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C58C3" w14:textId="77777777" w:rsidR="001C6E8D" w:rsidRDefault="001C6E8D">
      <w:pPr>
        <w:rPr>
          <w:lang w:val="en-US"/>
        </w:rPr>
      </w:pPr>
    </w:p>
    <w:p w14:paraId="5700EC05" w14:textId="5666B99C" w:rsidR="00B142E4" w:rsidRDefault="001C6E8D">
      <w:pPr>
        <w:rPr>
          <w:lang w:val="en-US"/>
        </w:rPr>
      </w:pPr>
      <w:r>
        <w:rPr>
          <w:lang w:val="en-US"/>
        </w:rPr>
        <w:t xml:space="preserve">Product </w:t>
      </w:r>
      <w:r w:rsidRPr="001C6E8D">
        <w:rPr>
          <w:lang w:val="en-US"/>
        </w:rPr>
        <w:sym w:font="Wingdings" w:char="F0E0"/>
      </w:r>
      <w:r>
        <w:rPr>
          <w:lang w:val="en-US"/>
        </w:rPr>
        <w:t xml:space="preserve"> object </w:t>
      </w:r>
    </w:p>
    <w:p w14:paraId="6B9E4554" w14:textId="18BAE182" w:rsidR="001C6E8D" w:rsidRDefault="001C6E8D">
      <w:pPr>
        <w:rPr>
          <w:lang w:val="en-US"/>
        </w:rPr>
      </w:pPr>
      <w:r>
        <w:rPr>
          <w:lang w:val="en-US"/>
        </w:rPr>
        <w:tab/>
        <w:t xml:space="preserve">Id, </w:t>
      </w:r>
      <w:proofErr w:type="spellStart"/>
      <w:r>
        <w:rPr>
          <w:lang w:val="en-US"/>
        </w:rPr>
        <w:t>pname</w:t>
      </w:r>
      <w:proofErr w:type="spellEnd"/>
      <w:r>
        <w:rPr>
          <w:lang w:val="en-US"/>
        </w:rPr>
        <w:t xml:space="preserve">, </w:t>
      </w:r>
      <w:proofErr w:type="gramStart"/>
      <w:r>
        <w:rPr>
          <w:lang w:val="en-US"/>
        </w:rPr>
        <w:t xml:space="preserve">price  </w:t>
      </w:r>
      <w:proofErr w:type="spellStart"/>
      <w:r>
        <w:rPr>
          <w:lang w:val="en-US"/>
        </w:rPr>
        <w:t>etc</w:t>
      </w:r>
      <w:proofErr w:type="spellEnd"/>
      <w:proofErr w:type="gramEnd"/>
      <w:r>
        <w:rPr>
          <w:lang w:val="en-US"/>
        </w:rPr>
        <w:t xml:space="preserve"> </w:t>
      </w:r>
    </w:p>
    <w:p w14:paraId="10916AC1" w14:textId="25584DF4" w:rsidR="001C6E8D" w:rsidRDefault="001C6E8D">
      <w:pPr>
        <w:rPr>
          <w:lang w:val="en-US"/>
        </w:rPr>
      </w:pPr>
      <w:r>
        <w:rPr>
          <w:lang w:val="en-US"/>
        </w:rPr>
        <w:tab/>
        <w:t xml:space="preserve">By </w:t>
      </w:r>
      <w:proofErr w:type="gramStart"/>
      <w:r>
        <w:rPr>
          <w:lang w:val="en-US"/>
        </w:rPr>
        <w:t>default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server id unique consider. But if we use </w:t>
      </w:r>
      <w:proofErr w:type="spellStart"/>
      <w:proofErr w:type="gramStart"/>
      <w:r>
        <w:rPr>
          <w:lang w:val="en-US"/>
        </w:rPr>
        <w:t>pid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it can duplicate). </w:t>
      </w:r>
    </w:p>
    <w:p w14:paraId="47F0B7DF" w14:textId="3B957D23" w:rsidR="001C6E8D" w:rsidRDefault="005F2FBB">
      <w:pPr>
        <w:rPr>
          <w:lang w:val="en-US"/>
        </w:rPr>
      </w:pPr>
      <w:hyperlink r:id="rId4" w:history="1">
        <w:r w:rsidRPr="005F2FBB">
          <w:rPr>
            <w:rStyle w:val="Hyperlink"/>
            <w:highlight w:val="yellow"/>
            <w:lang w:val="en-US"/>
          </w:rPr>
          <w:t>http://localhost:3000/products</w:t>
        </w:r>
      </w:hyperlink>
      <w:r>
        <w:rPr>
          <w:lang w:val="en-US"/>
        </w:rPr>
        <w:tab/>
      </w:r>
      <w:r>
        <w:rPr>
          <w:lang w:val="en-US"/>
        </w:rPr>
        <w:tab/>
        <w:t xml:space="preserve">all product details </w:t>
      </w:r>
    </w:p>
    <w:p w14:paraId="327E5640" w14:textId="1BA138AB" w:rsidR="001C6E8D" w:rsidRDefault="001C6E8D">
      <w:pPr>
        <w:rPr>
          <w:lang w:val="en-US"/>
        </w:rPr>
      </w:pPr>
      <w:r w:rsidRPr="005F2FBB">
        <w:rPr>
          <w:b/>
          <w:bCs/>
          <w:lang w:val="en-US"/>
        </w:rPr>
        <w:t>Get</w:t>
      </w:r>
      <w:r>
        <w:rPr>
          <w:lang w:val="en-US"/>
        </w:rPr>
        <w:tab/>
      </w:r>
      <w:proofErr w:type="gramStart"/>
      <w:r w:rsidR="005F2FBB">
        <w:rPr>
          <w:lang w:val="en-US"/>
        </w:rPr>
        <w:tab/>
      </w:r>
      <w:r w:rsidR="005F2FBB">
        <w:rPr>
          <w:lang w:val="en-US"/>
        </w:rPr>
        <w:tab/>
      </w:r>
      <w:r>
        <w:rPr>
          <w:lang w:val="en-US"/>
        </w:rPr>
        <w:t xml:space="preserve">: </w:t>
      </w:r>
      <w:r>
        <w:rPr>
          <w:lang w:val="en-US"/>
        </w:rPr>
        <w:tab/>
        <w:t>Get</w:t>
      </w:r>
      <w:proofErr w:type="gramEnd"/>
      <w:r>
        <w:rPr>
          <w:lang w:val="en-US"/>
        </w:rPr>
        <w:t xml:space="preserve"> resources in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for</w:t>
      </w:r>
      <w:r w:rsidR="005F2FBB">
        <w:rPr>
          <w:lang w:val="en-US"/>
        </w:rPr>
        <w:t xml:space="preserve">mat like products </w:t>
      </w:r>
    </w:p>
    <w:p w14:paraId="44DDC675" w14:textId="43346455" w:rsidR="005F2FBB" w:rsidRDefault="005F2FBB">
      <w:pPr>
        <w:rPr>
          <w:lang w:val="en-US"/>
        </w:rPr>
      </w:pPr>
      <w:hyperlink r:id="rId5" w:history="1">
        <w:r w:rsidRPr="005F2FBB">
          <w:rPr>
            <w:rStyle w:val="Hyperlink"/>
            <w:highlight w:val="yellow"/>
            <w:lang w:val="en-US"/>
          </w:rPr>
          <w:t>http://localhost:3000/products/100</w:t>
        </w:r>
      </w:hyperlink>
      <w:r>
        <w:rPr>
          <w:lang w:val="en-US"/>
        </w:rPr>
        <w:tab/>
        <w:t xml:space="preserve">search </w:t>
      </w:r>
      <w:proofErr w:type="gramStart"/>
      <w:r>
        <w:rPr>
          <w:lang w:val="en-US"/>
        </w:rPr>
        <w:t>particular product</w:t>
      </w:r>
      <w:proofErr w:type="gramEnd"/>
      <w:r>
        <w:rPr>
          <w:lang w:val="en-US"/>
        </w:rPr>
        <w:t xml:space="preserve"> details</w:t>
      </w:r>
    </w:p>
    <w:p w14:paraId="0417CE81" w14:textId="3882C59F" w:rsidR="005F2FBB" w:rsidRDefault="005F2FBB">
      <w:pPr>
        <w:rPr>
          <w:lang w:val="en-US"/>
        </w:rPr>
      </w:pPr>
      <w:r w:rsidRPr="005F2FBB">
        <w:rPr>
          <w:b/>
          <w:bCs/>
          <w:lang w:val="en-US"/>
        </w:rPr>
        <w:t xml:space="preserve">Get with path </w:t>
      </w:r>
      <w:proofErr w:type="gramStart"/>
      <w:r w:rsidRPr="005F2FBB">
        <w:rPr>
          <w:b/>
          <w:bCs/>
          <w:lang w:val="en-US"/>
        </w:rPr>
        <w:t xml:space="preserve">param </w:t>
      </w:r>
      <w:r>
        <w:rPr>
          <w:lang w:val="en-US"/>
        </w:rPr>
        <w:t>: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ab/>
        <w:t xml:space="preserve">search resource base upon unique property </w:t>
      </w:r>
    </w:p>
    <w:p w14:paraId="4C70C091" w14:textId="579ED301" w:rsidR="005F2FBB" w:rsidRDefault="005F2FBB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Id </w:t>
      </w:r>
    </w:p>
    <w:p w14:paraId="5E698AEA" w14:textId="77777777" w:rsidR="00D64BAE" w:rsidRDefault="005F2FBB">
      <w:pPr>
        <w:rPr>
          <w:lang w:val="en-US"/>
        </w:rPr>
      </w:pPr>
      <w:proofErr w:type="gramStart"/>
      <w:r w:rsidRPr="005F2FBB">
        <w:rPr>
          <w:b/>
          <w:bCs/>
          <w:lang w:val="en-US"/>
        </w:rPr>
        <w:t>Post :</w:t>
      </w:r>
      <w:proofErr w:type="gramEnd"/>
      <w:r>
        <w:rPr>
          <w:lang w:val="en-US"/>
        </w:rPr>
        <w:tab/>
      </w:r>
      <w:r>
        <w:rPr>
          <w:lang w:val="en-US"/>
        </w:rPr>
        <w:tab/>
        <w:t>store the product details</w:t>
      </w:r>
    </w:p>
    <w:p w14:paraId="197B393B" w14:textId="77777777" w:rsidR="00D64BAE" w:rsidRDefault="00D64BAE">
      <w:pPr>
        <w:rPr>
          <w:lang w:val="en-US"/>
        </w:rPr>
      </w:pPr>
    </w:p>
    <w:p w14:paraId="6C735A41" w14:textId="77777777" w:rsidR="00D64BAE" w:rsidRDefault="00D64BAE">
      <w:pPr>
        <w:rPr>
          <w:lang w:val="en-US"/>
        </w:rPr>
      </w:pPr>
      <w:r>
        <w:rPr>
          <w:noProof/>
        </w:rPr>
        <w:drawing>
          <wp:inline distT="0" distB="0" distL="0" distR="0" wp14:anchorId="7038B2AB" wp14:editId="2B764482">
            <wp:extent cx="5731510" cy="3924935"/>
            <wp:effectExtent l="0" t="0" r="2540" b="0"/>
            <wp:docPr id="87077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735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49A7" w14:textId="77777777" w:rsidR="00FA3EAF" w:rsidRDefault="00FA3EAF">
      <w:pPr>
        <w:rPr>
          <w:lang w:val="en-US"/>
        </w:rPr>
      </w:pPr>
    </w:p>
    <w:p w14:paraId="35660A6D" w14:textId="77777777" w:rsidR="00FA3EAF" w:rsidRDefault="00FA3EAF">
      <w:pPr>
        <w:rPr>
          <w:lang w:val="en-US"/>
        </w:rPr>
      </w:pPr>
    </w:p>
    <w:p w14:paraId="742F325C" w14:textId="77777777" w:rsidR="00FA3EAF" w:rsidRDefault="00FA3EAF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6A48B63" wp14:editId="196EFB9A">
            <wp:extent cx="5731510" cy="3605530"/>
            <wp:effectExtent l="0" t="0" r="2540" b="0"/>
            <wp:docPr id="147057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709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60432" w14:textId="51B6FDB0" w:rsidR="001C6E8D" w:rsidRDefault="005F2FBB">
      <w:pPr>
        <w:rPr>
          <w:lang w:val="en-US"/>
        </w:rPr>
      </w:pPr>
      <w:r>
        <w:rPr>
          <w:lang w:val="en-US"/>
        </w:rPr>
        <w:t xml:space="preserve"> </w:t>
      </w:r>
    </w:p>
    <w:p w14:paraId="30E3E883" w14:textId="44149512" w:rsidR="005F2FBB" w:rsidRDefault="005F2FBB">
      <w:pPr>
        <w:rPr>
          <w:lang w:val="en-US"/>
        </w:rPr>
      </w:pPr>
      <w:proofErr w:type="gramStart"/>
      <w:r w:rsidRPr="005F2FBB">
        <w:rPr>
          <w:b/>
          <w:bCs/>
          <w:lang w:val="en-US"/>
        </w:rPr>
        <w:t>Put :</w:t>
      </w:r>
      <w:proofErr w:type="gramEnd"/>
      <w:r>
        <w:rPr>
          <w:lang w:val="en-US"/>
        </w:rPr>
        <w:tab/>
      </w:r>
      <w:r>
        <w:rPr>
          <w:lang w:val="en-US"/>
        </w:rPr>
        <w:tab/>
        <w:t xml:space="preserve">update the product information using id property </w:t>
      </w:r>
    </w:p>
    <w:p w14:paraId="7C50DD0C" w14:textId="694B2E84" w:rsidR="00B171F6" w:rsidRDefault="00B171F6">
      <w:pPr>
        <w:rPr>
          <w:lang w:val="en-US"/>
        </w:rPr>
      </w:pPr>
      <w:r>
        <w:rPr>
          <w:noProof/>
        </w:rPr>
        <w:drawing>
          <wp:inline distT="0" distB="0" distL="0" distR="0" wp14:anchorId="044479AA" wp14:editId="3E42CF99">
            <wp:extent cx="5731510" cy="3924300"/>
            <wp:effectExtent l="0" t="0" r="2540" b="0"/>
            <wp:docPr id="709889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89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EFEE" w14:textId="77777777" w:rsidR="00B171F6" w:rsidRDefault="00B171F6">
      <w:pPr>
        <w:rPr>
          <w:lang w:val="en-US"/>
        </w:rPr>
      </w:pPr>
    </w:p>
    <w:p w14:paraId="0EFA7585" w14:textId="2E746A7F" w:rsidR="001C6E8D" w:rsidRDefault="005F2FBB">
      <w:pPr>
        <w:rPr>
          <w:lang w:val="en-US"/>
        </w:rPr>
      </w:pPr>
      <w:proofErr w:type="gramStart"/>
      <w:r w:rsidRPr="005F2FBB">
        <w:rPr>
          <w:b/>
          <w:bCs/>
          <w:lang w:val="en-US"/>
        </w:rPr>
        <w:lastRenderedPageBreak/>
        <w:t>Delete :</w:t>
      </w:r>
      <w:proofErr w:type="gramEnd"/>
      <w:r>
        <w:rPr>
          <w:lang w:val="en-US"/>
        </w:rPr>
        <w:tab/>
        <w:t xml:space="preserve">delete method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delete the product using id property </w:t>
      </w:r>
    </w:p>
    <w:p w14:paraId="68E459FA" w14:textId="77777777" w:rsidR="007F7391" w:rsidRDefault="007F7391">
      <w:pPr>
        <w:rPr>
          <w:lang w:val="en-US"/>
        </w:rPr>
      </w:pPr>
    </w:p>
    <w:p w14:paraId="51457CC6" w14:textId="77777777" w:rsidR="007F7391" w:rsidRDefault="007F7391">
      <w:pPr>
        <w:rPr>
          <w:lang w:val="en-US"/>
        </w:rPr>
      </w:pPr>
    </w:p>
    <w:p w14:paraId="08E0A468" w14:textId="140A9F7D" w:rsidR="0085671B" w:rsidRDefault="0085671B">
      <w:pPr>
        <w:rPr>
          <w:lang w:val="en-US"/>
        </w:rPr>
      </w:pPr>
      <w:r>
        <w:rPr>
          <w:noProof/>
        </w:rPr>
        <w:drawing>
          <wp:inline distT="0" distB="0" distL="0" distR="0" wp14:anchorId="76954B5C" wp14:editId="2CB081C5">
            <wp:extent cx="5731510" cy="3695065"/>
            <wp:effectExtent l="0" t="0" r="2540" b="635"/>
            <wp:docPr id="97549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90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CDE4" w14:textId="77777777" w:rsidR="0085671B" w:rsidRDefault="0085671B">
      <w:pPr>
        <w:rPr>
          <w:lang w:val="en-US"/>
        </w:rPr>
      </w:pPr>
    </w:p>
    <w:p w14:paraId="5DF06DAE" w14:textId="5059D865" w:rsidR="005F2FBB" w:rsidRDefault="005F2FBB">
      <w:pPr>
        <w:rPr>
          <w:lang w:val="en-US"/>
        </w:rPr>
      </w:pPr>
      <w:r>
        <w:rPr>
          <w:lang w:val="en-US"/>
        </w:rPr>
        <w:t xml:space="preserve">To test these http </w:t>
      </w:r>
      <w:proofErr w:type="gramStart"/>
      <w:r>
        <w:rPr>
          <w:lang w:val="en-US"/>
        </w:rPr>
        <w:t>method</w:t>
      </w:r>
      <w:proofErr w:type="gramEnd"/>
      <w:r>
        <w:rPr>
          <w:lang w:val="en-US"/>
        </w:rPr>
        <w:t xml:space="preserve"> we need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plugin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postman or we can test using curl command also. </w:t>
      </w:r>
    </w:p>
    <w:p w14:paraId="324965D5" w14:textId="77777777" w:rsidR="005F2FBB" w:rsidRDefault="005F2FBB">
      <w:pPr>
        <w:rPr>
          <w:lang w:val="en-US"/>
        </w:rPr>
      </w:pPr>
    </w:p>
    <w:p w14:paraId="005645A2" w14:textId="77777777" w:rsidR="0085671B" w:rsidRDefault="0085671B">
      <w:pPr>
        <w:rPr>
          <w:lang w:val="en-US"/>
        </w:rPr>
      </w:pPr>
    </w:p>
    <w:p w14:paraId="217B258D" w14:textId="77777777" w:rsidR="005F2FBB" w:rsidRDefault="005F2FBB">
      <w:pPr>
        <w:rPr>
          <w:lang w:val="en-US"/>
        </w:rPr>
      </w:pPr>
    </w:p>
    <w:p w14:paraId="4BAB4D09" w14:textId="77777777" w:rsidR="005F2FBB" w:rsidRDefault="005F2FBB">
      <w:pPr>
        <w:rPr>
          <w:lang w:val="en-US"/>
        </w:rPr>
      </w:pPr>
    </w:p>
    <w:p w14:paraId="34C695D1" w14:textId="77777777" w:rsidR="001C6E8D" w:rsidRDefault="001C6E8D">
      <w:pPr>
        <w:rPr>
          <w:lang w:val="en-US"/>
        </w:rPr>
      </w:pPr>
    </w:p>
    <w:p w14:paraId="3F221146" w14:textId="77777777" w:rsidR="001C6E8D" w:rsidRDefault="001C6E8D">
      <w:pPr>
        <w:rPr>
          <w:lang w:val="en-US"/>
        </w:rPr>
      </w:pPr>
    </w:p>
    <w:p w14:paraId="4EB73489" w14:textId="77777777" w:rsidR="001C6E8D" w:rsidRPr="00184278" w:rsidRDefault="001C6E8D">
      <w:pPr>
        <w:rPr>
          <w:lang w:val="en-US"/>
        </w:rPr>
      </w:pPr>
    </w:p>
    <w:sectPr w:rsidR="001C6E8D" w:rsidRPr="001842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F7"/>
    <w:rsid w:val="00184278"/>
    <w:rsid w:val="001C6E8D"/>
    <w:rsid w:val="00516638"/>
    <w:rsid w:val="00560909"/>
    <w:rsid w:val="005D5DF2"/>
    <w:rsid w:val="005F2FBB"/>
    <w:rsid w:val="0063103F"/>
    <w:rsid w:val="00676660"/>
    <w:rsid w:val="007F7391"/>
    <w:rsid w:val="0085671B"/>
    <w:rsid w:val="00B142E4"/>
    <w:rsid w:val="00B171F6"/>
    <w:rsid w:val="00B973D1"/>
    <w:rsid w:val="00D17723"/>
    <w:rsid w:val="00D64BAE"/>
    <w:rsid w:val="00E25BE9"/>
    <w:rsid w:val="00E33CF7"/>
    <w:rsid w:val="00FA3EAF"/>
    <w:rsid w:val="00FC1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CAC8"/>
  <w15:chartTrackingRefBased/>
  <w15:docId w15:val="{6AF40C73-37D9-4622-9B1B-75CA7094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F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C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3C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3C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localhost:3000/products/100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localhost:3000/products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3</Pages>
  <Words>125</Words>
  <Characters>633</Characters>
  <Application>Microsoft Office Word</Application>
  <DocSecurity>0</DocSecurity>
  <Lines>25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5</cp:revision>
  <dcterms:created xsi:type="dcterms:W3CDTF">2026-01-17T14:10:00Z</dcterms:created>
  <dcterms:modified xsi:type="dcterms:W3CDTF">2026-01-18T14:20:00Z</dcterms:modified>
</cp:coreProperties>
</file>