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542E4" w14:textId="708B243E" w:rsidR="007026E8" w:rsidRPr="00F65C09" w:rsidRDefault="00F65C09">
      <w:pPr>
        <w:rPr>
          <w:color w:val="FF0000"/>
          <w:sz w:val="28"/>
          <w:szCs w:val="28"/>
        </w:rPr>
      </w:pPr>
      <w:r w:rsidRPr="00F65C09">
        <w:rPr>
          <w:color w:val="FF0000"/>
          <w:sz w:val="28"/>
          <w:szCs w:val="28"/>
        </w:rPr>
        <w:t xml:space="preserve">Day </w:t>
      </w:r>
      <w:r w:rsidR="004C7427">
        <w:rPr>
          <w:color w:val="FF0000"/>
          <w:sz w:val="28"/>
          <w:szCs w:val="28"/>
        </w:rPr>
        <w:t>7</w:t>
      </w:r>
      <w:r w:rsidRPr="00F65C09">
        <w:rPr>
          <w:color w:val="FF0000"/>
          <w:sz w:val="28"/>
          <w:szCs w:val="28"/>
        </w:rPr>
        <w:t xml:space="preserve">: </w:t>
      </w:r>
      <w:r w:rsidR="003438EC">
        <w:rPr>
          <w:color w:val="FF0000"/>
          <w:sz w:val="28"/>
          <w:szCs w:val="28"/>
        </w:rPr>
        <w:t>2</w:t>
      </w:r>
      <w:r w:rsidR="004C7427">
        <w:rPr>
          <w:color w:val="FF0000"/>
          <w:sz w:val="28"/>
          <w:szCs w:val="28"/>
        </w:rPr>
        <w:t>8</w:t>
      </w:r>
      <w:r w:rsidRPr="00F65C09">
        <w:rPr>
          <w:color w:val="FF0000"/>
          <w:sz w:val="28"/>
          <w:szCs w:val="28"/>
        </w:rPr>
        <w:t xml:space="preserve"> September 2024</w:t>
      </w:r>
    </w:p>
    <w:p w14:paraId="16F5FEA0" w14:textId="1A922EE0" w:rsidR="00EB42CC" w:rsidRDefault="00EB42CC" w:rsidP="006A715B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="003176A1" w:rsidRPr="003176A1">
        <w:rPr>
          <w:b/>
          <w:bCs/>
          <w:sz w:val="28"/>
          <w:szCs w:val="28"/>
        </w:rPr>
        <w:t>Spring Boot JPA Data</w:t>
      </w:r>
    </w:p>
    <w:p w14:paraId="72FC6E82" w14:textId="77777777" w:rsidR="003176A1" w:rsidRDefault="003176A1" w:rsidP="006A715B">
      <w:pPr>
        <w:rPr>
          <w:sz w:val="28"/>
          <w:szCs w:val="28"/>
        </w:rPr>
      </w:pPr>
      <w:r w:rsidRPr="003176A1">
        <w:rPr>
          <w:sz w:val="28"/>
          <w:szCs w:val="28"/>
        </w:rPr>
        <w:t>Spring boot</w:t>
      </w:r>
      <w:r>
        <w:rPr>
          <w:sz w:val="28"/>
          <w:szCs w:val="28"/>
        </w:rPr>
        <w:t xml:space="preserve"> internally use </w:t>
      </w:r>
      <w:proofErr w:type="gramStart"/>
      <w:r>
        <w:rPr>
          <w:sz w:val="28"/>
          <w:szCs w:val="28"/>
        </w:rPr>
        <w:t>ORM(</w:t>
      </w:r>
      <w:proofErr w:type="gramEnd"/>
      <w:r>
        <w:rPr>
          <w:sz w:val="28"/>
          <w:szCs w:val="28"/>
        </w:rPr>
        <w:t xml:space="preserve">JPA and Hibernate) and created new modules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Spring boot JPA Data. They provided two main interfaces. </w:t>
      </w:r>
    </w:p>
    <w:p w14:paraId="01090D17" w14:textId="77777777" w:rsidR="003176A1" w:rsidRDefault="003176A1" w:rsidP="006A715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CrudRepository</w:t>
      </w:r>
      <w:proofErr w:type="spellEnd"/>
      <w:r>
        <w:rPr>
          <w:sz w:val="28"/>
          <w:szCs w:val="28"/>
        </w:rPr>
        <w:t xml:space="preserve"> </w:t>
      </w:r>
    </w:p>
    <w:p w14:paraId="5D806D67" w14:textId="77777777" w:rsidR="003176A1" w:rsidRDefault="003176A1" w:rsidP="006A715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 xml:space="preserve"> </w:t>
      </w:r>
    </w:p>
    <w:p w14:paraId="17CAA603" w14:textId="77777777" w:rsidR="003176A1" w:rsidRDefault="003176A1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These interfaces based upon java 8 features which internally provided implementation for All standard DAO methods. Like save, </w:t>
      </w:r>
      <w:proofErr w:type="spellStart"/>
      <w:proofErr w:type="gramStart"/>
      <w:r>
        <w:rPr>
          <w:sz w:val="28"/>
          <w:szCs w:val="28"/>
        </w:rPr>
        <w:t>find,delete</w:t>
      </w:r>
      <w:proofErr w:type="gramEnd"/>
      <w:r>
        <w:rPr>
          <w:sz w:val="28"/>
          <w:szCs w:val="28"/>
        </w:rPr>
        <w:t>,saveAndFlush</w:t>
      </w:r>
      <w:proofErr w:type="spellEnd"/>
      <w:r>
        <w:rPr>
          <w:sz w:val="28"/>
          <w:szCs w:val="28"/>
        </w:rPr>
        <w:t xml:space="preserve">(like merge or update).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if we use </w:t>
      </w:r>
      <w:proofErr w:type="spell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CrudRepository</w:t>
      </w:r>
      <w:proofErr w:type="spellEnd"/>
      <w:r>
        <w:rPr>
          <w:sz w:val="28"/>
          <w:szCs w:val="28"/>
        </w:rPr>
        <w:t xml:space="preserve"> we are not going to write single line code for Database. They provided abstraction for DAO layer. </w:t>
      </w:r>
    </w:p>
    <w:p w14:paraId="0B8D3E6E" w14:textId="77777777" w:rsidR="003176A1" w:rsidRDefault="003176A1" w:rsidP="006A715B">
      <w:pPr>
        <w:rPr>
          <w:sz w:val="28"/>
          <w:szCs w:val="28"/>
        </w:rPr>
      </w:pPr>
    </w:p>
    <w:p w14:paraId="675FB8B3" w14:textId="10513B41" w:rsidR="003176A1" w:rsidRDefault="003176A1" w:rsidP="006A715B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CrudRepository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Generic Repository for all </w:t>
      </w:r>
      <w:proofErr w:type="spellStart"/>
      <w:r>
        <w:rPr>
          <w:sz w:val="28"/>
          <w:szCs w:val="28"/>
        </w:rPr>
        <w:t>orm</w:t>
      </w:r>
      <w:proofErr w:type="spellEnd"/>
      <w:r>
        <w:rPr>
          <w:sz w:val="28"/>
          <w:szCs w:val="28"/>
        </w:rPr>
        <w:t xml:space="preserve"> tools. </w:t>
      </w:r>
    </w:p>
    <w:p w14:paraId="17BAB3D9" w14:textId="4EA3C778" w:rsidR="003176A1" w:rsidRDefault="003176A1" w:rsidP="006A715B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Specific repository for JPA implementation. </w:t>
      </w:r>
    </w:p>
    <w:p w14:paraId="28EBB591" w14:textId="183D59ED" w:rsidR="00DB5CDA" w:rsidRDefault="00DB5CDA" w:rsidP="006A715B">
      <w:pPr>
        <w:rPr>
          <w:sz w:val="28"/>
          <w:szCs w:val="28"/>
        </w:rPr>
      </w:pPr>
      <w:r>
        <w:rPr>
          <w:sz w:val="28"/>
          <w:szCs w:val="28"/>
        </w:rPr>
        <w:t>Generic type 1</w:t>
      </w:r>
      <w:r w:rsidRPr="00DB5CDA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parameter Entity class and 2</w:t>
      </w:r>
      <w:r w:rsidRPr="00DB5CDA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parameter data type of variable that variable consider as PK. </w:t>
      </w:r>
    </w:p>
    <w:p w14:paraId="04FFF679" w14:textId="16BAFA78" w:rsidR="00DB5CDA" w:rsidRDefault="00DB5CDA" w:rsidP="006A715B">
      <w:pPr>
        <w:rPr>
          <w:sz w:val="28"/>
          <w:szCs w:val="28"/>
        </w:rPr>
      </w:pPr>
      <w:r w:rsidRPr="00DB5CDA">
        <w:rPr>
          <w:sz w:val="28"/>
          <w:szCs w:val="28"/>
          <w:highlight w:val="yellow"/>
        </w:rPr>
        <w:t>@Repository</w:t>
      </w:r>
      <w:r>
        <w:rPr>
          <w:sz w:val="28"/>
          <w:szCs w:val="28"/>
        </w:rPr>
        <w:t xml:space="preserve"> </w:t>
      </w:r>
    </w:p>
    <w:p w14:paraId="30AF2620" w14:textId="32C525EC" w:rsidR="00DB5CDA" w:rsidRDefault="00DB5CDA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public interface </w:t>
      </w:r>
      <w:proofErr w:type="spellStart"/>
      <w:r>
        <w:rPr>
          <w:sz w:val="28"/>
          <w:szCs w:val="28"/>
        </w:rPr>
        <w:t>ProductRepository</w:t>
      </w:r>
      <w:proofErr w:type="spellEnd"/>
      <w:r>
        <w:rPr>
          <w:sz w:val="28"/>
          <w:szCs w:val="28"/>
        </w:rPr>
        <w:t xml:space="preserve"> extends </w:t>
      </w:r>
      <w:proofErr w:type="spell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Product,Integer</w:t>
      </w:r>
      <w:proofErr w:type="spellEnd"/>
      <w:proofErr w:type="gramEnd"/>
      <w:r>
        <w:rPr>
          <w:sz w:val="28"/>
          <w:szCs w:val="28"/>
        </w:rPr>
        <w:t>&gt;{</w:t>
      </w:r>
    </w:p>
    <w:p w14:paraId="613FEC14" w14:textId="6E86C2A8" w:rsidR="00DB5CDA" w:rsidRDefault="00DB5CDA" w:rsidP="006A715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set of standard default implementation methods. </w:t>
      </w:r>
    </w:p>
    <w:p w14:paraId="769F30D9" w14:textId="2AC708F3" w:rsidR="00DB5CDA" w:rsidRDefault="00DB5CDA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1855A390" w14:textId="77777777" w:rsidR="00820022" w:rsidRDefault="00820022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But some time if we need some custom </w:t>
      </w:r>
      <w:proofErr w:type="gramStart"/>
      <w:r>
        <w:rPr>
          <w:sz w:val="28"/>
          <w:szCs w:val="28"/>
        </w:rPr>
        <w:t>method</w:t>
      </w:r>
      <w:proofErr w:type="gramEnd"/>
      <w:r>
        <w:rPr>
          <w:sz w:val="28"/>
          <w:szCs w:val="28"/>
        </w:rPr>
        <w:t xml:space="preserve"> we can write base upon the requirements. Those method </w:t>
      </w:r>
      <w:r w:rsidRPr="00820022">
        <w:rPr>
          <w:sz w:val="28"/>
          <w:szCs w:val="28"/>
          <w:highlight w:val="yellow"/>
        </w:rPr>
        <w:t>with @query annotation and JPA query.</w:t>
      </w:r>
    </w:p>
    <w:p w14:paraId="02ED0CD2" w14:textId="77777777" w:rsidR="00820022" w:rsidRDefault="00820022" w:rsidP="006A715B">
      <w:pPr>
        <w:rPr>
          <w:sz w:val="28"/>
          <w:szCs w:val="28"/>
        </w:rPr>
      </w:pPr>
    </w:p>
    <w:p w14:paraId="138F7EE7" w14:textId="77777777" w:rsidR="00820022" w:rsidRDefault="00820022" w:rsidP="006A715B">
      <w:pPr>
        <w:rPr>
          <w:sz w:val="28"/>
          <w:szCs w:val="28"/>
          <w:highlight w:val="yellow"/>
        </w:rPr>
      </w:pPr>
    </w:p>
    <w:p w14:paraId="4DAC3EC1" w14:textId="77777777" w:rsidR="00820022" w:rsidRDefault="00820022" w:rsidP="006A715B">
      <w:pPr>
        <w:rPr>
          <w:sz w:val="28"/>
          <w:szCs w:val="28"/>
          <w:highlight w:val="yellow"/>
        </w:rPr>
      </w:pPr>
    </w:p>
    <w:p w14:paraId="134E6773" w14:textId="77777777" w:rsidR="00820022" w:rsidRDefault="00820022" w:rsidP="006A715B">
      <w:pPr>
        <w:rPr>
          <w:sz w:val="28"/>
          <w:szCs w:val="28"/>
          <w:highlight w:val="yellow"/>
        </w:rPr>
      </w:pPr>
    </w:p>
    <w:p w14:paraId="4BE1AC13" w14:textId="77777777" w:rsidR="00820022" w:rsidRDefault="00820022" w:rsidP="006A715B">
      <w:pPr>
        <w:rPr>
          <w:sz w:val="28"/>
          <w:szCs w:val="28"/>
          <w:highlight w:val="yellow"/>
        </w:rPr>
      </w:pPr>
    </w:p>
    <w:p w14:paraId="4A97281F" w14:textId="77777777" w:rsidR="00820022" w:rsidRDefault="00820022" w:rsidP="006A715B">
      <w:pPr>
        <w:rPr>
          <w:sz w:val="28"/>
          <w:szCs w:val="28"/>
          <w:highlight w:val="yellow"/>
        </w:rPr>
      </w:pPr>
    </w:p>
    <w:p w14:paraId="3D1A4B6A" w14:textId="2B933CFB" w:rsidR="00820022" w:rsidRDefault="00820022" w:rsidP="006A715B">
      <w:pPr>
        <w:rPr>
          <w:sz w:val="28"/>
          <w:szCs w:val="28"/>
        </w:rPr>
      </w:pPr>
      <w:r w:rsidRPr="00820022">
        <w:rPr>
          <w:sz w:val="28"/>
          <w:szCs w:val="28"/>
          <w:highlight w:val="yellow"/>
        </w:rPr>
        <w:lastRenderedPageBreak/>
        <w:t>SB-</w:t>
      </w:r>
      <w:proofErr w:type="spellStart"/>
      <w:r w:rsidRPr="00820022">
        <w:rPr>
          <w:sz w:val="28"/>
          <w:szCs w:val="28"/>
          <w:highlight w:val="yellow"/>
        </w:rPr>
        <w:t>Jpa</w:t>
      </w:r>
      <w:proofErr w:type="spellEnd"/>
      <w:r w:rsidRPr="00820022">
        <w:rPr>
          <w:sz w:val="28"/>
          <w:szCs w:val="28"/>
          <w:highlight w:val="yellow"/>
        </w:rPr>
        <w:t>-Data-Relationship</w:t>
      </w:r>
    </w:p>
    <w:p w14:paraId="72350B08" w14:textId="16869BBE" w:rsidR="00820022" w:rsidRDefault="00820022" w:rsidP="006A715B">
      <w:pPr>
        <w:rPr>
          <w:sz w:val="28"/>
          <w:szCs w:val="28"/>
        </w:rPr>
      </w:pPr>
      <w:r>
        <w:rPr>
          <w:sz w:val="28"/>
          <w:szCs w:val="28"/>
        </w:rPr>
        <w:t>Starter -</w:t>
      </w:r>
      <w:r w:rsidRPr="00820022">
        <w:rPr>
          <w:sz w:val="28"/>
          <w:szCs w:val="28"/>
        </w:rPr>
        <w:sym w:font="Wingdings" w:char="F0E0"/>
      </w:r>
      <w:r>
        <w:rPr>
          <w:sz w:val="28"/>
          <w:szCs w:val="28"/>
        </w:rPr>
        <w:t>Web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web application  </w:t>
      </w:r>
    </w:p>
    <w:p w14:paraId="1D5B17C6" w14:textId="3CB1A42E" w:rsidR="00820022" w:rsidRDefault="00820022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82002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as view </w:t>
      </w:r>
    </w:p>
    <w:p w14:paraId="06FED4B2" w14:textId="1C13ABAD" w:rsidR="00820022" w:rsidRDefault="00820022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82002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for ORM as well as Spring JPA Data </w:t>
      </w:r>
    </w:p>
    <w:p w14:paraId="5C35266E" w14:textId="054ECA3B" w:rsidR="00820022" w:rsidRDefault="00820022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Dependency </w:t>
      </w:r>
      <w:r w:rsidRPr="0082002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MySQL </w:t>
      </w:r>
    </w:p>
    <w:p w14:paraId="3115D177" w14:textId="1716D311" w:rsidR="00820022" w:rsidRDefault="00820022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820022">
        <w:rPr>
          <w:sz w:val="28"/>
          <w:szCs w:val="28"/>
        </w:rPr>
        <w:sym w:font="Wingdings" w:char="F0E0"/>
      </w:r>
      <w:r>
        <w:rPr>
          <w:sz w:val="28"/>
          <w:szCs w:val="28"/>
        </w:rPr>
        <w:t>Dev tool (if we do any changes in project automatically refresh the application).</w:t>
      </w:r>
    </w:p>
    <w:p w14:paraId="1D010C38" w14:textId="77777777" w:rsidR="00820022" w:rsidRDefault="00820022" w:rsidP="006A715B">
      <w:pPr>
        <w:rPr>
          <w:sz w:val="28"/>
          <w:szCs w:val="28"/>
        </w:rPr>
      </w:pPr>
    </w:p>
    <w:p w14:paraId="7390903C" w14:textId="41933F80" w:rsidR="009260A4" w:rsidRDefault="009260A4" w:rsidP="006A715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8F7ECC3" wp14:editId="2DC58823">
            <wp:extent cx="5731510" cy="3615690"/>
            <wp:effectExtent l="0" t="0" r="2540" b="3810"/>
            <wp:docPr id="1786858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582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8A8C" w14:textId="37B45CDB" w:rsidR="00820022" w:rsidRDefault="00820022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82B1ACC" w14:textId="59456E42" w:rsidR="0081192A" w:rsidRDefault="0081192A" w:rsidP="006A715B">
      <w:pPr>
        <w:rPr>
          <w:sz w:val="28"/>
          <w:szCs w:val="28"/>
        </w:rPr>
      </w:pPr>
      <w:r w:rsidRPr="0081192A">
        <w:rPr>
          <w:sz w:val="28"/>
          <w:szCs w:val="28"/>
          <w:highlight w:val="yellow"/>
        </w:rPr>
        <w:t>Trainer and Student (one to many relationship)</w:t>
      </w:r>
    </w:p>
    <w:p w14:paraId="41834493" w14:textId="1D61CC55" w:rsidR="0081192A" w:rsidRDefault="0081192A" w:rsidP="006A715B">
      <w:pPr>
        <w:rPr>
          <w:sz w:val="28"/>
          <w:szCs w:val="28"/>
        </w:rPr>
      </w:pPr>
      <w:r w:rsidRPr="0081192A">
        <w:rPr>
          <w:sz w:val="28"/>
          <w:szCs w:val="28"/>
          <w:highlight w:val="yellow"/>
        </w:rPr>
        <w:t>Project and Employee (one to many relationship)</w:t>
      </w:r>
      <w:r>
        <w:rPr>
          <w:sz w:val="28"/>
          <w:szCs w:val="28"/>
        </w:rPr>
        <w:t xml:space="preserve"> </w:t>
      </w:r>
    </w:p>
    <w:p w14:paraId="0E458DE9" w14:textId="77777777" w:rsidR="0081192A" w:rsidRDefault="0081192A" w:rsidP="006A715B">
      <w:pPr>
        <w:rPr>
          <w:sz w:val="28"/>
          <w:szCs w:val="28"/>
        </w:rPr>
      </w:pPr>
    </w:p>
    <w:p w14:paraId="5AA30018" w14:textId="77777777" w:rsidR="00742708" w:rsidRDefault="00742708" w:rsidP="006A715B">
      <w:pPr>
        <w:rPr>
          <w:sz w:val="28"/>
          <w:szCs w:val="28"/>
        </w:rPr>
      </w:pPr>
    </w:p>
    <w:p w14:paraId="23C7EC1D" w14:textId="77777777" w:rsidR="00742708" w:rsidRDefault="00742708" w:rsidP="006A715B">
      <w:pPr>
        <w:rPr>
          <w:sz w:val="28"/>
          <w:szCs w:val="28"/>
        </w:rPr>
      </w:pPr>
    </w:p>
    <w:p w14:paraId="3F18174B" w14:textId="77777777" w:rsidR="00742708" w:rsidRDefault="00742708" w:rsidP="006A715B">
      <w:pPr>
        <w:rPr>
          <w:sz w:val="28"/>
          <w:szCs w:val="28"/>
        </w:rPr>
      </w:pPr>
    </w:p>
    <w:p w14:paraId="6660D750" w14:textId="47B9D473" w:rsidR="00742708" w:rsidRDefault="00742708" w:rsidP="006A715B">
      <w:pPr>
        <w:rPr>
          <w:sz w:val="28"/>
          <w:szCs w:val="28"/>
        </w:rPr>
      </w:pPr>
      <w:r w:rsidRPr="00742708">
        <w:rPr>
          <w:sz w:val="28"/>
          <w:szCs w:val="28"/>
          <w:highlight w:val="yellow"/>
        </w:rPr>
        <w:lastRenderedPageBreak/>
        <w:t>Trainer</w:t>
      </w:r>
      <w:r>
        <w:rPr>
          <w:sz w:val="28"/>
          <w:szCs w:val="28"/>
        </w:rPr>
        <w:t xml:space="preserve"> </w:t>
      </w:r>
    </w:p>
    <w:p w14:paraId="6A1061F4" w14:textId="3B32B51B" w:rsidR="00742708" w:rsidRDefault="00742708" w:rsidP="006A715B">
      <w:pPr>
        <w:rPr>
          <w:sz w:val="28"/>
          <w:szCs w:val="28"/>
        </w:rPr>
      </w:pPr>
      <w:proofErr w:type="spellStart"/>
      <w:proofErr w:type="gramStart"/>
      <w:r w:rsidRPr="00742708">
        <w:rPr>
          <w:sz w:val="28"/>
          <w:szCs w:val="28"/>
          <w:highlight w:val="yellow"/>
        </w:rPr>
        <w:t>TId</w:t>
      </w:r>
      <w:proofErr w:type="spellEnd"/>
      <w:r w:rsidRPr="00742708">
        <w:rPr>
          <w:sz w:val="28"/>
          <w:szCs w:val="28"/>
          <w:highlight w:val="yellow"/>
        </w:rPr>
        <w:t>(</w:t>
      </w:r>
      <w:proofErr w:type="gramEnd"/>
      <w:r w:rsidRPr="00742708">
        <w:rPr>
          <w:sz w:val="28"/>
          <w:szCs w:val="28"/>
          <w:highlight w:val="yellow"/>
        </w:rPr>
        <w:t>PK)</w:t>
      </w:r>
      <w:r w:rsidRPr="00742708">
        <w:rPr>
          <w:sz w:val="28"/>
          <w:szCs w:val="28"/>
          <w:highlight w:val="yellow"/>
        </w:rPr>
        <w:tab/>
      </w:r>
      <w:proofErr w:type="spellStart"/>
      <w:r w:rsidRPr="00742708">
        <w:rPr>
          <w:sz w:val="28"/>
          <w:szCs w:val="28"/>
          <w:highlight w:val="yellow"/>
        </w:rPr>
        <w:t>TName</w:t>
      </w:r>
      <w:proofErr w:type="spellEnd"/>
      <w:r w:rsidRPr="00742708">
        <w:rPr>
          <w:sz w:val="28"/>
          <w:szCs w:val="28"/>
          <w:highlight w:val="yellow"/>
        </w:rPr>
        <w:tab/>
      </w:r>
      <w:r w:rsidRPr="00742708">
        <w:rPr>
          <w:sz w:val="28"/>
          <w:szCs w:val="28"/>
          <w:highlight w:val="yellow"/>
        </w:rPr>
        <w:tab/>
        <w:t>Tech</w:t>
      </w:r>
      <w:r>
        <w:rPr>
          <w:sz w:val="28"/>
          <w:szCs w:val="28"/>
        </w:rPr>
        <w:t xml:space="preserve"> </w:t>
      </w:r>
    </w:p>
    <w:p w14:paraId="4AF91E68" w14:textId="77777777" w:rsidR="00742708" w:rsidRDefault="00742708" w:rsidP="006A715B">
      <w:pPr>
        <w:rPr>
          <w:sz w:val="28"/>
          <w:szCs w:val="28"/>
        </w:rPr>
      </w:pPr>
      <w:r>
        <w:rPr>
          <w:sz w:val="28"/>
          <w:szCs w:val="28"/>
        </w:rPr>
        <w:t>100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Raj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Java</w:t>
      </w:r>
    </w:p>
    <w:p w14:paraId="03EB8799" w14:textId="77777777" w:rsidR="00742708" w:rsidRDefault="00742708" w:rsidP="006A715B">
      <w:pPr>
        <w:rPr>
          <w:sz w:val="28"/>
          <w:szCs w:val="28"/>
        </w:rPr>
      </w:pPr>
      <w:r>
        <w:rPr>
          <w:sz w:val="28"/>
          <w:szCs w:val="28"/>
        </w:rPr>
        <w:t>101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Ravi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Python </w:t>
      </w:r>
    </w:p>
    <w:p w14:paraId="03057D52" w14:textId="3CDCF68E" w:rsidR="00742708" w:rsidRDefault="00742708" w:rsidP="006A715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A95B641" w14:textId="4EAA15ED" w:rsidR="00742708" w:rsidRDefault="00742708" w:rsidP="006A715B">
      <w:pPr>
        <w:rPr>
          <w:sz w:val="28"/>
          <w:szCs w:val="28"/>
        </w:rPr>
      </w:pPr>
      <w:r w:rsidRPr="00742708">
        <w:rPr>
          <w:sz w:val="28"/>
          <w:szCs w:val="28"/>
          <w:highlight w:val="yellow"/>
        </w:rPr>
        <w:t>Student</w:t>
      </w:r>
      <w:r>
        <w:rPr>
          <w:sz w:val="28"/>
          <w:szCs w:val="28"/>
        </w:rPr>
        <w:t xml:space="preserve"> </w:t>
      </w:r>
    </w:p>
    <w:p w14:paraId="2D2E25BC" w14:textId="326F14C0" w:rsidR="00742708" w:rsidRDefault="00742708" w:rsidP="006A715B">
      <w:pPr>
        <w:rPr>
          <w:sz w:val="28"/>
          <w:szCs w:val="28"/>
        </w:rPr>
      </w:pPr>
      <w:r w:rsidRPr="00742708">
        <w:rPr>
          <w:sz w:val="28"/>
          <w:szCs w:val="28"/>
          <w:highlight w:val="yellow"/>
        </w:rPr>
        <w:t>SID(PK)</w:t>
      </w:r>
      <w:r w:rsidRPr="00742708">
        <w:rPr>
          <w:sz w:val="28"/>
          <w:szCs w:val="28"/>
          <w:highlight w:val="yellow"/>
        </w:rPr>
        <w:tab/>
      </w:r>
      <w:proofErr w:type="spellStart"/>
      <w:r w:rsidRPr="00742708">
        <w:rPr>
          <w:sz w:val="28"/>
          <w:szCs w:val="28"/>
          <w:highlight w:val="yellow"/>
        </w:rPr>
        <w:t>SName</w:t>
      </w:r>
      <w:proofErr w:type="spellEnd"/>
      <w:r w:rsidRPr="00742708">
        <w:rPr>
          <w:sz w:val="28"/>
          <w:szCs w:val="28"/>
          <w:highlight w:val="yellow"/>
        </w:rPr>
        <w:tab/>
        <w:t>Age</w:t>
      </w:r>
      <w:r w:rsidRPr="00742708">
        <w:rPr>
          <w:sz w:val="28"/>
          <w:szCs w:val="28"/>
          <w:highlight w:val="yellow"/>
        </w:rPr>
        <w:tab/>
      </w:r>
      <w:r w:rsidRPr="00742708">
        <w:rPr>
          <w:sz w:val="28"/>
          <w:szCs w:val="28"/>
          <w:highlight w:val="yellow"/>
        </w:rPr>
        <w:tab/>
        <w:t>TSID(FK)</w:t>
      </w:r>
    </w:p>
    <w:p w14:paraId="346C56C5" w14:textId="0846B8F2" w:rsidR="00742708" w:rsidRDefault="00742708" w:rsidP="006A715B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Seeta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100</w:t>
      </w:r>
    </w:p>
    <w:p w14:paraId="3CF10C62" w14:textId="716BDC66" w:rsidR="00742708" w:rsidRDefault="00742708" w:rsidP="006A715B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Meeta</w:t>
      </w:r>
      <w:r>
        <w:rPr>
          <w:sz w:val="28"/>
          <w:szCs w:val="28"/>
        </w:rPr>
        <w:tab/>
        <w:t>26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100</w:t>
      </w:r>
    </w:p>
    <w:p w14:paraId="75B18BCC" w14:textId="6FD3AD3B" w:rsidR="00742708" w:rsidRDefault="00742708" w:rsidP="006A715B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Reeta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101</w:t>
      </w:r>
      <w:r>
        <w:rPr>
          <w:sz w:val="28"/>
          <w:szCs w:val="28"/>
        </w:rPr>
        <w:tab/>
      </w:r>
    </w:p>
    <w:p w14:paraId="53273A36" w14:textId="23C2AD09" w:rsidR="00742708" w:rsidRDefault="00742708" w:rsidP="006A715B"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Leeta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null</w:t>
      </w:r>
    </w:p>
    <w:p w14:paraId="26772012" w14:textId="79FF5FB5" w:rsidR="00233B1D" w:rsidRPr="00233B1D" w:rsidRDefault="00233B1D" w:rsidP="006A715B">
      <w:pPr>
        <w:rPr>
          <w:b/>
          <w:bCs/>
          <w:sz w:val="28"/>
          <w:szCs w:val="28"/>
        </w:rPr>
      </w:pPr>
      <w:r w:rsidRPr="00233B1D">
        <w:rPr>
          <w:b/>
          <w:bCs/>
          <w:sz w:val="28"/>
          <w:szCs w:val="28"/>
        </w:rPr>
        <w:t xml:space="preserve">In DB FK can hold null value </w:t>
      </w:r>
    </w:p>
    <w:p w14:paraId="205CAA41" w14:textId="77777777" w:rsidR="00233B1D" w:rsidRDefault="00233B1D" w:rsidP="006A715B">
      <w:pPr>
        <w:rPr>
          <w:sz w:val="28"/>
          <w:szCs w:val="28"/>
        </w:rPr>
      </w:pPr>
    </w:p>
    <w:p w14:paraId="0EF25572" w14:textId="77777777" w:rsidR="00742708" w:rsidRDefault="00742708" w:rsidP="006A715B">
      <w:pPr>
        <w:rPr>
          <w:sz w:val="28"/>
          <w:szCs w:val="28"/>
        </w:rPr>
      </w:pPr>
    </w:p>
    <w:p w14:paraId="12950556" w14:textId="77777777" w:rsidR="00742708" w:rsidRDefault="00742708" w:rsidP="006A715B">
      <w:pPr>
        <w:rPr>
          <w:sz w:val="28"/>
          <w:szCs w:val="28"/>
        </w:rPr>
      </w:pPr>
    </w:p>
    <w:p w14:paraId="18BFB49E" w14:textId="77777777" w:rsidR="00742708" w:rsidRPr="003176A1" w:rsidRDefault="00742708" w:rsidP="006A715B">
      <w:pPr>
        <w:rPr>
          <w:sz w:val="28"/>
          <w:szCs w:val="28"/>
        </w:rPr>
      </w:pPr>
    </w:p>
    <w:sectPr w:rsidR="00742708" w:rsidRPr="00317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55131"/>
    <w:multiLevelType w:val="hybridMultilevel"/>
    <w:tmpl w:val="2F5413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B34A4"/>
    <w:multiLevelType w:val="hybridMultilevel"/>
    <w:tmpl w:val="E06AE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32F0D"/>
    <w:multiLevelType w:val="hybridMultilevel"/>
    <w:tmpl w:val="5EF65D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96731"/>
    <w:multiLevelType w:val="hybridMultilevel"/>
    <w:tmpl w:val="A1441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65E3D"/>
    <w:multiLevelType w:val="hybridMultilevel"/>
    <w:tmpl w:val="0DA6E4EE"/>
    <w:lvl w:ilvl="0" w:tplc="50C89B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9377952">
    <w:abstractNumId w:val="2"/>
  </w:num>
  <w:num w:numId="2" w16cid:durableId="1481926683">
    <w:abstractNumId w:val="4"/>
  </w:num>
  <w:num w:numId="3" w16cid:durableId="1140458317">
    <w:abstractNumId w:val="3"/>
  </w:num>
  <w:num w:numId="4" w16cid:durableId="620188896">
    <w:abstractNumId w:val="1"/>
  </w:num>
  <w:num w:numId="5" w16cid:durableId="2092003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08"/>
    <w:rsid w:val="00017E79"/>
    <w:rsid w:val="00020B04"/>
    <w:rsid w:val="000709E7"/>
    <w:rsid w:val="000D522A"/>
    <w:rsid w:val="00120AFA"/>
    <w:rsid w:val="00153E74"/>
    <w:rsid w:val="00157B72"/>
    <w:rsid w:val="0019027F"/>
    <w:rsid w:val="001C1F25"/>
    <w:rsid w:val="001E3045"/>
    <w:rsid w:val="001E46A6"/>
    <w:rsid w:val="001F3157"/>
    <w:rsid w:val="00201386"/>
    <w:rsid w:val="00233B1D"/>
    <w:rsid w:val="00294E10"/>
    <w:rsid w:val="002B5755"/>
    <w:rsid w:val="002B73CD"/>
    <w:rsid w:val="002D677B"/>
    <w:rsid w:val="002F698E"/>
    <w:rsid w:val="002F7EC0"/>
    <w:rsid w:val="00315E9D"/>
    <w:rsid w:val="003176A1"/>
    <w:rsid w:val="003263BB"/>
    <w:rsid w:val="003318F0"/>
    <w:rsid w:val="0033597F"/>
    <w:rsid w:val="003438EC"/>
    <w:rsid w:val="00351F4F"/>
    <w:rsid w:val="00387BB4"/>
    <w:rsid w:val="003C39F6"/>
    <w:rsid w:val="00445A4C"/>
    <w:rsid w:val="0045516D"/>
    <w:rsid w:val="004C7427"/>
    <w:rsid w:val="004E4456"/>
    <w:rsid w:val="004F104A"/>
    <w:rsid w:val="00534731"/>
    <w:rsid w:val="005627C8"/>
    <w:rsid w:val="00583C27"/>
    <w:rsid w:val="005F2A72"/>
    <w:rsid w:val="0063092C"/>
    <w:rsid w:val="00646110"/>
    <w:rsid w:val="00656733"/>
    <w:rsid w:val="00664E72"/>
    <w:rsid w:val="00670B35"/>
    <w:rsid w:val="006769E8"/>
    <w:rsid w:val="0069189E"/>
    <w:rsid w:val="00692738"/>
    <w:rsid w:val="006A715B"/>
    <w:rsid w:val="007026E8"/>
    <w:rsid w:val="00726F56"/>
    <w:rsid w:val="00737708"/>
    <w:rsid w:val="00742708"/>
    <w:rsid w:val="007857BE"/>
    <w:rsid w:val="00790C5C"/>
    <w:rsid w:val="00791AC6"/>
    <w:rsid w:val="0081192A"/>
    <w:rsid w:val="00820022"/>
    <w:rsid w:val="0082134E"/>
    <w:rsid w:val="008C5560"/>
    <w:rsid w:val="008D1E3C"/>
    <w:rsid w:val="009033D5"/>
    <w:rsid w:val="00907014"/>
    <w:rsid w:val="0091478A"/>
    <w:rsid w:val="00917862"/>
    <w:rsid w:val="009260A4"/>
    <w:rsid w:val="00964ED5"/>
    <w:rsid w:val="009C200F"/>
    <w:rsid w:val="009C783C"/>
    <w:rsid w:val="009E415E"/>
    <w:rsid w:val="00A106F7"/>
    <w:rsid w:val="00A23429"/>
    <w:rsid w:val="00A53908"/>
    <w:rsid w:val="00A80A22"/>
    <w:rsid w:val="00A81CDB"/>
    <w:rsid w:val="00A829A1"/>
    <w:rsid w:val="00A8481A"/>
    <w:rsid w:val="00AC3849"/>
    <w:rsid w:val="00AE3CC9"/>
    <w:rsid w:val="00AF38E9"/>
    <w:rsid w:val="00AF68B6"/>
    <w:rsid w:val="00B16574"/>
    <w:rsid w:val="00B1753E"/>
    <w:rsid w:val="00BD5498"/>
    <w:rsid w:val="00C11D46"/>
    <w:rsid w:val="00C51E7E"/>
    <w:rsid w:val="00C77A15"/>
    <w:rsid w:val="00C80E71"/>
    <w:rsid w:val="00CB731C"/>
    <w:rsid w:val="00CE0E71"/>
    <w:rsid w:val="00CE1A3A"/>
    <w:rsid w:val="00CE7461"/>
    <w:rsid w:val="00D037F0"/>
    <w:rsid w:val="00D14462"/>
    <w:rsid w:val="00D51D04"/>
    <w:rsid w:val="00D85C00"/>
    <w:rsid w:val="00DB5CDA"/>
    <w:rsid w:val="00DF6FA7"/>
    <w:rsid w:val="00E31C5B"/>
    <w:rsid w:val="00E56116"/>
    <w:rsid w:val="00E812DB"/>
    <w:rsid w:val="00EA1386"/>
    <w:rsid w:val="00EB42CC"/>
    <w:rsid w:val="00EC28AA"/>
    <w:rsid w:val="00F059F8"/>
    <w:rsid w:val="00F26290"/>
    <w:rsid w:val="00F65C09"/>
    <w:rsid w:val="00FA106B"/>
    <w:rsid w:val="00FF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FFDF"/>
  <w15:chartTrackingRefBased/>
  <w15:docId w15:val="{AE92CBAD-4A03-4739-9643-2C511F00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A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2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8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3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163</cp:revision>
  <dcterms:created xsi:type="dcterms:W3CDTF">2024-09-07T14:15:00Z</dcterms:created>
  <dcterms:modified xsi:type="dcterms:W3CDTF">2024-09-28T16:57:00Z</dcterms:modified>
</cp:coreProperties>
</file>