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2EDA005B" w14:textId="77777777" w:rsidR="007F3793" w:rsidRDefault="007F3793" w:rsidP="007E1C55">
      <w:pPr>
        <w:rPr>
          <w:sz w:val="28"/>
          <w:szCs w:val="28"/>
          <w:highlight w:val="yellow"/>
        </w:rPr>
      </w:pPr>
    </w:p>
    <w:p w14:paraId="18AECB4A" w14:textId="60290C6A" w:rsidR="007F3793" w:rsidRDefault="007F3793" w:rsidP="007E1C5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JSP </w:t>
      </w:r>
    </w:p>
    <w:p w14:paraId="7D1E0241" w14:textId="72800963" w:rsidR="007F3793" w:rsidRDefault="007F3793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Java Server </w:t>
      </w:r>
      <w:proofErr w:type="gramStart"/>
      <w:r>
        <w:rPr>
          <w:sz w:val="28"/>
          <w:szCs w:val="28"/>
        </w:rPr>
        <w:t>Page :</w:t>
      </w:r>
      <w:proofErr w:type="gramEnd"/>
      <w:r>
        <w:rPr>
          <w:sz w:val="28"/>
          <w:szCs w:val="28"/>
        </w:rPr>
        <w:t xml:space="preserve"> JSP is a scripting language which help to create dynamic web page on server side using tags. </w:t>
      </w:r>
    </w:p>
    <w:p w14:paraId="75575914" w14:textId="4CD173CB" w:rsidR="007F3793" w:rsidRDefault="007F3793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JSP like a JavaScript but JavaScript we can run on browser on client side but to run the JSP we need to Server. </w:t>
      </w:r>
    </w:p>
    <w:p w14:paraId="27763104" w14:textId="0CA30167" w:rsidR="007F3793" w:rsidRDefault="00D469CD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Limitation of Servlet. </w:t>
      </w:r>
    </w:p>
    <w:p w14:paraId="24CD3E9F" w14:textId="459E10FB" w:rsidR="00D469CD" w:rsidRDefault="00D469CD" w:rsidP="00D469CD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Servlet is normal java program if we do any changes in servlet we need to re-compile and re-deploy the application on server. </w:t>
      </w:r>
    </w:p>
    <w:p w14:paraId="42E0DAE8" w14:textId="4FCA88A8" w:rsidR="00D469CD" w:rsidRDefault="00D469CD" w:rsidP="00D469CD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write any html code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presentation logic in Servlet we need to write inside double quote. </w:t>
      </w:r>
    </w:p>
    <w:p w14:paraId="44CD2A77" w14:textId="3B6AA357" w:rsidR="00D469CD" w:rsidRDefault="00D469CD" w:rsidP="00D469C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pw = </w:t>
      </w:r>
      <w:proofErr w:type="spellStart"/>
      <w:proofErr w:type="gramStart"/>
      <w:r>
        <w:rPr>
          <w:sz w:val="28"/>
          <w:szCs w:val="28"/>
        </w:rPr>
        <w:t>response.getWriter</w:t>
      </w:r>
      <w:proofErr w:type="spellEnd"/>
      <w:proofErr w:type="gramEnd"/>
      <w:r>
        <w:rPr>
          <w:sz w:val="28"/>
          <w:szCs w:val="28"/>
        </w:rPr>
        <w:t>();</w:t>
      </w:r>
    </w:p>
    <w:p w14:paraId="0EC3A678" w14:textId="5BB049E5" w:rsidR="00D469CD" w:rsidRDefault="00D469CD" w:rsidP="00D469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String user = </w:t>
      </w:r>
      <w:proofErr w:type="spellStart"/>
      <w:proofErr w:type="gramStart"/>
      <w:r>
        <w:rPr>
          <w:sz w:val="28"/>
          <w:szCs w:val="28"/>
        </w:rPr>
        <w:t>request.getParameter</w:t>
      </w:r>
      <w:proofErr w:type="spellEnd"/>
      <w:proofErr w:type="gramEnd"/>
      <w:r>
        <w:rPr>
          <w:sz w:val="28"/>
          <w:szCs w:val="28"/>
        </w:rPr>
        <w:t>(“user”);</w:t>
      </w:r>
    </w:p>
    <w:p w14:paraId="45E9FFE2" w14:textId="409458A2" w:rsidR="00D469CD" w:rsidRDefault="00D469CD" w:rsidP="00D469C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pw.println</w:t>
      </w:r>
      <w:proofErr w:type="spellEnd"/>
      <w:proofErr w:type="gramEnd"/>
      <w:r>
        <w:rPr>
          <w:sz w:val="28"/>
          <w:szCs w:val="28"/>
        </w:rPr>
        <w:t xml:space="preserve">(“&lt;font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=red&gt;Welcome to Servlet “+user+”&lt;/font&gt;”);</w:t>
      </w:r>
    </w:p>
    <w:p w14:paraId="5E253554" w14:textId="621A50BA" w:rsidR="00D469CD" w:rsidRDefault="00D469CD" w:rsidP="00D469CD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display any welcome message using Servlet. We need to create normal java class and that class must be extends or implements type of servlet (Servlet,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) then we need to override life cycle method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service or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etc. then we need to create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class object. and servlet configuration details we need to provide in web.xml file. </w:t>
      </w:r>
    </w:p>
    <w:p w14:paraId="71E4E519" w14:textId="77777777" w:rsidR="00026E63" w:rsidRDefault="00026E63" w:rsidP="00026E63">
      <w:pPr>
        <w:rPr>
          <w:sz w:val="28"/>
          <w:szCs w:val="28"/>
        </w:rPr>
      </w:pPr>
    </w:p>
    <w:p w14:paraId="504F6CE9" w14:textId="77777777" w:rsidR="00274736" w:rsidRDefault="00274736" w:rsidP="00026E63">
      <w:pPr>
        <w:rPr>
          <w:sz w:val="28"/>
          <w:szCs w:val="28"/>
          <w:highlight w:val="yellow"/>
        </w:rPr>
      </w:pPr>
    </w:p>
    <w:p w14:paraId="57504ABA" w14:textId="77777777" w:rsidR="00274736" w:rsidRDefault="00274736" w:rsidP="00026E63">
      <w:pPr>
        <w:rPr>
          <w:sz w:val="28"/>
          <w:szCs w:val="28"/>
          <w:highlight w:val="yellow"/>
        </w:rPr>
      </w:pPr>
    </w:p>
    <w:p w14:paraId="10DE67BD" w14:textId="77777777" w:rsidR="00274736" w:rsidRDefault="00274736" w:rsidP="00026E63">
      <w:pPr>
        <w:rPr>
          <w:sz w:val="28"/>
          <w:szCs w:val="28"/>
          <w:highlight w:val="yellow"/>
        </w:rPr>
      </w:pPr>
    </w:p>
    <w:p w14:paraId="5C475DB3" w14:textId="77777777" w:rsidR="00274736" w:rsidRDefault="00274736" w:rsidP="00026E63">
      <w:pPr>
        <w:rPr>
          <w:sz w:val="28"/>
          <w:szCs w:val="28"/>
          <w:highlight w:val="yellow"/>
        </w:rPr>
      </w:pPr>
    </w:p>
    <w:p w14:paraId="66AA8AF6" w14:textId="77777777" w:rsidR="00274736" w:rsidRDefault="00274736" w:rsidP="00026E63">
      <w:pPr>
        <w:rPr>
          <w:sz w:val="28"/>
          <w:szCs w:val="28"/>
          <w:highlight w:val="yellow"/>
        </w:rPr>
      </w:pPr>
    </w:p>
    <w:p w14:paraId="57E86E7C" w14:textId="77777777" w:rsidR="00274736" w:rsidRDefault="00274736" w:rsidP="00026E63">
      <w:pPr>
        <w:rPr>
          <w:sz w:val="28"/>
          <w:szCs w:val="28"/>
          <w:highlight w:val="yellow"/>
        </w:rPr>
      </w:pPr>
    </w:p>
    <w:p w14:paraId="5179C070" w14:textId="77777777" w:rsidR="00274736" w:rsidRDefault="00274736" w:rsidP="00026E63">
      <w:pPr>
        <w:rPr>
          <w:sz w:val="28"/>
          <w:szCs w:val="28"/>
          <w:highlight w:val="yellow"/>
        </w:rPr>
      </w:pPr>
    </w:p>
    <w:p w14:paraId="75E40B3D" w14:textId="77777777" w:rsidR="00274736" w:rsidRDefault="00274736" w:rsidP="00026E63">
      <w:pPr>
        <w:rPr>
          <w:sz w:val="28"/>
          <w:szCs w:val="28"/>
          <w:highlight w:val="yellow"/>
        </w:rPr>
      </w:pPr>
    </w:p>
    <w:p w14:paraId="11C23462" w14:textId="46D85FE7" w:rsidR="00026E63" w:rsidRDefault="00026E63" w:rsidP="00026E63">
      <w:pPr>
        <w:rPr>
          <w:sz w:val="28"/>
          <w:szCs w:val="28"/>
        </w:rPr>
      </w:pPr>
      <w:r w:rsidRPr="00026E63">
        <w:rPr>
          <w:sz w:val="28"/>
          <w:szCs w:val="28"/>
          <w:highlight w:val="yellow"/>
        </w:rPr>
        <w:lastRenderedPageBreak/>
        <w:t>JSP Tags</w:t>
      </w:r>
      <w:r>
        <w:rPr>
          <w:sz w:val="28"/>
          <w:szCs w:val="28"/>
        </w:rPr>
        <w:t xml:space="preserve"> </w:t>
      </w:r>
    </w:p>
    <w:p w14:paraId="64B3DA60" w14:textId="77777777" w:rsidR="00026E63" w:rsidRDefault="00026E63" w:rsidP="00026E63">
      <w:pPr>
        <w:rPr>
          <w:sz w:val="28"/>
          <w:szCs w:val="28"/>
        </w:rPr>
      </w:pPr>
    </w:p>
    <w:p w14:paraId="36E936B0" w14:textId="720A7CA8" w:rsidR="00026E63" w:rsidRDefault="00026E63" w:rsidP="00026E63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 w:rsidRPr="00026E63">
        <w:rPr>
          <w:sz w:val="28"/>
          <w:szCs w:val="28"/>
        </w:rPr>
        <w:t>Jsp</w:t>
      </w:r>
      <w:proofErr w:type="spellEnd"/>
      <w:r w:rsidRPr="00026E63">
        <w:rPr>
          <w:sz w:val="28"/>
          <w:szCs w:val="28"/>
        </w:rPr>
        <w:t xml:space="preserve"> scripting tags </w:t>
      </w:r>
    </w:p>
    <w:p w14:paraId="651AD56A" w14:textId="160AC564" w:rsidR="00274736" w:rsidRDefault="00274736" w:rsidP="00274736">
      <w:pPr>
        <w:pStyle w:val="ListParagraph"/>
        <w:numPr>
          <w:ilvl w:val="1"/>
          <w:numId w:val="4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scriplet</w:t>
      </w:r>
      <w:proofErr w:type="spellEnd"/>
      <w:r>
        <w:rPr>
          <w:sz w:val="28"/>
          <w:szCs w:val="28"/>
        </w:rPr>
        <w:t xml:space="preserve"> tag </w:t>
      </w:r>
    </w:p>
    <w:p w14:paraId="3DA7AAF5" w14:textId="77777777" w:rsidR="00274736" w:rsidRDefault="00274736" w:rsidP="00274736">
      <w:pPr>
        <w:pStyle w:val="ListParagraph"/>
        <w:ind w:left="1440"/>
        <w:rPr>
          <w:sz w:val="28"/>
          <w:szCs w:val="28"/>
        </w:rPr>
      </w:pPr>
    </w:p>
    <w:p w14:paraId="4FAF12C3" w14:textId="5AAB9F36" w:rsidR="00274736" w:rsidRDefault="00274736" w:rsidP="00274736">
      <w:pPr>
        <w:pStyle w:val="ListParagraph"/>
        <w:ind w:left="1440"/>
        <w:rPr>
          <w:sz w:val="28"/>
          <w:szCs w:val="28"/>
        </w:rPr>
      </w:pPr>
      <w:r w:rsidRPr="00274736">
        <w:rPr>
          <w:sz w:val="28"/>
          <w:szCs w:val="28"/>
          <w:highlight w:val="yellow"/>
        </w:rPr>
        <w:t>&lt;%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14:paraId="631A5845" w14:textId="3ABEB586" w:rsidR="00274736" w:rsidRDefault="00274736" w:rsidP="002747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We can write java code. The code which we write in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we can write inside this tag. </w:t>
      </w:r>
    </w:p>
    <w:p w14:paraId="5B36A94A" w14:textId="5FA2A3A6" w:rsidR="00274736" w:rsidRDefault="00274736" w:rsidP="00274736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(“Welcome”);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console output </w:t>
      </w:r>
    </w:p>
    <w:p w14:paraId="51CFD682" w14:textId="35B79399" w:rsidR="00274736" w:rsidRDefault="00274736" w:rsidP="00274736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274736">
        <w:rPr>
          <w:sz w:val="28"/>
          <w:szCs w:val="28"/>
          <w:highlight w:val="yellow"/>
        </w:rPr>
        <w:t>out</w:t>
      </w:r>
      <w:r>
        <w:rPr>
          <w:sz w:val="28"/>
          <w:szCs w:val="28"/>
        </w:rPr>
        <w:t>.println</w:t>
      </w:r>
      <w:proofErr w:type="spellEnd"/>
      <w:proofErr w:type="gramEnd"/>
      <w:r>
        <w:rPr>
          <w:sz w:val="28"/>
          <w:szCs w:val="28"/>
        </w:rPr>
        <w:t>(“Welcome to JSP”);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browser output </w:t>
      </w:r>
    </w:p>
    <w:p w14:paraId="1AE3D5FA" w14:textId="48B3C7AA" w:rsidR="00274736" w:rsidRDefault="00274736" w:rsidP="00274736">
      <w:pPr>
        <w:pStyle w:val="ListParagraph"/>
        <w:ind w:left="1440"/>
        <w:rPr>
          <w:sz w:val="28"/>
          <w:szCs w:val="28"/>
        </w:rPr>
      </w:pPr>
      <w:r w:rsidRPr="00274736">
        <w:rPr>
          <w:sz w:val="28"/>
          <w:szCs w:val="28"/>
          <w:highlight w:val="yellow"/>
        </w:rPr>
        <w:t>%&gt;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14:paraId="6A6D25FB" w14:textId="77777777" w:rsidR="00274736" w:rsidRDefault="00274736" w:rsidP="00274736">
      <w:pPr>
        <w:pStyle w:val="ListParagraph"/>
        <w:ind w:left="1440"/>
        <w:rPr>
          <w:sz w:val="28"/>
          <w:szCs w:val="28"/>
        </w:rPr>
      </w:pPr>
    </w:p>
    <w:p w14:paraId="552596EC" w14:textId="10831212" w:rsidR="009C39B8" w:rsidRDefault="009C39B8" w:rsidP="009C39B8">
      <w:pPr>
        <w:pStyle w:val="ListParagraph"/>
        <w:numPr>
          <w:ilvl w:val="1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Declarative tag </w:t>
      </w:r>
    </w:p>
    <w:p w14:paraId="63DCA587" w14:textId="52A49249" w:rsidR="009C39B8" w:rsidRDefault="009C39B8" w:rsidP="009C39B8">
      <w:pPr>
        <w:pStyle w:val="ListParagraph"/>
        <w:ind w:left="1440"/>
        <w:rPr>
          <w:sz w:val="28"/>
          <w:szCs w:val="28"/>
        </w:rPr>
      </w:pPr>
      <w:r w:rsidRPr="009C39B8">
        <w:rPr>
          <w:sz w:val="28"/>
          <w:szCs w:val="28"/>
          <w:highlight w:val="yellow"/>
        </w:rPr>
        <w:t>&lt;%!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14:paraId="4E8D1EA2" w14:textId="22F5D761" w:rsidR="009C39B8" w:rsidRDefault="009C39B8" w:rsidP="009C39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Variable declaration </w:t>
      </w:r>
    </w:p>
    <w:p w14:paraId="387BE44B" w14:textId="1C703FCD" w:rsidR="009C39B8" w:rsidRDefault="009C39B8" w:rsidP="009C39B8">
      <w:pPr>
        <w:pStyle w:val="ListParagraph"/>
        <w:ind w:left="1440"/>
        <w:rPr>
          <w:sz w:val="28"/>
          <w:szCs w:val="28"/>
        </w:rPr>
      </w:pPr>
      <w:r w:rsidRPr="009C39B8">
        <w:rPr>
          <w:sz w:val="28"/>
          <w:szCs w:val="28"/>
          <w:highlight w:val="yellow"/>
        </w:rPr>
        <w:t>%&gt;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14:paraId="234EE5FB" w14:textId="583B27EF" w:rsidR="009C39B8" w:rsidRDefault="009C39B8" w:rsidP="009C39B8">
      <w:pPr>
        <w:pStyle w:val="ListParagraph"/>
        <w:numPr>
          <w:ilvl w:val="1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Expression tag </w:t>
      </w:r>
    </w:p>
    <w:p w14:paraId="41D39AD7" w14:textId="77777777" w:rsidR="009C39B8" w:rsidRDefault="009C39B8" w:rsidP="009C39B8">
      <w:pPr>
        <w:pStyle w:val="ListParagraph"/>
        <w:ind w:left="1440"/>
        <w:rPr>
          <w:sz w:val="28"/>
          <w:szCs w:val="28"/>
        </w:rPr>
      </w:pPr>
    </w:p>
    <w:p w14:paraId="7B1F933C" w14:textId="73CA8A4B" w:rsidR="009C39B8" w:rsidRDefault="009C39B8" w:rsidP="009C39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&lt;%=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14:paraId="74838947" w14:textId="3233CA0E" w:rsidR="009C39B8" w:rsidRDefault="009C39B8" w:rsidP="009C39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Expression </w:t>
      </w:r>
    </w:p>
    <w:p w14:paraId="4449E63E" w14:textId="0C7FBF23" w:rsidR="009C39B8" w:rsidRDefault="009C39B8" w:rsidP="009C39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%&gt;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14:paraId="5DB386E2" w14:textId="77777777" w:rsidR="009C39B8" w:rsidRDefault="009C39B8" w:rsidP="009C39B8">
      <w:pPr>
        <w:pStyle w:val="ListParagraph"/>
        <w:ind w:left="1440"/>
        <w:rPr>
          <w:sz w:val="28"/>
          <w:szCs w:val="28"/>
        </w:rPr>
      </w:pPr>
    </w:p>
    <w:p w14:paraId="03B39802" w14:textId="2FE3621E" w:rsidR="009C39B8" w:rsidRDefault="009C39B8" w:rsidP="009C39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&lt;%=10+20</w:t>
      </w:r>
      <w:r>
        <w:rPr>
          <w:sz w:val="28"/>
          <w:szCs w:val="28"/>
        </w:rPr>
        <w:tab/>
        <w:t>%&gt;</w:t>
      </w:r>
    </w:p>
    <w:p w14:paraId="19EC7F66" w14:textId="185A25BB" w:rsidR="009C39B8" w:rsidRDefault="009C39B8" w:rsidP="009C39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&lt;%=sum</w:t>
      </w:r>
      <w:r>
        <w:rPr>
          <w:sz w:val="28"/>
          <w:szCs w:val="28"/>
        </w:rPr>
        <w:tab/>
        <w:t>%&gt;</w:t>
      </w:r>
    </w:p>
    <w:p w14:paraId="4D2ABC29" w14:textId="77777777" w:rsidR="009C39B8" w:rsidRDefault="009C39B8" w:rsidP="009C39B8">
      <w:pPr>
        <w:pStyle w:val="ListParagraph"/>
        <w:ind w:left="1440"/>
        <w:rPr>
          <w:sz w:val="28"/>
          <w:szCs w:val="28"/>
        </w:rPr>
      </w:pPr>
    </w:p>
    <w:p w14:paraId="2828B679" w14:textId="77777777" w:rsidR="009C39B8" w:rsidRDefault="009C39B8" w:rsidP="009C39B8">
      <w:pPr>
        <w:pStyle w:val="ListParagraph"/>
        <w:ind w:left="1440"/>
        <w:rPr>
          <w:sz w:val="28"/>
          <w:szCs w:val="28"/>
        </w:rPr>
      </w:pPr>
    </w:p>
    <w:p w14:paraId="6C7FD9A3" w14:textId="511889BB" w:rsidR="00026E63" w:rsidRDefault="00026E63" w:rsidP="00026E63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JSP implicit object </w:t>
      </w:r>
    </w:p>
    <w:p w14:paraId="67BF0D1F" w14:textId="77777777" w:rsidR="00E82267" w:rsidRDefault="00274736" w:rsidP="00274736">
      <w:pPr>
        <w:pStyle w:val="ListParagraph"/>
        <w:numPr>
          <w:ilvl w:val="1"/>
          <w:numId w:val="45"/>
        </w:numPr>
        <w:rPr>
          <w:sz w:val="28"/>
          <w:szCs w:val="28"/>
        </w:rPr>
      </w:pPr>
      <w:proofErr w:type="gramStart"/>
      <w:r w:rsidRPr="00E82267">
        <w:rPr>
          <w:sz w:val="28"/>
          <w:szCs w:val="28"/>
          <w:highlight w:val="yellow"/>
        </w:rPr>
        <w:t>out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out is a type of implicit object provided by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it is equal to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response.getWriter</w:t>
      </w:r>
      <w:proofErr w:type="spellEnd"/>
      <w:r>
        <w:rPr>
          <w:sz w:val="28"/>
          <w:szCs w:val="28"/>
        </w:rPr>
        <w:t>();</w:t>
      </w:r>
    </w:p>
    <w:p w14:paraId="6299B7A1" w14:textId="77777777" w:rsidR="00E82267" w:rsidRDefault="00E82267" w:rsidP="00274736">
      <w:pPr>
        <w:pStyle w:val="ListParagraph"/>
        <w:numPr>
          <w:ilvl w:val="1"/>
          <w:numId w:val="45"/>
        </w:numPr>
        <w:rPr>
          <w:sz w:val="28"/>
          <w:szCs w:val="28"/>
        </w:rPr>
      </w:pPr>
      <w:proofErr w:type="gramStart"/>
      <w:r w:rsidRPr="00E82267">
        <w:rPr>
          <w:sz w:val="28"/>
          <w:szCs w:val="28"/>
          <w:highlight w:val="yellow"/>
        </w:rPr>
        <w:t>request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request is an implicit object of type </w:t>
      </w:r>
      <w:proofErr w:type="spellStart"/>
      <w:r>
        <w:rPr>
          <w:sz w:val="28"/>
          <w:szCs w:val="28"/>
        </w:rPr>
        <w:t>HttpServletRequet</w:t>
      </w:r>
      <w:proofErr w:type="spellEnd"/>
      <w:r>
        <w:rPr>
          <w:sz w:val="28"/>
          <w:szCs w:val="28"/>
        </w:rPr>
        <w:t xml:space="preserve">, </w:t>
      </w:r>
    </w:p>
    <w:p w14:paraId="5843806A" w14:textId="11AAE9CD" w:rsidR="00274736" w:rsidRDefault="00E82267" w:rsidP="00274736">
      <w:pPr>
        <w:pStyle w:val="ListParagraph"/>
        <w:numPr>
          <w:ilvl w:val="1"/>
          <w:numId w:val="45"/>
        </w:numPr>
        <w:rPr>
          <w:sz w:val="28"/>
          <w:szCs w:val="28"/>
        </w:rPr>
      </w:pPr>
      <w:proofErr w:type="gramStart"/>
      <w:r w:rsidRPr="00E82267">
        <w:rPr>
          <w:sz w:val="28"/>
          <w:szCs w:val="28"/>
          <w:highlight w:val="yellow"/>
        </w:rPr>
        <w:t>response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response is an implicit object of type </w:t>
      </w:r>
      <w:proofErr w:type="spellStart"/>
      <w:r>
        <w:rPr>
          <w:sz w:val="28"/>
          <w:szCs w:val="28"/>
        </w:rPr>
        <w:t>HttpServletResponse</w:t>
      </w:r>
      <w:proofErr w:type="spellEnd"/>
      <w:r>
        <w:rPr>
          <w:sz w:val="28"/>
          <w:szCs w:val="28"/>
        </w:rPr>
        <w:t xml:space="preserve"> </w:t>
      </w:r>
      <w:r w:rsidR="00274736">
        <w:rPr>
          <w:sz w:val="28"/>
          <w:szCs w:val="28"/>
        </w:rPr>
        <w:t xml:space="preserve"> </w:t>
      </w:r>
    </w:p>
    <w:p w14:paraId="6D75DC28" w14:textId="77777777" w:rsidR="001E1E79" w:rsidRDefault="001E1E79" w:rsidP="001E1E79">
      <w:pPr>
        <w:rPr>
          <w:sz w:val="28"/>
          <w:szCs w:val="28"/>
        </w:rPr>
      </w:pPr>
    </w:p>
    <w:p w14:paraId="1956D921" w14:textId="77777777" w:rsidR="001E1E79" w:rsidRDefault="001E1E79" w:rsidP="001E1E79">
      <w:pPr>
        <w:rPr>
          <w:sz w:val="28"/>
          <w:szCs w:val="28"/>
        </w:rPr>
      </w:pPr>
    </w:p>
    <w:p w14:paraId="795C998C" w14:textId="77777777" w:rsidR="001E1E79" w:rsidRPr="001E1E79" w:rsidRDefault="001E1E79" w:rsidP="001E1E79">
      <w:pPr>
        <w:rPr>
          <w:sz w:val="28"/>
          <w:szCs w:val="28"/>
        </w:rPr>
      </w:pPr>
    </w:p>
    <w:p w14:paraId="2A140D91" w14:textId="5310AF4E" w:rsidR="00026E63" w:rsidRDefault="00026E63" w:rsidP="00026E63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Jsp</w:t>
      </w:r>
      <w:proofErr w:type="spellEnd"/>
      <w:r>
        <w:rPr>
          <w:sz w:val="28"/>
          <w:szCs w:val="28"/>
        </w:rPr>
        <w:t xml:space="preserve"> directive tags </w:t>
      </w:r>
    </w:p>
    <w:p w14:paraId="306D68D2" w14:textId="77777777" w:rsidR="00932B88" w:rsidRDefault="00932B88" w:rsidP="00932B88">
      <w:pPr>
        <w:rPr>
          <w:sz w:val="28"/>
          <w:szCs w:val="28"/>
        </w:rPr>
      </w:pPr>
    </w:p>
    <w:p w14:paraId="136B0605" w14:textId="77777777" w:rsidR="00932B88" w:rsidRPr="00932B88" w:rsidRDefault="00932B88" w:rsidP="00932B88">
      <w:pPr>
        <w:rPr>
          <w:sz w:val="28"/>
          <w:szCs w:val="28"/>
        </w:rPr>
      </w:pPr>
    </w:p>
    <w:p w14:paraId="0DD60B74" w14:textId="1A7F8B69" w:rsidR="00026E63" w:rsidRDefault="00026E63" w:rsidP="00026E63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action tags </w:t>
      </w:r>
    </w:p>
    <w:p w14:paraId="6DACBEFD" w14:textId="43B1A77E" w:rsidR="00773319" w:rsidRDefault="00773319" w:rsidP="00773319">
      <w:pPr>
        <w:pStyle w:val="ListParagraph"/>
        <w:numPr>
          <w:ilvl w:val="1"/>
          <w:numId w:val="4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include </w:t>
      </w:r>
      <w:r>
        <w:rPr>
          <w:sz w:val="28"/>
          <w:szCs w:val="28"/>
        </w:rPr>
        <w:tab/>
        <w:t xml:space="preserve">it is an equal to </w:t>
      </w: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include </w:t>
      </w:r>
    </w:p>
    <w:p w14:paraId="10706131" w14:textId="7DC0C3B8" w:rsidR="00773319" w:rsidRDefault="00773319" w:rsidP="0077331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jsp:forward</w:t>
      </w:r>
      <w:proofErr w:type="spellEnd"/>
      <w:r>
        <w:rPr>
          <w:sz w:val="28"/>
          <w:szCs w:val="28"/>
        </w:rPr>
        <w:t xml:space="preserve"> page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pageName.jsp</w:t>
      </w:r>
      <w:proofErr w:type="spellEnd"/>
      <w:proofErr w:type="gramEnd"/>
      <w:r>
        <w:rPr>
          <w:sz w:val="28"/>
          <w:szCs w:val="28"/>
        </w:rPr>
        <w:t>”&gt;&lt;/</w:t>
      </w:r>
      <w:proofErr w:type="spellStart"/>
      <w:r>
        <w:rPr>
          <w:sz w:val="28"/>
          <w:szCs w:val="28"/>
        </w:rPr>
        <w:t>jsp:forward</w:t>
      </w:r>
      <w:proofErr w:type="spellEnd"/>
      <w:r>
        <w:rPr>
          <w:sz w:val="28"/>
          <w:szCs w:val="28"/>
        </w:rPr>
        <w:t>&gt;</w:t>
      </w:r>
    </w:p>
    <w:p w14:paraId="7AFECE11" w14:textId="2F55DAE0" w:rsidR="00773319" w:rsidRDefault="00773319" w:rsidP="00773319">
      <w:pPr>
        <w:pStyle w:val="ListParagraph"/>
        <w:numPr>
          <w:ilvl w:val="1"/>
          <w:numId w:val="4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forward it is an equal to </w:t>
      </w: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forward </w:t>
      </w:r>
    </w:p>
    <w:p w14:paraId="641865B4" w14:textId="3EE60B20" w:rsidR="00773319" w:rsidRDefault="00026E63" w:rsidP="0077331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3319">
        <w:rPr>
          <w:sz w:val="28"/>
          <w:szCs w:val="28"/>
        </w:rPr>
        <w:t>&lt;</w:t>
      </w:r>
      <w:proofErr w:type="spellStart"/>
      <w:proofErr w:type="gramStart"/>
      <w:r w:rsidR="00773319">
        <w:rPr>
          <w:sz w:val="28"/>
          <w:szCs w:val="28"/>
        </w:rPr>
        <w:t>jsp:</w:t>
      </w:r>
      <w:r w:rsidR="00773319">
        <w:rPr>
          <w:sz w:val="28"/>
          <w:szCs w:val="28"/>
        </w:rPr>
        <w:t>include</w:t>
      </w:r>
      <w:proofErr w:type="spellEnd"/>
      <w:proofErr w:type="gramEnd"/>
      <w:r w:rsidR="00773319">
        <w:rPr>
          <w:sz w:val="28"/>
          <w:szCs w:val="28"/>
        </w:rPr>
        <w:t xml:space="preserve"> page=”</w:t>
      </w:r>
      <w:proofErr w:type="spellStart"/>
      <w:r w:rsidR="00773319">
        <w:rPr>
          <w:sz w:val="28"/>
          <w:szCs w:val="28"/>
        </w:rPr>
        <w:t>pageName.jsp</w:t>
      </w:r>
      <w:proofErr w:type="spellEnd"/>
      <w:r w:rsidR="00773319">
        <w:rPr>
          <w:sz w:val="28"/>
          <w:szCs w:val="28"/>
        </w:rPr>
        <w:t>”&gt;&lt;/</w:t>
      </w:r>
      <w:proofErr w:type="spellStart"/>
      <w:r w:rsidR="00773319">
        <w:rPr>
          <w:sz w:val="28"/>
          <w:szCs w:val="28"/>
        </w:rPr>
        <w:t>jsp:</w:t>
      </w:r>
      <w:r w:rsidR="00773319">
        <w:rPr>
          <w:sz w:val="28"/>
          <w:szCs w:val="28"/>
        </w:rPr>
        <w:t>include</w:t>
      </w:r>
      <w:proofErr w:type="spellEnd"/>
      <w:r w:rsidR="00773319">
        <w:rPr>
          <w:sz w:val="28"/>
          <w:szCs w:val="28"/>
        </w:rPr>
        <w:t>&gt;</w:t>
      </w:r>
    </w:p>
    <w:p w14:paraId="4F7149A0" w14:textId="0F2A0CA1" w:rsidR="00026E63" w:rsidRDefault="00F825DF" w:rsidP="00026E63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JSTL </w:t>
      </w:r>
    </w:p>
    <w:p w14:paraId="4D10DA10" w14:textId="77777777" w:rsidR="00026E63" w:rsidRPr="00026E63" w:rsidRDefault="00026E63" w:rsidP="00026E63">
      <w:pPr>
        <w:rPr>
          <w:sz w:val="28"/>
          <w:szCs w:val="28"/>
        </w:rPr>
      </w:pPr>
    </w:p>
    <w:p w14:paraId="7E11B4AB" w14:textId="77777777" w:rsidR="00026E63" w:rsidRDefault="00026E63" w:rsidP="00026E63">
      <w:pPr>
        <w:rPr>
          <w:sz w:val="28"/>
          <w:szCs w:val="28"/>
        </w:rPr>
      </w:pPr>
    </w:p>
    <w:p w14:paraId="0A531C71" w14:textId="77777777" w:rsidR="00026E63" w:rsidRPr="00026E63" w:rsidRDefault="00026E63" w:rsidP="00026E63">
      <w:pPr>
        <w:rPr>
          <w:sz w:val="28"/>
          <w:szCs w:val="28"/>
        </w:rPr>
      </w:pPr>
    </w:p>
    <w:p w14:paraId="29A06F7D" w14:textId="77777777" w:rsidR="00D469CD" w:rsidRPr="00D469CD" w:rsidRDefault="00D469CD" w:rsidP="00D469CD">
      <w:pPr>
        <w:pStyle w:val="ListParagraph"/>
        <w:rPr>
          <w:sz w:val="28"/>
          <w:szCs w:val="28"/>
        </w:rPr>
      </w:pPr>
    </w:p>
    <w:p w14:paraId="552A5955" w14:textId="77777777" w:rsidR="007F3793" w:rsidRPr="007F3793" w:rsidRDefault="007F3793" w:rsidP="007E1C55">
      <w:pPr>
        <w:rPr>
          <w:sz w:val="28"/>
          <w:szCs w:val="28"/>
        </w:rPr>
      </w:pPr>
    </w:p>
    <w:p w14:paraId="5248E270" w14:textId="6340A4AA" w:rsidR="00BD2B04" w:rsidRPr="00DF78FC" w:rsidRDefault="00BD2B04" w:rsidP="000F23B6">
      <w:pPr>
        <w:rPr>
          <w:sz w:val="28"/>
          <w:szCs w:val="28"/>
        </w:rPr>
      </w:pPr>
    </w:p>
    <w:sectPr w:rsidR="00BD2B04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F746837"/>
    <w:multiLevelType w:val="hybridMultilevel"/>
    <w:tmpl w:val="0428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C6F61AC"/>
    <w:multiLevelType w:val="hybridMultilevel"/>
    <w:tmpl w:val="09B0E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9"/>
  </w:num>
  <w:num w:numId="3" w16cid:durableId="982658109">
    <w:abstractNumId w:val="26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20"/>
  </w:num>
  <w:num w:numId="7" w16cid:durableId="520826915">
    <w:abstractNumId w:val="33"/>
  </w:num>
  <w:num w:numId="8" w16cid:durableId="1378779025">
    <w:abstractNumId w:val="31"/>
  </w:num>
  <w:num w:numId="9" w16cid:durableId="1142120696">
    <w:abstractNumId w:val="13"/>
  </w:num>
  <w:num w:numId="10" w16cid:durableId="858356244">
    <w:abstractNumId w:val="14"/>
  </w:num>
  <w:num w:numId="11" w16cid:durableId="324671066">
    <w:abstractNumId w:val="36"/>
  </w:num>
  <w:num w:numId="12" w16cid:durableId="88356337">
    <w:abstractNumId w:val="0"/>
  </w:num>
  <w:num w:numId="13" w16cid:durableId="1394498160">
    <w:abstractNumId w:val="28"/>
  </w:num>
  <w:num w:numId="14" w16cid:durableId="1389575508">
    <w:abstractNumId w:val="15"/>
  </w:num>
  <w:num w:numId="15" w16cid:durableId="927933070">
    <w:abstractNumId w:val="17"/>
  </w:num>
  <w:num w:numId="16" w16cid:durableId="836044291">
    <w:abstractNumId w:val="9"/>
  </w:num>
  <w:num w:numId="17" w16cid:durableId="1548225582">
    <w:abstractNumId w:val="29"/>
  </w:num>
  <w:num w:numId="18" w16cid:durableId="709496813">
    <w:abstractNumId w:val="3"/>
  </w:num>
  <w:num w:numId="19" w16cid:durableId="391850297">
    <w:abstractNumId w:val="23"/>
  </w:num>
  <w:num w:numId="20" w16cid:durableId="736516737">
    <w:abstractNumId w:val="5"/>
  </w:num>
  <w:num w:numId="21" w16cid:durableId="1183207183">
    <w:abstractNumId w:val="24"/>
  </w:num>
  <w:num w:numId="22" w16cid:durableId="325132932">
    <w:abstractNumId w:val="35"/>
  </w:num>
  <w:num w:numId="23" w16cid:durableId="214390622">
    <w:abstractNumId w:val="19"/>
  </w:num>
  <w:num w:numId="24" w16cid:durableId="1649673140">
    <w:abstractNumId w:val="2"/>
  </w:num>
  <w:num w:numId="25" w16cid:durableId="1859848252">
    <w:abstractNumId w:val="21"/>
  </w:num>
  <w:num w:numId="26" w16cid:durableId="708995984">
    <w:abstractNumId w:val="30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40"/>
  </w:num>
  <w:num w:numId="30" w16cid:durableId="131680494">
    <w:abstractNumId w:val="6"/>
  </w:num>
  <w:num w:numId="31" w16cid:durableId="9529416">
    <w:abstractNumId w:val="32"/>
  </w:num>
  <w:num w:numId="32" w16cid:durableId="641547447">
    <w:abstractNumId w:val="41"/>
  </w:num>
  <w:num w:numId="33" w16cid:durableId="218327908">
    <w:abstractNumId w:val="34"/>
  </w:num>
  <w:num w:numId="34" w16cid:durableId="485509040">
    <w:abstractNumId w:val="37"/>
  </w:num>
  <w:num w:numId="35" w16cid:durableId="2081171224">
    <w:abstractNumId w:val="10"/>
  </w:num>
  <w:num w:numId="36" w16cid:durableId="228686376">
    <w:abstractNumId w:val="38"/>
  </w:num>
  <w:num w:numId="37" w16cid:durableId="1040933517">
    <w:abstractNumId w:val="27"/>
  </w:num>
  <w:num w:numId="38" w16cid:durableId="1040202941">
    <w:abstractNumId w:val="44"/>
  </w:num>
  <w:num w:numId="39" w16cid:durableId="671689660">
    <w:abstractNumId w:val="43"/>
  </w:num>
  <w:num w:numId="40" w16cid:durableId="991712208">
    <w:abstractNumId w:val="18"/>
  </w:num>
  <w:num w:numId="41" w16cid:durableId="1506551599">
    <w:abstractNumId w:val="22"/>
  </w:num>
  <w:num w:numId="42" w16cid:durableId="420418438">
    <w:abstractNumId w:val="42"/>
  </w:num>
  <w:num w:numId="43" w16cid:durableId="517550688">
    <w:abstractNumId w:val="25"/>
  </w:num>
  <w:num w:numId="44" w16cid:durableId="796795472">
    <w:abstractNumId w:val="16"/>
  </w:num>
  <w:num w:numId="45" w16cid:durableId="20902317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26E63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1E79"/>
    <w:rsid w:val="001E39A8"/>
    <w:rsid w:val="001E5D07"/>
    <w:rsid w:val="001F1A5E"/>
    <w:rsid w:val="00210C63"/>
    <w:rsid w:val="0023061A"/>
    <w:rsid w:val="002309C9"/>
    <w:rsid w:val="00232F10"/>
    <w:rsid w:val="002350AE"/>
    <w:rsid w:val="00250A66"/>
    <w:rsid w:val="0025100B"/>
    <w:rsid w:val="00255402"/>
    <w:rsid w:val="002654E8"/>
    <w:rsid w:val="00274736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5E59E6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0087"/>
    <w:rsid w:val="00755AC4"/>
    <w:rsid w:val="00757E85"/>
    <w:rsid w:val="00761FF6"/>
    <w:rsid w:val="007639A6"/>
    <w:rsid w:val="00773319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7F3793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32B88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C39B8"/>
    <w:rsid w:val="009D1276"/>
    <w:rsid w:val="009D409E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B3520"/>
    <w:rsid w:val="00BC42EA"/>
    <w:rsid w:val="00BC4B8B"/>
    <w:rsid w:val="00BD2B04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469CD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B4C50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82267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5DF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</cp:revision>
  <cp:lastPrinted>2023-11-17T04:54:00Z</cp:lastPrinted>
  <dcterms:created xsi:type="dcterms:W3CDTF">2023-11-09T04:51:00Z</dcterms:created>
  <dcterms:modified xsi:type="dcterms:W3CDTF">2023-11-17T04:54:00Z</dcterms:modified>
</cp:coreProperties>
</file>