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0C08CD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0C08CD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0C08CD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which help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doOperation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purpose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1.8 </w:t>
      </w:r>
      <w:proofErr w:type="spellStart"/>
      <w:r w:rsidR="005A01C9"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</w:rPr>
        <w:t>mytag</w:t>
      </w:r>
      <w:proofErr w:type="spellEnd"/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 w:rsidRPr="00A24D0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spellEnd"/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</w:t>
      </w:r>
      <w:proofErr w:type="spellStart"/>
      <w:r w:rsidR="00574CD9">
        <w:rPr>
          <w:rFonts w:ascii="Courier New" w:hAnsi="Courier New" w:cs="Courier New"/>
          <w:sz w:val="28"/>
          <w:szCs w:val="28"/>
        </w:rPr>
        <w:t>css</w:t>
      </w:r>
      <w:proofErr w:type="spellEnd"/>
      <w:r w:rsidR="00574CD9">
        <w:rPr>
          <w:rFonts w:ascii="Courier New" w:hAnsi="Courier New" w:cs="Courier New"/>
          <w:sz w:val="28"/>
          <w:szCs w:val="28"/>
        </w:rPr>
        <w:t xml:space="preserve">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proofErr w:type="spellStart"/>
      <w:r w:rsidRPr="00574CD9"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 w:rsidRPr="00574CD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</w:t>
      </w:r>
      <w:proofErr w:type="spellStart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BrowserModule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E86C64">
        <w:rPr>
          <w:rFonts w:ascii="Courier New" w:hAnsi="Courier New" w:cs="Courier New"/>
          <w:b/>
          <w:sz w:val="28"/>
          <w:szCs w:val="28"/>
        </w:rPr>
        <w:t>main.ts</w:t>
      </w:r>
      <w:proofErr w:type="spellEnd"/>
      <w:r w:rsidRPr="00E86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order.module.ts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sayHell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</w:t>
      </w:r>
      <w:proofErr w:type="spellStart"/>
      <w:r>
        <w:rPr>
          <w:rFonts w:ascii="Courier New" w:hAnsi="Courier New" w:cs="Courier New"/>
          <w:sz w:val="28"/>
          <w:szCs w:val="28"/>
        </w:rPr>
        <w:t>innerText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dblclick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ngSubmit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onReady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</w:t>
      </w:r>
      <w:proofErr w:type="gramStart"/>
      <w:r>
        <w:rPr>
          <w:rFonts w:ascii="Courier New" w:hAnsi="Courier New" w:cs="Courier New"/>
          <w:sz w:val="28"/>
          <w:szCs w:val="28"/>
        </w:rPr>
        <w:t>click(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alert(</w:t>
      </w:r>
      <w:proofErr w:type="gramEnd"/>
      <w:r>
        <w:rPr>
          <w:rFonts w:ascii="Courier New" w:hAnsi="Courier New" w:cs="Courier New"/>
          <w:sz w:val="28"/>
          <w:szCs w:val="28"/>
        </w:rPr>
        <w:t>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type=”button” </w:t>
      </w:r>
      <w:proofErr w:type="spellStart"/>
      <w:r>
        <w:rPr>
          <w:rFonts w:ascii="Courier New" w:hAnsi="Courier New" w:cs="Courier New"/>
          <w:sz w:val="28"/>
          <w:szCs w:val="28"/>
        </w:rPr>
        <w:t>valule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=”click here” </w:t>
      </w:r>
      <w:proofErr w:type="spell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achieve two way data binding. This attribute is a part of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module in </w:t>
      </w:r>
      <w:proofErr w:type="spellStart"/>
      <w:r>
        <w:rPr>
          <w:rFonts w:ascii="Courier New" w:hAnsi="Courier New" w:cs="Courier New"/>
          <w:sz w:val="28"/>
          <w:szCs w:val="28"/>
        </w:rPr>
        <w:t>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ProfileDetails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create the user-defined tags using selector property. Whenever we use selector as a tag in any html page. The code which written in external template or internal template with data </w:t>
      </w:r>
      <w:proofErr w:type="gramStart"/>
      <w:r>
        <w:rPr>
          <w:rFonts w:ascii="Courier New" w:hAnsi="Courier New" w:cs="Courier New"/>
          <w:sz w:val="28"/>
          <w:szCs w:val="28"/>
        </w:rPr>
        <w:t>binding(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@Component({</w:t>
      </w:r>
      <w:proofErr w:type="gramEnd"/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>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sz w:val="28"/>
          <w:szCs w:val="28"/>
        </w:rPr>
        <w:t>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MyComponent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directive </w:t>
      </w:r>
      <w:r w:rsidR="008779C4">
        <w:rPr>
          <w:rFonts w:ascii="Courier New" w:hAnsi="Courier New" w:cs="Courier New"/>
          <w:sz w:val="28"/>
          <w:szCs w:val="28"/>
        </w:rPr>
        <w:t>:</w:t>
      </w:r>
      <w:proofErr w:type="gramEnd"/>
      <w:r w:rsidR="008779C4">
        <w:rPr>
          <w:rFonts w:ascii="Courier New" w:hAnsi="Courier New" w:cs="Courier New"/>
          <w:sz w:val="28"/>
          <w:szCs w:val="28"/>
        </w:rPr>
        <w:t xml:space="preserve"> attribute directive use to apply styling or </w:t>
      </w:r>
      <w:proofErr w:type="spellStart"/>
      <w:r w:rsidR="008779C4">
        <w:rPr>
          <w:rFonts w:ascii="Courier New" w:hAnsi="Courier New" w:cs="Courier New"/>
          <w:sz w:val="28"/>
          <w:szCs w:val="28"/>
        </w:rPr>
        <w:t>css</w:t>
      </w:r>
      <w:proofErr w:type="spellEnd"/>
      <w:r w:rsidR="008779C4">
        <w:rPr>
          <w:rFonts w:ascii="Courier New" w:hAnsi="Courier New" w:cs="Courier New"/>
          <w:sz w:val="28"/>
          <w:szCs w:val="28"/>
        </w:rPr>
        <w:t xml:space="preserve">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ngClass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(</w:t>
      </w:r>
      <w:proofErr w:type="gramStart"/>
      <w:r>
        <w:rPr>
          <w:rFonts w:ascii="Courier New" w:hAnsi="Courier New" w:cs="Courier New"/>
          <w:sz w:val="28"/>
          <w:szCs w:val="28"/>
        </w:rPr>
        <w:t>View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tdf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mdf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</w:t>
      </w:r>
      <w:proofErr w:type="spellStart"/>
      <w:r>
        <w:rPr>
          <w:rFonts w:ascii="Courier New" w:hAnsi="Courier New" w:cs="Courier New"/>
          <w:sz w:val="28"/>
          <w:szCs w:val="28"/>
        </w:rPr>
        <w:t>loginRef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</w:t>
      </w:r>
      <w:proofErr w:type="spell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attribute is a part of </w:t>
      </w:r>
      <w:proofErr w:type="spellStart"/>
      <w:r>
        <w:rPr>
          <w:rFonts w:ascii="Courier New" w:hAnsi="Courier New" w:cs="Courier New"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checkbox,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known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known as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pre-defined attribute part of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html(</w:t>
      </w:r>
      <w:proofErr w:type="gramEnd"/>
      <w:r>
        <w:rPr>
          <w:rFonts w:ascii="Courier New" w:hAnsi="Courier New" w:cs="Courier New"/>
          <w:sz w:val="28"/>
          <w:szCs w:val="28"/>
        </w:rPr>
        <w:t>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service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checkLogin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logic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</w:t>
      </w:r>
      <w:proofErr w:type="gramStart"/>
      <w:r>
        <w:rPr>
          <w:rFonts w:ascii="Courier New" w:hAnsi="Courier New" w:cs="Courier New"/>
          <w:sz w:val="28"/>
          <w:szCs w:val="28"/>
        </w:rPr>
        <w:t>)-----</w:t>
      </w:r>
      <w:proofErr w:type="gramEnd"/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</w:t>
      </w:r>
      <w:proofErr w:type="gramStart"/>
      <w:r>
        <w:rPr>
          <w:rFonts w:ascii="Courier New" w:hAnsi="Courier New" w:cs="Courier New"/>
          <w:sz w:val="28"/>
          <w:szCs w:val="28"/>
        </w:rPr>
        <w:t>language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</w:t>
      </w: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error()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>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proofErr w:type="spellStart"/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</w:t>
      </w:r>
      <w:proofErr w:type="spellStart"/>
      <w:r>
        <w:rPr>
          <w:rFonts w:ascii="Courier New" w:hAnsi="Courier New" w:cs="Courier New"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Observable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Subscribe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</w:t>
      </w:r>
      <w:proofErr w:type="spellStart"/>
      <w:r>
        <w:rPr>
          <w:rFonts w:ascii="Courier New" w:hAnsi="Courier New" w:cs="Courier New"/>
          <w:sz w:val="28"/>
          <w:szCs w:val="28"/>
        </w:rPr>
        <w:t>cancat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using subscribe method with three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esm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DD5FE4"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–r </w:t>
      </w:r>
      <w:proofErr w:type="spellStart"/>
      <w:r w:rsidRPr="00DD5FE4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this.http.put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sz w:val="28"/>
          <w:szCs w:val="28"/>
        </w:rPr>
        <w:t>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proofErr w:type="spellEnd"/>
      <w:r w:rsidR="00A329C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329CD">
        <w:rPr>
          <w:rFonts w:ascii="Courier New" w:hAnsi="Courier New" w:cs="Courier New"/>
          <w:sz w:val="28"/>
          <w:szCs w:val="28"/>
        </w:rPr>
        <w:t xml:space="preserve">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8F5ADE"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 w:rsidRPr="008F5ADE">
        <w:rPr>
          <w:rFonts w:ascii="Courier New" w:hAnsi="Courier New" w:cs="Courier New"/>
          <w:b/>
          <w:sz w:val="28"/>
          <w:szCs w:val="28"/>
        </w:rPr>
        <w:t>nodemon</w:t>
      </w:r>
      <w:proofErr w:type="spellEnd"/>
      <w:r w:rsidRPr="008F5A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proofErr w:type="gramEnd"/>
      <w:r w:rsidRPr="008F5ADE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F465D5">
        <w:rPr>
          <w:rFonts w:ascii="Courier New" w:hAnsi="Courier New" w:cs="Courier New"/>
          <w:b/>
          <w:sz w:val="28"/>
          <w:szCs w:val="28"/>
        </w:rPr>
        <w:lastRenderedPageBreak/>
        <w:t>backend</w:t>
      </w:r>
      <w:proofErr w:type="gramEnd"/>
      <w:r w:rsidRPr="00F465D5">
        <w:rPr>
          <w:rFonts w:ascii="Courier New" w:hAnsi="Courier New" w:cs="Courier New"/>
          <w:b/>
          <w:sz w:val="28"/>
          <w:szCs w:val="28"/>
        </w:rPr>
        <w:t xml:space="preserve">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>
        <w:rPr>
          <w:rFonts w:ascii="Courier New" w:hAnsi="Courier New" w:cs="Courier New"/>
          <w:sz w:val="28"/>
          <w:szCs w:val="28"/>
        </w:rPr>
        <w:t>DB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getAppProject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getProjectById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storeProjectDetails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updateProjectInfo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deleteProjectInfo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</w:t>
      </w:r>
      <w:proofErr w:type="spellStart"/>
      <w:r>
        <w:rPr>
          <w:rFonts w:ascii="Courier New" w:hAnsi="Courier New" w:cs="Courier New"/>
          <w:sz w:val="28"/>
          <w:szCs w:val="28"/>
        </w:rPr>
        <w:t>prompot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lastRenderedPageBreak/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CORS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@types/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A486A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  <w:highlight w:val="yellow"/>
        </w:rPr>
        <w:t xml:space="preserve">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methods by default response is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String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single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multiple or array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by default format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required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minlength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maxlength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pattern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Angular few pre-</w:t>
      </w:r>
      <w:proofErr w:type="spellStart"/>
      <w:r>
        <w:rPr>
          <w:rFonts w:ascii="Courier New" w:hAnsi="Courier New" w:cs="Courier New"/>
          <w:sz w:val="28"/>
          <w:szCs w:val="28"/>
        </w:rPr>
        <w:t>defiend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are enable if we use required, </w:t>
      </w:r>
      <w:proofErr w:type="spellStart"/>
      <w:r>
        <w:rPr>
          <w:rFonts w:ascii="Courier New" w:hAnsi="Courier New" w:cs="Courier New"/>
          <w:sz w:val="28"/>
          <w:szCs w:val="28"/>
        </w:rPr>
        <w:t>minlength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maxlength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472BB">
        <w:rPr>
          <w:rFonts w:ascii="Courier New" w:hAnsi="Courier New" w:cs="Courier New"/>
          <w:sz w:val="28"/>
          <w:szCs w:val="28"/>
          <w:highlight w:val="yellow"/>
        </w:rPr>
        <w:t>ng-</w:t>
      </w:r>
      <w:proofErr w:type="gramEnd"/>
      <w:r w:rsidRPr="001472BB">
        <w:rPr>
          <w:rFonts w:ascii="Courier New" w:hAnsi="Courier New" w:cs="Courier New"/>
          <w:sz w:val="28"/>
          <w:szCs w:val="28"/>
          <w:highlight w:val="yellow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ng-valid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ng-invalid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ng-touched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ng-untouched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ng-dirty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ng-pristine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templateRef.errors.required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templateRef.errors.minlength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templateRef.errors.maxlength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templateRef.errors.pattern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</w:t>
      </w:r>
      <w:proofErr w:type="gramStart"/>
      <w:r>
        <w:rPr>
          <w:rFonts w:ascii="Courier New" w:hAnsi="Courier New" w:cs="Courier New"/>
          <w:sz w:val="28"/>
          <w:szCs w:val="28"/>
        </w:rPr>
        <w:t>d{</w:t>
      </w:r>
      <w:proofErr w:type="gramEnd"/>
      <w:r>
        <w:rPr>
          <w:rFonts w:ascii="Courier New" w:hAnsi="Courier New" w:cs="Courier New"/>
          <w:sz w:val="28"/>
          <w:szCs w:val="28"/>
        </w:rPr>
        <w:t>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n:</w:t>
      </w:r>
      <w:proofErr w:type="gramEnd"/>
      <w:r>
        <w:rPr>
          <w:rFonts w:ascii="Courier New" w:hAnsi="Courier New" w:cs="Courier New"/>
          <w:sz w:val="28"/>
          <w:szCs w:val="28"/>
        </w:rPr>
        <w:t>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m:</w:t>
      </w:r>
      <w:proofErr w:type="gramEnd"/>
      <w:r>
        <w:rPr>
          <w:rFonts w:ascii="Courier New" w:hAnsi="Courier New" w:cs="Courier New"/>
          <w:sz w:val="28"/>
          <w:szCs w:val="28"/>
        </w:rPr>
        <w:t>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obj.n</w:t>
      </w:r>
      <w:proofErr w:type="spellEnd"/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</w:t>
      </w:r>
      <w:proofErr w:type="spellStart"/>
      <w:r>
        <w:rPr>
          <w:rFonts w:ascii="Courier New" w:hAnsi="Courier New" w:cs="Courier New"/>
          <w:sz w:val="28"/>
          <w:szCs w:val="28"/>
        </w:rPr>
        <w:t>EventEmmitter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</w:t>
      </w:r>
      <w:proofErr w:type="spellStart"/>
      <w:r w:rsidRPr="00193212">
        <w:rPr>
          <w:rFonts w:ascii="Courier New" w:hAnsi="Courier New" w:cs="Courier New"/>
          <w:sz w:val="28"/>
          <w:szCs w:val="28"/>
          <w:highlight w:val="yellow"/>
        </w:rPr>
        <w:t>ViewChild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aboutus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contactus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8B4E6A"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 w:rsidRPr="008B4E6A"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lot pre-defined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guards. They are type of interfaces. Which provide set of life cycle methods which help to make the restriction on a path.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CanDeactive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CanLoad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Agile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Testing is use to find the defect, error or bugs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,b,sum</w:t>
      </w:r>
      <w:proofErr w:type="spellEnd"/>
      <w:proofErr w:type="gramEnd"/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  <w:t xml:space="preserve">sum = a-b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ab/>
        <w:t>write 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Black box testing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White box testing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2B3239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Unit testing is a kind of software testing method in which each individual and independent part of the source code is tested.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We write the code inside a function or methods or module or classes or packages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testing using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BDD and TDD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Behaviour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BDD is designed to test an application behaviour from the end user point. In this type of testing product manager, developer, tester and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client  are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involved.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type of testing is a development features technique which focuses more on the implementation of a features of the project.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Testing </w:t>
      </w:r>
    </w:p>
    <w:p w:rsid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contains pre-defined </w:t>
      </w:r>
      <w:r w:rsidRPr="000A3F2C">
        <w:rPr>
          <w:rFonts w:ascii="Courier New" w:hAnsi="Courier New" w:cs="Courier New"/>
          <w:b/>
          <w:sz w:val="28"/>
          <w:szCs w:val="28"/>
          <w:highlight w:val="yellow"/>
        </w:rPr>
        <w:t>assert</w:t>
      </w:r>
      <w:r>
        <w:rPr>
          <w:rFonts w:ascii="Courier New" w:hAnsi="Courier New" w:cs="Courier New"/>
          <w:b/>
          <w:sz w:val="28"/>
          <w:szCs w:val="28"/>
        </w:rPr>
        <w:t xml:space="preserve"> which help to do assumption of the result of the application. Which contains core functionality. </w:t>
      </w:r>
    </w:p>
    <w:p w:rsidR="000A3F2C" w:rsidRP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Frontend JavaScript </w:t>
      </w:r>
    </w:p>
    <w:p w:rsidR="003A7175" w:rsidRP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JavaScript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Jasmine and Karma </w:t>
      </w: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Jasmine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Karma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: Angular framework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Chai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Node JS and Express JS Testing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superTest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Http </w:t>
      </w:r>
      <w:proofErr w:type="spellStart"/>
      <w:r w:rsidR="003A7175"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r w:rsidR="003A7175">
        <w:rPr>
          <w:rFonts w:ascii="Courier New" w:hAnsi="Courier New" w:cs="Courier New"/>
          <w:b/>
          <w:sz w:val="28"/>
          <w:szCs w:val="28"/>
        </w:rPr>
        <w:t xml:space="preserve"> testing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JEST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: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React JS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Suit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  <w:t xml:space="preserve">This construct is used to write the one or more than on test spec. To write the test suite every testing framework provided pre-defined function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describe.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Jasmine, Mocha, JEST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“Operation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Testing”,function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ES6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spec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 test spec contains more than expectation result for the particular testing function. This construct test spec we have to use pre-defined function </w:t>
      </w: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it.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“Addition”,()=&gt; {</w:t>
      </w:r>
    </w:p>
    <w:p w:rsidR="003A7175" w:rsidRDefault="00C3039E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more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than one expect 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“Sub”,()=&gt; {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P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Expectation :</w:t>
      </w:r>
      <w:proofErr w:type="gramEnd"/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expect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expect function help use to check actual and expectation result from the function.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 w:rsidRPr="00556546">
        <w:rPr>
          <w:rFonts w:ascii="Courier New" w:hAnsi="Courier New" w:cs="Courier New"/>
          <w:b/>
          <w:sz w:val="28"/>
          <w:szCs w:val="28"/>
          <w:highlight w:val="yellow"/>
        </w:rPr>
        <w:t>Mocha Testing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the new folder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command as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C3039E" w:rsidRDefault="00C3039E" w:rsidP="00C3039E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is small testing library framework which provide test suite and test spec related function. It doesn’t provide expectation function.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take the help of other </w:t>
      </w: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assertion library</w:t>
      </w:r>
      <w:r>
        <w:rPr>
          <w:rFonts w:ascii="Courier New" w:hAnsi="Courier New" w:cs="Courier New"/>
          <w:b/>
          <w:sz w:val="28"/>
          <w:szCs w:val="28"/>
        </w:rPr>
        <w:t xml:space="preserve"> depending upon the requirements.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Should.js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with 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Chai assertion library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create new folder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as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install –D chai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library we can use the function in different style </w:t>
      </w: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Assertion style: this provides the classical assertion dot notation like assert library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style we can chain the together like a natural language assertion.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Should style</w:t>
      </w:r>
      <w:r w:rsidR="008A3199">
        <w:rPr>
          <w:rFonts w:ascii="Courier New" w:hAnsi="Courier New" w:cs="Courier New"/>
          <w:b/>
          <w:sz w:val="28"/>
          <w:szCs w:val="28"/>
        </w:rPr>
        <w:t xml:space="preserve">: should style allow same as expect style chain of function. In this style each property or object with should property start your chain. </w:t>
      </w:r>
    </w:p>
    <w:p w:rsidR="00AF56B4" w:rsidRDefault="00AF56B4" w:rsidP="00AF56B4">
      <w:pPr>
        <w:rPr>
          <w:rFonts w:ascii="Courier New" w:hAnsi="Courier New" w:cs="Courier New"/>
          <w:b/>
          <w:sz w:val="28"/>
          <w:szCs w:val="28"/>
        </w:rPr>
      </w:pPr>
      <w:r w:rsidRPr="00AF56B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new folder for testing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mocha and chai dependencies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chai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P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  <w:r w:rsidRPr="0083098E">
        <w:rPr>
          <w:rFonts w:ascii="Courier New" w:hAnsi="Courier New" w:cs="Courier New"/>
          <w:b/>
          <w:sz w:val="28"/>
          <w:szCs w:val="28"/>
        </w:rPr>
        <w:t xml:space="preserve">Node JS Express JS Testing </w:t>
      </w: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Package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57F3" w:rsidRDefault="00AF57F3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chai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chai-http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 w:rsidRPr="007C116D">
        <w:rPr>
          <w:rFonts w:ascii="Courier New" w:hAnsi="Courier New" w:cs="Courier New"/>
          <w:b/>
          <w:sz w:val="28"/>
          <w:szCs w:val="28"/>
          <w:highlight w:val="yellow"/>
        </w:rPr>
        <w:t>Jasmine and Karma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is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testing framework which help to do the testing for JavaScript (Client side as well as server side scripting language).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HTML,CSS, Java using ES5.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provided test suit, test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spect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expectation functions.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client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Karma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Karma is a test runner for JavaScript library or framework. We can configure Karma with different browser to get the Testing result on browser.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testing Jasmine and Karma.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Client Side JavaScript using Jasmine, Mocha, </w:t>
      </w:r>
      <w:bookmarkStart w:id="0" w:name="_GoBack"/>
      <w:r>
        <w:rPr>
          <w:rFonts w:ascii="Courier New" w:hAnsi="Courier New" w:cs="Courier New"/>
          <w:b/>
          <w:sz w:val="28"/>
          <w:szCs w:val="28"/>
        </w:rPr>
        <w:t xml:space="preserve">JEST </w:t>
      </w:r>
      <w:bookmarkEnd w:id="0"/>
      <w:r>
        <w:rPr>
          <w:rFonts w:ascii="Courier New" w:hAnsi="Courier New" w:cs="Courier New"/>
          <w:b/>
          <w:sz w:val="28"/>
          <w:szCs w:val="28"/>
        </w:rPr>
        <w:t xml:space="preserve">with Karma Runner.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Server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Testing </w:t>
      </w:r>
      <w:proofErr w:type="spellStart"/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superTest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to do testing with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Jasmine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Pr="00AF56B4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sectPr w:rsidR="007C116D" w:rsidRPr="00AF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23423"/>
    <w:multiLevelType w:val="hybridMultilevel"/>
    <w:tmpl w:val="1444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245BB"/>
    <w:multiLevelType w:val="hybridMultilevel"/>
    <w:tmpl w:val="8D1A8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26"/>
  </w:num>
  <w:num w:numId="4">
    <w:abstractNumId w:val="20"/>
  </w:num>
  <w:num w:numId="5">
    <w:abstractNumId w:val="12"/>
  </w:num>
  <w:num w:numId="6">
    <w:abstractNumId w:val="23"/>
  </w:num>
  <w:num w:numId="7">
    <w:abstractNumId w:val="17"/>
  </w:num>
  <w:num w:numId="8">
    <w:abstractNumId w:val="18"/>
  </w:num>
  <w:num w:numId="9">
    <w:abstractNumId w:val="24"/>
  </w:num>
  <w:num w:numId="10">
    <w:abstractNumId w:val="6"/>
  </w:num>
  <w:num w:numId="11">
    <w:abstractNumId w:val="22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29"/>
  </w:num>
  <w:num w:numId="17">
    <w:abstractNumId w:val="4"/>
  </w:num>
  <w:num w:numId="18">
    <w:abstractNumId w:val="8"/>
  </w:num>
  <w:num w:numId="19">
    <w:abstractNumId w:val="13"/>
  </w:num>
  <w:num w:numId="20">
    <w:abstractNumId w:val="9"/>
  </w:num>
  <w:num w:numId="21">
    <w:abstractNumId w:val="2"/>
  </w:num>
  <w:num w:numId="22">
    <w:abstractNumId w:val="7"/>
  </w:num>
  <w:num w:numId="23">
    <w:abstractNumId w:val="27"/>
  </w:num>
  <w:num w:numId="24">
    <w:abstractNumId w:val="16"/>
  </w:num>
  <w:num w:numId="25">
    <w:abstractNumId w:val="10"/>
  </w:num>
  <w:num w:numId="26">
    <w:abstractNumId w:val="1"/>
  </w:num>
  <w:num w:numId="27">
    <w:abstractNumId w:val="31"/>
  </w:num>
  <w:num w:numId="28">
    <w:abstractNumId w:val="14"/>
  </w:num>
  <w:num w:numId="29">
    <w:abstractNumId w:val="15"/>
  </w:num>
  <w:num w:numId="30">
    <w:abstractNumId w:val="3"/>
  </w:num>
  <w:num w:numId="31">
    <w:abstractNumId w:val="1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03E0B"/>
    <w:rsid w:val="00015DF5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A3F2C"/>
    <w:rsid w:val="000B4077"/>
    <w:rsid w:val="000B4772"/>
    <w:rsid w:val="000C08CD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3239"/>
    <w:rsid w:val="002B57FC"/>
    <w:rsid w:val="002B7260"/>
    <w:rsid w:val="002E7246"/>
    <w:rsid w:val="00304D94"/>
    <w:rsid w:val="00312C82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A7175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118E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56546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84B46"/>
    <w:rsid w:val="00794B2D"/>
    <w:rsid w:val="00797F8B"/>
    <w:rsid w:val="007B0191"/>
    <w:rsid w:val="007C116D"/>
    <w:rsid w:val="007C53F3"/>
    <w:rsid w:val="007D52F6"/>
    <w:rsid w:val="00803FDA"/>
    <w:rsid w:val="008111CC"/>
    <w:rsid w:val="0081297A"/>
    <w:rsid w:val="00815BCD"/>
    <w:rsid w:val="0083098E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69AD"/>
    <w:rsid w:val="008779C4"/>
    <w:rsid w:val="00885B0B"/>
    <w:rsid w:val="0089678F"/>
    <w:rsid w:val="008967EE"/>
    <w:rsid w:val="008A04F8"/>
    <w:rsid w:val="008A3199"/>
    <w:rsid w:val="008B4E6A"/>
    <w:rsid w:val="008C0E7A"/>
    <w:rsid w:val="008C6F91"/>
    <w:rsid w:val="008D21B9"/>
    <w:rsid w:val="008F028B"/>
    <w:rsid w:val="008F2EB0"/>
    <w:rsid w:val="008F3469"/>
    <w:rsid w:val="008F4D31"/>
    <w:rsid w:val="008F5ADE"/>
    <w:rsid w:val="008F7D68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AF56B4"/>
    <w:rsid w:val="00AF57F3"/>
    <w:rsid w:val="00B076DE"/>
    <w:rsid w:val="00B076F9"/>
    <w:rsid w:val="00B145D9"/>
    <w:rsid w:val="00B14D6E"/>
    <w:rsid w:val="00B21830"/>
    <w:rsid w:val="00B21868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039E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6D8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5152</TotalTime>
  <Pages>1</Pages>
  <Words>9698</Words>
  <Characters>55280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779</cp:revision>
  <dcterms:created xsi:type="dcterms:W3CDTF">2021-06-15T03:44:00Z</dcterms:created>
  <dcterms:modified xsi:type="dcterms:W3CDTF">2021-07-15T07:44:00Z</dcterms:modified>
</cp:coreProperties>
</file>