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jsp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javabean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and servlet object creation is taken care by web container. Web container is a part of web service ie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dao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jsp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ejb application we required ejb container. Ejb container is a part of application server application server are heavy weighted server. Ejb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mvc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jsf is open source web framework part of oracle. It internally follow mvc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mvc </w:t>
      </w:r>
      <w:r w:rsidR="009F6FE5">
        <w:rPr>
          <w:rFonts w:ascii="Times New Roman" w:hAnsi="Times New Roman" w:cs="Times New Roman"/>
          <w:b/>
          <w:bCs/>
          <w:sz w:val="28"/>
          <w:lang w:val="en-IN"/>
        </w:rPr>
        <w:t xml:space="preserve">: spring mvc internally follow mvc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mvc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mvc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jdbc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orm </w:t>
      </w:r>
      <w:r>
        <w:rPr>
          <w:rFonts w:ascii="Times New Roman" w:hAnsi="Times New Roman" w:cs="Times New Roman"/>
          <w:b/>
          <w:bCs/>
          <w:sz w:val="28"/>
          <w:lang w:val="en-IN"/>
        </w:rPr>
        <w:tab/>
        <w:t xml:space="preserve">spring orm allow us to integrate with existing orm tool like hibernate, jpa or iBaties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ioc and di we don’t need to web server or application need to add few jar files inside our project can we can achieve di and ioc.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wiring : Auto wired is one the great features of spring framework which help to enable you to inject the complex object dependency implicitly rather than doing explicitly with help ref attribute on property or constructor-arg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autoWired=”byteType”.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bytype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If we have more than one bean definition then we have to use typeName.</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typename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pojo or javabean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class=”packagename.className”&gt;&lt;/bean&gt;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classname in camelnaming rule. Means if class name is one word then id is classname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AddressInfo class name then id is </w:t>
      </w:r>
      <w:r w:rsidRPr="00852B8F">
        <w:rPr>
          <w:rFonts w:ascii="Times New Roman" w:hAnsi="Times New Roman" w:cs="Times New Roman"/>
          <w:b/>
          <w:bCs/>
          <w:sz w:val="28"/>
          <w:highlight w:val="yellow"/>
          <w:lang w:val="en-IN"/>
        </w:rPr>
        <w:t>addressInfo</w:t>
      </w:r>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Spring with XML and annotation configuration with Database using DataSoruce and JdbcTemplate</w:t>
      </w:r>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SpringwithJDBC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DataSource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pre defined class ie </w:t>
      </w:r>
      <w:r w:rsidRPr="002F0455">
        <w:rPr>
          <w:rFonts w:ascii="Times New Roman" w:hAnsi="Times New Roman" w:cs="Times New Roman"/>
          <w:b/>
          <w:bCs/>
          <w:sz w:val="28"/>
          <w:highlight w:val="yellow"/>
          <w:lang w:val="en-IN"/>
        </w:rPr>
        <w:t>DriverManagerDataSource</w:t>
      </w:r>
      <w:r>
        <w:rPr>
          <w:rFonts w:ascii="Times New Roman" w:hAnsi="Times New Roman" w:cs="Times New Roman"/>
          <w:b/>
          <w:bCs/>
          <w:sz w:val="28"/>
          <w:lang w:val="en-IN"/>
        </w:rPr>
        <w:t xml:space="preserve">. This class configuration we have to do in xml file or in java class and provide four details like drivername, url,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pre defined API ie JdbcTemplate which internally jdbc code and provided lot of pre defined methods to the jdbc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JdbcTemplate we need to configurate jdbctemplate in xml configuration file and in dao layer do the di for JdbcTemplate rather than DataSource.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Spring MVC :</w:t>
      </w:r>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follow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Spring MVC provided pre defined class ie DispatcherServlet.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FrontController ie DispatcherServlet in web.xml file which is consider as FrontController.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index.jsp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mvc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DispatcherServlet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Index.jsp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url-pattern as /. Means any request receive by DispatcherServlet.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DispatcherServlet. It search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class Demo extends HttpServlet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public void doGet(HttpServletRequest req, HttpServletResponse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public void doGet(HttpServletRequest req, HttpServletResponse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class MyController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@RequestMapping(value=”hello”,</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public ModelAndView sayHello()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ModelAndView mav = new ModelAndView();</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mav.setViewName(“display.jsp”);</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return mav;</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mvn, dao, rest, aop etc) – No XML file + in build web server it tomcat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Spring boot starter :</w:t>
      </w:r>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jdbc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jpa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boot we configuration spring application using xml or annotation file. But spring boot automatically do all configuration base upon starter with jar file added in project classpath.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r w:rsidRPr="00F249B7">
        <w:rPr>
          <w:rFonts w:ascii="Times New Roman" w:hAnsi="Times New Roman" w:cs="Times New Roman"/>
          <w:b/>
          <w:bCs/>
          <w:sz w:val="28"/>
          <w:highlight w:val="yellow"/>
          <w:lang w:val="en-IN"/>
        </w:rPr>
        <w:t>application.properties</w:t>
      </w:r>
      <w:r>
        <w:rPr>
          <w:rFonts w:ascii="Times New Roman" w:hAnsi="Times New Roman" w:cs="Times New Roman"/>
          <w:b/>
          <w:bCs/>
          <w:sz w:val="28"/>
          <w:lang w:val="en-IN"/>
        </w:rPr>
        <w:t xml:space="preserve"> file which provide all configuration details in form json.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mvc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7427A6" w:rsidP="00382D64">
      <w:pPr>
        <w:ind w:left="360"/>
        <w:rPr>
          <w:rFonts w:ascii="Times New Roman" w:hAnsi="Times New Roman" w:cs="Times New Roman"/>
          <w:b/>
          <w:bCs/>
          <w:sz w:val="28"/>
          <w:lang w:val="en-IN"/>
        </w:rPr>
      </w:pPr>
      <w:hyperlink r:id="rId6" w:history="1">
        <w:r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jsp then we need to configure few configuration in application.properties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as  jsp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&lt;groupId&gt;org.apache.tomcat.embed&lt;/groupId&gt;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&lt;artifactId&gt;tomcat-embed-jasper&lt;/artifactId&gt;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vew resolver details in application.properties file. </w:t>
      </w:r>
    </w:p>
    <w:p w14:paraId="7ABE5105" w14:textId="480F1E6D"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application.properties file </w:t>
      </w:r>
    </w:p>
    <w:p w14:paraId="0F6A0349" w14:textId="77777777" w:rsidR="00C33732" w:rsidRPr="00C33732" w:rsidRDefault="00C33732" w:rsidP="00C33732">
      <w:pPr>
        <w:rPr>
          <w:rFonts w:ascii="Times New Roman" w:hAnsi="Times New Roman" w:cs="Times New Roman"/>
          <w:b/>
          <w:bCs/>
          <w:sz w:val="28"/>
          <w:highlight w:val="yellow"/>
          <w:lang w:val="en-IN"/>
        </w:rPr>
      </w:pPr>
      <w:r w:rsidRPr="00C33732">
        <w:rPr>
          <w:rFonts w:ascii="Times New Roman" w:hAnsi="Times New Roman" w:cs="Times New Roman"/>
          <w:b/>
          <w:bCs/>
          <w:sz w:val="28"/>
          <w:highlight w:val="yellow"/>
          <w:lang w:val="en-IN"/>
        </w:rPr>
        <w:t>spring.mvc.view.prefix: ./</w:t>
      </w:r>
    </w:p>
    <w:p w14:paraId="132D8BFA"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highlight w:val="yellow"/>
          <w:lang w:val="en-IN"/>
        </w:rPr>
        <w:t>spring.mvc.view.suffix: .jsp</w:t>
      </w:r>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boot we can connect to database using </w:t>
      </w:r>
    </w:p>
    <w:p w14:paraId="4B55104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JdbcTemplate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7C013534"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p>
    <w:p w14:paraId="73D325C3" w14:textId="77777777" w:rsidR="00383FB3" w:rsidRDefault="00383FB3" w:rsidP="00383FB3">
      <w:pPr>
        <w:rPr>
          <w:rFonts w:ascii="Times New Roman" w:hAnsi="Times New Roman" w:cs="Times New Roman"/>
          <w:b/>
          <w:bCs/>
          <w:sz w:val="28"/>
          <w:lang w:val="en-IN"/>
        </w:rPr>
      </w:pPr>
    </w:p>
    <w:p w14:paraId="35FA140A" w14:textId="46FD05C5" w:rsidR="00130077" w:rsidRPr="00383FB3" w:rsidRDefault="00C33732" w:rsidP="00383FB3">
      <w:pPr>
        <w:rPr>
          <w:rFonts w:ascii="Times New Roman" w:hAnsi="Times New Roman" w:cs="Times New Roman"/>
          <w:b/>
          <w:bCs/>
          <w:sz w:val="28"/>
          <w:lang w:val="en-IN"/>
        </w:rPr>
      </w:pPr>
      <w:r w:rsidRPr="00383FB3">
        <w:rPr>
          <w:rFonts w:ascii="Times New Roman" w:hAnsi="Times New Roman" w:cs="Times New Roman"/>
          <w:b/>
          <w:bCs/>
          <w:sz w:val="28"/>
          <w:lang w:val="en-IN"/>
        </w:rPr>
        <w:tab/>
      </w:r>
    </w:p>
    <w:sectPr w:rsidR="00130077" w:rsidRPr="0038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0"/>
  </w:num>
  <w:num w:numId="2" w16cid:durableId="1545143300">
    <w:abstractNumId w:val="3"/>
  </w:num>
  <w:num w:numId="3" w16cid:durableId="446966763">
    <w:abstractNumId w:val="1"/>
  </w:num>
  <w:num w:numId="4" w16cid:durableId="970206483">
    <w:abstractNumId w:val="4"/>
  </w:num>
  <w:num w:numId="5" w16cid:durableId="146797101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15B5"/>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41F1"/>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109A0"/>
    <w:rsid w:val="00B21FA7"/>
    <w:rsid w:val="00B22CBD"/>
    <w:rsid w:val="00B24D83"/>
    <w:rsid w:val="00B33A64"/>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5947</TotalTime>
  <Pages>13</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818</cp:revision>
  <dcterms:created xsi:type="dcterms:W3CDTF">2023-01-09T09:13:00Z</dcterms:created>
  <dcterms:modified xsi:type="dcterms:W3CDTF">2023-03-24T11:40:00Z</dcterms:modified>
</cp:coreProperties>
</file>