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C58" w:rsidRDefault="00691D60">
      <w:r w:rsidRPr="00691D60">
        <w:rPr>
          <w:highlight w:val="yellow"/>
        </w:rPr>
        <w:t>04-05-2022</w:t>
      </w:r>
    </w:p>
    <w:p w:rsidR="00691D60" w:rsidRDefault="00691D60"/>
    <w:p w:rsidR="00691D60" w:rsidRDefault="00691D60">
      <w:r>
        <w:t xml:space="preserve">Angular Service : </w:t>
      </w:r>
    </w:p>
    <w:p w:rsidR="00691D60" w:rsidRDefault="00691D60"/>
    <w:p w:rsidR="00691D60" w:rsidRDefault="00691D60">
      <w:r>
        <w:t xml:space="preserve">If we write any simple or complex logic inside a component that logic become local to that component. Means same logic we can’t call from other component or another component template. </w:t>
      </w:r>
    </w:p>
    <w:p w:rsidR="00691D60" w:rsidRDefault="00691D60">
      <w:r>
        <w:t xml:space="preserve">Using angular service concept we can do global logic. </w:t>
      </w:r>
    </w:p>
    <w:p w:rsidR="00691D60" w:rsidRDefault="00691D60"/>
    <w:p w:rsidR="00691D60" w:rsidRDefault="00691D60">
      <w:r>
        <w:t xml:space="preserve">Html or template </w:t>
      </w:r>
      <w:r>
        <w:tab/>
      </w:r>
      <w:r>
        <w:tab/>
      </w:r>
      <w:r>
        <w:tab/>
        <w:t xml:space="preserve">component </w:t>
      </w:r>
      <w:r>
        <w:tab/>
      </w:r>
      <w:r>
        <w:tab/>
      </w:r>
      <w:r>
        <w:tab/>
      </w:r>
      <w:r>
        <w:tab/>
      </w:r>
      <w:r>
        <w:tab/>
        <w:t xml:space="preserve">service </w:t>
      </w:r>
      <w:r>
        <w:tab/>
      </w:r>
    </w:p>
    <w:p w:rsidR="00691D60" w:rsidRDefault="00691D60"/>
    <w:p w:rsidR="00691D60" w:rsidRDefault="00691D60">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802640</wp:posOffset>
                </wp:positionH>
                <wp:positionV relativeFrom="paragraph">
                  <wp:posOffset>74930</wp:posOffset>
                </wp:positionV>
                <wp:extent cx="1473200" cy="5080"/>
                <wp:effectExtent l="0" t="57150" r="31750" b="90170"/>
                <wp:wrapNone/>
                <wp:docPr id="1" name="Straight Arrow Connector 1"/>
                <wp:cNvGraphicFramePr/>
                <a:graphic xmlns:a="http://schemas.openxmlformats.org/drawingml/2006/main">
                  <a:graphicData uri="http://schemas.microsoft.com/office/word/2010/wordprocessingShape">
                    <wps:wsp>
                      <wps:cNvCnPr/>
                      <wps:spPr>
                        <a:xfrm>
                          <a:off x="0" y="0"/>
                          <a:ext cx="1473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99A694" id="_x0000_t32" coordsize="21600,21600" o:spt="32" o:oned="t" path="m,l21600,21600e" filled="f">
                <v:path arrowok="t" fillok="f" o:connecttype="none"/>
                <o:lock v:ext="edit" shapetype="t"/>
              </v:shapetype>
              <v:shape id="Straight Arrow Connector 1" o:spid="_x0000_s1026" type="#_x0000_t32" style="position:absolute;margin-left:63.2pt;margin-top:5.9pt;width:116pt;height:.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" strokecolor="#5b9bd5 [3204]" strokeweight=".5pt">
                <v:stroke endarrow="block" joinstyle="miter"/>
              </v:shape>
            </w:pict>
          </mc:Fallback>
        </mc:AlternateContent>
      </w:r>
      <w:r>
        <w:t xml:space="preserve">First template </w:t>
      </w:r>
      <w:r>
        <w:tab/>
      </w:r>
      <w:r>
        <w:tab/>
      </w:r>
      <w:r>
        <w:tab/>
      </w:r>
      <w:r>
        <w:tab/>
        <w:t xml:space="preserve">first component </w:t>
      </w:r>
    </w:p>
    <w:p w:rsidR="00691D60" w:rsidRDefault="00691D60">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3373120</wp:posOffset>
                </wp:positionH>
                <wp:positionV relativeFrom="paragraph">
                  <wp:posOffset>190500</wp:posOffset>
                </wp:positionV>
                <wp:extent cx="1183640" cy="198120"/>
                <wp:effectExtent l="0" t="0" r="73660" b="87630"/>
                <wp:wrapNone/>
                <wp:docPr id="3" name="Straight Arrow Connector 3"/>
                <wp:cNvGraphicFramePr/>
                <a:graphic xmlns:a="http://schemas.openxmlformats.org/drawingml/2006/main">
                  <a:graphicData uri="http://schemas.microsoft.com/office/word/2010/wordprocessingShape">
                    <wps:wsp>
                      <wps:cNvCnPr/>
                      <wps:spPr>
                        <a:xfrm>
                          <a:off x="0" y="0"/>
                          <a:ext cx="118364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0E940" id="Straight Arrow Connector 3" o:spid="_x0000_s1026" type="#_x0000_t32" style="position:absolute;margin-left:265.6pt;margin-top:15pt;width:93.2pt;height:15.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" strokecolor="#5b9bd5 [3204]" strokeweight=".5pt">
                <v:stroke endarrow="block" joinstyle="miter"/>
              </v:shape>
            </w:pict>
          </mc:Fallback>
        </mc:AlternateContent>
      </w:r>
      <w:r>
        <w:tab/>
      </w:r>
      <w:r>
        <w:tab/>
      </w:r>
      <w:r>
        <w:tab/>
      </w:r>
      <w:r>
        <w:tab/>
      </w:r>
      <w:r>
        <w:tab/>
        <w:t xml:space="preserve">Variable or function </w:t>
      </w:r>
    </w:p>
    <w:p w:rsidR="00691D60" w:rsidRDefault="00691D60">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3495040</wp:posOffset>
                </wp:positionH>
                <wp:positionV relativeFrom="paragraph">
                  <wp:posOffset>113030</wp:posOffset>
                </wp:positionV>
                <wp:extent cx="1076960" cy="589280"/>
                <wp:effectExtent l="0" t="38100" r="46990" b="20320"/>
                <wp:wrapNone/>
                <wp:docPr id="4" name="Straight Arrow Connector 4"/>
                <wp:cNvGraphicFramePr/>
                <a:graphic xmlns:a="http://schemas.openxmlformats.org/drawingml/2006/main">
                  <a:graphicData uri="http://schemas.microsoft.com/office/word/2010/wordprocessingShape">
                    <wps:wsp>
                      <wps:cNvCnPr/>
                      <wps:spPr>
                        <a:xfrm flipV="1">
                          <a:off x="0" y="0"/>
                          <a:ext cx="1076960" cy="589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DA230" id="Straight Arrow Connector 4" o:spid="_x0000_s1026" type="#_x0000_t32" style="position:absolute;margin-left:275.2pt;margin-top:8.9pt;width:84.8pt;height:46.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" strokecolor="#5b9bd5 [3204]" strokeweight=".5pt">
                <v:stroke endarrow="block" joinstyle="miter"/>
              </v:shape>
            </w:pict>
          </mc:Fallback>
        </mc:AlternateContent>
      </w:r>
      <w:r>
        <w:tab/>
      </w:r>
      <w:r>
        <w:tab/>
      </w:r>
      <w:r>
        <w:tab/>
      </w:r>
      <w:r>
        <w:tab/>
      </w:r>
      <w:r>
        <w:tab/>
        <w:t xml:space="preserve">Business logic </w:t>
      </w:r>
      <w:r>
        <w:tab/>
      </w:r>
      <w:r>
        <w:tab/>
      </w:r>
      <w:r>
        <w:tab/>
      </w:r>
      <w:r>
        <w:tab/>
        <w:t xml:space="preserve">business logic </w:t>
      </w:r>
    </w:p>
    <w:p w:rsidR="00691D60" w:rsidRDefault="00691D60">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960120</wp:posOffset>
                </wp:positionH>
                <wp:positionV relativeFrom="paragraph">
                  <wp:posOffset>91440</wp:posOffset>
                </wp:positionV>
                <wp:extent cx="1346200" cy="15240"/>
                <wp:effectExtent l="0" t="57150" r="25400" b="99060"/>
                <wp:wrapNone/>
                <wp:docPr id="2" name="Straight Arrow Connector 2"/>
                <wp:cNvGraphicFramePr/>
                <a:graphic xmlns:a="http://schemas.openxmlformats.org/drawingml/2006/main">
                  <a:graphicData uri="http://schemas.microsoft.com/office/word/2010/wordprocessingShape">
                    <wps:wsp>
                      <wps:cNvCnPr/>
                      <wps:spPr>
                        <a:xfrm>
                          <a:off x="0" y="0"/>
                          <a:ext cx="13462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B1BF1" id="Straight Arrow Connector 2" o:spid="_x0000_s1026" type="#_x0000_t32" style="position:absolute;margin-left:75.6pt;margin-top:7.2pt;width:106pt;height: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" strokecolor="#5b9bd5 [3204]" strokeweight=".5pt">
                <v:stroke endarrow="block" joinstyle="miter"/>
              </v:shape>
            </w:pict>
          </mc:Fallback>
        </mc:AlternateContent>
      </w:r>
      <w:r>
        <w:t xml:space="preserve">Second template </w:t>
      </w:r>
      <w:r>
        <w:tab/>
      </w:r>
      <w:r>
        <w:tab/>
      </w:r>
      <w:r>
        <w:tab/>
        <w:t xml:space="preserve">second component </w:t>
      </w:r>
    </w:p>
    <w:p w:rsidR="00691D60" w:rsidRDefault="00691D60">
      <w:r>
        <w:tab/>
      </w:r>
      <w:r>
        <w:tab/>
      </w:r>
      <w:r>
        <w:tab/>
      </w:r>
      <w:r>
        <w:tab/>
      </w:r>
      <w:r>
        <w:tab/>
        <w:t xml:space="preserve">Variable or functions </w:t>
      </w:r>
    </w:p>
    <w:p w:rsidR="00691D60" w:rsidRDefault="00691D60">
      <w:r>
        <w:tab/>
      </w:r>
      <w:r>
        <w:tab/>
      </w:r>
      <w:r>
        <w:tab/>
      </w:r>
      <w:r>
        <w:tab/>
      </w:r>
      <w:r>
        <w:tab/>
        <w:t xml:space="preserve">Business logic </w:t>
      </w:r>
    </w:p>
    <w:p w:rsidR="00691D60" w:rsidRDefault="00691D60"/>
    <w:p w:rsidR="00691D60" w:rsidRDefault="00691D60">
      <w:r>
        <w:t xml:space="preserve">Angular service divided into two types </w:t>
      </w:r>
    </w:p>
    <w:p w:rsidR="00691D60" w:rsidRDefault="00691D60" w:rsidP="00691D60">
      <w:pPr>
        <w:pStyle w:val="ListParagraph"/>
        <w:numPr>
          <w:ilvl w:val="0"/>
          <w:numId w:val="1"/>
        </w:numPr>
      </w:pPr>
      <w:r>
        <w:t xml:space="preserve">User defined service </w:t>
      </w:r>
    </w:p>
    <w:p w:rsidR="00691D60" w:rsidRDefault="00691D60" w:rsidP="00691D60">
      <w:pPr>
        <w:pStyle w:val="ListParagraph"/>
        <w:numPr>
          <w:ilvl w:val="0"/>
          <w:numId w:val="2"/>
        </w:numPr>
      </w:pPr>
      <w:r>
        <w:t xml:space="preserve">Creating user defined service class object explicitly </w:t>
      </w:r>
    </w:p>
    <w:p w:rsidR="00691D60" w:rsidRDefault="00691D60" w:rsidP="00691D60">
      <w:pPr>
        <w:pStyle w:val="ListParagraph"/>
        <w:numPr>
          <w:ilvl w:val="0"/>
          <w:numId w:val="2"/>
        </w:numPr>
      </w:pPr>
      <w:r>
        <w:t>Creating user defined service class object using DI (Dependency Injection) and IOC (Inversion of control)</w:t>
      </w:r>
    </w:p>
    <w:p w:rsidR="00C03714" w:rsidRDefault="00C03714" w:rsidP="00C03714">
      <w:pPr>
        <w:ind w:left="360"/>
      </w:pPr>
      <w:r>
        <w:t xml:space="preserve">IOC : Inversion of Control : It is a concept or Programing pattern or Design pattern. In place of creating or maintaining any resource explicitly allow to create by container(it is an engine or run time environment part of server). If container will created it will maintain properly. Rather than us. </w:t>
      </w:r>
    </w:p>
    <w:p w:rsidR="00DF2483" w:rsidRDefault="00DF2483" w:rsidP="00C03714">
      <w:pPr>
        <w:ind w:left="360"/>
      </w:pPr>
      <w:r>
        <w:t xml:space="preserve">Rather than push object or creating the object explicitly pull the object from a container whenever you want. Use it and leave it. </w:t>
      </w:r>
    </w:p>
    <w:p w:rsidR="00DF2483" w:rsidRDefault="00DF2483" w:rsidP="00C03714">
      <w:pPr>
        <w:ind w:left="360"/>
      </w:pPr>
    </w:p>
    <w:p w:rsidR="00DF2483" w:rsidRDefault="00DF2483" w:rsidP="00DF2483">
      <w:pPr>
        <w:shd w:val="clear" w:color="auto" w:fill="FFFFFF"/>
        <w:spacing w:after="0" w:line="285" w:lineRule="atLeast"/>
        <w:ind w:firstLine="360"/>
        <w:rPr>
          <w:rFonts w:ascii="Consolas" w:eastAsia="Times New Roman" w:hAnsi="Consolas" w:cs="Times New Roman"/>
          <w:color w:val="000000"/>
          <w:sz w:val="21"/>
          <w:szCs w:val="21"/>
          <w:lang w:eastAsia="en-IN"/>
        </w:rPr>
      </w:pPr>
      <w:r w:rsidRPr="00DF2483">
        <w:rPr>
          <w:rFonts w:ascii="Consolas" w:eastAsia="Times New Roman" w:hAnsi="Consolas" w:cs="Times New Roman"/>
          <w:color w:val="0000FF"/>
          <w:sz w:val="21"/>
          <w:szCs w:val="21"/>
          <w:lang w:eastAsia="en-IN"/>
        </w:rPr>
        <w:t>new</w:t>
      </w:r>
      <w:r w:rsidRPr="00DF2483">
        <w:rPr>
          <w:rFonts w:ascii="Consolas" w:eastAsia="Times New Roman" w:hAnsi="Consolas" w:cs="Times New Roman"/>
          <w:color w:val="000000"/>
          <w:sz w:val="21"/>
          <w:szCs w:val="21"/>
          <w:lang w:eastAsia="en-IN"/>
        </w:rPr>
        <w:t xml:space="preserve"> CustomService();</w:t>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t xml:space="preserve">creating or pushing the object. </w:t>
      </w:r>
    </w:p>
    <w:p w:rsidR="00DF2483" w:rsidRDefault="00DF2483" w:rsidP="00DF2483">
      <w:pPr>
        <w:shd w:val="clear" w:color="auto" w:fill="FFFFFF"/>
        <w:spacing w:after="0" w:line="285" w:lineRule="atLeast"/>
        <w:ind w:firstLine="360"/>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don’t don this one </w:t>
      </w:r>
    </w:p>
    <w:p w:rsidR="00DF2483" w:rsidRPr="00DF2483" w:rsidRDefault="00DF2483" w:rsidP="00DF2483">
      <w:pPr>
        <w:shd w:val="clear" w:color="auto" w:fill="FFFFFF"/>
        <w:spacing w:after="0" w:line="285" w:lineRule="atLeast"/>
        <w:ind w:firstLine="360"/>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pull from a container when you required. </w:t>
      </w:r>
    </w:p>
    <w:p w:rsidR="00DF2483" w:rsidRDefault="00DF2483" w:rsidP="00C03714">
      <w:pPr>
        <w:ind w:left="360"/>
      </w:pPr>
    </w:p>
    <w:p w:rsidR="00DF2483" w:rsidRDefault="00DF2483" w:rsidP="00C03714">
      <w:pPr>
        <w:ind w:left="360"/>
      </w:pPr>
    </w:p>
    <w:p w:rsidR="00DF2483" w:rsidRDefault="00DF2483" w:rsidP="00C03714">
      <w:pPr>
        <w:ind w:left="360"/>
      </w:pPr>
    </w:p>
    <w:p w:rsidR="00DF2483" w:rsidRDefault="00C03714" w:rsidP="00C03714">
      <w:pPr>
        <w:ind w:left="360"/>
      </w:pPr>
      <w:r>
        <w:lastRenderedPageBreak/>
        <w:t xml:space="preserve"> DI :</w:t>
      </w:r>
      <w:r w:rsidR="00DF2483">
        <w:t xml:space="preserve"> Dependency injection : DI is a implementation of IOC. </w:t>
      </w:r>
    </w:p>
    <w:p w:rsidR="00DF2483" w:rsidRDefault="00DF2483" w:rsidP="00C03714">
      <w:pPr>
        <w:ind w:left="360"/>
      </w:pPr>
      <w:r>
        <w:t xml:space="preserve">3 types of DI </w:t>
      </w:r>
    </w:p>
    <w:p w:rsidR="00DF2483" w:rsidRDefault="00DF2483" w:rsidP="00C03714">
      <w:pPr>
        <w:ind w:left="360"/>
      </w:pPr>
      <w:r>
        <w:t xml:space="preserve">Constructor base </w:t>
      </w:r>
    </w:p>
    <w:p w:rsidR="00DF2483" w:rsidRDefault="00DF2483" w:rsidP="00C03714">
      <w:pPr>
        <w:ind w:left="360"/>
      </w:pPr>
      <w:r>
        <w:t xml:space="preserve">Setter base </w:t>
      </w:r>
    </w:p>
    <w:p w:rsidR="00C03714" w:rsidRDefault="00C03714" w:rsidP="00C03714">
      <w:pPr>
        <w:ind w:left="360"/>
      </w:pPr>
      <w:r>
        <w:t xml:space="preserve"> </w:t>
      </w:r>
      <w:r w:rsidR="00DF2483">
        <w:t xml:space="preserve">Interface base </w:t>
      </w:r>
    </w:p>
    <w:p w:rsidR="00C03714" w:rsidRDefault="00DF2483" w:rsidP="00C03714">
      <w:r>
        <w:t xml:space="preserve">Angular support only one type of DI ie using constructor base DI. </w:t>
      </w:r>
    </w:p>
    <w:p w:rsidR="00DF2483" w:rsidRDefault="00851D44" w:rsidP="00C03714">
      <w:r>
        <w:t xml:space="preserve">We have to make normal typescript service class with one or more business method. </w:t>
      </w:r>
    </w:p>
    <w:p w:rsidR="00851D44" w:rsidRDefault="00851D44" w:rsidP="00C03714">
      <w:r>
        <w:t xml:space="preserve">On that class we have to writ decorator </w:t>
      </w:r>
      <w:r w:rsidRPr="00851D44">
        <w:rPr>
          <w:highlight w:val="yellow"/>
        </w:rPr>
        <w:t>@Injetable.</w:t>
      </w:r>
      <w:r>
        <w:t xml:space="preserve"> </w:t>
      </w:r>
    </w:p>
    <w:p w:rsidR="00DF2483" w:rsidRDefault="00542A7B" w:rsidP="00C03714">
      <w:r>
        <w:t xml:space="preserve">We have to provide service class details </w:t>
      </w:r>
      <w:r w:rsidR="007028F8">
        <w:t xml:space="preserve">or register this class details in app.module.ts file in providers attribute. </w:t>
      </w:r>
    </w:p>
    <w:p w:rsidR="00542A7B" w:rsidRDefault="00542A7B" w:rsidP="00C03714">
      <w:r>
        <w:t>1.  in app.module.ts file in provider</w:t>
      </w:r>
      <w:r w:rsidR="007028F8">
        <w:t>s</w:t>
      </w:r>
      <w:r>
        <w:t xml:space="preserve"> attribute section. </w:t>
      </w:r>
    </w:p>
    <w:p w:rsidR="00542A7B" w:rsidRDefault="00542A7B" w:rsidP="00C03714"/>
    <w:p w:rsidR="00DE3E0C" w:rsidRDefault="00DE3E0C" w:rsidP="00C03714">
      <w:r>
        <w:t xml:space="preserve">Then every component (in which component you need to that class service class object we have to pull using constructor). </w:t>
      </w:r>
    </w:p>
    <w:p w:rsidR="00DE3E0C" w:rsidRDefault="00DE3E0C" w:rsidP="00C03714"/>
    <w:p w:rsidR="003820A0" w:rsidRDefault="006F1553" w:rsidP="00C03714">
      <w:r w:rsidRPr="006F1553">
        <w:rPr>
          <w:highlight w:val="yellow"/>
        </w:rPr>
        <w:t>ng new angular-service</w:t>
      </w:r>
      <w:r>
        <w:t xml:space="preserve"> </w:t>
      </w:r>
      <w:bookmarkStart w:id="0" w:name="_GoBack"/>
      <w:bookmarkEnd w:id="0"/>
    </w:p>
    <w:p w:rsidR="00691D60" w:rsidRDefault="00691D60" w:rsidP="00691D60">
      <w:pPr>
        <w:pStyle w:val="ListParagraph"/>
        <w:numPr>
          <w:ilvl w:val="0"/>
          <w:numId w:val="1"/>
        </w:numPr>
      </w:pPr>
      <w:r>
        <w:t xml:space="preserve">Pre-defined service or built in service </w:t>
      </w:r>
    </w:p>
    <w:p w:rsidR="00691D60" w:rsidRDefault="00691D60" w:rsidP="00691D60">
      <w:pPr>
        <w:ind w:left="720"/>
      </w:pPr>
      <w:r>
        <w:t xml:space="preserve">HttpClient </w:t>
      </w:r>
    </w:p>
    <w:p w:rsidR="00691D60" w:rsidRDefault="00691D60" w:rsidP="00691D60">
      <w:pPr>
        <w:ind w:left="720"/>
      </w:pPr>
    </w:p>
    <w:p w:rsidR="00691D60" w:rsidRDefault="00691D60"/>
    <w:sectPr w:rsidR="00691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F1ED9"/>
    <w:multiLevelType w:val="hybridMultilevel"/>
    <w:tmpl w:val="3F50635C"/>
    <w:lvl w:ilvl="0" w:tplc="EBFA6F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D551C89"/>
    <w:multiLevelType w:val="hybridMultilevel"/>
    <w:tmpl w:val="CDEC6C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D4"/>
    <w:rsid w:val="00352CD4"/>
    <w:rsid w:val="003820A0"/>
    <w:rsid w:val="00542A7B"/>
    <w:rsid w:val="00691D60"/>
    <w:rsid w:val="00693C58"/>
    <w:rsid w:val="006F1553"/>
    <w:rsid w:val="007028F8"/>
    <w:rsid w:val="00851D44"/>
    <w:rsid w:val="00C03714"/>
    <w:rsid w:val="00DE3E0C"/>
    <w:rsid w:val="00DF2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25D13-7A6E-4700-8455-31B69804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457609">
      <w:bodyDiv w:val="1"/>
      <w:marLeft w:val="0"/>
      <w:marRight w:val="0"/>
      <w:marTop w:val="0"/>
      <w:marBottom w:val="0"/>
      <w:divBdr>
        <w:top w:val="none" w:sz="0" w:space="0" w:color="auto"/>
        <w:left w:val="none" w:sz="0" w:space="0" w:color="auto"/>
        <w:bottom w:val="none" w:sz="0" w:space="0" w:color="auto"/>
        <w:right w:val="none" w:sz="0" w:space="0" w:color="auto"/>
      </w:divBdr>
      <w:divsChild>
        <w:div w:id="1314141731">
          <w:marLeft w:val="0"/>
          <w:marRight w:val="0"/>
          <w:marTop w:val="0"/>
          <w:marBottom w:val="0"/>
          <w:divBdr>
            <w:top w:val="none" w:sz="0" w:space="0" w:color="auto"/>
            <w:left w:val="none" w:sz="0" w:space="0" w:color="auto"/>
            <w:bottom w:val="none" w:sz="0" w:space="0" w:color="auto"/>
            <w:right w:val="none" w:sz="0" w:space="0" w:color="auto"/>
          </w:divBdr>
          <w:divsChild>
            <w:div w:id="19034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cp:revision>
  <dcterms:created xsi:type="dcterms:W3CDTF">2022-05-04T12:40:00Z</dcterms:created>
  <dcterms:modified xsi:type="dcterms:W3CDTF">2022-05-04T13:59:00Z</dcterms:modified>
</cp:coreProperties>
</file>