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82DC5" w14:textId="08088039" w:rsidR="00E745E4" w:rsidRDefault="00E745E4" w:rsidP="00E93560">
      <w:pPr>
        <w:pStyle w:val="Heading1"/>
      </w:pPr>
      <w:r w:rsidRPr="00E745E4">
        <w:t>CIT 285</w:t>
      </w:r>
      <w:r w:rsidR="00E93560">
        <w:t xml:space="preserve"> - </w:t>
      </w:r>
      <w:r w:rsidRPr="00E745E4">
        <w:t>Lab #11: Policy and IR plan</w:t>
      </w:r>
    </w:p>
    <w:p w14:paraId="4D576D95" w14:textId="1E20A371" w:rsidR="00BD6230" w:rsidRPr="00BD6230" w:rsidRDefault="00BD6230" w:rsidP="00BD6230">
      <w:pPr>
        <w:rPr>
          <w:rFonts w:ascii="Times New Roman" w:hAnsi="Times New Roman" w:cs="Times New Roman"/>
          <w:b/>
          <w:bCs/>
          <w:sz w:val="24"/>
          <w:szCs w:val="24"/>
        </w:rPr>
      </w:pPr>
      <w:r>
        <w:rPr>
          <w:rFonts w:ascii="Times New Roman" w:hAnsi="Times New Roman" w:cs="Times New Roman"/>
          <w:b/>
          <w:bCs/>
          <w:sz w:val="24"/>
          <w:szCs w:val="24"/>
        </w:rPr>
        <w:t>Kaleb Alstott</w:t>
      </w:r>
    </w:p>
    <w:p w14:paraId="66C9B38E" w14:textId="77777777" w:rsidR="00E745E4" w:rsidRDefault="00E745E4" w:rsidP="00E745E4">
      <w:pPr>
        <w:jc w:val="center"/>
      </w:pPr>
    </w:p>
    <w:p w14:paraId="202A69A0" w14:textId="77777777" w:rsidR="00160746" w:rsidRPr="00160746" w:rsidRDefault="1179279A" w:rsidP="1179279A">
      <w:pPr>
        <w:pStyle w:val="NoSpacing"/>
        <w:rPr>
          <w:b/>
          <w:bCs/>
          <w:sz w:val="24"/>
          <w:szCs w:val="24"/>
        </w:rPr>
      </w:pPr>
      <w:r w:rsidRPr="1179279A">
        <w:rPr>
          <w:b/>
          <w:bCs/>
          <w:sz w:val="24"/>
          <w:szCs w:val="24"/>
        </w:rPr>
        <w:t xml:space="preserve">Spatula City </w:t>
      </w:r>
    </w:p>
    <w:p w14:paraId="7A72BE7E" w14:textId="77777777" w:rsidR="00160746" w:rsidRPr="00160746" w:rsidRDefault="1179279A" w:rsidP="1179279A">
      <w:pPr>
        <w:pStyle w:val="NoSpacing"/>
        <w:rPr>
          <w:b/>
          <w:bCs/>
          <w:sz w:val="24"/>
          <w:szCs w:val="24"/>
        </w:rPr>
      </w:pPr>
      <w:r w:rsidRPr="1179279A">
        <w:rPr>
          <w:b/>
          <w:bCs/>
          <w:sz w:val="24"/>
          <w:szCs w:val="24"/>
        </w:rPr>
        <w:t>100 Nunn Drive</w:t>
      </w:r>
    </w:p>
    <w:p w14:paraId="30A70C1A" w14:textId="77777777" w:rsidR="00160746" w:rsidRPr="00160746" w:rsidRDefault="1179279A" w:rsidP="1179279A">
      <w:pPr>
        <w:pStyle w:val="NoSpacing"/>
        <w:rPr>
          <w:b/>
          <w:bCs/>
          <w:sz w:val="24"/>
          <w:szCs w:val="24"/>
        </w:rPr>
      </w:pPr>
      <w:r w:rsidRPr="1179279A">
        <w:rPr>
          <w:b/>
          <w:bCs/>
          <w:sz w:val="24"/>
          <w:szCs w:val="24"/>
        </w:rPr>
        <w:t>Highland Heights, KY 41099</w:t>
      </w:r>
    </w:p>
    <w:p w14:paraId="5DAB6C7B" w14:textId="7DB352CC" w:rsidR="00160746" w:rsidRDefault="00160746" w:rsidP="00160746"/>
    <w:p w14:paraId="637C6959" w14:textId="0F53E902" w:rsidR="00E745E4" w:rsidRPr="00E745E4" w:rsidRDefault="00E745E4" w:rsidP="00E93560">
      <w:pPr>
        <w:pStyle w:val="Heading2"/>
        <w:jc w:val="center"/>
      </w:pPr>
      <w:r w:rsidRPr="00E745E4">
        <w:t>Policy</w:t>
      </w:r>
    </w:p>
    <w:p w14:paraId="417105E7" w14:textId="77777777" w:rsidR="00160746" w:rsidRDefault="1179279A" w:rsidP="1179279A">
      <w:pPr>
        <w:rPr>
          <w:b/>
          <w:bCs/>
        </w:rPr>
      </w:pPr>
      <w:r w:rsidRPr="1179279A">
        <w:rPr>
          <w:b/>
          <w:bCs/>
        </w:rPr>
        <w:t xml:space="preserve">1.1 Policy Name </w:t>
      </w:r>
    </w:p>
    <w:sdt>
      <w:sdtPr>
        <w:rPr>
          <w:b/>
          <w:bCs/>
        </w:rPr>
        <w:id w:val="1415907275"/>
        <w:placeholder>
          <w:docPart w:val="D932010F60194E148F98BF5EA9F7D0CB"/>
        </w:placeholder>
      </w:sdtPr>
      <w:sdtEndPr/>
      <w:sdtContent>
        <w:p w14:paraId="4C3E277F" w14:textId="6DB66980" w:rsidR="0011314E" w:rsidRPr="00160746" w:rsidRDefault="00BD6230" w:rsidP="1179279A">
          <w:pPr>
            <w:rPr>
              <w:b/>
              <w:bCs/>
            </w:rPr>
          </w:pPr>
          <w:r>
            <w:rPr>
              <w:b/>
              <w:bCs/>
            </w:rPr>
            <w:t>Data loss prevention policy</w:t>
          </w:r>
        </w:p>
      </w:sdtContent>
    </w:sdt>
    <w:p w14:paraId="02EB378F" w14:textId="77777777" w:rsidR="00160746" w:rsidRDefault="00160746" w:rsidP="00160746"/>
    <w:p w14:paraId="1F437D4F" w14:textId="77777777" w:rsidR="00160746" w:rsidRPr="00160746" w:rsidRDefault="1179279A" w:rsidP="1179279A">
      <w:pPr>
        <w:rPr>
          <w:b/>
          <w:bCs/>
        </w:rPr>
      </w:pPr>
      <w:r w:rsidRPr="1179279A">
        <w:rPr>
          <w:b/>
          <w:bCs/>
        </w:rPr>
        <w:t>1.2 Overview and Scope Statement</w:t>
      </w:r>
    </w:p>
    <w:sdt>
      <w:sdtPr>
        <w:id w:val="2057437198"/>
        <w:placeholder>
          <w:docPart w:val="F0EBDD7CE35C454B8AC1CE3249C87B6E"/>
        </w:placeholder>
      </w:sdtPr>
      <w:sdtEndPr/>
      <w:sdtContent>
        <w:p w14:paraId="78D0C98C" w14:textId="77777777" w:rsidR="00BD6230" w:rsidRDefault="00BD6230" w:rsidP="00160746">
          <w:r>
            <w:t xml:space="preserve">Data is one of the most valued resources we hold as a company and we want to do everything we can to make sure our data is safe and protected at all times. </w:t>
          </w:r>
          <w:r w:rsidRPr="00BD6230">
            <w:t>Data loss prevention is a set of tools and processes</w:t>
          </w:r>
          <w:r>
            <w:t xml:space="preserve"> set up and</w:t>
          </w:r>
          <w:r w:rsidRPr="00BD6230">
            <w:t xml:space="preserve"> used to ensure that sensitive data is not lost, misused, or accessed by unauthorized users</w:t>
          </w:r>
          <w:r>
            <w:t>.</w:t>
          </w:r>
        </w:p>
        <w:p w14:paraId="768C73B2" w14:textId="77777777" w:rsidR="00BD6230" w:rsidRDefault="00BD6230" w:rsidP="00160746"/>
        <w:p w14:paraId="4F14D7C8" w14:textId="56E32B48" w:rsidR="00160746" w:rsidRDefault="00BD6230" w:rsidP="00160746">
          <w:r w:rsidRPr="00BD6230">
            <w:t>The purpose of this policy is to define the requirements for the</w:t>
          </w:r>
          <w:r>
            <w:t xml:space="preserve"> data loss prevention policy</w:t>
          </w:r>
          <w:r w:rsidRPr="00BD6230">
            <w:t>.</w:t>
          </w:r>
          <w:r>
            <w:t xml:space="preserve"> A company as a whole has decided to ensure a more safe and easier way to ensure our data is safe and protected at all times. If you are reading this and are a part of our data scientist team, </w:t>
          </w:r>
          <w:r w:rsidR="00915DCF">
            <w:t xml:space="preserve">data analysis team, or deal with our data as a company we need you to follow these policy statements. </w:t>
          </w:r>
        </w:p>
      </w:sdtContent>
    </w:sdt>
    <w:p w14:paraId="6A05A809" w14:textId="77777777" w:rsidR="00160746" w:rsidRDefault="00160746" w:rsidP="00160746"/>
    <w:p w14:paraId="5A39BBE3" w14:textId="77777777" w:rsidR="00454D79" w:rsidRDefault="00454D79" w:rsidP="00160746">
      <w:pPr>
        <w:rPr>
          <w:b/>
        </w:rPr>
      </w:pPr>
    </w:p>
    <w:p w14:paraId="41C8F396" w14:textId="77777777" w:rsidR="00454D79" w:rsidRDefault="00454D79" w:rsidP="00160746">
      <w:pPr>
        <w:rPr>
          <w:b/>
        </w:rPr>
      </w:pPr>
    </w:p>
    <w:p w14:paraId="3C0E9FFC" w14:textId="77777777" w:rsidR="00160746" w:rsidRPr="00160746" w:rsidRDefault="1179279A" w:rsidP="1179279A">
      <w:pPr>
        <w:rPr>
          <w:b/>
          <w:bCs/>
        </w:rPr>
      </w:pPr>
      <w:r w:rsidRPr="1179279A">
        <w:rPr>
          <w:b/>
          <w:bCs/>
        </w:rPr>
        <w:t>1.3 Policy Statement</w:t>
      </w:r>
    </w:p>
    <w:sdt>
      <w:sdtPr>
        <w:id w:val="1634603353"/>
        <w:placeholder>
          <w:docPart w:val="EBD53DE226DF48A3A15376E6DC04133F"/>
        </w:placeholder>
      </w:sdtPr>
      <w:sdtEndPr/>
      <w:sdtContent>
        <w:p w14:paraId="35A68663" w14:textId="77777777" w:rsidR="00915DCF" w:rsidRDefault="00915DCF" w:rsidP="00160746">
          <w:r>
            <w:t>Here are the steps we need to take to protect our data</w:t>
          </w:r>
        </w:p>
        <w:p w14:paraId="4763612F" w14:textId="1FFA5267" w:rsidR="00915DCF" w:rsidRDefault="00915DCF" w:rsidP="00915DCF">
          <w:pPr>
            <w:pStyle w:val="ListParagraph"/>
            <w:numPr>
              <w:ilvl w:val="0"/>
              <w:numId w:val="5"/>
            </w:numPr>
          </w:pPr>
          <w:r>
            <w:t>Identify and classify important information of sensitive data</w:t>
          </w:r>
        </w:p>
        <w:p w14:paraId="6137EBB1" w14:textId="1143006D" w:rsidR="00872E75" w:rsidRDefault="00872E75" w:rsidP="00872E75">
          <w:pPr>
            <w:pStyle w:val="ListParagraph"/>
            <w:numPr>
              <w:ilvl w:val="1"/>
              <w:numId w:val="5"/>
            </w:numPr>
          </w:pPr>
          <w:r>
            <w:t>Implementing an access control list</w:t>
          </w:r>
        </w:p>
        <w:p w14:paraId="5B22998D" w14:textId="59699D3F" w:rsidR="00915DCF" w:rsidRDefault="00915DCF" w:rsidP="00915DCF">
          <w:pPr>
            <w:pStyle w:val="ListParagraph"/>
            <w:numPr>
              <w:ilvl w:val="0"/>
              <w:numId w:val="5"/>
            </w:numPr>
          </w:pPr>
          <w:r>
            <w:t xml:space="preserve">Data encryption </w:t>
          </w:r>
        </w:p>
        <w:p w14:paraId="43C270B9" w14:textId="51435AAC" w:rsidR="00915DCF" w:rsidRDefault="00872E75" w:rsidP="00872E75">
          <w:pPr>
            <w:pStyle w:val="ListParagraph"/>
            <w:numPr>
              <w:ilvl w:val="1"/>
              <w:numId w:val="5"/>
            </w:numPr>
          </w:pPr>
          <w:r>
            <w:t>Both software and h</w:t>
          </w:r>
          <w:r w:rsidR="00915DCF">
            <w:t>ardware base encryption</w:t>
          </w:r>
          <w:r>
            <w:t xml:space="preserve">. </w:t>
          </w:r>
          <w:r w:rsidRPr="00872E75">
            <w:t>All critical business data should be encrypted while at rest or in transit. Portable devices should use encrypted disk solutions if they will hold any important data.</w:t>
          </w:r>
        </w:p>
        <w:p w14:paraId="02F1E2B8" w14:textId="77777777" w:rsidR="00915DCF" w:rsidRDefault="00915DCF" w:rsidP="00915DCF">
          <w:pPr>
            <w:pStyle w:val="ListParagraph"/>
            <w:numPr>
              <w:ilvl w:val="0"/>
              <w:numId w:val="5"/>
            </w:numPr>
          </w:pPr>
          <w:r>
            <w:t>Hardened systems</w:t>
          </w:r>
        </w:p>
        <w:p w14:paraId="1E9D9D41" w14:textId="213E47B0" w:rsidR="00915DCF" w:rsidRDefault="00915DCF" w:rsidP="00915DCF">
          <w:pPr>
            <w:pStyle w:val="ListParagraph"/>
            <w:numPr>
              <w:ilvl w:val="0"/>
              <w:numId w:val="5"/>
            </w:numPr>
          </w:pPr>
          <w:r>
            <w:t xml:space="preserve">Strict allocation of roles </w:t>
          </w:r>
        </w:p>
        <w:p w14:paraId="6D50ED65" w14:textId="02104300" w:rsidR="00872E75" w:rsidRDefault="00872E75" w:rsidP="00872E75">
          <w:pPr>
            <w:pStyle w:val="ListParagraph"/>
            <w:numPr>
              <w:ilvl w:val="1"/>
              <w:numId w:val="5"/>
            </w:numPr>
          </w:pPr>
          <w:r>
            <w:lastRenderedPageBreak/>
            <w:t>Clearly define the role of each individual involved with the data. Specify who owns which data and what they can do with it.</w:t>
          </w:r>
        </w:p>
        <w:p w14:paraId="4193F990" w14:textId="77777777" w:rsidR="00915DCF" w:rsidRDefault="00915DCF" w:rsidP="00915DCF">
          <w:pPr>
            <w:pStyle w:val="ListParagraph"/>
            <w:numPr>
              <w:ilvl w:val="0"/>
              <w:numId w:val="5"/>
            </w:numPr>
          </w:pPr>
          <w:r>
            <w:t xml:space="preserve">Implementing regular management system checks </w:t>
          </w:r>
        </w:p>
        <w:p w14:paraId="651CBE0E" w14:textId="77777777" w:rsidR="00872E75" w:rsidRDefault="00915DCF" w:rsidP="00915DCF">
          <w:pPr>
            <w:pStyle w:val="ListParagraph"/>
            <w:numPr>
              <w:ilvl w:val="1"/>
              <w:numId w:val="5"/>
            </w:numPr>
          </w:pPr>
          <w:r>
            <w:t>This will include keeping OS up to date. Checking all security to make sure everything is up to the best and newest form.</w:t>
          </w:r>
        </w:p>
        <w:p w14:paraId="5362E849" w14:textId="1D99682D" w:rsidR="00160746" w:rsidRDefault="00872E75" w:rsidP="00872E75">
          <w:pPr>
            <w:pStyle w:val="ListParagraph"/>
            <w:numPr>
              <w:ilvl w:val="0"/>
              <w:numId w:val="5"/>
            </w:numPr>
          </w:pPr>
          <w:r>
            <w:t>Don’t save unnecessary data, only when needed should we be saving data</w:t>
          </w:r>
        </w:p>
      </w:sdtContent>
    </w:sdt>
    <w:p w14:paraId="72A3D3EC" w14:textId="77777777" w:rsidR="00160746" w:rsidRDefault="00160746" w:rsidP="00160746"/>
    <w:p w14:paraId="0D0B940D" w14:textId="77777777" w:rsidR="00454D79" w:rsidRDefault="00454D79" w:rsidP="00160746">
      <w:pPr>
        <w:rPr>
          <w:b/>
        </w:rPr>
      </w:pPr>
    </w:p>
    <w:p w14:paraId="0E27B00A" w14:textId="77777777" w:rsidR="00454D79" w:rsidRDefault="00454D79" w:rsidP="00160746">
      <w:pPr>
        <w:rPr>
          <w:b/>
        </w:rPr>
      </w:pPr>
    </w:p>
    <w:p w14:paraId="7B54BC61" w14:textId="77777777" w:rsidR="00160746" w:rsidRPr="00160746" w:rsidRDefault="1179279A" w:rsidP="1179279A">
      <w:pPr>
        <w:rPr>
          <w:b/>
          <w:bCs/>
        </w:rPr>
      </w:pPr>
      <w:r w:rsidRPr="1179279A">
        <w:rPr>
          <w:b/>
          <w:bCs/>
        </w:rPr>
        <w:t>1.4 Accountability Statement</w:t>
      </w:r>
    </w:p>
    <w:sdt>
      <w:sdtPr>
        <w:id w:val="1137609591"/>
        <w:placeholder>
          <w:docPart w:val="404C882889CB4745B0C1D48F136D1AB9"/>
        </w:placeholder>
      </w:sdtPr>
      <w:sdtEndPr/>
      <w:sdtContent>
        <w:p w14:paraId="5B951852" w14:textId="2F14A6E9" w:rsidR="00160746" w:rsidRDefault="00872E75" w:rsidP="00160746">
          <w:r w:rsidRPr="00872E75">
            <w:t xml:space="preserve">Accountability is the requirement that </w:t>
          </w:r>
          <w:r>
            <w:t xml:space="preserve">loss data or hacked data will be on you and your team. From a business standpoint of view this data builds, shapes, and grows this company.  </w:t>
          </w:r>
          <w:r w:rsidRPr="00872E75">
            <w:t>Not adhering to the steps outlined in this policy will result in but are not limited to; official reprimand, loss of job responsibilities and termination of employment.</w:t>
          </w:r>
        </w:p>
      </w:sdtContent>
    </w:sdt>
    <w:p w14:paraId="60061E4C" w14:textId="77777777" w:rsidR="00160746" w:rsidRDefault="00160746" w:rsidP="00160746"/>
    <w:p w14:paraId="44EAFD9C" w14:textId="77777777" w:rsidR="00454D79" w:rsidRDefault="00454D79" w:rsidP="00160746">
      <w:pPr>
        <w:rPr>
          <w:b/>
        </w:rPr>
      </w:pPr>
    </w:p>
    <w:p w14:paraId="4391DE30" w14:textId="77777777" w:rsidR="00160746" w:rsidRPr="00160746" w:rsidRDefault="1179279A" w:rsidP="1179279A">
      <w:pPr>
        <w:rPr>
          <w:b/>
          <w:bCs/>
        </w:rPr>
      </w:pPr>
      <w:r w:rsidRPr="1179279A">
        <w:rPr>
          <w:b/>
          <w:bCs/>
        </w:rPr>
        <w:t>1.5 Exception Statement</w:t>
      </w:r>
    </w:p>
    <w:sdt>
      <w:sdtPr>
        <w:id w:val="-1391341272"/>
        <w:placeholder>
          <w:docPart w:val="AEF5999BD68447C8A47436B233E3406D"/>
        </w:placeholder>
      </w:sdtPr>
      <w:sdtEndPr/>
      <w:sdtContent>
        <w:p w14:paraId="2946BB5D" w14:textId="4DCC44C1" w:rsidR="00160746" w:rsidRDefault="00FE39DE" w:rsidP="00160746">
          <w:r w:rsidRPr="00FE39DE">
            <w:t>In the event the steps detailed in this policy cannot be followed</w:t>
          </w:r>
          <w:r>
            <w:t xml:space="preserve"> we as a company will find new employs who will care about the growth and safety of our company. Thank you</w:t>
          </w:r>
        </w:p>
      </w:sdtContent>
    </w:sdt>
    <w:p w14:paraId="4B94D5A5" w14:textId="77777777" w:rsidR="0011314E" w:rsidRDefault="0011314E" w:rsidP="00160746"/>
    <w:p w14:paraId="3DEEC669" w14:textId="77777777" w:rsidR="0011314E" w:rsidRDefault="0011314E" w:rsidP="00160746"/>
    <w:p w14:paraId="56900745" w14:textId="50299E2E" w:rsidR="1179279A" w:rsidRDefault="1179279A" w:rsidP="1179279A"/>
    <w:p w14:paraId="1AD11FFC" w14:textId="77777777" w:rsidR="00E745E4" w:rsidRPr="00160746" w:rsidRDefault="00E745E4" w:rsidP="00E745E4">
      <w:pPr>
        <w:pStyle w:val="NoSpacing"/>
        <w:rPr>
          <w:b/>
          <w:bCs/>
          <w:sz w:val="24"/>
          <w:szCs w:val="24"/>
        </w:rPr>
      </w:pPr>
      <w:r w:rsidRPr="1179279A">
        <w:rPr>
          <w:b/>
          <w:bCs/>
          <w:sz w:val="24"/>
          <w:szCs w:val="24"/>
        </w:rPr>
        <w:t xml:space="preserve">Spatula City </w:t>
      </w:r>
    </w:p>
    <w:p w14:paraId="63C4D5F8" w14:textId="77777777" w:rsidR="00E745E4" w:rsidRPr="00160746" w:rsidRDefault="00E745E4" w:rsidP="00E745E4">
      <w:pPr>
        <w:pStyle w:val="NoSpacing"/>
        <w:rPr>
          <w:b/>
          <w:bCs/>
          <w:sz w:val="24"/>
          <w:szCs w:val="24"/>
        </w:rPr>
      </w:pPr>
      <w:r w:rsidRPr="1179279A">
        <w:rPr>
          <w:b/>
          <w:bCs/>
          <w:sz w:val="24"/>
          <w:szCs w:val="24"/>
        </w:rPr>
        <w:t>100 Nunn Drive</w:t>
      </w:r>
    </w:p>
    <w:p w14:paraId="1151799E" w14:textId="77777777" w:rsidR="00E745E4" w:rsidRPr="00160746" w:rsidRDefault="00E745E4" w:rsidP="00E745E4">
      <w:pPr>
        <w:pStyle w:val="NoSpacing"/>
        <w:rPr>
          <w:b/>
          <w:bCs/>
          <w:sz w:val="24"/>
          <w:szCs w:val="24"/>
        </w:rPr>
      </w:pPr>
      <w:r w:rsidRPr="1179279A">
        <w:rPr>
          <w:b/>
          <w:bCs/>
          <w:sz w:val="24"/>
          <w:szCs w:val="24"/>
        </w:rPr>
        <w:t>Highland Heights, KY 41099</w:t>
      </w:r>
    </w:p>
    <w:p w14:paraId="3DFFD668" w14:textId="77777777" w:rsidR="00E745E4" w:rsidRDefault="00E745E4" w:rsidP="1179279A">
      <w:pPr>
        <w:rPr>
          <w:b/>
          <w:bCs/>
        </w:rPr>
      </w:pPr>
    </w:p>
    <w:p w14:paraId="5688BE52" w14:textId="2E102FA0" w:rsidR="0011314E" w:rsidRPr="0011314E" w:rsidRDefault="1179279A" w:rsidP="00E93560">
      <w:pPr>
        <w:pStyle w:val="Heading2"/>
        <w:jc w:val="center"/>
      </w:pPr>
      <w:r w:rsidRPr="1179279A">
        <w:t>Incident Response Plan</w:t>
      </w:r>
    </w:p>
    <w:p w14:paraId="0FC9ECE2" w14:textId="77777777" w:rsidR="0011314E" w:rsidRPr="0011314E" w:rsidRDefault="1179279A" w:rsidP="1179279A">
      <w:pPr>
        <w:rPr>
          <w:i/>
          <w:iCs/>
          <w:u w:val="single"/>
        </w:rPr>
      </w:pPr>
      <w:r w:rsidRPr="1179279A">
        <w:rPr>
          <w:i/>
          <w:iCs/>
          <w:u w:val="single"/>
        </w:rPr>
        <w:t xml:space="preserve">Incident Scenario </w:t>
      </w:r>
    </w:p>
    <w:p w14:paraId="73DF77F8" w14:textId="387E30A3" w:rsidR="0011314E" w:rsidRDefault="1179279A" w:rsidP="00160746">
      <w:r>
        <w:t xml:space="preserve"> </w:t>
      </w:r>
      <w:sdt>
        <w:sdtPr>
          <w:id w:val="455528071"/>
          <w:placeholder>
            <w:docPart w:val="071EB22E593D4D8C95806E505CD616F2"/>
          </w:placeholder>
        </w:sdtPr>
        <w:sdtEndPr/>
        <w:sdtContent>
          <w:r w:rsidR="00FE39DE">
            <w:t xml:space="preserve">We have </w:t>
          </w:r>
          <w:proofErr w:type="spellStart"/>
          <w:proofErr w:type="gramStart"/>
          <w:r w:rsidR="00FE39DE">
            <w:t>came</w:t>
          </w:r>
          <w:proofErr w:type="spellEnd"/>
          <w:proofErr w:type="gramEnd"/>
          <w:r w:rsidR="00FE39DE">
            <w:t xml:space="preserve"> across a weekly report saying we have had a breach in our systems and </w:t>
          </w:r>
          <w:r w:rsidR="00057535">
            <w:t xml:space="preserve">have found out how the intruder was able to access our data. We seem to have a classic phishing attack on the company and has been a human error clicking on this link or webmail and putting our company at risk. Luckily as of now we have secured our data base but next time we need to be more careful and watch out for these phishing attacks. </w:t>
          </w:r>
        </w:sdtContent>
      </w:sdt>
    </w:p>
    <w:p w14:paraId="62486C05" w14:textId="77777777" w:rsidR="0011314E" w:rsidRDefault="0011314E" w:rsidP="00160746"/>
    <w:p w14:paraId="4101652C" w14:textId="77777777" w:rsidR="00163D47" w:rsidRDefault="00163D47" w:rsidP="00160746">
      <w:pPr>
        <w:rPr>
          <w:i/>
          <w:u w:val="single"/>
        </w:rPr>
      </w:pPr>
    </w:p>
    <w:p w14:paraId="131AB903" w14:textId="77777777" w:rsidR="0011314E" w:rsidRPr="00163D47" w:rsidRDefault="1179279A" w:rsidP="1179279A">
      <w:pPr>
        <w:rPr>
          <w:i/>
          <w:iCs/>
          <w:u w:val="single"/>
        </w:rPr>
      </w:pPr>
      <w:r w:rsidRPr="1179279A">
        <w:rPr>
          <w:i/>
          <w:iCs/>
          <w:u w:val="single"/>
        </w:rPr>
        <w:lastRenderedPageBreak/>
        <w:t>Incident Response Cycle</w:t>
      </w:r>
    </w:p>
    <w:p w14:paraId="1077F13A" w14:textId="77777777" w:rsidR="0011314E" w:rsidRPr="00163D47" w:rsidRDefault="1179279A" w:rsidP="1179279A">
      <w:pPr>
        <w:rPr>
          <w:b/>
          <w:bCs/>
        </w:rPr>
      </w:pPr>
      <w:r w:rsidRPr="1179279A">
        <w:rPr>
          <w:b/>
          <w:bCs/>
        </w:rPr>
        <w:t>Phase 1: Identifying</w:t>
      </w:r>
    </w:p>
    <w:sdt>
      <w:sdtPr>
        <w:id w:val="-2055302609"/>
        <w:placeholder>
          <w:docPart w:val="DB46E91881D6451AA222E2E355DC8E1E"/>
        </w:placeholder>
      </w:sdtPr>
      <w:sdtEndPr/>
      <w:sdtContent>
        <w:p w14:paraId="46E69C4A" w14:textId="00327E64" w:rsidR="0011314E" w:rsidRDefault="00057535" w:rsidP="00160746">
          <w:r>
            <w:t xml:space="preserve">When we are looking at this phishing attack, we know it has to be a human error. When looking into human errors this could take forever to narrow down due to figuring out who clicked on what webmail and when. </w:t>
          </w:r>
        </w:p>
      </w:sdtContent>
    </w:sdt>
    <w:p w14:paraId="4B99056E" w14:textId="77777777" w:rsidR="0011314E" w:rsidRDefault="0011314E" w:rsidP="00160746"/>
    <w:p w14:paraId="1299C43A" w14:textId="77777777" w:rsidR="00163D47" w:rsidRDefault="00163D47" w:rsidP="00160746">
      <w:pPr>
        <w:rPr>
          <w:b/>
        </w:rPr>
      </w:pPr>
    </w:p>
    <w:p w14:paraId="53922499" w14:textId="77777777" w:rsidR="0011314E" w:rsidRPr="00163D47" w:rsidRDefault="1179279A" w:rsidP="1179279A">
      <w:pPr>
        <w:rPr>
          <w:b/>
          <w:bCs/>
        </w:rPr>
      </w:pPr>
      <w:r w:rsidRPr="1179279A">
        <w:rPr>
          <w:b/>
          <w:bCs/>
        </w:rPr>
        <w:t>Phase 2: Investigating</w:t>
      </w:r>
    </w:p>
    <w:sdt>
      <w:sdtPr>
        <w:id w:val="1747760037"/>
        <w:placeholder>
          <w:docPart w:val="9E7D68B0157849B9A754B4435C516EB1"/>
        </w:placeholder>
      </w:sdtPr>
      <w:sdtEndPr/>
      <w:sdtContent>
        <w:p w14:paraId="5ED8C455" w14:textId="75C49B3E" w:rsidR="0011314E" w:rsidRDefault="00057535" w:rsidP="00160746">
          <w:r>
            <w:t xml:space="preserve">When investigation this </w:t>
          </w:r>
          <w:r w:rsidR="009D5C42">
            <w:t>attack,</w:t>
          </w:r>
          <w:r>
            <w:t xml:space="preserve"> we need to understand what type of human error occurred and why. Was this phishing attack easy to be detected or was it hard to notice if it was an attack? Was the attack sent to one person or to every employer?  Is there more attacks or past attacks from the same person? When investigation we need to look at every email that has been sent to every individual and see when and who clicked on this webmail to allow access to our </w:t>
          </w:r>
          <w:r w:rsidR="009D5C42">
            <w:t>company’s</w:t>
          </w:r>
          <w:r>
            <w:t xml:space="preserve"> data.</w:t>
          </w:r>
        </w:p>
      </w:sdtContent>
    </w:sdt>
    <w:p w14:paraId="4DDBEF00" w14:textId="77777777" w:rsidR="0011314E" w:rsidRDefault="0011314E" w:rsidP="00160746"/>
    <w:p w14:paraId="3461D779" w14:textId="77777777" w:rsidR="00163D47" w:rsidRDefault="00163D47" w:rsidP="00160746">
      <w:pPr>
        <w:rPr>
          <w:b/>
        </w:rPr>
      </w:pPr>
    </w:p>
    <w:p w14:paraId="49147B63" w14:textId="77777777" w:rsidR="0011314E" w:rsidRPr="00163D47" w:rsidRDefault="1179279A" w:rsidP="1179279A">
      <w:pPr>
        <w:rPr>
          <w:b/>
          <w:bCs/>
        </w:rPr>
      </w:pPr>
      <w:r w:rsidRPr="1179279A">
        <w:rPr>
          <w:b/>
          <w:bCs/>
        </w:rPr>
        <w:t>Phase 3: Repairing</w:t>
      </w:r>
    </w:p>
    <w:sdt>
      <w:sdtPr>
        <w:id w:val="707305384"/>
        <w:placeholder>
          <w:docPart w:val="D89F5D7A0189407F9760250C860B18EE"/>
        </w:placeholder>
      </w:sdtPr>
      <w:sdtEndPr/>
      <w:sdtContent>
        <w:p w14:paraId="6D91FE6C" w14:textId="279F0645" w:rsidR="0011314E" w:rsidRDefault="00057535" w:rsidP="00160746">
          <w:r>
            <w:t xml:space="preserve">When repairing this </w:t>
          </w:r>
          <w:r w:rsidR="009D5C42">
            <w:t>attack,</w:t>
          </w:r>
          <w:r>
            <w:t xml:space="preserve"> we need to first go back and </w:t>
          </w:r>
          <w:r w:rsidR="009D5C42">
            <w:t xml:space="preserve">look into a phishing detection software to limit these occurrences. I would use </w:t>
          </w:r>
          <w:proofErr w:type="spellStart"/>
          <w:r w:rsidR="009D5C42">
            <w:t>Brandshield</w:t>
          </w:r>
          <w:proofErr w:type="spellEnd"/>
          <w:r w:rsidR="009D5C42">
            <w:t xml:space="preserve"> anti-phishing software to limit the occurrence and use of a phishing attack. I would then have to go back and start new encryptions on our data to make sure that the information that the attacker was able to get is limited and not accessible anymore. Lastly, we would have a conference going over how to spot phishing emails and how we can stop them. Making sure to keep an eye out for </w:t>
          </w:r>
          <w:r w:rsidR="009D5C42" w:rsidRPr="009D5C42">
            <w:t xml:space="preserve">suspicious </w:t>
          </w:r>
          <w:r w:rsidR="009D5C42">
            <w:t xml:space="preserve">activity, missed spelled words, important information being asked of you, and much more. </w:t>
          </w:r>
        </w:p>
      </w:sdtContent>
    </w:sdt>
    <w:p w14:paraId="3CF2D8B6" w14:textId="77777777" w:rsidR="0011314E" w:rsidRDefault="0011314E" w:rsidP="00160746"/>
    <w:p w14:paraId="0FB78278" w14:textId="77777777" w:rsidR="00163D47" w:rsidRDefault="00163D47" w:rsidP="00160746">
      <w:pPr>
        <w:rPr>
          <w:b/>
        </w:rPr>
      </w:pPr>
    </w:p>
    <w:p w14:paraId="0F0A48BB" w14:textId="77777777" w:rsidR="0011314E" w:rsidRPr="00163D47" w:rsidRDefault="1179279A" w:rsidP="1179279A">
      <w:pPr>
        <w:rPr>
          <w:b/>
          <w:bCs/>
        </w:rPr>
      </w:pPr>
      <w:r w:rsidRPr="1179279A">
        <w:rPr>
          <w:b/>
          <w:bCs/>
        </w:rPr>
        <w:t>Phase 4: Documenting</w:t>
      </w:r>
    </w:p>
    <w:sdt>
      <w:sdtPr>
        <w:id w:val="1110399559"/>
        <w:placeholder>
          <w:docPart w:val="79E78B3F8338448E840AA7D974972AE3"/>
        </w:placeholder>
      </w:sdtPr>
      <w:sdtEndPr/>
      <w:sdtContent>
        <w:p w14:paraId="72EE5986" w14:textId="68FA2E47" w:rsidR="0011314E" w:rsidRDefault="009D5C42" w:rsidP="00160746">
          <w:r>
            <w:t>When documenting we would write down the occurrence, find out who accessed this email and go about a meeting with what was given and if and why did they access this email. We would document the new encryptions and make notes to schedule and set up a download of the new software</w:t>
          </w:r>
        </w:p>
      </w:sdtContent>
    </w:sdt>
    <w:p w14:paraId="1FC39945" w14:textId="77777777" w:rsidR="0011314E" w:rsidRDefault="0011314E" w:rsidP="00160746"/>
    <w:p w14:paraId="0562CB0E" w14:textId="77777777" w:rsidR="00163D47" w:rsidRDefault="00163D47" w:rsidP="00160746">
      <w:pPr>
        <w:rPr>
          <w:b/>
        </w:rPr>
      </w:pPr>
    </w:p>
    <w:p w14:paraId="71417A2E" w14:textId="77777777" w:rsidR="0011314E" w:rsidRPr="00163D47" w:rsidRDefault="1179279A" w:rsidP="1179279A">
      <w:pPr>
        <w:rPr>
          <w:b/>
          <w:bCs/>
        </w:rPr>
      </w:pPr>
      <w:r w:rsidRPr="1179279A">
        <w:rPr>
          <w:b/>
          <w:bCs/>
        </w:rPr>
        <w:t>Phase 5: Adjusting Procedures</w:t>
      </w:r>
    </w:p>
    <w:sdt>
      <w:sdtPr>
        <w:id w:val="-1333983711"/>
        <w:placeholder>
          <w:docPart w:val="0F581FF25DD74475A2759850AF2206AE"/>
        </w:placeholder>
      </w:sdtPr>
      <w:sdtEndPr/>
      <w:sdtContent>
        <w:p w14:paraId="01E0A917" w14:textId="536CC353" w:rsidR="0011314E" w:rsidRDefault="009D5C42" w:rsidP="00160746">
          <w:r>
            <w:t xml:space="preserve">When looking at this type of attack, this is a common human error occurrence and when adding to the procedure we would have added the anti-phishing software in hope to limit and stop these attacks. </w:t>
          </w:r>
          <w:r>
            <w:lastRenderedPageBreak/>
            <w:t xml:space="preserve">Hopefully after the meetings, system checks, and anti-phishing software we can run a productive growing data </w:t>
          </w:r>
          <w:r w:rsidR="00417CD5">
            <w:t xml:space="preserve">analysis </w:t>
          </w:r>
          <w:r>
            <w:t>company.</w:t>
          </w:r>
        </w:p>
      </w:sdtContent>
    </w:sdt>
    <w:sectPr w:rsidR="00113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F5144"/>
    <w:multiLevelType w:val="hybridMultilevel"/>
    <w:tmpl w:val="A0EE7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018E2"/>
    <w:multiLevelType w:val="multilevel"/>
    <w:tmpl w:val="B2C0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74D67"/>
    <w:multiLevelType w:val="hybridMultilevel"/>
    <w:tmpl w:val="4AB2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80D03"/>
    <w:multiLevelType w:val="multilevel"/>
    <w:tmpl w:val="AD0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B43D61"/>
    <w:multiLevelType w:val="hybridMultilevel"/>
    <w:tmpl w:val="FBA47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46"/>
    <w:rsid w:val="000171C8"/>
    <w:rsid w:val="00057535"/>
    <w:rsid w:val="0011314E"/>
    <w:rsid w:val="00160746"/>
    <w:rsid w:val="00163D47"/>
    <w:rsid w:val="00417CD5"/>
    <w:rsid w:val="00454D79"/>
    <w:rsid w:val="005C307F"/>
    <w:rsid w:val="00872E75"/>
    <w:rsid w:val="00915DCF"/>
    <w:rsid w:val="00945AEF"/>
    <w:rsid w:val="00973376"/>
    <w:rsid w:val="009D5C42"/>
    <w:rsid w:val="00BD6230"/>
    <w:rsid w:val="00E745E4"/>
    <w:rsid w:val="00E93560"/>
    <w:rsid w:val="00FE39DE"/>
    <w:rsid w:val="1179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37A4"/>
  <w15:chartTrackingRefBased/>
  <w15:docId w15:val="{C9221EE0-5199-4C67-AEB6-7E555B97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5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35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0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60746"/>
  </w:style>
  <w:style w:type="character" w:customStyle="1" w:styleId="eop">
    <w:name w:val="eop"/>
    <w:basedOn w:val="DefaultParagraphFont"/>
    <w:rsid w:val="00160746"/>
  </w:style>
  <w:style w:type="paragraph" w:styleId="NoSpacing">
    <w:name w:val="No Spacing"/>
    <w:uiPriority w:val="1"/>
    <w:qFormat/>
    <w:rsid w:val="00160746"/>
    <w:pPr>
      <w:spacing w:after="0" w:line="240" w:lineRule="auto"/>
    </w:pPr>
  </w:style>
  <w:style w:type="paragraph" w:styleId="ListParagraph">
    <w:name w:val="List Paragraph"/>
    <w:basedOn w:val="Normal"/>
    <w:uiPriority w:val="34"/>
    <w:qFormat/>
    <w:rsid w:val="00160746"/>
    <w:pPr>
      <w:ind w:left="720"/>
      <w:contextualSpacing/>
    </w:pPr>
  </w:style>
  <w:style w:type="character" w:styleId="PlaceholderText">
    <w:name w:val="Placeholder Text"/>
    <w:basedOn w:val="DefaultParagraphFont"/>
    <w:uiPriority w:val="99"/>
    <w:semiHidden/>
    <w:rsid w:val="0011314E"/>
    <w:rPr>
      <w:color w:val="808080"/>
    </w:rPr>
  </w:style>
  <w:style w:type="character" w:customStyle="1" w:styleId="Heading1Char">
    <w:name w:val="Heading 1 Char"/>
    <w:basedOn w:val="DefaultParagraphFont"/>
    <w:link w:val="Heading1"/>
    <w:uiPriority w:val="9"/>
    <w:rsid w:val="00E935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35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9403">
      <w:bodyDiv w:val="1"/>
      <w:marLeft w:val="0"/>
      <w:marRight w:val="0"/>
      <w:marTop w:val="0"/>
      <w:marBottom w:val="0"/>
      <w:divBdr>
        <w:top w:val="none" w:sz="0" w:space="0" w:color="auto"/>
        <w:left w:val="none" w:sz="0" w:space="0" w:color="auto"/>
        <w:bottom w:val="none" w:sz="0" w:space="0" w:color="auto"/>
        <w:right w:val="none" w:sz="0" w:space="0" w:color="auto"/>
      </w:divBdr>
    </w:div>
    <w:div w:id="872352196">
      <w:bodyDiv w:val="1"/>
      <w:marLeft w:val="0"/>
      <w:marRight w:val="0"/>
      <w:marTop w:val="0"/>
      <w:marBottom w:val="0"/>
      <w:divBdr>
        <w:top w:val="none" w:sz="0" w:space="0" w:color="auto"/>
        <w:left w:val="none" w:sz="0" w:space="0" w:color="auto"/>
        <w:bottom w:val="none" w:sz="0" w:space="0" w:color="auto"/>
        <w:right w:val="none" w:sz="0" w:space="0" w:color="auto"/>
      </w:divBdr>
    </w:div>
    <w:div w:id="898832015">
      <w:bodyDiv w:val="1"/>
      <w:marLeft w:val="0"/>
      <w:marRight w:val="0"/>
      <w:marTop w:val="0"/>
      <w:marBottom w:val="0"/>
      <w:divBdr>
        <w:top w:val="none" w:sz="0" w:space="0" w:color="auto"/>
        <w:left w:val="none" w:sz="0" w:space="0" w:color="auto"/>
        <w:bottom w:val="none" w:sz="0" w:space="0" w:color="auto"/>
        <w:right w:val="none" w:sz="0" w:space="0" w:color="auto"/>
      </w:divBdr>
      <w:divsChild>
        <w:div w:id="1065638181">
          <w:marLeft w:val="0"/>
          <w:marRight w:val="0"/>
          <w:marTop w:val="0"/>
          <w:marBottom w:val="0"/>
          <w:divBdr>
            <w:top w:val="none" w:sz="0" w:space="0" w:color="auto"/>
            <w:left w:val="none" w:sz="0" w:space="0" w:color="auto"/>
            <w:bottom w:val="none" w:sz="0" w:space="0" w:color="auto"/>
            <w:right w:val="none" w:sz="0" w:space="0" w:color="auto"/>
          </w:divBdr>
        </w:div>
        <w:div w:id="271935477">
          <w:marLeft w:val="0"/>
          <w:marRight w:val="0"/>
          <w:marTop w:val="0"/>
          <w:marBottom w:val="0"/>
          <w:divBdr>
            <w:top w:val="none" w:sz="0" w:space="0" w:color="auto"/>
            <w:left w:val="none" w:sz="0" w:space="0" w:color="auto"/>
            <w:bottom w:val="none" w:sz="0" w:space="0" w:color="auto"/>
            <w:right w:val="none" w:sz="0" w:space="0" w:color="auto"/>
          </w:divBdr>
        </w:div>
        <w:div w:id="1513645914">
          <w:marLeft w:val="0"/>
          <w:marRight w:val="0"/>
          <w:marTop w:val="0"/>
          <w:marBottom w:val="0"/>
          <w:divBdr>
            <w:top w:val="none" w:sz="0" w:space="0" w:color="auto"/>
            <w:left w:val="none" w:sz="0" w:space="0" w:color="auto"/>
            <w:bottom w:val="none" w:sz="0" w:space="0" w:color="auto"/>
            <w:right w:val="none" w:sz="0" w:space="0" w:color="auto"/>
          </w:divBdr>
        </w:div>
        <w:div w:id="225799708">
          <w:marLeft w:val="0"/>
          <w:marRight w:val="0"/>
          <w:marTop w:val="0"/>
          <w:marBottom w:val="0"/>
          <w:divBdr>
            <w:top w:val="none" w:sz="0" w:space="0" w:color="auto"/>
            <w:left w:val="none" w:sz="0" w:space="0" w:color="auto"/>
            <w:bottom w:val="none" w:sz="0" w:space="0" w:color="auto"/>
            <w:right w:val="none" w:sz="0" w:space="0" w:color="auto"/>
          </w:divBdr>
        </w:div>
        <w:div w:id="1579707434">
          <w:marLeft w:val="0"/>
          <w:marRight w:val="0"/>
          <w:marTop w:val="0"/>
          <w:marBottom w:val="0"/>
          <w:divBdr>
            <w:top w:val="none" w:sz="0" w:space="0" w:color="auto"/>
            <w:left w:val="none" w:sz="0" w:space="0" w:color="auto"/>
            <w:bottom w:val="none" w:sz="0" w:space="0" w:color="auto"/>
            <w:right w:val="none" w:sz="0" w:space="0" w:color="auto"/>
          </w:divBdr>
          <w:divsChild>
            <w:div w:id="1300838806">
              <w:marLeft w:val="0"/>
              <w:marRight w:val="0"/>
              <w:marTop w:val="0"/>
              <w:marBottom w:val="0"/>
              <w:divBdr>
                <w:top w:val="none" w:sz="0" w:space="0" w:color="auto"/>
                <w:left w:val="none" w:sz="0" w:space="0" w:color="auto"/>
                <w:bottom w:val="none" w:sz="0" w:space="0" w:color="auto"/>
                <w:right w:val="none" w:sz="0" w:space="0" w:color="auto"/>
              </w:divBdr>
            </w:div>
            <w:div w:id="942348456">
              <w:marLeft w:val="0"/>
              <w:marRight w:val="0"/>
              <w:marTop w:val="0"/>
              <w:marBottom w:val="0"/>
              <w:divBdr>
                <w:top w:val="none" w:sz="0" w:space="0" w:color="auto"/>
                <w:left w:val="none" w:sz="0" w:space="0" w:color="auto"/>
                <w:bottom w:val="none" w:sz="0" w:space="0" w:color="auto"/>
                <w:right w:val="none" w:sz="0" w:space="0" w:color="auto"/>
              </w:divBdr>
            </w:div>
            <w:div w:id="2136562522">
              <w:marLeft w:val="0"/>
              <w:marRight w:val="0"/>
              <w:marTop w:val="0"/>
              <w:marBottom w:val="0"/>
              <w:divBdr>
                <w:top w:val="none" w:sz="0" w:space="0" w:color="auto"/>
                <w:left w:val="none" w:sz="0" w:space="0" w:color="auto"/>
                <w:bottom w:val="none" w:sz="0" w:space="0" w:color="auto"/>
                <w:right w:val="none" w:sz="0" w:space="0" w:color="auto"/>
              </w:divBdr>
            </w:div>
          </w:divsChild>
        </w:div>
        <w:div w:id="1225600258">
          <w:marLeft w:val="0"/>
          <w:marRight w:val="0"/>
          <w:marTop w:val="0"/>
          <w:marBottom w:val="0"/>
          <w:divBdr>
            <w:top w:val="none" w:sz="0" w:space="0" w:color="auto"/>
            <w:left w:val="none" w:sz="0" w:space="0" w:color="auto"/>
            <w:bottom w:val="none" w:sz="0" w:space="0" w:color="auto"/>
            <w:right w:val="none" w:sz="0" w:space="0" w:color="auto"/>
          </w:divBdr>
          <w:divsChild>
            <w:div w:id="1205869054">
              <w:marLeft w:val="0"/>
              <w:marRight w:val="0"/>
              <w:marTop w:val="0"/>
              <w:marBottom w:val="0"/>
              <w:divBdr>
                <w:top w:val="none" w:sz="0" w:space="0" w:color="auto"/>
                <w:left w:val="none" w:sz="0" w:space="0" w:color="auto"/>
                <w:bottom w:val="none" w:sz="0" w:space="0" w:color="auto"/>
                <w:right w:val="none" w:sz="0" w:space="0" w:color="auto"/>
              </w:divBdr>
            </w:div>
            <w:div w:id="1446658458">
              <w:marLeft w:val="0"/>
              <w:marRight w:val="0"/>
              <w:marTop w:val="0"/>
              <w:marBottom w:val="0"/>
              <w:divBdr>
                <w:top w:val="none" w:sz="0" w:space="0" w:color="auto"/>
                <w:left w:val="none" w:sz="0" w:space="0" w:color="auto"/>
                <w:bottom w:val="none" w:sz="0" w:space="0" w:color="auto"/>
                <w:right w:val="none" w:sz="0" w:space="0" w:color="auto"/>
              </w:divBdr>
              <w:divsChild>
                <w:div w:id="891696471">
                  <w:marLeft w:val="0"/>
                  <w:marRight w:val="0"/>
                  <w:marTop w:val="30"/>
                  <w:marBottom w:val="30"/>
                  <w:divBdr>
                    <w:top w:val="none" w:sz="0" w:space="0" w:color="auto"/>
                    <w:left w:val="none" w:sz="0" w:space="0" w:color="auto"/>
                    <w:bottom w:val="none" w:sz="0" w:space="0" w:color="auto"/>
                    <w:right w:val="none" w:sz="0" w:space="0" w:color="auto"/>
                  </w:divBdr>
                  <w:divsChild>
                    <w:div w:id="1402172649">
                      <w:marLeft w:val="0"/>
                      <w:marRight w:val="0"/>
                      <w:marTop w:val="0"/>
                      <w:marBottom w:val="0"/>
                      <w:divBdr>
                        <w:top w:val="none" w:sz="0" w:space="0" w:color="auto"/>
                        <w:left w:val="none" w:sz="0" w:space="0" w:color="auto"/>
                        <w:bottom w:val="none" w:sz="0" w:space="0" w:color="auto"/>
                        <w:right w:val="none" w:sz="0" w:space="0" w:color="auto"/>
                      </w:divBdr>
                      <w:divsChild>
                        <w:div w:id="1112673410">
                          <w:marLeft w:val="0"/>
                          <w:marRight w:val="0"/>
                          <w:marTop w:val="0"/>
                          <w:marBottom w:val="0"/>
                          <w:divBdr>
                            <w:top w:val="none" w:sz="0" w:space="0" w:color="auto"/>
                            <w:left w:val="none" w:sz="0" w:space="0" w:color="auto"/>
                            <w:bottom w:val="none" w:sz="0" w:space="0" w:color="auto"/>
                            <w:right w:val="none" w:sz="0" w:space="0" w:color="auto"/>
                          </w:divBdr>
                        </w:div>
                      </w:divsChild>
                    </w:div>
                    <w:div w:id="1571381945">
                      <w:marLeft w:val="0"/>
                      <w:marRight w:val="0"/>
                      <w:marTop w:val="0"/>
                      <w:marBottom w:val="0"/>
                      <w:divBdr>
                        <w:top w:val="none" w:sz="0" w:space="0" w:color="auto"/>
                        <w:left w:val="none" w:sz="0" w:space="0" w:color="auto"/>
                        <w:bottom w:val="none" w:sz="0" w:space="0" w:color="auto"/>
                        <w:right w:val="none" w:sz="0" w:space="0" w:color="auto"/>
                      </w:divBdr>
                      <w:divsChild>
                        <w:div w:id="928539837">
                          <w:marLeft w:val="0"/>
                          <w:marRight w:val="0"/>
                          <w:marTop w:val="0"/>
                          <w:marBottom w:val="0"/>
                          <w:divBdr>
                            <w:top w:val="none" w:sz="0" w:space="0" w:color="auto"/>
                            <w:left w:val="none" w:sz="0" w:space="0" w:color="auto"/>
                            <w:bottom w:val="none" w:sz="0" w:space="0" w:color="auto"/>
                            <w:right w:val="none" w:sz="0" w:space="0" w:color="auto"/>
                          </w:divBdr>
                        </w:div>
                      </w:divsChild>
                    </w:div>
                    <w:div w:id="2003966849">
                      <w:marLeft w:val="0"/>
                      <w:marRight w:val="0"/>
                      <w:marTop w:val="0"/>
                      <w:marBottom w:val="0"/>
                      <w:divBdr>
                        <w:top w:val="none" w:sz="0" w:space="0" w:color="auto"/>
                        <w:left w:val="none" w:sz="0" w:space="0" w:color="auto"/>
                        <w:bottom w:val="none" w:sz="0" w:space="0" w:color="auto"/>
                        <w:right w:val="none" w:sz="0" w:space="0" w:color="auto"/>
                      </w:divBdr>
                      <w:divsChild>
                        <w:div w:id="1717391142">
                          <w:marLeft w:val="0"/>
                          <w:marRight w:val="0"/>
                          <w:marTop w:val="0"/>
                          <w:marBottom w:val="0"/>
                          <w:divBdr>
                            <w:top w:val="none" w:sz="0" w:space="0" w:color="auto"/>
                            <w:left w:val="none" w:sz="0" w:space="0" w:color="auto"/>
                            <w:bottom w:val="none" w:sz="0" w:space="0" w:color="auto"/>
                            <w:right w:val="none" w:sz="0" w:space="0" w:color="auto"/>
                          </w:divBdr>
                        </w:div>
                      </w:divsChild>
                    </w:div>
                    <w:div w:id="567031162">
                      <w:marLeft w:val="0"/>
                      <w:marRight w:val="0"/>
                      <w:marTop w:val="0"/>
                      <w:marBottom w:val="0"/>
                      <w:divBdr>
                        <w:top w:val="none" w:sz="0" w:space="0" w:color="auto"/>
                        <w:left w:val="none" w:sz="0" w:space="0" w:color="auto"/>
                        <w:bottom w:val="none" w:sz="0" w:space="0" w:color="auto"/>
                        <w:right w:val="none" w:sz="0" w:space="0" w:color="auto"/>
                      </w:divBdr>
                      <w:divsChild>
                        <w:div w:id="826675966">
                          <w:marLeft w:val="0"/>
                          <w:marRight w:val="0"/>
                          <w:marTop w:val="0"/>
                          <w:marBottom w:val="0"/>
                          <w:divBdr>
                            <w:top w:val="none" w:sz="0" w:space="0" w:color="auto"/>
                            <w:left w:val="none" w:sz="0" w:space="0" w:color="auto"/>
                            <w:bottom w:val="none" w:sz="0" w:space="0" w:color="auto"/>
                            <w:right w:val="none" w:sz="0" w:space="0" w:color="auto"/>
                          </w:divBdr>
                        </w:div>
                      </w:divsChild>
                    </w:div>
                    <w:div w:id="1498955842">
                      <w:marLeft w:val="0"/>
                      <w:marRight w:val="0"/>
                      <w:marTop w:val="0"/>
                      <w:marBottom w:val="0"/>
                      <w:divBdr>
                        <w:top w:val="none" w:sz="0" w:space="0" w:color="auto"/>
                        <w:left w:val="none" w:sz="0" w:space="0" w:color="auto"/>
                        <w:bottom w:val="none" w:sz="0" w:space="0" w:color="auto"/>
                        <w:right w:val="none" w:sz="0" w:space="0" w:color="auto"/>
                      </w:divBdr>
                      <w:divsChild>
                        <w:div w:id="516429738">
                          <w:marLeft w:val="0"/>
                          <w:marRight w:val="0"/>
                          <w:marTop w:val="0"/>
                          <w:marBottom w:val="0"/>
                          <w:divBdr>
                            <w:top w:val="none" w:sz="0" w:space="0" w:color="auto"/>
                            <w:left w:val="none" w:sz="0" w:space="0" w:color="auto"/>
                            <w:bottom w:val="none" w:sz="0" w:space="0" w:color="auto"/>
                            <w:right w:val="none" w:sz="0" w:space="0" w:color="auto"/>
                          </w:divBdr>
                        </w:div>
                      </w:divsChild>
                    </w:div>
                    <w:div w:id="30960522">
                      <w:marLeft w:val="0"/>
                      <w:marRight w:val="0"/>
                      <w:marTop w:val="0"/>
                      <w:marBottom w:val="0"/>
                      <w:divBdr>
                        <w:top w:val="none" w:sz="0" w:space="0" w:color="auto"/>
                        <w:left w:val="none" w:sz="0" w:space="0" w:color="auto"/>
                        <w:bottom w:val="none" w:sz="0" w:space="0" w:color="auto"/>
                        <w:right w:val="none" w:sz="0" w:space="0" w:color="auto"/>
                      </w:divBdr>
                      <w:divsChild>
                        <w:div w:id="1290012486">
                          <w:marLeft w:val="0"/>
                          <w:marRight w:val="0"/>
                          <w:marTop w:val="0"/>
                          <w:marBottom w:val="0"/>
                          <w:divBdr>
                            <w:top w:val="none" w:sz="0" w:space="0" w:color="auto"/>
                            <w:left w:val="none" w:sz="0" w:space="0" w:color="auto"/>
                            <w:bottom w:val="none" w:sz="0" w:space="0" w:color="auto"/>
                            <w:right w:val="none" w:sz="0" w:space="0" w:color="auto"/>
                          </w:divBdr>
                        </w:div>
                      </w:divsChild>
                    </w:div>
                    <w:div w:id="2016878203">
                      <w:marLeft w:val="0"/>
                      <w:marRight w:val="0"/>
                      <w:marTop w:val="0"/>
                      <w:marBottom w:val="0"/>
                      <w:divBdr>
                        <w:top w:val="none" w:sz="0" w:space="0" w:color="auto"/>
                        <w:left w:val="none" w:sz="0" w:space="0" w:color="auto"/>
                        <w:bottom w:val="none" w:sz="0" w:space="0" w:color="auto"/>
                        <w:right w:val="none" w:sz="0" w:space="0" w:color="auto"/>
                      </w:divBdr>
                      <w:divsChild>
                        <w:div w:id="1132866122">
                          <w:marLeft w:val="0"/>
                          <w:marRight w:val="0"/>
                          <w:marTop w:val="0"/>
                          <w:marBottom w:val="0"/>
                          <w:divBdr>
                            <w:top w:val="none" w:sz="0" w:space="0" w:color="auto"/>
                            <w:left w:val="none" w:sz="0" w:space="0" w:color="auto"/>
                            <w:bottom w:val="none" w:sz="0" w:space="0" w:color="auto"/>
                            <w:right w:val="none" w:sz="0" w:space="0" w:color="auto"/>
                          </w:divBdr>
                        </w:div>
                      </w:divsChild>
                    </w:div>
                    <w:div w:id="716708299">
                      <w:marLeft w:val="0"/>
                      <w:marRight w:val="0"/>
                      <w:marTop w:val="0"/>
                      <w:marBottom w:val="0"/>
                      <w:divBdr>
                        <w:top w:val="none" w:sz="0" w:space="0" w:color="auto"/>
                        <w:left w:val="none" w:sz="0" w:space="0" w:color="auto"/>
                        <w:bottom w:val="none" w:sz="0" w:space="0" w:color="auto"/>
                        <w:right w:val="none" w:sz="0" w:space="0" w:color="auto"/>
                      </w:divBdr>
                      <w:divsChild>
                        <w:div w:id="1875993254">
                          <w:marLeft w:val="0"/>
                          <w:marRight w:val="0"/>
                          <w:marTop w:val="0"/>
                          <w:marBottom w:val="0"/>
                          <w:divBdr>
                            <w:top w:val="none" w:sz="0" w:space="0" w:color="auto"/>
                            <w:left w:val="none" w:sz="0" w:space="0" w:color="auto"/>
                            <w:bottom w:val="none" w:sz="0" w:space="0" w:color="auto"/>
                            <w:right w:val="none" w:sz="0" w:space="0" w:color="auto"/>
                          </w:divBdr>
                        </w:div>
                      </w:divsChild>
                    </w:div>
                    <w:div w:id="2016371375">
                      <w:marLeft w:val="0"/>
                      <w:marRight w:val="0"/>
                      <w:marTop w:val="0"/>
                      <w:marBottom w:val="0"/>
                      <w:divBdr>
                        <w:top w:val="none" w:sz="0" w:space="0" w:color="auto"/>
                        <w:left w:val="none" w:sz="0" w:space="0" w:color="auto"/>
                        <w:bottom w:val="none" w:sz="0" w:space="0" w:color="auto"/>
                        <w:right w:val="none" w:sz="0" w:space="0" w:color="auto"/>
                      </w:divBdr>
                      <w:divsChild>
                        <w:div w:id="3114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7321">
      <w:bodyDiv w:val="1"/>
      <w:marLeft w:val="0"/>
      <w:marRight w:val="0"/>
      <w:marTop w:val="0"/>
      <w:marBottom w:val="0"/>
      <w:divBdr>
        <w:top w:val="none" w:sz="0" w:space="0" w:color="auto"/>
        <w:left w:val="none" w:sz="0" w:space="0" w:color="auto"/>
        <w:bottom w:val="none" w:sz="0" w:space="0" w:color="auto"/>
        <w:right w:val="none" w:sz="0" w:space="0" w:color="auto"/>
      </w:divBdr>
    </w:div>
    <w:div w:id="1625311380">
      <w:bodyDiv w:val="1"/>
      <w:marLeft w:val="0"/>
      <w:marRight w:val="0"/>
      <w:marTop w:val="0"/>
      <w:marBottom w:val="0"/>
      <w:divBdr>
        <w:top w:val="none" w:sz="0" w:space="0" w:color="auto"/>
        <w:left w:val="none" w:sz="0" w:space="0" w:color="auto"/>
        <w:bottom w:val="none" w:sz="0" w:space="0" w:color="auto"/>
        <w:right w:val="none" w:sz="0" w:space="0" w:color="auto"/>
      </w:divBdr>
    </w:div>
    <w:div w:id="1921865946">
      <w:bodyDiv w:val="1"/>
      <w:marLeft w:val="0"/>
      <w:marRight w:val="0"/>
      <w:marTop w:val="0"/>
      <w:marBottom w:val="0"/>
      <w:divBdr>
        <w:top w:val="none" w:sz="0" w:space="0" w:color="auto"/>
        <w:left w:val="none" w:sz="0" w:space="0" w:color="auto"/>
        <w:bottom w:val="none" w:sz="0" w:space="0" w:color="auto"/>
        <w:right w:val="none" w:sz="0" w:space="0" w:color="auto"/>
      </w:divBdr>
    </w:div>
    <w:div w:id="21227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32010F60194E148F98BF5EA9F7D0CB"/>
        <w:category>
          <w:name w:val="General"/>
          <w:gallery w:val="placeholder"/>
        </w:category>
        <w:types>
          <w:type w:val="bbPlcHdr"/>
        </w:types>
        <w:behaviors>
          <w:behavior w:val="content"/>
        </w:behaviors>
        <w:guid w:val="{DEE7BD2F-6987-4441-BF6A-AFC4E5BAE590}"/>
      </w:docPartPr>
      <w:docPartBody>
        <w:p w:rsidR="00A04BC8" w:rsidRDefault="00ED266D" w:rsidP="00ED266D">
          <w:pPr>
            <w:pStyle w:val="D932010F60194E148F98BF5EA9F7D0CB"/>
          </w:pPr>
          <w:r w:rsidRPr="1179279A">
            <w:rPr>
              <w:rStyle w:val="PlaceholderText"/>
            </w:rPr>
            <w:t>Click or tap here to enter text.</w:t>
          </w:r>
        </w:p>
      </w:docPartBody>
    </w:docPart>
    <w:docPart>
      <w:docPartPr>
        <w:name w:val="F0EBDD7CE35C454B8AC1CE3249C87B6E"/>
        <w:category>
          <w:name w:val="General"/>
          <w:gallery w:val="placeholder"/>
        </w:category>
        <w:types>
          <w:type w:val="bbPlcHdr"/>
        </w:types>
        <w:behaviors>
          <w:behavior w:val="content"/>
        </w:behaviors>
        <w:guid w:val="{C42D441D-032A-4692-9424-639E35BB63B4}"/>
      </w:docPartPr>
      <w:docPartBody>
        <w:p w:rsidR="00A04BC8" w:rsidRDefault="00ED266D" w:rsidP="00ED266D">
          <w:pPr>
            <w:pStyle w:val="F0EBDD7CE35C454B8AC1CE3249C87B6E"/>
          </w:pPr>
          <w:r w:rsidRPr="1179279A">
            <w:rPr>
              <w:rStyle w:val="PlaceholderText"/>
            </w:rPr>
            <w:t>Click or tap here to enter text.</w:t>
          </w:r>
        </w:p>
      </w:docPartBody>
    </w:docPart>
    <w:docPart>
      <w:docPartPr>
        <w:name w:val="EBD53DE226DF48A3A15376E6DC04133F"/>
        <w:category>
          <w:name w:val="General"/>
          <w:gallery w:val="placeholder"/>
        </w:category>
        <w:types>
          <w:type w:val="bbPlcHdr"/>
        </w:types>
        <w:behaviors>
          <w:behavior w:val="content"/>
        </w:behaviors>
        <w:guid w:val="{FD82C611-BFC1-483B-90CE-08780D3E9741}"/>
      </w:docPartPr>
      <w:docPartBody>
        <w:p w:rsidR="00A04BC8" w:rsidRDefault="00ED266D" w:rsidP="00ED266D">
          <w:pPr>
            <w:pStyle w:val="EBD53DE226DF48A3A15376E6DC04133F"/>
          </w:pPr>
          <w:r w:rsidRPr="1179279A">
            <w:rPr>
              <w:rStyle w:val="PlaceholderText"/>
            </w:rPr>
            <w:t>Click or tap here to enter text.</w:t>
          </w:r>
        </w:p>
      </w:docPartBody>
    </w:docPart>
    <w:docPart>
      <w:docPartPr>
        <w:name w:val="404C882889CB4745B0C1D48F136D1AB9"/>
        <w:category>
          <w:name w:val="General"/>
          <w:gallery w:val="placeholder"/>
        </w:category>
        <w:types>
          <w:type w:val="bbPlcHdr"/>
        </w:types>
        <w:behaviors>
          <w:behavior w:val="content"/>
        </w:behaviors>
        <w:guid w:val="{6CE695CC-F37D-4ABA-8540-77F380A71F6E}"/>
      </w:docPartPr>
      <w:docPartBody>
        <w:p w:rsidR="00A04BC8" w:rsidRDefault="00ED266D" w:rsidP="00ED266D">
          <w:pPr>
            <w:pStyle w:val="404C882889CB4745B0C1D48F136D1AB9"/>
          </w:pPr>
          <w:r w:rsidRPr="1179279A">
            <w:rPr>
              <w:rStyle w:val="PlaceholderText"/>
            </w:rPr>
            <w:t>Click or tap here to enter text.</w:t>
          </w:r>
        </w:p>
      </w:docPartBody>
    </w:docPart>
    <w:docPart>
      <w:docPartPr>
        <w:name w:val="AEF5999BD68447C8A47436B233E3406D"/>
        <w:category>
          <w:name w:val="General"/>
          <w:gallery w:val="placeholder"/>
        </w:category>
        <w:types>
          <w:type w:val="bbPlcHdr"/>
        </w:types>
        <w:behaviors>
          <w:behavior w:val="content"/>
        </w:behaviors>
        <w:guid w:val="{061434A7-03F1-462E-AAE9-8FDCD75F122B}"/>
      </w:docPartPr>
      <w:docPartBody>
        <w:p w:rsidR="00A04BC8" w:rsidRDefault="00ED266D" w:rsidP="00ED266D">
          <w:pPr>
            <w:pStyle w:val="AEF5999BD68447C8A47436B233E3406D"/>
          </w:pPr>
          <w:r w:rsidRPr="1179279A">
            <w:rPr>
              <w:rStyle w:val="PlaceholderText"/>
            </w:rPr>
            <w:t>Click or tap here to enter text.</w:t>
          </w:r>
        </w:p>
      </w:docPartBody>
    </w:docPart>
    <w:docPart>
      <w:docPartPr>
        <w:name w:val="071EB22E593D4D8C95806E505CD616F2"/>
        <w:category>
          <w:name w:val="General"/>
          <w:gallery w:val="placeholder"/>
        </w:category>
        <w:types>
          <w:type w:val="bbPlcHdr"/>
        </w:types>
        <w:behaviors>
          <w:behavior w:val="content"/>
        </w:behaviors>
        <w:guid w:val="{7C962BBC-B34F-469E-8753-77CD840890EC}"/>
      </w:docPartPr>
      <w:docPartBody>
        <w:p w:rsidR="00A04BC8" w:rsidRDefault="00ED266D" w:rsidP="00ED266D">
          <w:pPr>
            <w:pStyle w:val="071EB22E593D4D8C95806E505CD616F2"/>
          </w:pPr>
          <w:r w:rsidRPr="1179279A">
            <w:rPr>
              <w:rStyle w:val="PlaceholderText"/>
            </w:rPr>
            <w:t>Click or tap here to enter text.</w:t>
          </w:r>
        </w:p>
      </w:docPartBody>
    </w:docPart>
    <w:docPart>
      <w:docPartPr>
        <w:name w:val="DB46E91881D6451AA222E2E355DC8E1E"/>
        <w:category>
          <w:name w:val="General"/>
          <w:gallery w:val="placeholder"/>
        </w:category>
        <w:types>
          <w:type w:val="bbPlcHdr"/>
        </w:types>
        <w:behaviors>
          <w:behavior w:val="content"/>
        </w:behaviors>
        <w:guid w:val="{EA538341-369B-43AB-9103-410EB89C26B9}"/>
      </w:docPartPr>
      <w:docPartBody>
        <w:p w:rsidR="00A04BC8" w:rsidRDefault="00ED266D" w:rsidP="00ED266D">
          <w:pPr>
            <w:pStyle w:val="DB46E91881D6451AA222E2E355DC8E1E"/>
          </w:pPr>
          <w:r w:rsidRPr="1179279A">
            <w:rPr>
              <w:rStyle w:val="PlaceholderText"/>
            </w:rPr>
            <w:t>Click or tap here to enter text.</w:t>
          </w:r>
        </w:p>
      </w:docPartBody>
    </w:docPart>
    <w:docPart>
      <w:docPartPr>
        <w:name w:val="9E7D68B0157849B9A754B4435C516EB1"/>
        <w:category>
          <w:name w:val="General"/>
          <w:gallery w:val="placeholder"/>
        </w:category>
        <w:types>
          <w:type w:val="bbPlcHdr"/>
        </w:types>
        <w:behaviors>
          <w:behavior w:val="content"/>
        </w:behaviors>
        <w:guid w:val="{D08ECE4A-E4B2-4D45-9F06-52AAB172281E}"/>
      </w:docPartPr>
      <w:docPartBody>
        <w:p w:rsidR="00A04BC8" w:rsidRDefault="00ED266D" w:rsidP="00ED266D">
          <w:pPr>
            <w:pStyle w:val="9E7D68B0157849B9A754B4435C516EB1"/>
          </w:pPr>
          <w:r w:rsidRPr="1179279A">
            <w:rPr>
              <w:rStyle w:val="PlaceholderText"/>
            </w:rPr>
            <w:t>Click or tap here to enter text.</w:t>
          </w:r>
        </w:p>
      </w:docPartBody>
    </w:docPart>
    <w:docPart>
      <w:docPartPr>
        <w:name w:val="D89F5D7A0189407F9760250C860B18EE"/>
        <w:category>
          <w:name w:val="General"/>
          <w:gallery w:val="placeholder"/>
        </w:category>
        <w:types>
          <w:type w:val="bbPlcHdr"/>
        </w:types>
        <w:behaviors>
          <w:behavior w:val="content"/>
        </w:behaviors>
        <w:guid w:val="{3891010E-BE25-418E-B3EB-38B8B2194C63}"/>
      </w:docPartPr>
      <w:docPartBody>
        <w:p w:rsidR="00A04BC8" w:rsidRDefault="00ED266D" w:rsidP="00ED266D">
          <w:pPr>
            <w:pStyle w:val="D89F5D7A0189407F9760250C860B18EE"/>
          </w:pPr>
          <w:r w:rsidRPr="1179279A">
            <w:rPr>
              <w:rStyle w:val="PlaceholderText"/>
            </w:rPr>
            <w:t>Click or tap here to enter text.</w:t>
          </w:r>
        </w:p>
      </w:docPartBody>
    </w:docPart>
    <w:docPart>
      <w:docPartPr>
        <w:name w:val="79E78B3F8338448E840AA7D974972AE3"/>
        <w:category>
          <w:name w:val="General"/>
          <w:gallery w:val="placeholder"/>
        </w:category>
        <w:types>
          <w:type w:val="bbPlcHdr"/>
        </w:types>
        <w:behaviors>
          <w:behavior w:val="content"/>
        </w:behaviors>
        <w:guid w:val="{5E633A1B-AE70-4913-9D4A-475581DBF94D}"/>
      </w:docPartPr>
      <w:docPartBody>
        <w:p w:rsidR="00A04BC8" w:rsidRDefault="00ED266D" w:rsidP="00ED266D">
          <w:pPr>
            <w:pStyle w:val="79E78B3F8338448E840AA7D974972AE3"/>
          </w:pPr>
          <w:r w:rsidRPr="1179279A">
            <w:rPr>
              <w:rStyle w:val="PlaceholderText"/>
            </w:rPr>
            <w:t>Click or tap here to enter text.</w:t>
          </w:r>
        </w:p>
      </w:docPartBody>
    </w:docPart>
    <w:docPart>
      <w:docPartPr>
        <w:name w:val="0F581FF25DD74475A2759850AF2206AE"/>
        <w:category>
          <w:name w:val="General"/>
          <w:gallery w:val="placeholder"/>
        </w:category>
        <w:types>
          <w:type w:val="bbPlcHdr"/>
        </w:types>
        <w:behaviors>
          <w:behavior w:val="content"/>
        </w:behaviors>
        <w:guid w:val="{A71B4098-FA6C-4EF3-9C6A-8855CF5B575B}"/>
      </w:docPartPr>
      <w:docPartBody>
        <w:p w:rsidR="00A04BC8" w:rsidRDefault="00ED266D" w:rsidP="00ED266D">
          <w:pPr>
            <w:pStyle w:val="0F581FF25DD74475A2759850AF2206AE"/>
          </w:pPr>
          <w:r w:rsidRPr="1179279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3B2"/>
    <w:rsid w:val="000B13B2"/>
    <w:rsid w:val="0094014B"/>
    <w:rsid w:val="00A04BC8"/>
    <w:rsid w:val="00CC17A9"/>
    <w:rsid w:val="00EB012F"/>
    <w:rsid w:val="00ED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66D"/>
    <w:rPr>
      <w:color w:val="808080"/>
    </w:rPr>
  </w:style>
  <w:style w:type="paragraph" w:customStyle="1" w:styleId="D932010F60194E148F98BF5EA9F7D0CB">
    <w:name w:val="D932010F60194E148F98BF5EA9F7D0CB"/>
    <w:rsid w:val="00ED266D"/>
    <w:rPr>
      <w:rFonts w:eastAsiaTheme="minorHAnsi"/>
    </w:rPr>
  </w:style>
  <w:style w:type="paragraph" w:customStyle="1" w:styleId="F0EBDD7CE35C454B8AC1CE3249C87B6E">
    <w:name w:val="F0EBDD7CE35C454B8AC1CE3249C87B6E"/>
    <w:rsid w:val="00ED266D"/>
    <w:rPr>
      <w:rFonts w:eastAsiaTheme="minorHAnsi"/>
    </w:rPr>
  </w:style>
  <w:style w:type="paragraph" w:customStyle="1" w:styleId="EBD53DE226DF48A3A15376E6DC04133F">
    <w:name w:val="EBD53DE226DF48A3A15376E6DC04133F"/>
    <w:rsid w:val="00ED266D"/>
    <w:rPr>
      <w:rFonts w:eastAsiaTheme="minorHAnsi"/>
    </w:rPr>
  </w:style>
  <w:style w:type="paragraph" w:customStyle="1" w:styleId="404C882889CB4745B0C1D48F136D1AB9">
    <w:name w:val="404C882889CB4745B0C1D48F136D1AB9"/>
    <w:rsid w:val="00ED266D"/>
    <w:rPr>
      <w:rFonts w:eastAsiaTheme="minorHAnsi"/>
    </w:rPr>
  </w:style>
  <w:style w:type="paragraph" w:customStyle="1" w:styleId="AEF5999BD68447C8A47436B233E3406D">
    <w:name w:val="AEF5999BD68447C8A47436B233E3406D"/>
    <w:rsid w:val="00ED266D"/>
    <w:rPr>
      <w:rFonts w:eastAsiaTheme="minorHAnsi"/>
    </w:rPr>
  </w:style>
  <w:style w:type="paragraph" w:customStyle="1" w:styleId="071EB22E593D4D8C95806E505CD616F2">
    <w:name w:val="071EB22E593D4D8C95806E505CD616F2"/>
    <w:rsid w:val="00ED266D"/>
    <w:rPr>
      <w:rFonts w:eastAsiaTheme="minorHAnsi"/>
    </w:rPr>
  </w:style>
  <w:style w:type="paragraph" w:customStyle="1" w:styleId="DB46E91881D6451AA222E2E355DC8E1E">
    <w:name w:val="DB46E91881D6451AA222E2E355DC8E1E"/>
    <w:rsid w:val="00ED266D"/>
    <w:rPr>
      <w:rFonts w:eastAsiaTheme="minorHAnsi"/>
    </w:rPr>
  </w:style>
  <w:style w:type="paragraph" w:customStyle="1" w:styleId="9E7D68B0157849B9A754B4435C516EB1">
    <w:name w:val="9E7D68B0157849B9A754B4435C516EB1"/>
    <w:rsid w:val="00ED266D"/>
    <w:rPr>
      <w:rFonts w:eastAsiaTheme="minorHAnsi"/>
    </w:rPr>
  </w:style>
  <w:style w:type="paragraph" w:customStyle="1" w:styleId="D89F5D7A0189407F9760250C860B18EE">
    <w:name w:val="D89F5D7A0189407F9760250C860B18EE"/>
    <w:rsid w:val="00ED266D"/>
    <w:rPr>
      <w:rFonts w:eastAsiaTheme="minorHAnsi"/>
    </w:rPr>
  </w:style>
  <w:style w:type="paragraph" w:customStyle="1" w:styleId="79E78B3F8338448E840AA7D974972AE3">
    <w:name w:val="79E78B3F8338448E840AA7D974972AE3"/>
    <w:rsid w:val="00ED266D"/>
    <w:rPr>
      <w:rFonts w:eastAsiaTheme="minorHAnsi"/>
    </w:rPr>
  </w:style>
  <w:style w:type="paragraph" w:customStyle="1" w:styleId="0F581FF25DD74475A2759850AF2206AE">
    <w:name w:val="0F581FF25DD74475A2759850AF2206AE"/>
    <w:rsid w:val="00ED266D"/>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13" ma:contentTypeDescription="Create a new document." ma:contentTypeScope="" ma:versionID="ceb98836ab2f66d0dc96d82a4673cbf5">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98bc211c2b30a91cee3e010f3e1c809f"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BA914F-96CC-4960-BC84-2D9780950E7E}">
  <ds:schemaRefs>
    <ds:schemaRef ds:uri="http://schemas.microsoft.com/sharepoint/v3/contenttype/forms"/>
  </ds:schemaRefs>
</ds:datastoreItem>
</file>

<file path=customXml/itemProps2.xml><?xml version="1.0" encoding="utf-8"?>
<ds:datastoreItem xmlns:ds="http://schemas.openxmlformats.org/officeDocument/2006/customXml" ds:itemID="{47D8CE4E-39E3-4A65-AA28-326F2F5506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72A577-94A8-4EFD-BA50-9BCC4E38AFE8}">
  <ds:schemaRefs>
    <ds:schemaRef ds:uri="http://schemas.openxmlformats.org/officeDocument/2006/bibliography"/>
  </ds:schemaRefs>
</ds:datastoreItem>
</file>

<file path=customXml/itemProps4.xml><?xml version="1.0" encoding="utf-8"?>
<ds:datastoreItem xmlns:ds="http://schemas.openxmlformats.org/officeDocument/2006/customXml" ds:itemID="{3C453BDB-8247-4757-BE6E-31A7F4F73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2021-04-12T02:25:00Z</dcterms:created>
  <dcterms:modified xsi:type="dcterms:W3CDTF">2021-04-12T02:25:00Z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