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EC97" w14:textId="77777777" w:rsidR="00244A31" w:rsidRDefault="00244A31" w:rsidP="004C31D8">
      <w:pPr>
        <w:pStyle w:val="Heading1"/>
      </w:pPr>
      <w:r>
        <w:t>CIT 430/530</w:t>
      </w:r>
      <w:r w:rsidR="004C31D8">
        <w:t xml:space="preserve">: </w:t>
      </w:r>
      <w:r>
        <w:t xml:space="preserve">Forensic Activity </w:t>
      </w:r>
      <w:r w:rsidR="004C31D8">
        <w:t>#</w:t>
      </w:r>
      <w:r>
        <w:t>1.1 – Empty Outlines</w:t>
      </w:r>
    </w:p>
    <w:p w14:paraId="45420877" w14:textId="77777777" w:rsidR="00244A31" w:rsidRDefault="00244A31" w:rsidP="004C31D8">
      <w:pPr>
        <w:pStyle w:val="Heading2"/>
      </w:pPr>
      <w:r>
        <w:t xml:space="preserve">Purpose: </w:t>
      </w:r>
    </w:p>
    <w:p w14:paraId="114B8C22" w14:textId="37AE9A4B" w:rsidR="00244A31" w:rsidRDefault="00CC7404">
      <w:r>
        <w:t xml:space="preserve">Empty outlines help </w:t>
      </w:r>
      <w:proofErr w:type="gramStart"/>
      <w:r>
        <w:t>learner’s</w:t>
      </w:r>
      <w:proofErr w:type="gramEnd"/>
      <w:r>
        <w:t xml:space="preserve"> </w:t>
      </w:r>
      <w:r w:rsidR="00244A31">
        <w:t xml:space="preserve">identify and reflect on the important points of a lecture, reading or presentation. It also helps </w:t>
      </w:r>
      <w:r>
        <w:t xml:space="preserve">with recalling and organizing </w:t>
      </w:r>
      <w:r w:rsidR="00244A31">
        <w:t xml:space="preserve">the main points of a lesson, which makes retention and understanding more likely to occur. </w:t>
      </w:r>
    </w:p>
    <w:p w14:paraId="1A4BB218" w14:textId="77777777" w:rsidR="00244A31" w:rsidRPr="004C31D8" w:rsidRDefault="00244A31">
      <w:pPr>
        <w:rPr>
          <w:i/>
        </w:rPr>
      </w:pPr>
      <w:r w:rsidRPr="004C31D8">
        <w:rPr>
          <w:i/>
        </w:rPr>
        <w:t xml:space="preserve">Source: </w:t>
      </w:r>
      <w:r w:rsidR="004C31D8" w:rsidRPr="004C31D8">
        <w:rPr>
          <w:i/>
        </w:rPr>
        <w:t>Angelo, T.A. &amp; Cross, K.P. (1993) Classroom Assessment Techniques</w:t>
      </w:r>
    </w:p>
    <w:p w14:paraId="34FD8159" w14:textId="77777777" w:rsidR="00244A31" w:rsidRDefault="00244A31" w:rsidP="004C31D8">
      <w:pPr>
        <w:pStyle w:val="Heading2"/>
      </w:pPr>
      <w:r>
        <w:t xml:space="preserve">Task: </w:t>
      </w:r>
    </w:p>
    <w:p w14:paraId="7C580E84" w14:textId="77777777" w:rsidR="00244A31" w:rsidRDefault="00244A31">
      <w:r>
        <w:t xml:space="preserve">Complete the following empty sections of the outline with short statements that describe, explain or identify important aspects of the major concepts discussed in the presentation. A few statements have been provided as starting points, but you are not limited to addressing these items specifically. </w:t>
      </w:r>
    </w:p>
    <w:p w14:paraId="5931E054" w14:textId="77777777" w:rsidR="00244A31" w:rsidRDefault="00244A31" w:rsidP="004C31D8">
      <w:pPr>
        <w:pStyle w:val="Heading3"/>
      </w:pPr>
      <w:r>
        <w:t>Topic: Digital Forensic Laws</w:t>
      </w:r>
      <w:r w:rsidR="004C31D8">
        <w:t xml:space="preserve"> and</w:t>
      </w:r>
      <w:r>
        <w:t xml:space="preserve"> E-discovery</w:t>
      </w:r>
    </w:p>
    <w:p w14:paraId="6977D273" w14:textId="77777777" w:rsidR="004C31D8" w:rsidRPr="004C31D8" w:rsidRDefault="004C31D8" w:rsidP="004C31D8"/>
    <w:p w14:paraId="34D1811C" w14:textId="77777777" w:rsidR="00244A31" w:rsidRPr="004C31D8" w:rsidRDefault="004C31D8">
      <w:pPr>
        <w:rPr>
          <w:b/>
          <w:u w:val="single"/>
        </w:rPr>
      </w:pPr>
      <w:r w:rsidRPr="004C31D8">
        <w:rPr>
          <w:b/>
          <w:u w:val="single"/>
        </w:rPr>
        <w:t>Digital Forensic Laws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44A31" w14:paraId="2253FEA2" w14:textId="77777777" w:rsidTr="00244A31">
        <w:tc>
          <w:tcPr>
            <w:tcW w:w="2335" w:type="dxa"/>
          </w:tcPr>
          <w:p w14:paraId="6452E842" w14:textId="77777777" w:rsidR="00244A31" w:rsidRDefault="00244A31" w:rsidP="004C31D8">
            <w:pPr>
              <w:pStyle w:val="ListParagraph"/>
              <w:numPr>
                <w:ilvl w:val="0"/>
                <w:numId w:val="1"/>
              </w:numPr>
            </w:pPr>
            <w:r>
              <w:t xml:space="preserve">Most important laws, </w:t>
            </w:r>
            <w:r w:rsidR="004C31D8">
              <w:t>statutes</w:t>
            </w:r>
            <w:r>
              <w:t>, regulations</w:t>
            </w:r>
          </w:p>
        </w:tc>
        <w:tc>
          <w:tcPr>
            <w:tcW w:w="7015" w:type="dxa"/>
          </w:tcPr>
          <w:p w14:paraId="6D5D780A" w14:textId="332E3EF1" w:rsidR="004C31D8" w:rsidRDefault="00FF2A1B" w:rsidP="00FF2A1B">
            <w:pPr>
              <w:pStyle w:val="ListParagraph"/>
              <w:numPr>
                <w:ilvl w:val="0"/>
                <w:numId w:val="1"/>
              </w:numPr>
            </w:pPr>
            <w:r>
              <w:t>Privacy concerns</w:t>
            </w:r>
            <w:r w:rsidR="00781896">
              <w:t xml:space="preserve"> with data</w:t>
            </w:r>
          </w:p>
          <w:p w14:paraId="583B6A40" w14:textId="78C3BB75" w:rsidR="00FF2A1B" w:rsidRDefault="00FF2A1B" w:rsidP="00FF2A1B">
            <w:pPr>
              <w:pStyle w:val="ListParagraph"/>
              <w:numPr>
                <w:ilvl w:val="0"/>
                <w:numId w:val="1"/>
              </w:numPr>
            </w:pPr>
            <w:r>
              <w:t>Most laws are often behind the technology</w:t>
            </w:r>
            <w:r w:rsidR="00781896">
              <w:t xml:space="preserve"> once implemented </w:t>
            </w:r>
          </w:p>
          <w:p w14:paraId="5287FAD3" w14:textId="77777777" w:rsidR="00FF2A1B" w:rsidRDefault="00FF2A1B" w:rsidP="00FF2A1B">
            <w:pPr>
              <w:pStyle w:val="ListParagraph"/>
              <w:numPr>
                <w:ilvl w:val="0"/>
                <w:numId w:val="1"/>
              </w:numPr>
            </w:pPr>
            <w:r>
              <w:t>All 50 states have some type of way to address cybercrime</w:t>
            </w:r>
          </w:p>
          <w:p w14:paraId="47CB6BE9" w14:textId="77777777" w:rsidR="00781896" w:rsidRDefault="00781896" w:rsidP="00FF2A1B">
            <w:pPr>
              <w:pStyle w:val="ListParagraph"/>
              <w:numPr>
                <w:ilvl w:val="0"/>
                <w:numId w:val="1"/>
              </w:numPr>
            </w:pPr>
            <w:r>
              <w:t xml:space="preserve">Patriot Act- </w:t>
            </w:r>
            <w:r w:rsidRPr="00781896">
              <w:t>enacted to combat terrorism</w:t>
            </w:r>
          </w:p>
          <w:p w14:paraId="6A719452" w14:textId="4373AD48" w:rsidR="00781896" w:rsidRDefault="00781896" w:rsidP="00781896">
            <w:pPr>
              <w:pStyle w:val="ListParagraph"/>
              <w:ind w:left="360"/>
            </w:pPr>
          </w:p>
        </w:tc>
      </w:tr>
      <w:tr w:rsidR="00244A31" w14:paraId="3888767F" w14:textId="77777777" w:rsidTr="00244A31">
        <w:tc>
          <w:tcPr>
            <w:tcW w:w="2335" w:type="dxa"/>
          </w:tcPr>
          <w:p w14:paraId="0B5C5576" w14:textId="77777777" w:rsidR="00244A31" w:rsidRDefault="004C31D8" w:rsidP="004C31D8">
            <w:pPr>
              <w:pStyle w:val="ListParagraph"/>
              <w:numPr>
                <w:ilvl w:val="0"/>
                <w:numId w:val="1"/>
              </w:numPr>
            </w:pPr>
            <w:r>
              <w:t>Challenges</w:t>
            </w:r>
          </w:p>
        </w:tc>
        <w:tc>
          <w:tcPr>
            <w:tcW w:w="7015" w:type="dxa"/>
          </w:tcPr>
          <w:p w14:paraId="704743B7" w14:textId="61F7B1CB" w:rsidR="00244A31" w:rsidRDefault="00FF2A1B" w:rsidP="00FF2A1B">
            <w:pPr>
              <w:pStyle w:val="ListParagraph"/>
              <w:numPr>
                <w:ilvl w:val="0"/>
                <w:numId w:val="1"/>
              </w:numPr>
            </w:pPr>
            <w:r>
              <w:t xml:space="preserve">No industry standard on code of ethics for a computer investigator </w:t>
            </w:r>
          </w:p>
          <w:p w14:paraId="766CA504" w14:textId="1C19583B" w:rsidR="00781896" w:rsidRDefault="00781896" w:rsidP="00FF2A1B">
            <w:pPr>
              <w:pStyle w:val="ListParagraph"/>
              <w:numPr>
                <w:ilvl w:val="0"/>
                <w:numId w:val="1"/>
              </w:numPr>
            </w:pPr>
            <w:r>
              <w:t xml:space="preserve">Being able to present findings to non-computer forensic users </w:t>
            </w:r>
          </w:p>
          <w:p w14:paraId="78FDB7FE" w14:textId="77777777" w:rsidR="004C31D8" w:rsidRDefault="004C31D8"/>
        </w:tc>
      </w:tr>
      <w:tr w:rsidR="00244A31" w14:paraId="178D0430" w14:textId="77777777" w:rsidTr="00244A31">
        <w:tc>
          <w:tcPr>
            <w:tcW w:w="2335" w:type="dxa"/>
          </w:tcPr>
          <w:p w14:paraId="6636BD47" w14:textId="77777777" w:rsidR="00244A31" w:rsidRDefault="00244A31" w:rsidP="004C31D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15" w:type="dxa"/>
          </w:tcPr>
          <w:p w14:paraId="5D083025" w14:textId="77777777" w:rsidR="00244A31" w:rsidRDefault="00244A31"/>
          <w:p w14:paraId="1E2BF61A" w14:textId="77777777" w:rsidR="004C31D8" w:rsidRDefault="004C31D8"/>
        </w:tc>
      </w:tr>
      <w:tr w:rsidR="00244A31" w14:paraId="1A77C1C2" w14:textId="77777777" w:rsidTr="00244A31">
        <w:tc>
          <w:tcPr>
            <w:tcW w:w="2335" w:type="dxa"/>
          </w:tcPr>
          <w:p w14:paraId="17E65685" w14:textId="77777777" w:rsidR="00244A31" w:rsidRDefault="00244A31" w:rsidP="004C31D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15" w:type="dxa"/>
          </w:tcPr>
          <w:p w14:paraId="7A91DED1" w14:textId="77777777" w:rsidR="00244A31" w:rsidRDefault="00244A31"/>
          <w:p w14:paraId="491DE219" w14:textId="77777777" w:rsidR="004C31D8" w:rsidRDefault="004C31D8"/>
        </w:tc>
      </w:tr>
    </w:tbl>
    <w:p w14:paraId="7F50FFCC" w14:textId="77777777" w:rsidR="00244A31" w:rsidRDefault="00244A31"/>
    <w:p w14:paraId="61722A85" w14:textId="77777777" w:rsidR="004C31D8" w:rsidRPr="004C31D8" w:rsidRDefault="004C31D8" w:rsidP="004C31D8">
      <w:pPr>
        <w:rPr>
          <w:b/>
          <w:u w:val="single"/>
        </w:rPr>
      </w:pPr>
      <w:r>
        <w:rPr>
          <w:b/>
          <w:u w:val="single"/>
        </w:rPr>
        <w:t>E-Discovery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C31D8" w14:paraId="3CDDEFE5" w14:textId="77777777" w:rsidTr="00246DC7">
        <w:tc>
          <w:tcPr>
            <w:tcW w:w="2335" w:type="dxa"/>
          </w:tcPr>
          <w:p w14:paraId="73D6226E" w14:textId="77777777" w:rsidR="004C31D8" w:rsidRDefault="004C31D8" w:rsidP="00246DC7">
            <w:pPr>
              <w:pStyle w:val="ListParagraph"/>
              <w:numPr>
                <w:ilvl w:val="0"/>
                <w:numId w:val="1"/>
              </w:numPr>
            </w:pPr>
            <w:r>
              <w:t>Who uses E-discovery</w:t>
            </w:r>
          </w:p>
        </w:tc>
        <w:tc>
          <w:tcPr>
            <w:tcW w:w="7015" w:type="dxa"/>
          </w:tcPr>
          <w:p w14:paraId="78F3C84C" w14:textId="6C05D167" w:rsidR="004C31D8" w:rsidRDefault="00FF2A1B" w:rsidP="00FF2A1B">
            <w:pPr>
              <w:pStyle w:val="ListParagraph"/>
              <w:numPr>
                <w:ilvl w:val="0"/>
                <w:numId w:val="1"/>
              </w:numPr>
            </w:pPr>
            <w:r>
              <w:t xml:space="preserve">Federal, state, and local government </w:t>
            </w:r>
          </w:p>
          <w:p w14:paraId="363F5966" w14:textId="424B1A64" w:rsidR="00FF2A1B" w:rsidRDefault="00FF2A1B" w:rsidP="00FF2A1B">
            <w:pPr>
              <w:pStyle w:val="ListParagraph"/>
              <w:numPr>
                <w:ilvl w:val="0"/>
                <w:numId w:val="1"/>
              </w:numPr>
            </w:pPr>
            <w:r>
              <w:t xml:space="preserve">Corporations- labor/employment, </w:t>
            </w:r>
            <w:r w:rsidR="00781896">
              <w:t>product liability, patent</w:t>
            </w:r>
          </w:p>
          <w:p w14:paraId="56404445" w14:textId="0F80DFCA" w:rsidR="00781896" w:rsidRDefault="00781896" w:rsidP="00FF2A1B">
            <w:pPr>
              <w:pStyle w:val="ListParagraph"/>
              <w:numPr>
                <w:ilvl w:val="0"/>
                <w:numId w:val="1"/>
              </w:numPr>
            </w:pPr>
            <w:r>
              <w:t xml:space="preserve">Law Firms- financial, healthcare, </w:t>
            </w:r>
            <w:proofErr w:type="spellStart"/>
            <w:r>
              <w:t>etc</w:t>
            </w:r>
            <w:proofErr w:type="spellEnd"/>
          </w:p>
          <w:p w14:paraId="3B581301" w14:textId="77777777" w:rsidR="004C31D8" w:rsidRDefault="004C31D8" w:rsidP="00246DC7"/>
        </w:tc>
      </w:tr>
      <w:tr w:rsidR="004C31D8" w14:paraId="7AE592F3" w14:textId="77777777" w:rsidTr="00246DC7">
        <w:tc>
          <w:tcPr>
            <w:tcW w:w="2335" w:type="dxa"/>
          </w:tcPr>
          <w:p w14:paraId="2948F890" w14:textId="77777777" w:rsidR="004C31D8" w:rsidRDefault="004C31D8" w:rsidP="00246DC7">
            <w:pPr>
              <w:pStyle w:val="ListParagraph"/>
              <w:numPr>
                <w:ilvl w:val="0"/>
                <w:numId w:val="1"/>
              </w:numPr>
            </w:pPr>
            <w:r>
              <w:t>Challenges</w:t>
            </w:r>
          </w:p>
        </w:tc>
        <w:tc>
          <w:tcPr>
            <w:tcW w:w="7015" w:type="dxa"/>
          </w:tcPr>
          <w:p w14:paraId="6F747404" w14:textId="0D636593" w:rsidR="004C31D8" w:rsidRDefault="00781896" w:rsidP="00781896">
            <w:pPr>
              <w:pStyle w:val="ListParagraph"/>
              <w:numPr>
                <w:ilvl w:val="0"/>
                <w:numId w:val="1"/>
              </w:numPr>
            </w:pPr>
            <w:r>
              <w:t>Hackers and computer forensics have the same skills and tools which causes a reactive and adapt situation</w:t>
            </w:r>
          </w:p>
          <w:p w14:paraId="6193B723" w14:textId="77777777" w:rsidR="004C31D8" w:rsidRDefault="004C31D8" w:rsidP="00246DC7"/>
        </w:tc>
      </w:tr>
      <w:tr w:rsidR="004C31D8" w14:paraId="439D4B7E" w14:textId="77777777" w:rsidTr="00246DC7">
        <w:tc>
          <w:tcPr>
            <w:tcW w:w="2335" w:type="dxa"/>
          </w:tcPr>
          <w:p w14:paraId="5443814B" w14:textId="77777777" w:rsidR="004C31D8" w:rsidRDefault="004C31D8" w:rsidP="00246DC7">
            <w:pPr>
              <w:pStyle w:val="ListParagraph"/>
              <w:numPr>
                <w:ilvl w:val="0"/>
                <w:numId w:val="1"/>
              </w:numPr>
            </w:pPr>
            <w:r>
              <w:t>Electronic Discovery Reference Model (EDRM)</w:t>
            </w:r>
          </w:p>
        </w:tc>
        <w:tc>
          <w:tcPr>
            <w:tcW w:w="7015" w:type="dxa"/>
          </w:tcPr>
          <w:p w14:paraId="3CC3EE64" w14:textId="20B85AF8" w:rsidR="004C31D8" w:rsidRDefault="00FF2A1B" w:rsidP="00FF2A1B">
            <w:pPr>
              <w:pStyle w:val="ListParagraph"/>
              <w:numPr>
                <w:ilvl w:val="0"/>
                <w:numId w:val="1"/>
              </w:numPr>
            </w:pPr>
            <w:r>
              <w:t xml:space="preserve"> Is </w:t>
            </w:r>
            <w:r w:rsidRPr="00FF2A1B">
              <w:t>used as a framework to guide the finding, analysis and presenting of digital data in the court of law</w:t>
            </w:r>
          </w:p>
        </w:tc>
      </w:tr>
      <w:tr w:rsidR="004C31D8" w14:paraId="049D387C" w14:textId="77777777" w:rsidTr="00246DC7">
        <w:tc>
          <w:tcPr>
            <w:tcW w:w="2335" w:type="dxa"/>
          </w:tcPr>
          <w:p w14:paraId="04660076" w14:textId="7A017CDE" w:rsidR="004C31D8" w:rsidRDefault="004C31D8" w:rsidP="00246D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015" w:type="dxa"/>
          </w:tcPr>
          <w:p w14:paraId="582C609E" w14:textId="77777777" w:rsidR="004C31D8" w:rsidRDefault="004C31D8" w:rsidP="00246DC7"/>
          <w:p w14:paraId="39837E9E" w14:textId="77777777" w:rsidR="004C31D8" w:rsidRDefault="004C31D8" w:rsidP="00246DC7"/>
        </w:tc>
      </w:tr>
      <w:tr w:rsidR="004C31D8" w14:paraId="00EADF4A" w14:textId="77777777" w:rsidTr="00246DC7">
        <w:tc>
          <w:tcPr>
            <w:tcW w:w="2335" w:type="dxa"/>
          </w:tcPr>
          <w:p w14:paraId="1E8CB2A8" w14:textId="6F19C179" w:rsidR="004C31D8" w:rsidRDefault="00FF2A1B" w:rsidP="00246DC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E-Discovery also known as electronical discovery</w:t>
            </w:r>
          </w:p>
        </w:tc>
        <w:tc>
          <w:tcPr>
            <w:tcW w:w="7015" w:type="dxa"/>
          </w:tcPr>
          <w:p w14:paraId="16AEA70F" w14:textId="219921D6" w:rsidR="004C31D8" w:rsidRDefault="00FF2A1B" w:rsidP="00FF2A1B">
            <w:pPr>
              <w:pStyle w:val="ListParagraph"/>
              <w:numPr>
                <w:ilvl w:val="0"/>
                <w:numId w:val="1"/>
              </w:numPr>
            </w:pPr>
            <w:r w:rsidRPr="00FF2A1B">
              <w:t xml:space="preserve">is the electronic aspect of identifying, collecting and producing electronically stored information (ESI) in response to a request for production in a lawsuit or </w:t>
            </w:r>
            <w:proofErr w:type="gramStart"/>
            <w:r w:rsidRPr="00FF2A1B">
              <w:t>investigation</w:t>
            </w:r>
            <w:r>
              <w:t>.</w:t>
            </w:r>
            <w:proofErr w:type="gramEnd"/>
          </w:p>
          <w:p w14:paraId="454B9DA0" w14:textId="77777777" w:rsidR="004C31D8" w:rsidRDefault="004C31D8" w:rsidP="00246DC7"/>
        </w:tc>
      </w:tr>
    </w:tbl>
    <w:p w14:paraId="4D84DD65" w14:textId="77777777" w:rsidR="00244A31" w:rsidRDefault="00244A31"/>
    <w:p w14:paraId="7D2E386A" w14:textId="77777777" w:rsidR="00244A31" w:rsidRDefault="00244A31"/>
    <w:sectPr w:rsidR="00244A3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749C5" w14:textId="77777777" w:rsidR="008165FE" w:rsidRDefault="008165FE" w:rsidP="0087477F">
      <w:pPr>
        <w:spacing w:after="0" w:line="240" w:lineRule="auto"/>
      </w:pPr>
      <w:r>
        <w:separator/>
      </w:r>
    </w:p>
  </w:endnote>
  <w:endnote w:type="continuationSeparator" w:id="0">
    <w:p w14:paraId="2AB12BF0" w14:textId="77777777" w:rsidR="008165FE" w:rsidRDefault="008165FE" w:rsidP="0087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D3B7F" w14:textId="11DF8FF0" w:rsidR="0087477F" w:rsidRPr="0087477F" w:rsidRDefault="0087477F" w:rsidP="0087477F">
    <w:pPr>
      <w:pStyle w:val="Footer"/>
      <w:jc w:val="right"/>
      <w:rPr>
        <w:b/>
        <w:bCs/>
      </w:rPr>
    </w:pPr>
    <w:r w:rsidRPr="0087477F">
      <w:rPr>
        <w:b/>
        <w:bCs/>
      </w:rPr>
      <w:t>Updated 2021</w:t>
    </w:r>
  </w:p>
  <w:p w14:paraId="0DF8BC38" w14:textId="77777777" w:rsidR="0087477F" w:rsidRDefault="00874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33A50" w14:textId="77777777" w:rsidR="008165FE" w:rsidRDefault="008165FE" w:rsidP="0087477F">
      <w:pPr>
        <w:spacing w:after="0" w:line="240" w:lineRule="auto"/>
      </w:pPr>
      <w:r>
        <w:separator/>
      </w:r>
    </w:p>
  </w:footnote>
  <w:footnote w:type="continuationSeparator" w:id="0">
    <w:p w14:paraId="4B715A40" w14:textId="77777777" w:rsidR="008165FE" w:rsidRDefault="008165FE" w:rsidP="00874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F175F"/>
    <w:multiLevelType w:val="hybridMultilevel"/>
    <w:tmpl w:val="26B42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31"/>
    <w:rsid w:val="00244A31"/>
    <w:rsid w:val="004C31D8"/>
    <w:rsid w:val="00781896"/>
    <w:rsid w:val="007F6E45"/>
    <w:rsid w:val="008165FE"/>
    <w:rsid w:val="0087477F"/>
    <w:rsid w:val="00C60488"/>
    <w:rsid w:val="00CC7404"/>
    <w:rsid w:val="00F64B1E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DD33"/>
  <w15:chartTrackingRefBased/>
  <w15:docId w15:val="{1A015471-0E95-48CB-B103-1BD44FF7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1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31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3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31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31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77F"/>
  </w:style>
  <w:style w:type="paragraph" w:styleId="Footer">
    <w:name w:val="footer"/>
    <w:basedOn w:val="Normal"/>
    <w:link w:val="FooterChar"/>
    <w:uiPriority w:val="99"/>
    <w:unhideWhenUsed/>
    <w:rsid w:val="00874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6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8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6b970b42-c599-4990-a5d7-df070d5ba378" xsi:nil="true"/>
    <Has_Teacher_Only_SectionGroup xmlns="6b970b42-c599-4990-a5d7-df070d5ba378" xsi:nil="true"/>
    <DefaultSectionNames xmlns="6b970b42-c599-4990-a5d7-df070d5ba378" xsi:nil="true"/>
    <AppVersion xmlns="6b970b42-c599-4990-a5d7-df070d5ba378" xsi:nil="true"/>
    <LMS_Mappings xmlns="6b970b42-c599-4990-a5d7-df070d5ba378" xsi:nil="true"/>
    <Invited_Students xmlns="6b970b42-c599-4990-a5d7-df070d5ba378" xsi:nil="true"/>
    <Teachers xmlns="6b970b42-c599-4990-a5d7-df070d5ba378">
      <UserInfo>
        <DisplayName/>
        <AccountId xsi:nil="true"/>
        <AccountType/>
      </UserInfo>
    </Teachers>
    <Self_Registration_Enabled xmlns="6b970b42-c599-4990-a5d7-df070d5ba378" xsi:nil="true"/>
    <Is_Collaboration_Space_Locked xmlns="6b970b42-c599-4990-a5d7-df070d5ba378" xsi:nil="true"/>
    <CultureName xmlns="6b970b42-c599-4990-a5d7-df070d5ba378" xsi:nil="true"/>
    <Templates xmlns="6b970b42-c599-4990-a5d7-df070d5ba378" xsi:nil="true"/>
    <NotebookType xmlns="6b970b42-c599-4990-a5d7-df070d5ba378" xsi:nil="true"/>
    <Students xmlns="6b970b42-c599-4990-a5d7-df070d5ba378">
      <UserInfo>
        <DisplayName/>
        <AccountId xsi:nil="true"/>
        <AccountType/>
      </UserInfo>
    </Students>
    <Student_Groups xmlns="6b970b42-c599-4990-a5d7-df070d5ba378">
      <UserInfo>
        <DisplayName/>
        <AccountId xsi:nil="true"/>
        <AccountType/>
      </UserInfo>
    </Student_Groups>
    <Teams_Channel_Section_Location xmlns="6b970b42-c599-4990-a5d7-df070d5ba378" xsi:nil="true"/>
    <TeamsChannelId xmlns="6b970b42-c599-4990-a5d7-df070d5ba378" xsi:nil="true"/>
    <Owner xmlns="6b970b42-c599-4990-a5d7-df070d5ba378">
      <UserInfo>
        <DisplayName/>
        <AccountId xsi:nil="true"/>
        <AccountType/>
      </UserInfo>
    </Owner>
    <Distribution_Groups xmlns="6b970b42-c599-4990-a5d7-df070d5ba378" xsi:nil="true"/>
    <Math_Settings xmlns="6b970b42-c599-4990-a5d7-df070d5ba378" xsi:nil="true"/>
    <Invited_Teachers xmlns="6b970b42-c599-4990-a5d7-df070d5ba378" xsi:nil="true"/>
    <IsNotebookLocked xmlns="6b970b42-c599-4990-a5d7-df070d5ba37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93A617890E0E46BCB3A35E9B5C5CBE" ma:contentTypeVersion="34" ma:contentTypeDescription="Create a new document." ma:contentTypeScope="" ma:versionID="95a35e5aeed4ecd043f39fa5f9f2d280">
  <xsd:schema xmlns:xsd="http://www.w3.org/2001/XMLSchema" xmlns:xs="http://www.w3.org/2001/XMLSchema" xmlns:p="http://schemas.microsoft.com/office/2006/metadata/properties" xmlns:ns3="6b970b42-c599-4990-a5d7-df070d5ba378" xmlns:ns4="53c6bd98-a545-4111-afb0-afa0c723a15a" targetNamespace="http://schemas.microsoft.com/office/2006/metadata/properties" ma:root="true" ma:fieldsID="0447ef7e7a3d10f4e7ff6a089bdb6ff3" ns3:_="" ns4:_="">
    <xsd:import namespace="6b970b42-c599-4990-a5d7-df070d5ba378"/>
    <xsd:import namespace="53c6bd98-a545-4111-afb0-afa0c723a1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970b42-c599-4990-a5d7-df070d5ba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6bd98-a545-4111-afb0-afa0c723a15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007AD5-DEED-45FC-87CA-09B77A6AE999}">
  <ds:schemaRefs>
    <ds:schemaRef ds:uri="http://schemas.microsoft.com/office/2006/metadata/properties"/>
    <ds:schemaRef ds:uri="http://schemas.microsoft.com/office/infopath/2007/PartnerControls"/>
    <ds:schemaRef ds:uri="6b970b42-c599-4990-a5d7-df070d5ba378"/>
  </ds:schemaRefs>
</ds:datastoreItem>
</file>

<file path=customXml/itemProps2.xml><?xml version="1.0" encoding="utf-8"?>
<ds:datastoreItem xmlns:ds="http://schemas.openxmlformats.org/officeDocument/2006/customXml" ds:itemID="{10D8DBC0-4F63-46B7-A641-D092A600AB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970b42-c599-4990-a5d7-df070d5ba378"/>
    <ds:schemaRef ds:uri="53c6bd98-a545-4111-afb0-afa0c723a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903816-959E-4FBA-BE9A-0D426CEBCF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Kentucky University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Thomas</dc:creator>
  <cp:keywords/>
  <dc:description/>
  <cp:lastModifiedBy>Kaleb Alstott</cp:lastModifiedBy>
  <cp:revision>3</cp:revision>
  <dcterms:created xsi:type="dcterms:W3CDTF">2021-10-21T22:32:00Z</dcterms:created>
  <dcterms:modified xsi:type="dcterms:W3CDTF">2021-10-21T23:30:00Z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0x0101005A93A617890E0E46BCB3A35E9B5C5CBE</vt:lpwstr>
  </property>
</Properties>
</file>