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C617" w14:textId="0C6D1582" w:rsidR="007518FF" w:rsidRDefault="007518FF" w:rsidP="007518FF">
      <w:pPr>
        <w:pStyle w:val="Heading1"/>
      </w:pPr>
      <w:r>
        <w:t>CIT 430</w:t>
      </w:r>
      <w:r w:rsidR="00134B00">
        <w:t>/530</w:t>
      </w:r>
      <w:r>
        <w:t xml:space="preserve"> – Lab #</w:t>
      </w:r>
      <w:r w:rsidR="00134B00">
        <w:t>5</w:t>
      </w:r>
      <w:r>
        <w:t xml:space="preserve"> – Pcap File Analysis</w:t>
      </w:r>
    </w:p>
    <w:p w14:paraId="47D10A8A" w14:textId="77777777" w:rsidR="007518FF" w:rsidRDefault="007518FF" w:rsidP="007518FF">
      <w:r>
        <w:t xml:space="preserve">Pcap files are the captured traffic from a network protocol analyzer, such as Wireshark or </w:t>
      </w:r>
      <w:proofErr w:type="spellStart"/>
      <w:r>
        <w:t>tshark</w:t>
      </w:r>
      <w:proofErr w:type="spellEnd"/>
      <w:r>
        <w:t xml:space="preserve">. In this lab, you’ll use Wireshark to analyze a pcap file and answer questions related to computer forensics investigation. </w:t>
      </w:r>
    </w:p>
    <w:p w14:paraId="398E3416" w14:textId="77777777" w:rsidR="007518FF" w:rsidRDefault="007518FF" w:rsidP="007518FF">
      <w:pPr>
        <w:pStyle w:val="Heading3"/>
      </w:pPr>
      <w:r>
        <w:t>Wireshark resources</w:t>
      </w:r>
    </w:p>
    <w:p w14:paraId="1F7115AC" w14:textId="77777777" w:rsidR="007518FF" w:rsidRDefault="007518FF" w:rsidP="007518FF">
      <w:pPr>
        <w:pStyle w:val="ListParagraph"/>
        <w:numPr>
          <w:ilvl w:val="0"/>
          <w:numId w:val="3"/>
        </w:numPr>
      </w:pPr>
      <w:r>
        <w:t xml:space="preserve">Wireshark User Guide – </w:t>
      </w:r>
      <w:hyperlink r:id="rId8" w:history="1">
        <w:r w:rsidRPr="009107F5">
          <w:rPr>
            <w:rStyle w:val="Hyperlink"/>
          </w:rPr>
          <w:t>https://www.wireshark.org/docs/wsug_html/</w:t>
        </w:r>
      </w:hyperlink>
      <w:r>
        <w:t xml:space="preserve"> </w:t>
      </w:r>
    </w:p>
    <w:p w14:paraId="50592D9E" w14:textId="77777777" w:rsidR="007518FF" w:rsidRDefault="00102C5A" w:rsidP="007518FF">
      <w:pPr>
        <w:pStyle w:val="ListParagraph"/>
        <w:numPr>
          <w:ilvl w:val="1"/>
          <w:numId w:val="3"/>
        </w:numPr>
      </w:pPr>
      <w:hyperlink r:id="rId9" w:anchor="ChapterWork" w:history="1">
        <w:r w:rsidR="007518FF" w:rsidRPr="00647674">
          <w:rPr>
            <w:rStyle w:val="Hyperlink"/>
          </w:rPr>
          <w:t>Section 6 – Working with Capture Packets</w:t>
        </w:r>
      </w:hyperlink>
    </w:p>
    <w:p w14:paraId="0837E0D7" w14:textId="77777777" w:rsidR="007518FF" w:rsidRDefault="00102C5A" w:rsidP="007518FF">
      <w:pPr>
        <w:pStyle w:val="ListParagraph"/>
        <w:numPr>
          <w:ilvl w:val="1"/>
          <w:numId w:val="3"/>
        </w:numPr>
      </w:pPr>
      <w:hyperlink r:id="rId10" w:anchor="ChapterAdvanced" w:history="1">
        <w:r w:rsidR="007518FF" w:rsidRPr="00647674">
          <w:rPr>
            <w:rStyle w:val="Hyperlink"/>
          </w:rPr>
          <w:t>Section 7 – Advanced Topics</w:t>
        </w:r>
      </w:hyperlink>
    </w:p>
    <w:p w14:paraId="62B954CC" w14:textId="77777777" w:rsidR="007518FF" w:rsidRDefault="007518FF" w:rsidP="007518FF">
      <w:pPr>
        <w:pStyle w:val="Heading2"/>
      </w:pPr>
      <w:r>
        <w:t>Part 1: Getting Started</w:t>
      </w:r>
    </w:p>
    <w:tbl>
      <w:tblPr>
        <w:tblStyle w:val="TableGrid"/>
        <w:tblW w:w="0" w:type="auto"/>
        <w:tblLook w:val="04A0" w:firstRow="1" w:lastRow="0" w:firstColumn="1" w:lastColumn="0" w:noHBand="0" w:noVBand="1"/>
      </w:tblPr>
      <w:tblGrid>
        <w:gridCol w:w="1345"/>
        <w:gridCol w:w="8005"/>
      </w:tblGrid>
      <w:tr w:rsidR="007518FF" w14:paraId="6451A673" w14:textId="77777777" w:rsidTr="00246DC7">
        <w:tc>
          <w:tcPr>
            <w:tcW w:w="1345" w:type="dxa"/>
            <w:vAlign w:val="center"/>
          </w:tcPr>
          <w:p w14:paraId="7AF6F4E4" w14:textId="77777777" w:rsidR="007518FF" w:rsidRPr="007518FF" w:rsidRDefault="007518FF" w:rsidP="00246DC7">
            <w:pPr>
              <w:rPr>
                <w:b/>
              </w:rPr>
            </w:pPr>
            <w:r w:rsidRPr="007518FF">
              <w:rPr>
                <w:b/>
              </w:rPr>
              <w:t>Case Background</w:t>
            </w:r>
          </w:p>
        </w:tc>
        <w:tc>
          <w:tcPr>
            <w:tcW w:w="8005" w:type="dxa"/>
          </w:tcPr>
          <w:p w14:paraId="6F1DC669" w14:textId="77777777" w:rsidR="007518FF" w:rsidRPr="007518FF" w:rsidRDefault="007518FF" w:rsidP="00246DC7">
            <w:pPr>
              <w:rPr>
                <w:sz w:val="20"/>
              </w:rPr>
            </w:pPr>
            <w:r w:rsidRPr="007518FF">
              <w:rPr>
                <w:sz w:val="20"/>
              </w:rPr>
              <w:t xml:space="preserve">After being released on bail, Ann </w:t>
            </w:r>
            <w:proofErr w:type="spellStart"/>
            <w:r w:rsidRPr="007518FF">
              <w:rPr>
                <w:sz w:val="20"/>
              </w:rPr>
              <w:t>Dercover</w:t>
            </w:r>
            <w:proofErr w:type="spellEnd"/>
            <w:r w:rsidRPr="007518FF">
              <w:rPr>
                <w:sz w:val="20"/>
              </w:rPr>
              <w:t xml:space="preserve"> disappears! Fortunately, investigators were carefully monitoring her network activity before she skipped town. “We believe Ann may have communicated with her secret lover, Mr. X, before she left,” says the policy chief. “The packet capture may contain clues to her whereabouts.” </w:t>
            </w:r>
          </w:p>
        </w:tc>
      </w:tr>
      <w:tr w:rsidR="007518FF" w14:paraId="6EFC36AF" w14:textId="77777777" w:rsidTr="00246DC7">
        <w:tc>
          <w:tcPr>
            <w:tcW w:w="1345" w:type="dxa"/>
            <w:vMerge w:val="restart"/>
            <w:vAlign w:val="center"/>
          </w:tcPr>
          <w:p w14:paraId="2B6B70CE" w14:textId="77777777" w:rsidR="007518FF" w:rsidRPr="007518FF" w:rsidRDefault="007518FF" w:rsidP="00246DC7">
            <w:pPr>
              <w:rPr>
                <w:b/>
              </w:rPr>
            </w:pPr>
            <w:r w:rsidRPr="007518FF">
              <w:rPr>
                <w:b/>
              </w:rPr>
              <w:t>Forensic Tasks</w:t>
            </w:r>
          </w:p>
        </w:tc>
        <w:tc>
          <w:tcPr>
            <w:tcW w:w="8005" w:type="dxa"/>
          </w:tcPr>
          <w:p w14:paraId="53D35F4F" w14:textId="77777777" w:rsidR="007518FF" w:rsidRPr="007518FF" w:rsidRDefault="007518FF" w:rsidP="007518FF">
            <w:pPr>
              <w:pStyle w:val="ListParagraph"/>
              <w:numPr>
                <w:ilvl w:val="0"/>
                <w:numId w:val="4"/>
              </w:numPr>
              <w:rPr>
                <w:sz w:val="20"/>
              </w:rPr>
            </w:pPr>
            <w:r w:rsidRPr="007518FF">
              <w:rPr>
                <w:sz w:val="20"/>
              </w:rPr>
              <w:t>Provide any online aliases or addresses and corresponding account credentials that may be used by the suspect (Ann) under investigation.</w:t>
            </w:r>
          </w:p>
        </w:tc>
      </w:tr>
      <w:tr w:rsidR="007518FF" w14:paraId="06A135D1" w14:textId="77777777" w:rsidTr="00246DC7">
        <w:tc>
          <w:tcPr>
            <w:tcW w:w="1345" w:type="dxa"/>
            <w:vMerge/>
            <w:vAlign w:val="center"/>
          </w:tcPr>
          <w:p w14:paraId="5CCAC15F" w14:textId="77777777" w:rsidR="007518FF" w:rsidRPr="007518FF" w:rsidRDefault="007518FF" w:rsidP="00246DC7">
            <w:pPr>
              <w:rPr>
                <w:b/>
              </w:rPr>
            </w:pPr>
          </w:p>
        </w:tc>
        <w:tc>
          <w:tcPr>
            <w:tcW w:w="8005" w:type="dxa"/>
          </w:tcPr>
          <w:p w14:paraId="696945A2" w14:textId="77777777" w:rsidR="007518FF" w:rsidRPr="007518FF" w:rsidRDefault="007518FF" w:rsidP="007518FF">
            <w:pPr>
              <w:pStyle w:val="ListParagraph"/>
              <w:numPr>
                <w:ilvl w:val="0"/>
                <w:numId w:val="4"/>
              </w:numPr>
              <w:rPr>
                <w:sz w:val="20"/>
              </w:rPr>
            </w:pPr>
            <w:r w:rsidRPr="007518FF">
              <w:rPr>
                <w:sz w:val="20"/>
              </w:rPr>
              <w:t>Who did Ann communicate with? Provide a list of email addresses and any other identifying information.</w:t>
            </w:r>
          </w:p>
        </w:tc>
      </w:tr>
      <w:tr w:rsidR="007518FF" w14:paraId="5C6DB735" w14:textId="77777777" w:rsidTr="00246DC7">
        <w:tc>
          <w:tcPr>
            <w:tcW w:w="1345" w:type="dxa"/>
            <w:vMerge/>
            <w:vAlign w:val="center"/>
          </w:tcPr>
          <w:p w14:paraId="719A3DDB" w14:textId="77777777" w:rsidR="007518FF" w:rsidRPr="007518FF" w:rsidRDefault="007518FF" w:rsidP="00246DC7">
            <w:pPr>
              <w:rPr>
                <w:b/>
              </w:rPr>
            </w:pPr>
          </w:p>
        </w:tc>
        <w:tc>
          <w:tcPr>
            <w:tcW w:w="8005" w:type="dxa"/>
          </w:tcPr>
          <w:p w14:paraId="4543FDD5" w14:textId="77777777" w:rsidR="007518FF" w:rsidRPr="007518FF" w:rsidRDefault="007518FF" w:rsidP="007518FF">
            <w:pPr>
              <w:pStyle w:val="ListParagraph"/>
              <w:numPr>
                <w:ilvl w:val="0"/>
                <w:numId w:val="4"/>
              </w:numPr>
              <w:rPr>
                <w:sz w:val="20"/>
              </w:rPr>
            </w:pPr>
            <w:r w:rsidRPr="007518FF">
              <w:rPr>
                <w:sz w:val="20"/>
              </w:rPr>
              <w:t>Extract any transcripts of Ann’s conversations and present them to investigators</w:t>
            </w:r>
          </w:p>
        </w:tc>
      </w:tr>
      <w:tr w:rsidR="007518FF" w14:paraId="185AFB1B" w14:textId="77777777" w:rsidTr="00246DC7">
        <w:tc>
          <w:tcPr>
            <w:tcW w:w="1345" w:type="dxa"/>
            <w:vMerge/>
            <w:vAlign w:val="center"/>
          </w:tcPr>
          <w:p w14:paraId="781A5C7E" w14:textId="77777777" w:rsidR="007518FF" w:rsidRPr="007518FF" w:rsidRDefault="007518FF" w:rsidP="00246DC7">
            <w:pPr>
              <w:rPr>
                <w:b/>
              </w:rPr>
            </w:pPr>
          </w:p>
        </w:tc>
        <w:tc>
          <w:tcPr>
            <w:tcW w:w="8005" w:type="dxa"/>
          </w:tcPr>
          <w:p w14:paraId="265B51B9" w14:textId="77777777" w:rsidR="007518FF" w:rsidRPr="007518FF" w:rsidRDefault="007518FF" w:rsidP="007518FF">
            <w:pPr>
              <w:pStyle w:val="ListParagraph"/>
              <w:numPr>
                <w:ilvl w:val="0"/>
                <w:numId w:val="4"/>
              </w:numPr>
              <w:rPr>
                <w:sz w:val="20"/>
              </w:rPr>
            </w:pPr>
            <w:r w:rsidRPr="007518FF">
              <w:rPr>
                <w:sz w:val="20"/>
              </w:rPr>
              <w:t>If Ann transferred or received any files of interest, recover them.</w:t>
            </w:r>
          </w:p>
        </w:tc>
      </w:tr>
      <w:tr w:rsidR="007518FF" w14:paraId="2834EE87" w14:textId="77777777" w:rsidTr="00246DC7">
        <w:tc>
          <w:tcPr>
            <w:tcW w:w="1345" w:type="dxa"/>
            <w:vMerge/>
            <w:vAlign w:val="center"/>
          </w:tcPr>
          <w:p w14:paraId="755FE690" w14:textId="77777777" w:rsidR="007518FF" w:rsidRPr="007518FF" w:rsidRDefault="007518FF" w:rsidP="00246DC7">
            <w:pPr>
              <w:rPr>
                <w:b/>
              </w:rPr>
            </w:pPr>
          </w:p>
        </w:tc>
        <w:tc>
          <w:tcPr>
            <w:tcW w:w="8005" w:type="dxa"/>
          </w:tcPr>
          <w:p w14:paraId="7B1D2582" w14:textId="77777777" w:rsidR="007518FF" w:rsidRPr="007518FF" w:rsidRDefault="007518FF" w:rsidP="007518FF">
            <w:pPr>
              <w:pStyle w:val="ListParagraph"/>
              <w:numPr>
                <w:ilvl w:val="0"/>
                <w:numId w:val="4"/>
              </w:numPr>
              <w:rPr>
                <w:sz w:val="20"/>
              </w:rPr>
            </w:pPr>
            <w:r w:rsidRPr="007518FF">
              <w:rPr>
                <w:sz w:val="20"/>
              </w:rPr>
              <w:t xml:space="preserve">Are there indications of Ann’s physical whereabouts? If so, provide supporting evidence. </w:t>
            </w:r>
          </w:p>
        </w:tc>
      </w:tr>
      <w:tr w:rsidR="007518FF" w14:paraId="54E8C638" w14:textId="77777777" w:rsidTr="00246DC7">
        <w:tc>
          <w:tcPr>
            <w:tcW w:w="1345" w:type="dxa"/>
            <w:vAlign w:val="center"/>
          </w:tcPr>
          <w:p w14:paraId="11AF8617" w14:textId="77777777" w:rsidR="007518FF" w:rsidRPr="007518FF" w:rsidRDefault="007518FF" w:rsidP="00246DC7">
            <w:pPr>
              <w:rPr>
                <w:b/>
              </w:rPr>
            </w:pPr>
            <w:r w:rsidRPr="007518FF">
              <w:rPr>
                <w:b/>
              </w:rPr>
              <w:t>Suspect Information</w:t>
            </w:r>
          </w:p>
        </w:tc>
        <w:tc>
          <w:tcPr>
            <w:tcW w:w="8005" w:type="dxa"/>
          </w:tcPr>
          <w:p w14:paraId="15B7DA0E" w14:textId="77777777" w:rsidR="007518FF" w:rsidRPr="007518FF" w:rsidRDefault="007518FF" w:rsidP="007518FF">
            <w:pPr>
              <w:pStyle w:val="ListParagraph"/>
              <w:numPr>
                <w:ilvl w:val="0"/>
                <w:numId w:val="3"/>
              </w:numPr>
              <w:rPr>
                <w:sz w:val="20"/>
              </w:rPr>
            </w:pPr>
            <w:r w:rsidRPr="007518FF">
              <w:rPr>
                <w:sz w:val="20"/>
              </w:rPr>
              <w:t xml:space="preserve">Ann </w:t>
            </w:r>
            <w:proofErr w:type="spellStart"/>
            <w:r w:rsidRPr="007518FF">
              <w:rPr>
                <w:sz w:val="20"/>
              </w:rPr>
              <w:t>Dercover</w:t>
            </w:r>
            <w:proofErr w:type="spellEnd"/>
            <w:r w:rsidRPr="007518FF">
              <w:rPr>
                <w:sz w:val="20"/>
              </w:rPr>
              <w:t xml:space="preserve"> Laptop MAC: </w:t>
            </w:r>
            <w:proofErr w:type="gramStart"/>
            <w:r w:rsidRPr="007518FF">
              <w:rPr>
                <w:sz w:val="20"/>
              </w:rPr>
              <w:t>00:21:70:4D:4F</w:t>
            </w:r>
            <w:proofErr w:type="gramEnd"/>
            <w:r w:rsidRPr="007518FF">
              <w:rPr>
                <w:sz w:val="20"/>
              </w:rPr>
              <w:t>:AE</w:t>
            </w:r>
          </w:p>
          <w:p w14:paraId="4934F951" w14:textId="77777777" w:rsidR="007518FF" w:rsidRPr="007518FF" w:rsidRDefault="007518FF" w:rsidP="007518FF">
            <w:pPr>
              <w:pStyle w:val="ListParagraph"/>
              <w:numPr>
                <w:ilvl w:val="0"/>
                <w:numId w:val="3"/>
              </w:numPr>
              <w:rPr>
                <w:sz w:val="20"/>
              </w:rPr>
            </w:pPr>
            <w:r w:rsidRPr="007518FF">
              <w:rPr>
                <w:sz w:val="20"/>
              </w:rPr>
              <w:t>Ann’s Internal (home) Network: 192.168.30.0/24</w:t>
            </w:r>
          </w:p>
          <w:p w14:paraId="104D750A" w14:textId="77777777" w:rsidR="007518FF" w:rsidRPr="007518FF" w:rsidRDefault="007518FF" w:rsidP="007518FF">
            <w:pPr>
              <w:pStyle w:val="ListParagraph"/>
              <w:numPr>
                <w:ilvl w:val="0"/>
                <w:numId w:val="3"/>
              </w:numPr>
              <w:rPr>
                <w:sz w:val="20"/>
              </w:rPr>
            </w:pPr>
            <w:r w:rsidRPr="007518FF">
              <w:rPr>
                <w:sz w:val="20"/>
              </w:rPr>
              <w:t>DMZ: 10.30.30.0/24</w:t>
            </w:r>
          </w:p>
          <w:p w14:paraId="068FC798" w14:textId="77777777" w:rsidR="007518FF" w:rsidRPr="007518FF" w:rsidRDefault="007518FF" w:rsidP="007518FF">
            <w:pPr>
              <w:pStyle w:val="ListParagraph"/>
              <w:numPr>
                <w:ilvl w:val="0"/>
                <w:numId w:val="3"/>
              </w:numPr>
              <w:rPr>
                <w:sz w:val="20"/>
              </w:rPr>
            </w:pPr>
            <w:r w:rsidRPr="007518FF">
              <w:rPr>
                <w:sz w:val="20"/>
              </w:rPr>
              <w:t>The “Internet”: 172.30.1.0/24</w:t>
            </w:r>
          </w:p>
        </w:tc>
      </w:tr>
    </w:tbl>
    <w:p w14:paraId="01092E6F" w14:textId="77777777" w:rsidR="007518FF" w:rsidRDefault="007518FF" w:rsidP="007518FF"/>
    <w:p w14:paraId="584714DD" w14:textId="77777777" w:rsidR="007518FF" w:rsidRDefault="007518FF" w:rsidP="007518FF">
      <w:r>
        <w:t>From your SIFT Workstation download the pcap file from Canvas, then use the following command to open the file using Wireshark.</w:t>
      </w:r>
    </w:p>
    <w:p w14:paraId="39F8597F" w14:textId="77777777" w:rsidR="007518FF" w:rsidRDefault="007518FF" w:rsidP="007518FF">
      <w:pPr>
        <w:jc w:val="center"/>
      </w:pPr>
      <w:r>
        <w:rPr>
          <w:noProof/>
        </w:rPr>
        <w:drawing>
          <wp:inline distT="0" distB="0" distL="0" distR="0" wp14:anchorId="1F8A13B6" wp14:editId="0F22DDD3">
            <wp:extent cx="3246120" cy="393216"/>
            <wp:effectExtent l="38100" t="38100" r="30480" b="450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0007" cy="399744"/>
                    </a:xfrm>
                    <a:prstGeom prst="rect">
                      <a:avLst/>
                    </a:prstGeom>
                    <a:ln w="28575">
                      <a:solidFill>
                        <a:srgbClr val="00B050"/>
                      </a:solidFill>
                    </a:ln>
                  </pic:spPr>
                </pic:pic>
              </a:graphicData>
            </a:graphic>
          </wp:inline>
        </w:drawing>
      </w:r>
    </w:p>
    <w:p w14:paraId="078E4212" w14:textId="77777777" w:rsidR="007518FF" w:rsidRDefault="007518FF" w:rsidP="007518FF">
      <w:r>
        <w:t xml:space="preserve">Once Wireshark opens, complete the following steps to gather background information and find evidence supporting the forensic tasks listed above. </w:t>
      </w:r>
    </w:p>
    <w:p w14:paraId="77895359" w14:textId="77777777" w:rsidR="007518FF" w:rsidRDefault="007518FF" w:rsidP="007518FF">
      <w:r>
        <w:t>Select Statistics in the menu bar, then Protocol Hierarchy</w:t>
      </w:r>
    </w:p>
    <w:p w14:paraId="6A4F80FB" w14:textId="77777777" w:rsidR="007518FF" w:rsidRPr="0048284C" w:rsidRDefault="007518FF" w:rsidP="007518FF">
      <w:pPr>
        <w:pStyle w:val="ListParagraph"/>
        <w:numPr>
          <w:ilvl w:val="0"/>
          <w:numId w:val="6"/>
        </w:numPr>
        <w:rPr>
          <w:b/>
        </w:rPr>
      </w:pPr>
      <w:r w:rsidRPr="0048284C">
        <w:rPr>
          <w:b/>
        </w:rPr>
        <w:t>Provide the upper-layer network protocols and their percentages associated with emails exchanged over a network</w:t>
      </w:r>
    </w:p>
    <w:tbl>
      <w:tblPr>
        <w:tblStyle w:val="TableGrid"/>
        <w:tblW w:w="0" w:type="auto"/>
        <w:jc w:val="center"/>
        <w:tblLook w:val="04A0" w:firstRow="1" w:lastRow="0" w:firstColumn="1" w:lastColumn="0" w:noHBand="0" w:noVBand="1"/>
      </w:tblPr>
      <w:tblGrid>
        <w:gridCol w:w="1345"/>
        <w:gridCol w:w="1080"/>
      </w:tblGrid>
      <w:tr w:rsidR="007518FF" w14:paraId="6DB58A7E" w14:textId="77777777" w:rsidTr="00246DC7">
        <w:trPr>
          <w:jc w:val="center"/>
        </w:trPr>
        <w:tc>
          <w:tcPr>
            <w:tcW w:w="1345" w:type="dxa"/>
          </w:tcPr>
          <w:p w14:paraId="0713FC92" w14:textId="77777777" w:rsidR="007518FF" w:rsidRPr="007E37C3" w:rsidRDefault="007518FF" w:rsidP="00246DC7">
            <w:pPr>
              <w:rPr>
                <w:b/>
              </w:rPr>
            </w:pPr>
            <w:r w:rsidRPr="007E37C3">
              <w:rPr>
                <w:b/>
              </w:rPr>
              <w:t>Protocol</w:t>
            </w:r>
          </w:p>
        </w:tc>
        <w:tc>
          <w:tcPr>
            <w:tcW w:w="1080" w:type="dxa"/>
          </w:tcPr>
          <w:p w14:paraId="24CD2949" w14:textId="77777777" w:rsidR="007518FF" w:rsidRPr="007E37C3" w:rsidRDefault="007518FF" w:rsidP="00246DC7">
            <w:pPr>
              <w:rPr>
                <w:b/>
              </w:rPr>
            </w:pPr>
            <w:r w:rsidRPr="007E37C3">
              <w:rPr>
                <w:b/>
              </w:rPr>
              <w:t>Percent</w:t>
            </w:r>
          </w:p>
        </w:tc>
      </w:tr>
      <w:tr w:rsidR="007518FF" w14:paraId="6DE92460" w14:textId="77777777" w:rsidTr="00246DC7">
        <w:trPr>
          <w:jc w:val="center"/>
        </w:trPr>
        <w:tc>
          <w:tcPr>
            <w:tcW w:w="1345" w:type="dxa"/>
          </w:tcPr>
          <w:p w14:paraId="688EEDB8" w14:textId="5403DCDF" w:rsidR="007518FF" w:rsidRPr="007E37C3" w:rsidRDefault="00A30BCF" w:rsidP="00246DC7">
            <w:pPr>
              <w:rPr>
                <w:b/>
                <w:color w:val="C00000"/>
              </w:rPr>
            </w:pPr>
            <w:r>
              <w:rPr>
                <w:b/>
                <w:color w:val="C00000"/>
              </w:rPr>
              <w:t>Simple mail transfer protocol</w:t>
            </w:r>
          </w:p>
        </w:tc>
        <w:tc>
          <w:tcPr>
            <w:tcW w:w="1080" w:type="dxa"/>
          </w:tcPr>
          <w:p w14:paraId="4E42A60D" w14:textId="3CAEFB4C" w:rsidR="007518FF" w:rsidRPr="007E37C3" w:rsidRDefault="00A30BCF" w:rsidP="00246DC7">
            <w:pPr>
              <w:rPr>
                <w:b/>
                <w:color w:val="C00000"/>
              </w:rPr>
            </w:pPr>
            <w:r>
              <w:rPr>
                <w:b/>
                <w:color w:val="C00000"/>
              </w:rPr>
              <w:t>10.8</w:t>
            </w:r>
          </w:p>
        </w:tc>
      </w:tr>
      <w:tr w:rsidR="007518FF" w14:paraId="6D3B2AD8" w14:textId="77777777" w:rsidTr="00246DC7">
        <w:trPr>
          <w:jc w:val="center"/>
        </w:trPr>
        <w:tc>
          <w:tcPr>
            <w:tcW w:w="1345" w:type="dxa"/>
          </w:tcPr>
          <w:p w14:paraId="2425670B" w14:textId="3B7734B5" w:rsidR="007518FF" w:rsidRPr="007E37C3" w:rsidRDefault="00A30BCF" w:rsidP="00246DC7">
            <w:pPr>
              <w:rPr>
                <w:b/>
                <w:color w:val="C00000"/>
              </w:rPr>
            </w:pPr>
            <w:r>
              <w:rPr>
                <w:b/>
                <w:color w:val="C00000"/>
              </w:rPr>
              <w:lastRenderedPageBreak/>
              <w:t xml:space="preserve">SMB </w:t>
            </w:r>
            <w:proofErr w:type="spellStart"/>
            <w:r>
              <w:rPr>
                <w:b/>
                <w:color w:val="C00000"/>
              </w:rPr>
              <w:t>mailslot</w:t>
            </w:r>
            <w:proofErr w:type="spellEnd"/>
            <w:r>
              <w:rPr>
                <w:b/>
                <w:color w:val="C00000"/>
              </w:rPr>
              <w:t xml:space="preserve"> protocol</w:t>
            </w:r>
          </w:p>
        </w:tc>
        <w:tc>
          <w:tcPr>
            <w:tcW w:w="1080" w:type="dxa"/>
          </w:tcPr>
          <w:p w14:paraId="49EEE7B0" w14:textId="0603E0AB" w:rsidR="007518FF" w:rsidRPr="007E37C3" w:rsidRDefault="00A30BCF" w:rsidP="00246DC7">
            <w:pPr>
              <w:rPr>
                <w:b/>
                <w:color w:val="C00000"/>
              </w:rPr>
            </w:pPr>
            <w:r>
              <w:rPr>
                <w:b/>
                <w:color w:val="C00000"/>
              </w:rPr>
              <w:t>0.7</w:t>
            </w:r>
          </w:p>
        </w:tc>
      </w:tr>
    </w:tbl>
    <w:p w14:paraId="11E78D7E" w14:textId="77777777" w:rsidR="007518FF" w:rsidRDefault="007518FF" w:rsidP="007518FF"/>
    <w:p w14:paraId="7B2BD956" w14:textId="77777777" w:rsidR="007518FF" w:rsidRDefault="007518FF" w:rsidP="007518FF">
      <w:r>
        <w:t>Close the Statistics Window then apply a filter to show packets from Discover, Offer, Request, Acknowledgement (</w:t>
      </w:r>
      <w:hyperlink r:id="rId12" w:history="1">
        <w:r w:rsidRPr="0097274C">
          <w:rPr>
            <w:rStyle w:val="Hyperlink"/>
          </w:rPr>
          <w:t>DORA</w:t>
        </w:r>
      </w:hyperlink>
      <w:r>
        <w:t xml:space="preserve">) process when Ann last logged on to her network. </w:t>
      </w:r>
    </w:p>
    <w:p w14:paraId="5C3DABC8" w14:textId="0323497D" w:rsidR="007518FF" w:rsidRPr="0097274C" w:rsidRDefault="007518FF" w:rsidP="007518FF">
      <w:pPr>
        <w:ind w:left="720"/>
        <w:rPr>
          <w:rFonts w:ascii="Courier New" w:hAnsi="Courier New" w:cs="Courier New"/>
          <w:b/>
        </w:rPr>
      </w:pPr>
      <w:proofErr w:type="spellStart"/>
      <w:proofErr w:type="gramStart"/>
      <w:r w:rsidRPr="0097274C">
        <w:rPr>
          <w:rFonts w:ascii="Courier New" w:hAnsi="Courier New" w:cs="Courier New"/>
          <w:b/>
        </w:rPr>
        <w:t>eth.addr</w:t>
      </w:r>
      <w:proofErr w:type="spellEnd"/>
      <w:proofErr w:type="gramEnd"/>
      <w:r w:rsidR="00A30BCF">
        <w:rPr>
          <w:rFonts w:ascii="Courier New" w:hAnsi="Courier New" w:cs="Courier New"/>
          <w:b/>
        </w:rPr>
        <w:t xml:space="preserve"> </w:t>
      </w:r>
      <w:r w:rsidRPr="0097274C">
        <w:rPr>
          <w:rFonts w:ascii="Courier New" w:hAnsi="Courier New" w:cs="Courier New"/>
          <w:b/>
        </w:rPr>
        <w:t>= 00:21:70:4d:4f:ae</w:t>
      </w:r>
    </w:p>
    <w:p w14:paraId="44F3F518" w14:textId="77777777" w:rsidR="007518FF" w:rsidRDefault="007518FF" w:rsidP="007518FF">
      <w:r>
        <w:t xml:space="preserve">In the first DHCP request packet, expand the Bootstrap Protocol to determine the following information: </w:t>
      </w:r>
    </w:p>
    <w:tbl>
      <w:tblPr>
        <w:tblStyle w:val="TableGrid"/>
        <w:tblW w:w="0" w:type="auto"/>
        <w:tblLook w:val="04A0" w:firstRow="1" w:lastRow="0" w:firstColumn="1" w:lastColumn="0" w:noHBand="0" w:noVBand="1"/>
      </w:tblPr>
      <w:tblGrid>
        <w:gridCol w:w="3595"/>
        <w:gridCol w:w="5755"/>
      </w:tblGrid>
      <w:tr w:rsidR="007518FF" w14:paraId="619834D0" w14:textId="77777777" w:rsidTr="007518FF">
        <w:tc>
          <w:tcPr>
            <w:tcW w:w="3595" w:type="dxa"/>
          </w:tcPr>
          <w:p w14:paraId="5E0E6099" w14:textId="77777777" w:rsidR="007518FF" w:rsidRPr="007518FF" w:rsidRDefault="007518FF" w:rsidP="00246DC7">
            <w:pPr>
              <w:rPr>
                <w:b/>
              </w:rPr>
            </w:pPr>
            <w:r w:rsidRPr="007518FF">
              <w:rPr>
                <w:b/>
              </w:rPr>
              <w:t>Type of laptop used by Ann</w:t>
            </w:r>
          </w:p>
        </w:tc>
        <w:tc>
          <w:tcPr>
            <w:tcW w:w="5755" w:type="dxa"/>
          </w:tcPr>
          <w:p w14:paraId="689CC757" w14:textId="48E0AF12" w:rsidR="007518FF" w:rsidRDefault="00873848" w:rsidP="00246DC7">
            <w:r>
              <w:t>Dell</w:t>
            </w:r>
          </w:p>
        </w:tc>
      </w:tr>
      <w:tr w:rsidR="007518FF" w14:paraId="5ABBD50F" w14:textId="77777777" w:rsidTr="007518FF">
        <w:tc>
          <w:tcPr>
            <w:tcW w:w="3595" w:type="dxa"/>
          </w:tcPr>
          <w:p w14:paraId="272EF218" w14:textId="77777777" w:rsidR="007518FF" w:rsidRPr="007518FF" w:rsidRDefault="007518FF" w:rsidP="00246DC7">
            <w:pPr>
              <w:rPr>
                <w:b/>
              </w:rPr>
            </w:pPr>
            <w:r w:rsidRPr="007518FF">
              <w:rPr>
                <w:b/>
              </w:rPr>
              <w:t>IP address of the requesting device</w:t>
            </w:r>
          </w:p>
        </w:tc>
        <w:tc>
          <w:tcPr>
            <w:tcW w:w="5755" w:type="dxa"/>
          </w:tcPr>
          <w:p w14:paraId="4F0A5716" w14:textId="575BE1A5" w:rsidR="007518FF" w:rsidRDefault="00873848" w:rsidP="00246DC7">
            <w:r>
              <w:t>192.168.30.108</w:t>
            </w:r>
          </w:p>
        </w:tc>
      </w:tr>
    </w:tbl>
    <w:p w14:paraId="72E99A21" w14:textId="77777777" w:rsidR="007518FF" w:rsidRDefault="007518FF" w:rsidP="007518FF"/>
    <w:p w14:paraId="06CAE398" w14:textId="77777777" w:rsidR="007518FF" w:rsidRDefault="007518FF" w:rsidP="007518FF">
      <w:r>
        <w:t xml:space="preserve">Select the DHCP Acknowledge (ACK) packet and from within the packet details window, expand the various headers to find the following information: </w:t>
      </w:r>
    </w:p>
    <w:tbl>
      <w:tblPr>
        <w:tblStyle w:val="TableGrid"/>
        <w:tblW w:w="0" w:type="auto"/>
        <w:tblLook w:val="04A0" w:firstRow="1" w:lastRow="0" w:firstColumn="1" w:lastColumn="0" w:noHBand="0" w:noVBand="1"/>
      </w:tblPr>
      <w:tblGrid>
        <w:gridCol w:w="4675"/>
        <w:gridCol w:w="4675"/>
      </w:tblGrid>
      <w:tr w:rsidR="007518FF" w14:paraId="2EB0E0D4" w14:textId="77777777" w:rsidTr="00246DC7">
        <w:tc>
          <w:tcPr>
            <w:tcW w:w="4675" w:type="dxa"/>
          </w:tcPr>
          <w:p w14:paraId="3089FE95" w14:textId="77777777" w:rsidR="007518FF" w:rsidRPr="007518FF" w:rsidRDefault="007518FF" w:rsidP="00246DC7">
            <w:pPr>
              <w:rPr>
                <w:b/>
              </w:rPr>
            </w:pPr>
            <w:r w:rsidRPr="007518FF">
              <w:rPr>
                <w:b/>
              </w:rPr>
              <w:t>IP address of the DHCP server</w:t>
            </w:r>
          </w:p>
        </w:tc>
        <w:tc>
          <w:tcPr>
            <w:tcW w:w="4675" w:type="dxa"/>
          </w:tcPr>
          <w:p w14:paraId="38F87518" w14:textId="204FB637" w:rsidR="007518FF" w:rsidRDefault="000D177F" w:rsidP="00246DC7">
            <w:r>
              <w:t>192.168.30.10</w:t>
            </w:r>
          </w:p>
        </w:tc>
      </w:tr>
      <w:tr w:rsidR="007518FF" w14:paraId="384062B4" w14:textId="77777777" w:rsidTr="00246DC7">
        <w:tc>
          <w:tcPr>
            <w:tcW w:w="4675" w:type="dxa"/>
          </w:tcPr>
          <w:p w14:paraId="52ADE6F4" w14:textId="77777777" w:rsidR="007518FF" w:rsidRPr="007518FF" w:rsidRDefault="007518FF" w:rsidP="00246DC7">
            <w:pPr>
              <w:rPr>
                <w:b/>
              </w:rPr>
            </w:pPr>
            <w:r w:rsidRPr="007518FF">
              <w:rPr>
                <w:b/>
              </w:rPr>
              <w:t>Ann’s IP lease information</w:t>
            </w:r>
          </w:p>
        </w:tc>
        <w:tc>
          <w:tcPr>
            <w:tcW w:w="4675" w:type="dxa"/>
          </w:tcPr>
          <w:p w14:paraId="7481F27C" w14:textId="7BD9D62C" w:rsidR="007518FF" w:rsidRDefault="000D177F" w:rsidP="00246DC7">
            <w:r>
              <w:t xml:space="preserve">3600s or 1 hour </w:t>
            </w:r>
          </w:p>
        </w:tc>
      </w:tr>
      <w:tr w:rsidR="007518FF" w14:paraId="28932E61" w14:textId="77777777" w:rsidTr="00246DC7">
        <w:tc>
          <w:tcPr>
            <w:tcW w:w="4675" w:type="dxa"/>
          </w:tcPr>
          <w:p w14:paraId="19175D59" w14:textId="77777777" w:rsidR="007518FF" w:rsidRPr="007518FF" w:rsidRDefault="007518FF" w:rsidP="00246DC7">
            <w:pPr>
              <w:rPr>
                <w:b/>
              </w:rPr>
            </w:pPr>
            <w:r w:rsidRPr="007518FF">
              <w:rPr>
                <w:b/>
              </w:rPr>
              <w:t>IP Address of Ann’s DNS server</w:t>
            </w:r>
          </w:p>
        </w:tc>
        <w:tc>
          <w:tcPr>
            <w:tcW w:w="4675" w:type="dxa"/>
          </w:tcPr>
          <w:p w14:paraId="3064DD86" w14:textId="0DE51321" w:rsidR="007518FF" w:rsidRDefault="00717EC4" w:rsidP="00246DC7">
            <w:pPr>
              <w:rPr>
                <w:noProof/>
              </w:rPr>
            </w:pPr>
            <w:r>
              <w:rPr>
                <w:noProof/>
              </w:rPr>
              <w:t>10.30.30.20</w:t>
            </w:r>
          </w:p>
        </w:tc>
      </w:tr>
    </w:tbl>
    <w:p w14:paraId="31670AC4" w14:textId="77777777" w:rsidR="007518FF" w:rsidRDefault="007518FF" w:rsidP="007518FF"/>
    <w:p w14:paraId="5914DEA3" w14:textId="77777777" w:rsidR="007518FF" w:rsidRDefault="007518FF" w:rsidP="007518FF">
      <w:r w:rsidRPr="007518FF">
        <w:rPr>
          <w:b/>
          <w:color w:val="00B050"/>
        </w:rPr>
        <w:t>Leave Wireshark running</w:t>
      </w:r>
      <w:r>
        <w:t xml:space="preserve">. </w:t>
      </w:r>
    </w:p>
    <w:p w14:paraId="10AE0077" w14:textId="77777777" w:rsidR="007518FF" w:rsidRDefault="007518FF" w:rsidP="007518FF"/>
    <w:p w14:paraId="7E548242" w14:textId="77777777" w:rsidR="007518FF" w:rsidRDefault="007518FF" w:rsidP="007518FF">
      <w:pPr>
        <w:pStyle w:val="Heading2"/>
      </w:pPr>
      <w:r>
        <w:t>Part 2: Key Word Search</w:t>
      </w:r>
    </w:p>
    <w:p w14:paraId="0B16248D" w14:textId="77777777" w:rsidR="007518FF" w:rsidRDefault="007518FF" w:rsidP="007518FF">
      <w:r>
        <w:t xml:space="preserve">Key word searches are significant to the computer forensics process, particularly during a network forensics analysis. Searching for known strings or words that may be of interest help identify potential evidence quickly. In this section, you’ll use </w:t>
      </w:r>
      <w:proofErr w:type="spellStart"/>
      <w:r>
        <w:t>ngrep</w:t>
      </w:r>
      <w:proofErr w:type="spellEnd"/>
      <w:r>
        <w:t xml:space="preserve"> to parse the pcap evidence. </w:t>
      </w:r>
    </w:p>
    <w:p w14:paraId="6B84F163" w14:textId="77777777" w:rsidR="007518FF" w:rsidRDefault="00102C5A" w:rsidP="007518FF">
      <w:pPr>
        <w:pStyle w:val="ListParagraph"/>
        <w:numPr>
          <w:ilvl w:val="0"/>
          <w:numId w:val="5"/>
        </w:numPr>
      </w:pPr>
      <w:hyperlink r:id="rId13" w:history="1">
        <w:proofErr w:type="spellStart"/>
        <w:r w:rsidR="007518FF" w:rsidRPr="0048284C">
          <w:rPr>
            <w:rStyle w:val="Hyperlink"/>
          </w:rPr>
          <w:t>ngrep</w:t>
        </w:r>
        <w:proofErr w:type="spellEnd"/>
        <w:r w:rsidR="007518FF" w:rsidRPr="0048284C">
          <w:rPr>
            <w:rStyle w:val="Hyperlink"/>
          </w:rPr>
          <w:t xml:space="preserve"> (network grep)</w:t>
        </w:r>
      </w:hyperlink>
      <w:r w:rsidR="007518FF">
        <w:t xml:space="preserve"> is </w:t>
      </w:r>
      <w:r w:rsidR="007518FF" w:rsidRPr="0048284C">
        <w:t>a simple yet powerful network packet analyzer. It is a grep-like tool applied to the network layer – it matches traffic passing over a network interface. It allows you to specify an extended regular or hexadecimal expression to match against data payloads (the actual information or message in transmitted data, but not auto-generated metadata) of packets.</w:t>
      </w:r>
    </w:p>
    <w:p w14:paraId="662D5DB2" w14:textId="77777777" w:rsidR="007518FF" w:rsidRDefault="007518FF" w:rsidP="007518FF">
      <w:r w:rsidRPr="0048284C">
        <w:rPr>
          <w:b/>
        </w:rPr>
        <w:t>In a new terminal</w:t>
      </w:r>
      <w:r>
        <w:t xml:space="preserve">, change to the Downloads directory and issue the following command: </w:t>
      </w:r>
    </w:p>
    <w:p w14:paraId="757063E1" w14:textId="77777777" w:rsidR="007518FF" w:rsidRPr="0048284C" w:rsidRDefault="007518FF" w:rsidP="007518FF">
      <w:pPr>
        <w:ind w:left="720"/>
        <w:rPr>
          <w:rFonts w:ascii="Courier New" w:hAnsi="Courier New" w:cs="Courier New"/>
          <w:b/>
        </w:rPr>
      </w:pPr>
      <w:proofErr w:type="spellStart"/>
      <w:r w:rsidRPr="0048284C">
        <w:rPr>
          <w:rFonts w:ascii="Courier New" w:hAnsi="Courier New" w:cs="Courier New"/>
          <w:b/>
        </w:rPr>
        <w:t>ngrep</w:t>
      </w:r>
      <w:proofErr w:type="spellEnd"/>
      <w:r w:rsidRPr="0048284C">
        <w:rPr>
          <w:rFonts w:ascii="Courier New" w:hAnsi="Courier New" w:cs="Courier New"/>
          <w:b/>
        </w:rPr>
        <w:t xml:space="preserve"> “Ann </w:t>
      </w:r>
      <w:proofErr w:type="spellStart"/>
      <w:r w:rsidRPr="0048284C">
        <w:rPr>
          <w:rFonts w:ascii="Courier New" w:hAnsi="Courier New" w:cs="Courier New"/>
          <w:b/>
        </w:rPr>
        <w:t>Dercover</w:t>
      </w:r>
      <w:proofErr w:type="spellEnd"/>
      <w:r w:rsidRPr="0048284C">
        <w:rPr>
          <w:rFonts w:ascii="Courier New" w:hAnsi="Courier New" w:cs="Courier New"/>
          <w:b/>
        </w:rPr>
        <w:t>” -N -t -q -I evidence-packet-</w:t>
      </w:r>
      <w:proofErr w:type="spellStart"/>
      <w:proofErr w:type="gramStart"/>
      <w:r w:rsidRPr="0048284C">
        <w:rPr>
          <w:rFonts w:ascii="Courier New" w:hAnsi="Courier New" w:cs="Courier New"/>
          <w:b/>
        </w:rPr>
        <w:t>analysis.pcap</w:t>
      </w:r>
      <w:proofErr w:type="spellEnd"/>
      <w:proofErr w:type="gramEnd"/>
    </w:p>
    <w:p w14:paraId="73B4B65B" w14:textId="77777777" w:rsidR="007518FF" w:rsidRDefault="007518FF" w:rsidP="007518FF">
      <w:r>
        <w:t xml:space="preserve">The returned output should be seven (7) packets containing the string “Ann </w:t>
      </w:r>
      <w:proofErr w:type="spellStart"/>
      <w:r>
        <w:t>Dercover</w:t>
      </w:r>
      <w:proofErr w:type="spellEnd"/>
      <w:r>
        <w:t xml:space="preserve">”. Use these packets to complete the table below.  </w:t>
      </w:r>
    </w:p>
    <w:tbl>
      <w:tblPr>
        <w:tblStyle w:val="TableGrid"/>
        <w:tblW w:w="0" w:type="auto"/>
        <w:tblLook w:val="04A0" w:firstRow="1" w:lastRow="0" w:firstColumn="1" w:lastColumn="0" w:noHBand="0" w:noVBand="1"/>
      </w:tblPr>
      <w:tblGrid>
        <w:gridCol w:w="445"/>
        <w:gridCol w:w="2183"/>
        <w:gridCol w:w="1201"/>
        <w:gridCol w:w="1686"/>
        <w:gridCol w:w="1448"/>
        <w:gridCol w:w="1254"/>
        <w:gridCol w:w="1133"/>
      </w:tblGrid>
      <w:tr w:rsidR="007518FF" w14:paraId="73393440" w14:textId="77777777" w:rsidTr="007518FF">
        <w:tc>
          <w:tcPr>
            <w:tcW w:w="445" w:type="dxa"/>
          </w:tcPr>
          <w:p w14:paraId="76C4B891" w14:textId="77777777" w:rsidR="007518FF" w:rsidRDefault="007518FF" w:rsidP="00246DC7"/>
        </w:tc>
        <w:tc>
          <w:tcPr>
            <w:tcW w:w="2183" w:type="dxa"/>
          </w:tcPr>
          <w:p w14:paraId="73E98816" w14:textId="77777777" w:rsidR="007518FF" w:rsidRDefault="007518FF" w:rsidP="00246DC7">
            <w:r>
              <w:t>Source IP</w:t>
            </w:r>
          </w:p>
        </w:tc>
        <w:tc>
          <w:tcPr>
            <w:tcW w:w="1201" w:type="dxa"/>
          </w:tcPr>
          <w:p w14:paraId="6116A61B" w14:textId="77777777" w:rsidR="007518FF" w:rsidRDefault="007518FF" w:rsidP="00246DC7">
            <w:r>
              <w:t>Source Port</w:t>
            </w:r>
          </w:p>
        </w:tc>
        <w:tc>
          <w:tcPr>
            <w:tcW w:w="1686" w:type="dxa"/>
          </w:tcPr>
          <w:p w14:paraId="3CEF4C39" w14:textId="77777777" w:rsidR="007518FF" w:rsidRDefault="007518FF" w:rsidP="00246DC7">
            <w:r>
              <w:t>Destination IP</w:t>
            </w:r>
          </w:p>
        </w:tc>
        <w:tc>
          <w:tcPr>
            <w:tcW w:w="1448" w:type="dxa"/>
          </w:tcPr>
          <w:p w14:paraId="434C0E8F" w14:textId="77777777" w:rsidR="007518FF" w:rsidRDefault="007518FF" w:rsidP="00246DC7">
            <w:r>
              <w:t>Destination Port</w:t>
            </w:r>
          </w:p>
        </w:tc>
        <w:tc>
          <w:tcPr>
            <w:tcW w:w="1254" w:type="dxa"/>
          </w:tcPr>
          <w:p w14:paraId="57D75459" w14:textId="77777777" w:rsidR="007518FF" w:rsidRDefault="007518FF" w:rsidP="00246DC7">
            <w:r>
              <w:t>Timestamp</w:t>
            </w:r>
          </w:p>
        </w:tc>
        <w:tc>
          <w:tcPr>
            <w:tcW w:w="1133" w:type="dxa"/>
          </w:tcPr>
          <w:p w14:paraId="7ACBB059" w14:textId="77777777" w:rsidR="007518FF" w:rsidRDefault="007518FF" w:rsidP="00246DC7">
            <w:r>
              <w:t>Packet Number [A] in Wireshark</w:t>
            </w:r>
          </w:p>
        </w:tc>
      </w:tr>
      <w:tr w:rsidR="007518FF" w14:paraId="2B3461E6" w14:textId="77777777" w:rsidTr="007518FF">
        <w:tc>
          <w:tcPr>
            <w:tcW w:w="445" w:type="dxa"/>
          </w:tcPr>
          <w:p w14:paraId="74966712" w14:textId="77777777" w:rsidR="007518FF" w:rsidRDefault="007518FF" w:rsidP="00246DC7">
            <w:r>
              <w:t>1</w:t>
            </w:r>
          </w:p>
        </w:tc>
        <w:tc>
          <w:tcPr>
            <w:tcW w:w="2183" w:type="dxa"/>
          </w:tcPr>
          <w:p w14:paraId="48FD0610" w14:textId="316B7008" w:rsidR="007518FF" w:rsidRPr="006644CB" w:rsidRDefault="000D177F" w:rsidP="00246DC7">
            <w:pPr>
              <w:rPr>
                <w:b/>
                <w:color w:val="C00000"/>
              </w:rPr>
            </w:pPr>
            <w:r>
              <w:rPr>
                <w:b/>
                <w:color w:val="C00000"/>
              </w:rPr>
              <w:t>192.168.</w:t>
            </w:r>
            <w:r w:rsidR="001F4CED">
              <w:rPr>
                <w:b/>
                <w:color w:val="C00000"/>
              </w:rPr>
              <w:t>30.108</w:t>
            </w:r>
          </w:p>
        </w:tc>
        <w:tc>
          <w:tcPr>
            <w:tcW w:w="1201" w:type="dxa"/>
          </w:tcPr>
          <w:p w14:paraId="2DDE7CA3" w14:textId="4770D1C3" w:rsidR="007518FF" w:rsidRPr="006644CB" w:rsidRDefault="001F4CED" w:rsidP="00246DC7">
            <w:pPr>
              <w:rPr>
                <w:b/>
                <w:color w:val="C00000"/>
              </w:rPr>
            </w:pPr>
            <w:r>
              <w:rPr>
                <w:b/>
                <w:color w:val="C00000"/>
              </w:rPr>
              <w:t>1684</w:t>
            </w:r>
          </w:p>
        </w:tc>
        <w:tc>
          <w:tcPr>
            <w:tcW w:w="1686" w:type="dxa"/>
          </w:tcPr>
          <w:p w14:paraId="4B605779" w14:textId="6A784736" w:rsidR="007518FF" w:rsidRPr="006644CB" w:rsidRDefault="001F4CED" w:rsidP="00246DC7">
            <w:pPr>
              <w:rPr>
                <w:b/>
                <w:color w:val="C00000"/>
              </w:rPr>
            </w:pPr>
            <w:r>
              <w:rPr>
                <w:b/>
                <w:color w:val="C00000"/>
              </w:rPr>
              <w:t>64.12.168.40</w:t>
            </w:r>
          </w:p>
        </w:tc>
        <w:tc>
          <w:tcPr>
            <w:tcW w:w="1448" w:type="dxa"/>
          </w:tcPr>
          <w:p w14:paraId="4A08AA21" w14:textId="599F57A9" w:rsidR="007518FF" w:rsidRPr="006644CB" w:rsidRDefault="001F4CED" w:rsidP="00246DC7">
            <w:pPr>
              <w:rPr>
                <w:b/>
                <w:color w:val="C00000"/>
              </w:rPr>
            </w:pPr>
            <w:r>
              <w:rPr>
                <w:b/>
                <w:color w:val="C00000"/>
              </w:rPr>
              <w:t>587</w:t>
            </w:r>
          </w:p>
        </w:tc>
        <w:tc>
          <w:tcPr>
            <w:tcW w:w="1254" w:type="dxa"/>
          </w:tcPr>
          <w:p w14:paraId="4973806A" w14:textId="710E4F4D" w:rsidR="007518FF" w:rsidRPr="006644CB" w:rsidRDefault="001F4CED" w:rsidP="00246DC7">
            <w:pPr>
              <w:rPr>
                <w:b/>
                <w:color w:val="C00000"/>
              </w:rPr>
            </w:pPr>
            <w:r>
              <w:rPr>
                <w:b/>
                <w:color w:val="C00000"/>
              </w:rPr>
              <w:t>19:33:07</w:t>
            </w:r>
          </w:p>
        </w:tc>
        <w:tc>
          <w:tcPr>
            <w:tcW w:w="1133" w:type="dxa"/>
          </w:tcPr>
          <w:p w14:paraId="6F1246D6" w14:textId="278342D3" w:rsidR="007518FF" w:rsidRPr="006644CB" w:rsidRDefault="000D177F" w:rsidP="00246DC7">
            <w:pPr>
              <w:rPr>
                <w:b/>
                <w:color w:val="C00000"/>
              </w:rPr>
            </w:pPr>
            <w:r>
              <w:rPr>
                <w:b/>
                <w:color w:val="C00000"/>
              </w:rPr>
              <w:t>1587</w:t>
            </w:r>
          </w:p>
        </w:tc>
      </w:tr>
      <w:tr w:rsidR="001F4CED" w14:paraId="226487C7" w14:textId="77777777" w:rsidTr="007518FF">
        <w:tc>
          <w:tcPr>
            <w:tcW w:w="445" w:type="dxa"/>
          </w:tcPr>
          <w:p w14:paraId="139C8C99" w14:textId="77777777" w:rsidR="001F4CED" w:rsidRDefault="001F4CED" w:rsidP="001F4CED">
            <w:r>
              <w:lastRenderedPageBreak/>
              <w:t>2</w:t>
            </w:r>
          </w:p>
        </w:tc>
        <w:tc>
          <w:tcPr>
            <w:tcW w:w="2183" w:type="dxa"/>
          </w:tcPr>
          <w:p w14:paraId="77CA8D77" w14:textId="57FCEC73" w:rsidR="001F4CED" w:rsidRPr="006644CB" w:rsidRDefault="001F4CED" w:rsidP="001F4CED">
            <w:pPr>
              <w:rPr>
                <w:b/>
                <w:color w:val="C00000"/>
              </w:rPr>
            </w:pPr>
            <w:r>
              <w:rPr>
                <w:b/>
                <w:color w:val="C00000"/>
              </w:rPr>
              <w:t>192.168.30.108</w:t>
            </w:r>
          </w:p>
        </w:tc>
        <w:tc>
          <w:tcPr>
            <w:tcW w:w="1201" w:type="dxa"/>
          </w:tcPr>
          <w:p w14:paraId="30A1FDCD" w14:textId="68631722" w:rsidR="001F4CED" w:rsidRPr="006644CB" w:rsidRDefault="001F4CED" w:rsidP="001F4CED">
            <w:pPr>
              <w:rPr>
                <w:b/>
                <w:color w:val="C00000"/>
              </w:rPr>
            </w:pPr>
            <w:r>
              <w:rPr>
                <w:b/>
                <w:color w:val="C00000"/>
              </w:rPr>
              <w:t>1685</w:t>
            </w:r>
          </w:p>
        </w:tc>
        <w:tc>
          <w:tcPr>
            <w:tcW w:w="1686" w:type="dxa"/>
          </w:tcPr>
          <w:p w14:paraId="519266C8" w14:textId="0D1D6281" w:rsidR="001F4CED" w:rsidRPr="006644CB" w:rsidRDefault="001F4CED" w:rsidP="001F4CED">
            <w:pPr>
              <w:rPr>
                <w:b/>
                <w:color w:val="C00000"/>
              </w:rPr>
            </w:pPr>
            <w:r>
              <w:rPr>
                <w:b/>
                <w:color w:val="C00000"/>
              </w:rPr>
              <w:t>205.188.58.10</w:t>
            </w:r>
          </w:p>
        </w:tc>
        <w:tc>
          <w:tcPr>
            <w:tcW w:w="1448" w:type="dxa"/>
          </w:tcPr>
          <w:p w14:paraId="787DE12B" w14:textId="26305570" w:rsidR="001F4CED" w:rsidRPr="006644CB" w:rsidRDefault="001F4CED" w:rsidP="001F4CED">
            <w:pPr>
              <w:rPr>
                <w:b/>
                <w:color w:val="C00000"/>
              </w:rPr>
            </w:pPr>
            <w:r>
              <w:rPr>
                <w:b/>
                <w:color w:val="C00000"/>
              </w:rPr>
              <w:t>143</w:t>
            </w:r>
          </w:p>
        </w:tc>
        <w:tc>
          <w:tcPr>
            <w:tcW w:w="1254" w:type="dxa"/>
          </w:tcPr>
          <w:p w14:paraId="103418A6" w14:textId="084AF3D1" w:rsidR="001F4CED" w:rsidRPr="006644CB" w:rsidRDefault="001F4CED" w:rsidP="001F4CED">
            <w:pPr>
              <w:rPr>
                <w:b/>
                <w:color w:val="C00000"/>
              </w:rPr>
            </w:pPr>
            <w:r>
              <w:rPr>
                <w:b/>
                <w:color w:val="C00000"/>
              </w:rPr>
              <w:t>19:33:08</w:t>
            </w:r>
          </w:p>
        </w:tc>
        <w:tc>
          <w:tcPr>
            <w:tcW w:w="1133" w:type="dxa"/>
          </w:tcPr>
          <w:p w14:paraId="39A24CAE" w14:textId="1D109F40" w:rsidR="001F4CED" w:rsidRPr="006644CB" w:rsidRDefault="001F4CED" w:rsidP="001F4CED">
            <w:pPr>
              <w:rPr>
                <w:b/>
                <w:color w:val="C00000"/>
              </w:rPr>
            </w:pPr>
            <w:r>
              <w:rPr>
                <w:b/>
                <w:color w:val="C00000"/>
              </w:rPr>
              <w:t>1615</w:t>
            </w:r>
          </w:p>
        </w:tc>
      </w:tr>
      <w:tr w:rsidR="001F4CED" w14:paraId="7D41AB09" w14:textId="77777777" w:rsidTr="007518FF">
        <w:tc>
          <w:tcPr>
            <w:tcW w:w="445" w:type="dxa"/>
          </w:tcPr>
          <w:p w14:paraId="05B9AB99" w14:textId="77777777" w:rsidR="001F4CED" w:rsidRDefault="001F4CED" w:rsidP="001F4CED">
            <w:r>
              <w:t>3</w:t>
            </w:r>
          </w:p>
        </w:tc>
        <w:tc>
          <w:tcPr>
            <w:tcW w:w="2183" w:type="dxa"/>
          </w:tcPr>
          <w:p w14:paraId="3EF8B8F1" w14:textId="44499B7C" w:rsidR="001F4CED" w:rsidRPr="006644CB" w:rsidRDefault="001F4CED" w:rsidP="001F4CED">
            <w:pPr>
              <w:rPr>
                <w:b/>
                <w:color w:val="C00000"/>
              </w:rPr>
            </w:pPr>
            <w:r>
              <w:rPr>
                <w:b/>
                <w:color w:val="C00000"/>
              </w:rPr>
              <w:t>205.188.58.10</w:t>
            </w:r>
          </w:p>
        </w:tc>
        <w:tc>
          <w:tcPr>
            <w:tcW w:w="1201" w:type="dxa"/>
          </w:tcPr>
          <w:p w14:paraId="66DBBD68" w14:textId="57900349" w:rsidR="001F4CED" w:rsidRPr="006644CB" w:rsidRDefault="001F4CED" w:rsidP="001F4CED">
            <w:pPr>
              <w:rPr>
                <w:b/>
                <w:color w:val="C00000"/>
              </w:rPr>
            </w:pPr>
            <w:r>
              <w:rPr>
                <w:b/>
                <w:color w:val="C00000"/>
              </w:rPr>
              <w:t>143</w:t>
            </w:r>
          </w:p>
        </w:tc>
        <w:tc>
          <w:tcPr>
            <w:tcW w:w="1686" w:type="dxa"/>
          </w:tcPr>
          <w:p w14:paraId="16FE200A" w14:textId="277E25C6" w:rsidR="001F4CED" w:rsidRPr="006644CB" w:rsidRDefault="001F4CED" w:rsidP="001F4CED">
            <w:pPr>
              <w:rPr>
                <w:b/>
                <w:color w:val="C00000"/>
              </w:rPr>
            </w:pPr>
            <w:r>
              <w:rPr>
                <w:b/>
                <w:color w:val="C00000"/>
              </w:rPr>
              <w:t>192.168.30.108</w:t>
            </w:r>
          </w:p>
        </w:tc>
        <w:tc>
          <w:tcPr>
            <w:tcW w:w="1448" w:type="dxa"/>
          </w:tcPr>
          <w:p w14:paraId="2E1FF0A2" w14:textId="5798C7E4" w:rsidR="001F4CED" w:rsidRPr="006644CB" w:rsidRDefault="001F4CED" w:rsidP="001F4CED">
            <w:pPr>
              <w:rPr>
                <w:b/>
                <w:color w:val="C00000"/>
              </w:rPr>
            </w:pPr>
            <w:r>
              <w:rPr>
                <w:b/>
                <w:color w:val="C00000"/>
              </w:rPr>
              <w:t>1686</w:t>
            </w:r>
          </w:p>
        </w:tc>
        <w:tc>
          <w:tcPr>
            <w:tcW w:w="1254" w:type="dxa"/>
          </w:tcPr>
          <w:p w14:paraId="1A5F37E4" w14:textId="5312C466" w:rsidR="001F4CED" w:rsidRPr="006644CB" w:rsidRDefault="001F4CED" w:rsidP="001F4CED">
            <w:pPr>
              <w:rPr>
                <w:b/>
                <w:color w:val="C00000"/>
              </w:rPr>
            </w:pPr>
            <w:r>
              <w:rPr>
                <w:b/>
                <w:color w:val="C00000"/>
              </w:rPr>
              <w:t>19:33:21</w:t>
            </w:r>
          </w:p>
        </w:tc>
        <w:tc>
          <w:tcPr>
            <w:tcW w:w="1133" w:type="dxa"/>
          </w:tcPr>
          <w:p w14:paraId="51EFF2C7" w14:textId="528CC796" w:rsidR="001F4CED" w:rsidRPr="006644CB" w:rsidRDefault="001F4CED" w:rsidP="001F4CED">
            <w:pPr>
              <w:rPr>
                <w:b/>
                <w:color w:val="C00000"/>
              </w:rPr>
            </w:pPr>
            <w:r>
              <w:rPr>
                <w:b/>
                <w:color w:val="C00000"/>
              </w:rPr>
              <w:t>1655</w:t>
            </w:r>
          </w:p>
        </w:tc>
      </w:tr>
      <w:tr w:rsidR="001F4CED" w14:paraId="54AECBCC" w14:textId="77777777" w:rsidTr="007518FF">
        <w:tc>
          <w:tcPr>
            <w:tcW w:w="445" w:type="dxa"/>
          </w:tcPr>
          <w:p w14:paraId="5B4B63F1" w14:textId="77777777" w:rsidR="001F4CED" w:rsidRDefault="001F4CED" w:rsidP="001F4CED">
            <w:r>
              <w:t>4</w:t>
            </w:r>
          </w:p>
        </w:tc>
        <w:tc>
          <w:tcPr>
            <w:tcW w:w="2183" w:type="dxa"/>
          </w:tcPr>
          <w:p w14:paraId="7645EF23" w14:textId="78E75694" w:rsidR="001F4CED" w:rsidRPr="006644CB" w:rsidRDefault="001F4CED" w:rsidP="001F4CED">
            <w:pPr>
              <w:rPr>
                <w:b/>
                <w:color w:val="C00000"/>
              </w:rPr>
            </w:pPr>
            <w:r>
              <w:rPr>
                <w:b/>
                <w:color w:val="C00000"/>
              </w:rPr>
              <w:t>192.168.30.108</w:t>
            </w:r>
          </w:p>
        </w:tc>
        <w:tc>
          <w:tcPr>
            <w:tcW w:w="1201" w:type="dxa"/>
          </w:tcPr>
          <w:p w14:paraId="73F402B4" w14:textId="7CCA9783" w:rsidR="001F4CED" w:rsidRPr="006644CB" w:rsidRDefault="001F4CED" w:rsidP="001F4CED">
            <w:pPr>
              <w:rPr>
                <w:b/>
                <w:color w:val="C00000"/>
              </w:rPr>
            </w:pPr>
            <w:r>
              <w:rPr>
                <w:b/>
                <w:color w:val="C00000"/>
              </w:rPr>
              <w:t>1687</w:t>
            </w:r>
          </w:p>
        </w:tc>
        <w:tc>
          <w:tcPr>
            <w:tcW w:w="1686" w:type="dxa"/>
          </w:tcPr>
          <w:p w14:paraId="7318B04B" w14:textId="6EAEC29A" w:rsidR="001F4CED" w:rsidRPr="006644CB" w:rsidRDefault="001F4CED" w:rsidP="001F4CED">
            <w:pPr>
              <w:rPr>
                <w:b/>
                <w:color w:val="C00000"/>
              </w:rPr>
            </w:pPr>
            <w:r>
              <w:rPr>
                <w:b/>
                <w:color w:val="C00000"/>
              </w:rPr>
              <w:t>64.12.168.40</w:t>
            </w:r>
          </w:p>
        </w:tc>
        <w:tc>
          <w:tcPr>
            <w:tcW w:w="1448" w:type="dxa"/>
          </w:tcPr>
          <w:p w14:paraId="153025A9" w14:textId="0E9C9141" w:rsidR="001F4CED" w:rsidRPr="006644CB" w:rsidRDefault="001F4CED" w:rsidP="001F4CED">
            <w:pPr>
              <w:rPr>
                <w:b/>
                <w:color w:val="C00000"/>
              </w:rPr>
            </w:pPr>
            <w:r>
              <w:rPr>
                <w:b/>
                <w:color w:val="C00000"/>
              </w:rPr>
              <w:t>587</w:t>
            </w:r>
          </w:p>
        </w:tc>
        <w:tc>
          <w:tcPr>
            <w:tcW w:w="1254" w:type="dxa"/>
          </w:tcPr>
          <w:p w14:paraId="732173F9" w14:textId="14A44230" w:rsidR="001F4CED" w:rsidRPr="006644CB" w:rsidRDefault="001F4CED" w:rsidP="001F4CED">
            <w:pPr>
              <w:rPr>
                <w:b/>
                <w:color w:val="C00000"/>
              </w:rPr>
            </w:pPr>
            <w:r>
              <w:rPr>
                <w:b/>
                <w:color w:val="C00000"/>
              </w:rPr>
              <w:t>19:34:16</w:t>
            </w:r>
          </w:p>
        </w:tc>
        <w:tc>
          <w:tcPr>
            <w:tcW w:w="1133" w:type="dxa"/>
          </w:tcPr>
          <w:p w14:paraId="656AFE68" w14:textId="04CBEC8F" w:rsidR="001F4CED" w:rsidRPr="006644CB" w:rsidRDefault="001F4CED" w:rsidP="001F4CED">
            <w:pPr>
              <w:rPr>
                <w:b/>
                <w:color w:val="C00000"/>
              </w:rPr>
            </w:pPr>
            <w:r>
              <w:rPr>
                <w:b/>
                <w:color w:val="C00000"/>
              </w:rPr>
              <w:t>1749</w:t>
            </w:r>
          </w:p>
        </w:tc>
      </w:tr>
      <w:tr w:rsidR="00E07A9A" w14:paraId="2D2629C8" w14:textId="77777777" w:rsidTr="007518FF">
        <w:tc>
          <w:tcPr>
            <w:tcW w:w="445" w:type="dxa"/>
          </w:tcPr>
          <w:p w14:paraId="50CD4027" w14:textId="77777777" w:rsidR="00E07A9A" w:rsidRDefault="00E07A9A" w:rsidP="00E07A9A">
            <w:r>
              <w:t>5</w:t>
            </w:r>
          </w:p>
        </w:tc>
        <w:tc>
          <w:tcPr>
            <w:tcW w:w="2183" w:type="dxa"/>
          </w:tcPr>
          <w:p w14:paraId="6D22F959" w14:textId="29AB1907" w:rsidR="00E07A9A" w:rsidRPr="006644CB" w:rsidRDefault="00E07A9A" w:rsidP="00E07A9A">
            <w:pPr>
              <w:rPr>
                <w:b/>
                <w:color w:val="C00000"/>
              </w:rPr>
            </w:pPr>
            <w:r>
              <w:rPr>
                <w:b/>
                <w:color w:val="C00000"/>
              </w:rPr>
              <w:t>192.168.30.108</w:t>
            </w:r>
          </w:p>
        </w:tc>
        <w:tc>
          <w:tcPr>
            <w:tcW w:w="1201" w:type="dxa"/>
          </w:tcPr>
          <w:p w14:paraId="71C4BBB9" w14:textId="3E4C6156" w:rsidR="00E07A9A" w:rsidRPr="006644CB" w:rsidRDefault="00E07A9A" w:rsidP="00E07A9A">
            <w:pPr>
              <w:rPr>
                <w:b/>
                <w:color w:val="C00000"/>
              </w:rPr>
            </w:pPr>
            <w:r>
              <w:rPr>
                <w:b/>
                <w:color w:val="C00000"/>
              </w:rPr>
              <w:t>1688</w:t>
            </w:r>
          </w:p>
        </w:tc>
        <w:tc>
          <w:tcPr>
            <w:tcW w:w="1686" w:type="dxa"/>
          </w:tcPr>
          <w:p w14:paraId="236293BB" w14:textId="0D25FFCC" w:rsidR="00E07A9A" w:rsidRPr="006644CB" w:rsidRDefault="00E07A9A" w:rsidP="00E07A9A">
            <w:pPr>
              <w:rPr>
                <w:b/>
                <w:color w:val="C00000"/>
              </w:rPr>
            </w:pPr>
            <w:r>
              <w:rPr>
                <w:b/>
                <w:color w:val="C00000"/>
              </w:rPr>
              <w:t>205.188.58.10</w:t>
            </w:r>
          </w:p>
        </w:tc>
        <w:tc>
          <w:tcPr>
            <w:tcW w:w="1448" w:type="dxa"/>
          </w:tcPr>
          <w:p w14:paraId="17CA3997" w14:textId="163A6C2D" w:rsidR="00E07A9A" w:rsidRPr="006644CB" w:rsidRDefault="00E07A9A" w:rsidP="00E07A9A">
            <w:pPr>
              <w:rPr>
                <w:b/>
                <w:color w:val="C00000"/>
              </w:rPr>
            </w:pPr>
            <w:r>
              <w:rPr>
                <w:b/>
                <w:color w:val="C00000"/>
              </w:rPr>
              <w:t>143</w:t>
            </w:r>
          </w:p>
        </w:tc>
        <w:tc>
          <w:tcPr>
            <w:tcW w:w="1254" w:type="dxa"/>
          </w:tcPr>
          <w:p w14:paraId="4410025D" w14:textId="42226048" w:rsidR="00E07A9A" w:rsidRPr="006644CB" w:rsidRDefault="00E07A9A" w:rsidP="00E07A9A">
            <w:pPr>
              <w:rPr>
                <w:b/>
                <w:color w:val="C00000"/>
              </w:rPr>
            </w:pPr>
            <w:r>
              <w:rPr>
                <w:b/>
                <w:color w:val="C00000"/>
              </w:rPr>
              <w:t>19:34:18</w:t>
            </w:r>
          </w:p>
        </w:tc>
        <w:tc>
          <w:tcPr>
            <w:tcW w:w="1133" w:type="dxa"/>
          </w:tcPr>
          <w:p w14:paraId="35377F94" w14:textId="62B4A349" w:rsidR="00E07A9A" w:rsidRPr="006644CB" w:rsidRDefault="00E07A9A" w:rsidP="00E07A9A">
            <w:pPr>
              <w:rPr>
                <w:b/>
                <w:color w:val="C00000"/>
              </w:rPr>
            </w:pPr>
            <w:r>
              <w:rPr>
                <w:b/>
                <w:color w:val="C00000"/>
              </w:rPr>
              <w:t>1779</w:t>
            </w:r>
          </w:p>
        </w:tc>
      </w:tr>
      <w:tr w:rsidR="00E07A9A" w14:paraId="0FE37835" w14:textId="77777777" w:rsidTr="007518FF">
        <w:tc>
          <w:tcPr>
            <w:tcW w:w="445" w:type="dxa"/>
          </w:tcPr>
          <w:p w14:paraId="2C1DAF68" w14:textId="77777777" w:rsidR="00E07A9A" w:rsidRDefault="00E07A9A" w:rsidP="00E07A9A">
            <w:r>
              <w:t>6</w:t>
            </w:r>
          </w:p>
        </w:tc>
        <w:tc>
          <w:tcPr>
            <w:tcW w:w="2183" w:type="dxa"/>
          </w:tcPr>
          <w:p w14:paraId="09DEE2C8" w14:textId="6E689F2C" w:rsidR="00E07A9A" w:rsidRPr="006644CB" w:rsidRDefault="00E07A9A" w:rsidP="00E07A9A">
            <w:pPr>
              <w:rPr>
                <w:b/>
                <w:color w:val="C00000"/>
              </w:rPr>
            </w:pPr>
            <w:r>
              <w:rPr>
                <w:b/>
                <w:color w:val="C00000"/>
              </w:rPr>
              <w:t>192.168.30.108</w:t>
            </w:r>
          </w:p>
        </w:tc>
        <w:tc>
          <w:tcPr>
            <w:tcW w:w="1201" w:type="dxa"/>
          </w:tcPr>
          <w:p w14:paraId="46AEB666" w14:textId="724081F2" w:rsidR="00E07A9A" w:rsidRPr="006644CB" w:rsidRDefault="00E07A9A" w:rsidP="00E07A9A">
            <w:pPr>
              <w:rPr>
                <w:b/>
                <w:color w:val="C00000"/>
              </w:rPr>
            </w:pPr>
            <w:r>
              <w:rPr>
                <w:b/>
                <w:color w:val="C00000"/>
              </w:rPr>
              <w:t>1689</w:t>
            </w:r>
          </w:p>
        </w:tc>
        <w:tc>
          <w:tcPr>
            <w:tcW w:w="1686" w:type="dxa"/>
          </w:tcPr>
          <w:p w14:paraId="3798332F" w14:textId="77494D54" w:rsidR="00E07A9A" w:rsidRPr="006644CB" w:rsidRDefault="00E07A9A" w:rsidP="00E07A9A">
            <w:pPr>
              <w:rPr>
                <w:b/>
                <w:color w:val="C00000"/>
              </w:rPr>
            </w:pPr>
            <w:r>
              <w:rPr>
                <w:b/>
                <w:color w:val="C00000"/>
              </w:rPr>
              <w:t>64.12.168.40</w:t>
            </w:r>
          </w:p>
        </w:tc>
        <w:tc>
          <w:tcPr>
            <w:tcW w:w="1448" w:type="dxa"/>
          </w:tcPr>
          <w:p w14:paraId="64F05A87" w14:textId="7DBD3096" w:rsidR="00E07A9A" w:rsidRPr="006644CB" w:rsidRDefault="00E07A9A" w:rsidP="00E07A9A">
            <w:pPr>
              <w:rPr>
                <w:b/>
                <w:color w:val="C00000"/>
              </w:rPr>
            </w:pPr>
            <w:r>
              <w:rPr>
                <w:b/>
                <w:color w:val="C00000"/>
              </w:rPr>
              <w:t>587</w:t>
            </w:r>
          </w:p>
        </w:tc>
        <w:tc>
          <w:tcPr>
            <w:tcW w:w="1254" w:type="dxa"/>
          </w:tcPr>
          <w:p w14:paraId="73CDDFAE" w14:textId="004FC70C" w:rsidR="00E07A9A" w:rsidRPr="006644CB" w:rsidRDefault="00E07A9A" w:rsidP="00E07A9A">
            <w:pPr>
              <w:rPr>
                <w:b/>
                <w:color w:val="C00000"/>
              </w:rPr>
            </w:pPr>
            <w:r>
              <w:rPr>
                <w:b/>
                <w:color w:val="C00000"/>
              </w:rPr>
              <w:t>19:35:16</w:t>
            </w:r>
          </w:p>
        </w:tc>
        <w:tc>
          <w:tcPr>
            <w:tcW w:w="1133" w:type="dxa"/>
          </w:tcPr>
          <w:p w14:paraId="3C0B12F8" w14:textId="1BE00CB8" w:rsidR="00E07A9A" w:rsidRPr="006644CB" w:rsidRDefault="00E07A9A" w:rsidP="00E07A9A">
            <w:pPr>
              <w:rPr>
                <w:b/>
                <w:color w:val="C00000"/>
              </w:rPr>
            </w:pPr>
            <w:r>
              <w:rPr>
                <w:b/>
                <w:color w:val="C00000"/>
              </w:rPr>
              <w:t>1825</w:t>
            </w:r>
          </w:p>
        </w:tc>
      </w:tr>
      <w:tr w:rsidR="00E07A9A" w14:paraId="29050D1A" w14:textId="77777777" w:rsidTr="007518FF">
        <w:tc>
          <w:tcPr>
            <w:tcW w:w="445" w:type="dxa"/>
          </w:tcPr>
          <w:p w14:paraId="24874101" w14:textId="77777777" w:rsidR="00E07A9A" w:rsidRDefault="00E07A9A" w:rsidP="00E07A9A">
            <w:r>
              <w:t>7</w:t>
            </w:r>
          </w:p>
        </w:tc>
        <w:tc>
          <w:tcPr>
            <w:tcW w:w="2183" w:type="dxa"/>
          </w:tcPr>
          <w:p w14:paraId="73D57C3B" w14:textId="09AB4A33" w:rsidR="00E07A9A" w:rsidRPr="006644CB" w:rsidRDefault="00E07A9A" w:rsidP="00E07A9A">
            <w:pPr>
              <w:rPr>
                <w:b/>
                <w:color w:val="C00000"/>
              </w:rPr>
            </w:pPr>
            <w:r>
              <w:rPr>
                <w:b/>
                <w:color w:val="C00000"/>
              </w:rPr>
              <w:t>192.168.30.108</w:t>
            </w:r>
          </w:p>
        </w:tc>
        <w:tc>
          <w:tcPr>
            <w:tcW w:w="1201" w:type="dxa"/>
          </w:tcPr>
          <w:p w14:paraId="600BDE77" w14:textId="5E695FB6" w:rsidR="00E07A9A" w:rsidRPr="006644CB" w:rsidRDefault="00E07A9A" w:rsidP="00E07A9A">
            <w:pPr>
              <w:rPr>
                <w:b/>
                <w:color w:val="C00000"/>
              </w:rPr>
            </w:pPr>
            <w:r>
              <w:rPr>
                <w:b/>
                <w:color w:val="C00000"/>
              </w:rPr>
              <w:t>1690</w:t>
            </w:r>
          </w:p>
        </w:tc>
        <w:tc>
          <w:tcPr>
            <w:tcW w:w="1686" w:type="dxa"/>
          </w:tcPr>
          <w:p w14:paraId="42625EF6" w14:textId="5845C2EC" w:rsidR="00E07A9A" w:rsidRPr="006644CB" w:rsidRDefault="00E07A9A" w:rsidP="00E07A9A">
            <w:pPr>
              <w:rPr>
                <w:b/>
                <w:color w:val="C00000"/>
              </w:rPr>
            </w:pPr>
            <w:r>
              <w:rPr>
                <w:b/>
                <w:color w:val="C00000"/>
              </w:rPr>
              <w:t>205.188.58.10</w:t>
            </w:r>
          </w:p>
        </w:tc>
        <w:tc>
          <w:tcPr>
            <w:tcW w:w="1448" w:type="dxa"/>
          </w:tcPr>
          <w:p w14:paraId="52E1D424" w14:textId="5EDDF2A9" w:rsidR="00E07A9A" w:rsidRPr="006644CB" w:rsidRDefault="00E07A9A" w:rsidP="00E07A9A">
            <w:pPr>
              <w:rPr>
                <w:b/>
                <w:color w:val="C00000"/>
              </w:rPr>
            </w:pPr>
            <w:r>
              <w:rPr>
                <w:b/>
                <w:color w:val="C00000"/>
              </w:rPr>
              <w:t>143</w:t>
            </w:r>
          </w:p>
        </w:tc>
        <w:tc>
          <w:tcPr>
            <w:tcW w:w="1254" w:type="dxa"/>
          </w:tcPr>
          <w:p w14:paraId="3C943B93" w14:textId="70AF6659" w:rsidR="00E07A9A" w:rsidRPr="006644CB" w:rsidRDefault="00E07A9A" w:rsidP="00E07A9A">
            <w:pPr>
              <w:rPr>
                <w:b/>
                <w:color w:val="C00000"/>
              </w:rPr>
            </w:pPr>
            <w:r>
              <w:rPr>
                <w:b/>
                <w:color w:val="C00000"/>
              </w:rPr>
              <w:t>19:35:24</w:t>
            </w:r>
          </w:p>
        </w:tc>
        <w:tc>
          <w:tcPr>
            <w:tcW w:w="1133" w:type="dxa"/>
          </w:tcPr>
          <w:p w14:paraId="1DBE4FB8" w14:textId="11803E95" w:rsidR="00E07A9A" w:rsidRPr="006644CB" w:rsidRDefault="00E07A9A" w:rsidP="00E07A9A">
            <w:pPr>
              <w:rPr>
                <w:b/>
                <w:color w:val="C00000"/>
              </w:rPr>
            </w:pPr>
            <w:r>
              <w:rPr>
                <w:b/>
                <w:color w:val="C00000"/>
              </w:rPr>
              <w:t>2164</w:t>
            </w:r>
          </w:p>
        </w:tc>
      </w:tr>
    </w:tbl>
    <w:p w14:paraId="41D46E52" w14:textId="77777777" w:rsidR="007518FF" w:rsidRDefault="007518FF" w:rsidP="007518FF"/>
    <w:p w14:paraId="0D990B65" w14:textId="77777777" w:rsidR="007518FF" w:rsidRDefault="007518FF" w:rsidP="007518FF">
      <w:pPr>
        <w:pStyle w:val="Heading2"/>
      </w:pPr>
      <w:r>
        <w:t>Part 3: SMTP Analysis</w:t>
      </w:r>
    </w:p>
    <w:p w14:paraId="4356DFBB" w14:textId="77777777" w:rsidR="007518FF" w:rsidRDefault="007518FF" w:rsidP="007518FF">
      <w:r>
        <w:t xml:space="preserve">The same information returned with </w:t>
      </w:r>
      <w:proofErr w:type="spellStart"/>
      <w:r>
        <w:t>ngrep</w:t>
      </w:r>
      <w:proofErr w:type="spellEnd"/>
      <w:r>
        <w:t xml:space="preserve"> can also be found using Wireshark, but organizes the data in a somewhat friendly manner.  </w:t>
      </w:r>
    </w:p>
    <w:p w14:paraId="76D1F20E" w14:textId="77777777" w:rsidR="007518FF" w:rsidRDefault="007518FF" w:rsidP="007518FF">
      <w:r>
        <w:t xml:space="preserve">Back in Wireshark clear the previous </w:t>
      </w:r>
      <w:proofErr w:type="spellStart"/>
      <w:r>
        <w:t>eth.add</w:t>
      </w:r>
      <w:proofErr w:type="spellEnd"/>
      <w:r>
        <w:t xml:space="preserve"> filter and create a new filter using the destination IP returned in the first packet by </w:t>
      </w:r>
      <w:proofErr w:type="spellStart"/>
      <w:r>
        <w:t>ngrep</w:t>
      </w:r>
      <w:proofErr w:type="spellEnd"/>
      <w:r>
        <w:t xml:space="preserve">. Next, find this same packet in Wireshark.  </w:t>
      </w:r>
    </w:p>
    <w:p w14:paraId="6F3FFD37" w14:textId="77777777" w:rsidR="007518FF" w:rsidRPr="0048284C" w:rsidRDefault="007518FF" w:rsidP="007518FF">
      <w:pPr>
        <w:ind w:left="720"/>
        <w:rPr>
          <w:rFonts w:ascii="Courier New" w:hAnsi="Courier New" w:cs="Courier New"/>
          <w:b/>
        </w:rPr>
      </w:pPr>
      <w:proofErr w:type="spellStart"/>
      <w:r w:rsidRPr="0048284C">
        <w:rPr>
          <w:rFonts w:ascii="Courier New" w:hAnsi="Courier New" w:cs="Courier New"/>
          <w:b/>
        </w:rPr>
        <w:t>ip.dst</w:t>
      </w:r>
      <w:proofErr w:type="spellEnd"/>
      <w:r w:rsidRPr="0048284C">
        <w:rPr>
          <w:rFonts w:ascii="Courier New" w:hAnsi="Courier New" w:cs="Courier New"/>
          <w:b/>
        </w:rPr>
        <w:t xml:space="preserve"> == </w:t>
      </w:r>
      <w:proofErr w:type="spellStart"/>
      <w:r w:rsidRPr="0048284C">
        <w:rPr>
          <w:rFonts w:ascii="Courier New" w:hAnsi="Courier New" w:cs="Courier New"/>
          <w:b/>
        </w:rPr>
        <w:t>destination_IP</w:t>
      </w:r>
      <w:proofErr w:type="spellEnd"/>
    </w:p>
    <w:p w14:paraId="04E22A2F" w14:textId="77777777" w:rsidR="007518FF" w:rsidRDefault="007518FF" w:rsidP="007518FF">
      <w:r>
        <w:t xml:space="preserve">In the “Info” column of this packet you should see a statement about the packet being a DATA fragment. The nice thing about Wireshark is that it can take this packet and find the other packets that are a part of this specific network communication. </w:t>
      </w:r>
    </w:p>
    <w:p w14:paraId="737902A5" w14:textId="77777777" w:rsidR="007518FF" w:rsidRDefault="007518FF" w:rsidP="007518FF">
      <w:r>
        <w:t xml:space="preserve">Select this packet in the packet window, right-click, then go to Follow TCP Stream. What is returned, is the conversation for this communication. Use Wireshark to follow the TCP Streams for all seven packets returned by </w:t>
      </w:r>
      <w:proofErr w:type="spellStart"/>
      <w:r>
        <w:t>ngrep</w:t>
      </w:r>
      <w:proofErr w:type="spellEnd"/>
      <w:r>
        <w:t xml:space="preserve"> and answer the following questions:   </w:t>
      </w:r>
    </w:p>
    <w:tbl>
      <w:tblPr>
        <w:tblStyle w:val="TableGrid"/>
        <w:tblW w:w="0" w:type="auto"/>
        <w:tblLook w:val="04A0" w:firstRow="1" w:lastRow="0" w:firstColumn="1" w:lastColumn="0" w:noHBand="0" w:noVBand="1"/>
      </w:tblPr>
      <w:tblGrid>
        <w:gridCol w:w="2388"/>
        <w:gridCol w:w="6962"/>
      </w:tblGrid>
      <w:tr w:rsidR="00700706" w14:paraId="0C8DEBC7" w14:textId="77777777" w:rsidTr="00700706">
        <w:tc>
          <w:tcPr>
            <w:tcW w:w="3374" w:type="dxa"/>
          </w:tcPr>
          <w:p w14:paraId="04676F47" w14:textId="77777777" w:rsidR="007518FF" w:rsidRPr="0048284C" w:rsidRDefault="007518FF" w:rsidP="007518FF">
            <w:pPr>
              <w:pStyle w:val="ListParagraph"/>
              <w:numPr>
                <w:ilvl w:val="0"/>
                <w:numId w:val="6"/>
              </w:numPr>
              <w:rPr>
                <w:b/>
              </w:rPr>
            </w:pPr>
            <w:r w:rsidRPr="0048284C">
              <w:rPr>
                <w:b/>
              </w:rPr>
              <w:t xml:space="preserve">Any online aliases, addresses or corresponding account credentials that may be used by Ann </w:t>
            </w:r>
            <w:proofErr w:type="spellStart"/>
            <w:r w:rsidRPr="0048284C">
              <w:rPr>
                <w:b/>
              </w:rPr>
              <w:t>Dercover</w:t>
            </w:r>
            <w:proofErr w:type="spellEnd"/>
            <w:r w:rsidRPr="0048284C">
              <w:rPr>
                <w:b/>
              </w:rPr>
              <w:t>.</w:t>
            </w:r>
          </w:p>
        </w:tc>
        <w:tc>
          <w:tcPr>
            <w:tcW w:w="5976" w:type="dxa"/>
          </w:tcPr>
          <w:p w14:paraId="2C9F0B53" w14:textId="77777777" w:rsidR="007518FF" w:rsidRDefault="00700706" w:rsidP="00700706">
            <w:pPr>
              <w:pStyle w:val="ListParagraph"/>
              <w:numPr>
                <w:ilvl w:val="0"/>
                <w:numId w:val="5"/>
              </w:numPr>
              <w:rPr>
                <w:b/>
                <w:color w:val="C00000"/>
              </w:rPr>
            </w:pPr>
            <w:r>
              <w:rPr>
                <w:b/>
                <w:noProof/>
                <w:color w:val="C00000"/>
              </w:rPr>
              <w:drawing>
                <wp:inline distT="0" distB="0" distL="0" distR="0" wp14:anchorId="10FEBF75" wp14:editId="1375CF33">
                  <wp:extent cx="1727200" cy="53428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8737" cy="544036"/>
                          </a:xfrm>
                          <a:prstGeom prst="rect">
                            <a:avLst/>
                          </a:prstGeom>
                        </pic:spPr>
                      </pic:pic>
                    </a:graphicData>
                  </a:graphic>
                </wp:inline>
              </w:drawing>
            </w:r>
          </w:p>
          <w:p w14:paraId="3A5FFFE1" w14:textId="77777777" w:rsidR="00700706" w:rsidRDefault="00700706" w:rsidP="00700706">
            <w:pPr>
              <w:pStyle w:val="ListParagraph"/>
              <w:numPr>
                <w:ilvl w:val="0"/>
                <w:numId w:val="5"/>
              </w:numPr>
              <w:rPr>
                <w:b/>
                <w:color w:val="C00000"/>
              </w:rPr>
            </w:pPr>
            <w:r>
              <w:rPr>
                <w:b/>
                <w:noProof/>
                <w:color w:val="C00000"/>
              </w:rPr>
              <w:drawing>
                <wp:inline distT="0" distB="0" distL="0" distR="0" wp14:anchorId="4FF3B416" wp14:editId="648840A0">
                  <wp:extent cx="3826934" cy="1615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99211" cy="177210"/>
                          </a:xfrm>
                          <a:prstGeom prst="rect">
                            <a:avLst/>
                          </a:prstGeom>
                        </pic:spPr>
                      </pic:pic>
                    </a:graphicData>
                  </a:graphic>
                </wp:inline>
              </w:drawing>
            </w:r>
          </w:p>
          <w:p w14:paraId="0F24A9AC" w14:textId="0CB815E9" w:rsidR="00700706" w:rsidRPr="00102C5A" w:rsidRDefault="00700706" w:rsidP="00102C5A">
            <w:pPr>
              <w:pStyle w:val="ListParagraph"/>
              <w:numPr>
                <w:ilvl w:val="0"/>
                <w:numId w:val="5"/>
              </w:numPr>
              <w:rPr>
                <w:b/>
                <w:color w:val="C00000"/>
              </w:rPr>
            </w:pPr>
            <w:r>
              <w:rPr>
                <w:b/>
                <w:noProof/>
                <w:color w:val="C00000"/>
              </w:rPr>
              <w:drawing>
                <wp:inline distT="0" distB="0" distL="0" distR="0" wp14:anchorId="5F68D63E" wp14:editId="6A7668DA">
                  <wp:extent cx="3826510" cy="782955"/>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31293" cy="804395"/>
                          </a:xfrm>
                          <a:prstGeom prst="rect">
                            <a:avLst/>
                          </a:prstGeom>
                        </pic:spPr>
                      </pic:pic>
                    </a:graphicData>
                  </a:graphic>
                </wp:inline>
              </w:drawing>
            </w:r>
          </w:p>
        </w:tc>
      </w:tr>
      <w:tr w:rsidR="00700706" w14:paraId="6BDE5913" w14:textId="77777777" w:rsidTr="00700706">
        <w:tc>
          <w:tcPr>
            <w:tcW w:w="3374" w:type="dxa"/>
          </w:tcPr>
          <w:p w14:paraId="3B9ADEED" w14:textId="77777777" w:rsidR="00700706" w:rsidRPr="0048284C" w:rsidRDefault="00700706" w:rsidP="00700706">
            <w:pPr>
              <w:pStyle w:val="ListParagraph"/>
              <w:numPr>
                <w:ilvl w:val="0"/>
                <w:numId w:val="6"/>
              </w:numPr>
              <w:rPr>
                <w:b/>
              </w:rPr>
            </w:pPr>
            <w:r w:rsidRPr="0048284C">
              <w:rPr>
                <w:b/>
              </w:rPr>
              <w:t>Email addresses or other identifying information related to individuals Ann may have communicated with.</w:t>
            </w:r>
          </w:p>
        </w:tc>
        <w:tc>
          <w:tcPr>
            <w:tcW w:w="5976" w:type="dxa"/>
          </w:tcPr>
          <w:p w14:paraId="5B5F9F27" w14:textId="109DE742" w:rsidR="00700706" w:rsidRDefault="00700706" w:rsidP="00700706">
            <w:pPr>
              <w:pStyle w:val="ListParagraph"/>
              <w:numPr>
                <w:ilvl w:val="0"/>
                <w:numId w:val="5"/>
              </w:numPr>
              <w:rPr>
                <w:b/>
                <w:color w:val="C00000"/>
              </w:rPr>
            </w:pPr>
            <w:hyperlink r:id="rId17" w:history="1">
              <w:r w:rsidRPr="00B854BB">
                <w:rPr>
                  <w:rStyle w:val="Hyperlink"/>
                  <w:b/>
                </w:rPr>
                <w:t>Inter0pt1c@aol.com</w:t>
              </w:r>
            </w:hyperlink>
          </w:p>
          <w:p w14:paraId="3F66F553" w14:textId="6C823CB3" w:rsidR="00700706" w:rsidRPr="00700706" w:rsidRDefault="00700706" w:rsidP="00700706">
            <w:pPr>
              <w:pStyle w:val="ListParagraph"/>
              <w:numPr>
                <w:ilvl w:val="0"/>
                <w:numId w:val="5"/>
              </w:numPr>
              <w:rPr>
                <w:b/>
                <w:color w:val="C00000"/>
              </w:rPr>
            </w:pPr>
          </w:p>
        </w:tc>
      </w:tr>
      <w:tr w:rsidR="00700706" w14:paraId="3F85C86C" w14:textId="77777777" w:rsidTr="00700706">
        <w:tc>
          <w:tcPr>
            <w:tcW w:w="3374" w:type="dxa"/>
          </w:tcPr>
          <w:p w14:paraId="4C0C2BA2" w14:textId="77777777" w:rsidR="00700706" w:rsidRPr="0048284C" w:rsidRDefault="00700706" w:rsidP="00700706">
            <w:pPr>
              <w:pStyle w:val="ListParagraph"/>
              <w:numPr>
                <w:ilvl w:val="0"/>
                <w:numId w:val="6"/>
              </w:numPr>
              <w:rPr>
                <w:b/>
              </w:rPr>
            </w:pPr>
            <w:r w:rsidRPr="0048284C">
              <w:rPr>
                <w:b/>
              </w:rPr>
              <w:lastRenderedPageBreak/>
              <w:t>Extract (</w:t>
            </w:r>
            <w:proofErr w:type="gramStart"/>
            <w:r w:rsidRPr="0048284C">
              <w:rPr>
                <w:b/>
              </w:rPr>
              <w:t>i.e.</w:t>
            </w:r>
            <w:proofErr w:type="gramEnd"/>
            <w:r w:rsidRPr="0048284C">
              <w:rPr>
                <w:b/>
              </w:rPr>
              <w:t xml:space="preserve"> screenshot) any transcripts of Ann’s conversations and summarize the timeline of events using this content, IP address information and timestamps</w:t>
            </w:r>
          </w:p>
        </w:tc>
        <w:tc>
          <w:tcPr>
            <w:tcW w:w="5976" w:type="dxa"/>
          </w:tcPr>
          <w:p w14:paraId="131A07C1" w14:textId="77777777" w:rsidR="00700706" w:rsidRDefault="00700706" w:rsidP="00700706">
            <w:pPr>
              <w:rPr>
                <w:b/>
                <w:color w:val="C00000"/>
              </w:rPr>
            </w:pPr>
            <w:r>
              <w:rPr>
                <w:b/>
                <w:noProof/>
                <w:color w:val="C00000"/>
              </w:rPr>
              <w:drawing>
                <wp:inline distT="0" distB="0" distL="0" distR="0" wp14:anchorId="3EBF807D" wp14:editId="1F86B9E1">
                  <wp:extent cx="3657408" cy="2497666"/>
                  <wp:effectExtent l="0" t="0" r="635"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5371" cy="2523591"/>
                          </a:xfrm>
                          <a:prstGeom prst="rect">
                            <a:avLst/>
                          </a:prstGeom>
                        </pic:spPr>
                      </pic:pic>
                    </a:graphicData>
                  </a:graphic>
                </wp:inline>
              </w:drawing>
            </w:r>
          </w:p>
          <w:p w14:paraId="510AD940" w14:textId="77777777" w:rsidR="00700706" w:rsidRDefault="00700706" w:rsidP="00700706">
            <w:pPr>
              <w:rPr>
                <w:b/>
                <w:color w:val="C00000"/>
              </w:rPr>
            </w:pPr>
          </w:p>
          <w:p w14:paraId="50D95BFC" w14:textId="468BC7FB" w:rsidR="00700706" w:rsidRDefault="00700706" w:rsidP="00700706">
            <w:pPr>
              <w:pStyle w:val="ListParagraph"/>
              <w:numPr>
                <w:ilvl w:val="0"/>
                <w:numId w:val="7"/>
              </w:numPr>
              <w:rPr>
                <w:b/>
                <w:color w:val="C00000"/>
              </w:rPr>
            </w:pPr>
            <w:r>
              <w:rPr>
                <w:b/>
                <w:noProof/>
                <w:color w:val="C00000"/>
              </w:rPr>
              <w:drawing>
                <wp:inline distT="0" distB="0" distL="0" distR="0" wp14:anchorId="4583A022" wp14:editId="49E7393D">
                  <wp:extent cx="3386667" cy="2231727"/>
                  <wp:effectExtent l="0" t="0" r="4445"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04444" cy="2243442"/>
                          </a:xfrm>
                          <a:prstGeom prst="rect">
                            <a:avLst/>
                          </a:prstGeom>
                        </pic:spPr>
                      </pic:pic>
                    </a:graphicData>
                  </a:graphic>
                </wp:inline>
              </w:drawing>
            </w:r>
          </w:p>
          <w:p w14:paraId="7B83B475" w14:textId="77777777" w:rsidR="00700706" w:rsidRPr="00700706" w:rsidRDefault="00700706" w:rsidP="00700706">
            <w:pPr>
              <w:pStyle w:val="ListParagraph"/>
              <w:numPr>
                <w:ilvl w:val="0"/>
                <w:numId w:val="7"/>
              </w:numPr>
              <w:rPr>
                <w:b/>
                <w:color w:val="C00000"/>
              </w:rPr>
            </w:pPr>
          </w:p>
          <w:p w14:paraId="09F2B7E7" w14:textId="283D4052" w:rsidR="00700706" w:rsidRPr="0048284C" w:rsidRDefault="00700706" w:rsidP="00700706">
            <w:pPr>
              <w:rPr>
                <w:b/>
                <w:color w:val="C00000"/>
              </w:rPr>
            </w:pPr>
          </w:p>
        </w:tc>
      </w:tr>
    </w:tbl>
    <w:p w14:paraId="0A66B739" w14:textId="77777777" w:rsidR="007518FF" w:rsidRDefault="007518FF" w:rsidP="007518FF">
      <w:r>
        <w:t xml:space="preserve"> </w:t>
      </w:r>
    </w:p>
    <w:p w14:paraId="218FACF9" w14:textId="77777777" w:rsidR="007518FF" w:rsidRDefault="007518FF" w:rsidP="007518FF">
      <w:pPr>
        <w:rPr>
          <w:noProof/>
        </w:rPr>
      </w:pPr>
    </w:p>
    <w:p w14:paraId="1FEB86D4" w14:textId="77777777" w:rsidR="007518FF" w:rsidRDefault="007518FF" w:rsidP="007518FF">
      <w:pPr>
        <w:pStyle w:val="Heading2"/>
      </w:pPr>
      <w:r>
        <w:t>Extra Credit (optional)</w:t>
      </w:r>
    </w:p>
    <w:p w14:paraId="29A0399A" w14:textId="77777777" w:rsidR="007518FF" w:rsidRDefault="007518FF" w:rsidP="007518FF">
      <w:r>
        <w:t xml:space="preserve">By now you should have an idea of what Ann has done, but there’s additional information that can be collected/recovered. Answer the remaining questions and provide a brief summary of your procedure (i.e. packet of interest, data carving technique, commands used, etc.)  </w:t>
      </w:r>
    </w:p>
    <w:p w14:paraId="02CE8079" w14:textId="77777777" w:rsidR="007518FF" w:rsidRPr="00C56188" w:rsidRDefault="007518FF" w:rsidP="007518FF">
      <w:pPr>
        <w:pStyle w:val="ListParagraph"/>
        <w:numPr>
          <w:ilvl w:val="0"/>
          <w:numId w:val="6"/>
        </w:numPr>
        <w:rPr>
          <w:b/>
        </w:rPr>
      </w:pPr>
      <w:r w:rsidRPr="00C56188">
        <w:rPr>
          <w:b/>
        </w:rPr>
        <w:t xml:space="preserve">Recover Ann’s attachment </w:t>
      </w:r>
    </w:p>
    <w:p w14:paraId="472345EC" w14:textId="77777777" w:rsidR="007518FF" w:rsidRDefault="007518FF" w:rsidP="007518FF">
      <w:pPr>
        <w:pStyle w:val="ListParagraph"/>
        <w:numPr>
          <w:ilvl w:val="0"/>
          <w:numId w:val="6"/>
        </w:numPr>
      </w:pPr>
      <w:r w:rsidRPr="00C56188">
        <w:rPr>
          <w:b/>
        </w:rPr>
        <w:t>Find any indications of Ann’s physical whereabouts</w:t>
      </w:r>
      <w:r>
        <w:t xml:space="preserve">. </w:t>
      </w:r>
    </w:p>
    <w:p w14:paraId="2F3E4FC5" w14:textId="77777777" w:rsidR="007518FF" w:rsidRPr="00C56188" w:rsidRDefault="007518FF" w:rsidP="007518FF">
      <w:pPr>
        <w:rPr>
          <w:b/>
          <w:color w:val="00B050"/>
        </w:rPr>
      </w:pPr>
      <w:r w:rsidRPr="00C56188">
        <w:rPr>
          <w:b/>
          <w:color w:val="00B050"/>
        </w:rPr>
        <w:t>Hints</w:t>
      </w:r>
      <w:r>
        <w:rPr>
          <w:b/>
          <w:color w:val="00B050"/>
        </w:rPr>
        <w:t>:</w:t>
      </w:r>
    </w:p>
    <w:p w14:paraId="04870BAA" w14:textId="77777777" w:rsidR="007518FF" w:rsidRDefault="007518FF" w:rsidP="007518FF">
      <w:pPr>
        <w:pStyle w:val="ListParagraph"/>
        <w:numPr>
          <w:ilvl w:val="0"/>
          <w:numId w:val="2"/>
        </w:numPr>
      </w:pPr>
      <w:r>
        <w:t xml:space="preserve">This will require data being carved from one of the packets in the SMTP Analysis section, which can be found in its TCP Stream. </w:t>
      </w:r>
    </w:p>
    <w:p w14:paraId="4BD73D18" w14:textId="77777777" w:rsidR="007518FF" w:rsidRDefault="007518FF" w:rsidP="007518FF">
      <w:pPr>
        <w:pStyle w:val="ListParagraph"/>
        <w:numPr>
          <w:ilvl w:val="1"/>
          <w:numId w:val="2"/>
        </w:numPr>
      </w:pPr>
      <w:r>
        <w:t xml:space="preserve">All the information in this packet (minus the header information) will be needed or else an error will be reported when trying to open the carved file. </w:t>
      </w:r>
    </w:p>
    <w:p w14:paraId="1B4F8E5F" w14:textId="77777777" w:rsidR="007518FF" w:rsidRDefault="007518FF" w:rsidP="007518FF">
      <w:pPr>
        <w:pStyle w:val="ListParagraph"/>
        <w:numPr>
          <w:ilvl w:val="0"/>
          <w:numId w:val="2"/>
        </w:numPr>
      </w:pPr>
      <w:r>
        <w:lastRenderedPageBreak/>
        <w:t xml:space="preserve">The data to carve is in base64 and will need to be decoded. The following commands will be useful. Use the man pages if needed. </w:t>
      </w:r>
    </w:p>
    <w:p w14:paraId="5615A562" w14:textId="77777777" w:rsidR="007518FF" w:rsidRPr="00C56188" w:rsidRDefault="007518FF" w:rsidP="007518FF">
      <w:pPr>
        <w:pStyle w:val="ListParagraph"/>
        <w:numPr>
          <w:ilvl w:val="1"/>
          <w:numId w:val="2"/>
        </w:numPr>
        <w:rPr>
          <w:rFonts w:ascii="Courier New" w:hAnsi="Courier New" w:cs="Courier New"/>
          <w:b/>
        </w:rPr>
      </w:pPr>
      <w:proofErr w:type="spellStart"/>
      <w:r w:rsidRPr="00C56188">
        <w:rPr>
          <w:rFonts w:ascii="Courier New" w:hAnsi="Courier New" w:cs="Courier New"/>
          <w:b/>
        </w:rPr>
        <w:t>fromdos</w:t>
      </w:r>
      <w:proofErr w:type="spellEnd"/>
      <w:r w:rsidRPr="00C56188">
        <w:rPr>
          <w:rFonts w:ascii="Courier New" w:hAnsi="Courier New" w:cs="Courier New"/>
          <w:b/>
        </w:rPr>
        <w:t xml:space="preserve"> -b </w:t>
      </w:r>
      <w:proofErr w:type="spellStart"/>
      <w:r w:rsidRPr="00C56188">
        <w:rPr>
          <w:rFonts w:ascii="Courier New" w:hAnsi="Courier New" w:cs="Courier New"/>
          <w:b/>
        </w:rPr>
        <w:t>Filename_of_copied_data</w:t>
      </w:r>
      <w:proofErr w:type="spellEnd"/>
    </w:p>
    <w:p w14:paraId="17767666" w14:textId="77777777" w:rsidR="007518FF" w:rsidRDefault="007518FF" w:rsidP="007518FF">
      <w:pPr>
        <w:pStyle w:val="ListParagraph"/>
        <w:numPr>
          <w:ilvl w:val="1"/>
          <w:numId w:val="2"/>
        </w:numPr>
        <w:rPr>
          <w:rFonts w:ascii="Courier New" w:hAnsi="Courier New" w:cs="Courier New"/>
          <w:b/>
        </w:rPr>
      </w:pPr>
      <w:r w:rsidRPr="00C56188">
        <w:rPr>
          <w:rFonts w:ascii="Courier New" w:hAnsi="Courier New" w:cs="Courier New"/>
          <w:b/>
        </w:rPr>
        <w:t>base64 -</w:t>
      </w:r>
      <w:proofErr w:type="gramStart"/>
      <w:r w:rsidRPr="00C56188">
        <w:rPr>
          <w:rFonts w:ascii="Courier New" w:hAnsi="Courier New" w:cs="Courier New"/>
          <w:b/>
        </w:rPr>
        <w:t xml:space="preserve">d  </w:t>
      </w:r>
      <w:proofErr w:type="spellStart"/>
      <w:r w:rsidRPr="00C56188">
        <w:rPr>
          <w:rFonts w:ascii="Courier New" w:hAnsi="Courier New" w:cs="Courier New"/>
          <w:b/>
        </w:rPr>
        <w:t>Filename</w:t>
      </w:r>
      <w:proofErr w:type="gramEnd"/>
      <w:r w:rsidRPr="00C56188">
        <w:rPr>
          <w:rFonts w:ascii="Courier New" w:hAnsi="Courier New" w:cs="Courier New"/>
          <w:b/>
        </w:rPr>
        <w:t>_of_copied_data</w:t>
      </w:r>
      <w:proofErr w:type="spellEnd"/>
      <w:r w:rsidRPr="00C56188">
        <w:rPr>
          <w:rFonts w:ascii="Courier New" w:hAnsi="Courier New" w:cs="Courier New"/>
          <w:b/>
        </w:rPr>
        <w:t xml:space="preserve"> &gt; </w:t>
      </w:r>
      <w:proofErr w:type="spellStart"/>
      <w:r w:rsidRPr="00C56188">
        <w:rPr>
          <w:rFonts w:ascii="Courier New" w:hAnsi="Courier New" w:cs="Courier New"/>
          <w:b/>
        </w:rPr>
        <w:t>NewFile</w:t>
      </w:r>
      <w:proofErr w:type="spellEnd"/>
    </w:p>
    <w:p w14:paraId="36A8D9B5" w14:textId="77777777" w:rsidR="007518FF" w:rsidRDefault="007518FF" w:rsidP="007518FF">
      <w:pPr>
        <w:pStyle w:val="Heading2"/>
      </w:pPr>
      <w:r>
        <w:t xml:space="preserve">Submission: </w:t>
      </w:r>
    </w:p>
    <w:p w14:paraId="06B4C681" w14:textId="77777777" w:rsidR="007518FF" w:rsidRDefault="007518FF" w:rsidP="007518FF">
      <w:r>
        <w:t xml:space="preserve">Upload a completed copy of the lab to Canvas by the due date. </w:t>
      </w:r>
    </w:p>
    <w:p w14:paraId="602FFCDB" w14:textId="77777777" w:rsidR="007518FF" w:rsidRDefault="007518FF" w:rsidP="007518FF"/>
    <w:p w14:paraId="2C044E07" w14:textId="77777777" w:rsidR="007518FF" w:rsidRDefault="007518FF" w:rsidP="007518FF"/>
    <w:p w14:paraId="3C322EAC" w14:textId="77777777" w:rsidR="00C60488" w:rsidRDefault="00C60488"/>
    <w:sectPr w:rsidR="00C60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0EE0"/>
    <w:multiLevelType w:val="hybridMultilevel"/>
    <w:tmpl w:val="3F8E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B2DDC"/>
    <w:multiLevelType w:val="hybridMultilevel"/>
    <w:tmpl w:val="307C8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F03E9"/>
    <w:multiLevelType w:val="hybridMultilevel"/>
    <w:tmpl w:val="77EAD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17906"/>
    <w:multiLevelType w:val="hybridMultilevel"/>
    <w:tmpl w:val="B038E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9733F"/>
    <w:multiLevelType w:val="hybridMultilevel"/>
    <w:tmpl w:val="FDA4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93E8C"/>
    <w:multiLevelType w:val="hybridMultilevel"/>
    <w:tmpl w:val="71C881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0E08CB"/>
    <w:multiLevelType w:val="hybridMultilevel"/>
    <w:tmpl w:val="112C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FF"/>
    <w:rsid w:val="000D177F"/>
    <w:rsid w:val="00102C5A"/>
    <w:rsid w:val="00134B00"/>
    <w:rsid w:val="001F4CED"/>
    <w:rsid w:val="00603F2F"/>
    <w:rsid w:val="00700706"/>
    <w:rsid w:val="00717EC4"/>
    <w:rsid w:val="007518FF"/>
    <w:rsid w:val="00873848"/>
    <w:rsid w:val="00A30BCF"/>
    <w:rsid w:val="00B36361"/>
    <w:rsid w:val="00C60488"/>
    <w:rsid w:val="00E0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90A7"/>
  <w15:chartTrackingRefBased/>
  <w15:docId w15:val="{021994A3-4FC4-4F08-9219-89FE25AB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8FF"/>
  </w:style>
  <w:style w:type="paragraph" w:styleId="Heading1">
    <w:name w:val="heading 1"/>
    <w:basedOn w:val="Normal"/>
    <w:next w:val="Normal"/>
    <w:link w:val="Heading1Char"/>
    <w:uiPriority w:val="9"/>
    <w:qFormat/>
    <w:rsid w:val="00751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1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18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8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18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18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518FF"/>
    <w:pPr>
      <w:ind w:left="720"/>
      <w:contextualSpacing/>
    </w:pPr>
  </w:style>
  <w:style w:type="table" w:styleId="TableGrid">
    <w:name w:val="Table Grid"/>
    <w:basedOn w:val="TableNormal"/>
    <w:uiPriority w:val="39"/>
    <w:rsid w:val="00751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18FF"/>
    <w:rPr>
      <w:color w:val="0563C1" w:themeColor="hyperlink"/>
      <w:u w:val="single"/>
    </w:rPr>
  </w:style>
  <w:style w:type="character" w:styleId="UnresolvedMention">
    <w:name w:val="Unresolved Mention"/>
    <w:basedOn w:val="DefaultParagraphFont"/>
    <w:uiPriority w:val="99"/>
    <w:semiHidden/>
    <w:unhideWhenUsed/>
    <w:rsid w:val="00700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docs/wsug_html/" TargetMode="External"/><Relationship Id="rId13" Type="http://schemas.openxmlformats.org/officeDocument/2006/relationships/hyperlink" Target="https://www.tecmint.com/ngrep-network-packet-analyzer-for-linux/"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ipwithease.com/understanding-dora-process-in-dhcp/" TargetMode="External"/><Relationship Id="rId17" Type="http://schemas.openxmlformats.org/officeDocument/2006/relationships/hyperlink" Target="mailto:Inter0pt1c@aol.com"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hyperlink" Target="https://www.wireshark.org/docs/wsug_html/" TargetMode="External"/><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hyperlink" Target="https://www.wireshark.org/docs/wsug_htm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6b970b42-c599-4990-a5d7-df070d5ba378" xsi:nil="true"/>
    <Has_Teacher_Only_SectionGroup xmlns="6b970b42-c599-4990-a5d7-df070d5ba378" xsi:nil="true"/>
    <DefaultSectionNames xmlns="6b970b42-c599-4990-a5d7-df070d5ba378" xsi:nil="true"/>
    <AppVersion xmlns="6b970b42-c599-4990-a5d7-df070d5ba378" xsi:nil="true"/>
    <LMS_Mappings xmlns="6b970b42-c599-4990-a5d7-df070d5ba378" xsi:nil="true"/>
    <Invited_Students xmlns="6b970b42-c599-4990-a5d7-df070d5ba378" xsi:nil="true"/>
    <Teachers xmlns="6b970b42-c599-4990-a5d7-df070d5ba378">
      <UserInfo>
        <DisplayName/>
        <AccountId xsi:nil="true"/>
        <AccountType/>
      </UserInfo>
    </Teachers>
    <Self_Registration_Enabled xmlns="6b970b42-c599-4990-a5d7-df070d5ba378" xsi:nil="true"/>
    <Is_Collaboration_Space_Locked xmlns="6b970b42-c599-4990-a5d7-df070d5ba378" xsi:nil="true"/>
    <CultureName xmlns="6b970b42-c599-4990-a5d7-df070d5ba378" xsi:nil="true"/>
    <Templates xmlns="6b970b42-c599-4990-a5d7-df070d5ba378" xsi:nil="true"/>
    <NotebookType xmlns="6b970b42-c599-4990-a5d7-df070d5ba378" xsi:nil="true"/>
    <Students xmlns="6b970b42-c599-4990-a5d7-df070d5ba378">
      <UserInfo>
        <DisplayName/>
        <AccountId xsi:nil="true"/>
        <AccountType/>
      </UserInfo>
    </Students>
    <Student_Groups xmlns="6b970b42-c599-4990-a5d7-df070d5ba378">
      <UserInfo>
        <DisplayName/>
        <AccountId xsi:nil="true"/>
        <AccountType/>
      </UserInfo>
    </Student_Groups>
    <Teams_Channel_Section_Location xmlns="6b970b42-c599-4990-a5d7-df070d5ba378" xsi:nil="true"/>
    <TeamsChannelId xmlns="6b970b42-c599-4990-a5d7-df070d5ba378" xsi:nil="true"/>
    <Owner xmlns="6b970b42-c599-4990-a5d7-df070d5ba378">
      <UserInfo>
        <DisplayName/>
        <AccountId xsi:nil="true"/>
        <AccountType/>
      </UserInfo>
    </Owner>
    <Distribution_Groups xmlns="6b970b42-c599-4990-a5d7-df070d5ba378" xsi:nil="true"/>
    <Math_Settings xmlns="6b970b42-c599-4990-a5d7-df070d5ba378" xsi:nil="true"/>
    <Invited_Teachers xmlns="6b970b42-c599-4990-a5d7-df070d5ba378" xsi:nil="true"/>
    <IsNotebookLocked xmlns="6b970b42-c599-4990-a5d7-df070d5ba3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34" ma:contentTypeDescription="Create a new document." ma:contentTypeScope="" ma:versionID="95a35e5aeed4ecd043f39fa5f9f2d280">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0447ef7e7a3d10f4e7ff6a089bdb6ff3"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B942A1-5FAF-414C-9AC0-6423D8260B5E}">
  <ds:schemaRefs>
    <ds:schemaRef ds:uri="http://schemas.microsoft.com/sharepoint/v3/contenttype/forms"/>
  </ds:schemaRefs>
</ds:datastoreItem>
</file>

<file path=customXml/itemProps2.xml><?xml version="1.0" encoding="utf-8"?>
<ds:datastoreItem xmlns:ds="http://schemas.openxmlformats.org/officeDocument/2006/customXml" ds:itemID="{B6E5D245-A60C-46BC-92D1-254BF4E1A8DB}">
  <ds:schemaRefs>
    <ds:schemaRef ds:uri="http://schemas.microsoft.com/office/2006/metadata/properties"/>
    <ds:schemaRef ds:uri="http://schemas.microsoft.com/office/infopath/2007/PartnerControls"/>
    <ds:schemaRef ds:uri="6b970b42-c599-4990-a5d7-df070d5ba378"/>
  </ds:schemaRefs>
</ds:datastoreItem>
</file>

<file path=customXml/itemProps3.xml><?xml version="1.0" encoding="utf-8"?>
<ds:datastoreItem xmlns:ds="http://schemas.openxmlformats.org/officeDocument/2006/customXml" ds:itemID="{0FE578D2-1FFA-494F-A708-2955EE296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2</cp:revision>
  <dcterms:created xsi:type="dcterms:W3CDTF">2021-12-09T04:00:00Z</dcterms:created>
  <dcterms:modified xsi:type="dcterms:W3CDTF">2021-12-09T04:00:00Z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