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E4001" w14:textId="7C87E9BB" w:rsidR="00F71085" w:rsidRPr="00A070D9" w:rsidRDefault="00F71085" w:rsidP="00A070D9">
      <w:pPr>
        <w:spacing w:line="480" w:lineRule="auto"/>
        <w:jc w:val="center"/>
        <w:rPr>
          <w:rFonts w:ascii="Times New Roman" w:hAnsi="Times New Roman" w:cs="Times New Roman"/>
          <w:b/>
          <w:bCs/>
          <w:color w:val="000000" w:themeColor="text1"/>
          <w:sz w:val="24"/>
          <w:szCs w:val="24"/>
        </w:rPr>
      </w:pPr>
      <w:r w:rsidRPr="00A070D9">
        <w:rPr>
          <w:rFonts w:ascii="Times New Roman" w:hAnsi="Times New Roman" w:cs="Times New Roman"/>
          <w:b/>
          <w:bCs/>
          <w:color w:val="000000" w:themeColor="text1"/>
          <w:sz w:val="24"/>
          <w:szCs w:val="24"/>
        </w:rPr>
        <w:t xml:space="preserve">Part </w:t>
      </w:r>
      <w:r w:rsidRPr="00A070D9">
        <w:rPr>
          <w:rFonts w:ascii="Times New Roman" w:hAnsi="Times New Roman" w:cs="Times New Roman"/>
          <w:b/>
          <w:bCs/>
          <w:color w:val="000000" w:themeColor="text1"/>
          <w:sz w:val="24"/>
          <w:szCs w:val="24"/>
        </w:rPr>
        <w:t>2</w:t>
      </w:r>
      <w:r w:rsidRPr="00A070D9">
        <w:rPr>
          <w:rFonts w:ascii="Times New Roman" w:hAnsi="Times New Roman" w:cs="Times New Roman"/>
          <w:b/>
          <w:bCs/>
          <w:color w:val="000000" w:themeColor="text1"/>
          <w:sz w:val="24"/>
          <w:szCs w:val="24"/>
        </w:rPr>
        <w:t xml:space="preserve">: Risk </w:t>
      </w:r>
      <w:r w:rsidR="00365520" w:rsidRPr="00A070D9">
        <w:rPr>
          <w:rFonts w:ascii="Times New Roman" w:hAnsi="Times New Roman" w:cs="Times New Roman"/>
          <w:b/>
          <w:bCs/>
          <w:color w:val="000000" w:themeColor="text1"/>
          <w:sz w:val="24"/>
          <w:szCs w:val="24"/>
        </w:rPr>
        <w:t>Assessment</w:t>
      </w:r>
      <w:r w:rsidRPr="00A070D9">
        <w:rPr>
          <w:rFonts w:ascii="Times New Roman" w:hAnsi="Times New Roman" w:cs="Times New Roman"/>
          <w:b/>
          <w:bCs/>
          <w:color w:val="000000" w:themeColor="text1"/>
          <w:sz w:val="24"/>
          <w:szCs w:val="24"/>
        </w:rPr>
        <w:t xml:space="preserve"> </w:t>
      </w:r>
      <w:r w:rsidRPr="00A070D9">
        <w:rPr>
          <w:rFonts w:ascii="Times New Roman" w:hAnsi="Times New Roman" w:cs="Times New Roman"/>
          <w:b/>
          <w:bCs/>
          <w:color w:val="000000" w:themeColor="text1"/>
          <w:sz w:val="24"/>
          <w:szCs w:val="24"/>
        </w:rPr>
        <w:t>Plan</w:t>
      </w:r>
    </w:p>
    <w:p w14:paraId="35AA4FCA" w14:textId="77F84DA2" w:rsidR="00F71085" w:rsidRPr="00A070D9" w:rsidRDefault="00F71085" w:rsidP="00A070D9">
      <w:pPr>
        <w:spacing w:line="480" w:lineRule="auto"/>
        <w:jc w:val="center"/>
        <w:rPr>
          <w:rFonts w:ascii="Times New Roman" w:hAnsi="Times New Roman" w:cs="Times New Roman"/>
          <w:b/>
          <w:bCs/>
          <w:color w:val="000000" w:themeColor="text1"/>
          <w:sz w:val="24"/>
          <w:szCs w:val="24"/>
        </w:rPr>
      </w:pPr>
      <w:r w:rsidRPr="00A070D9">
        <w:rPr>
          <w:rFonts w:ascii="Times New Roman" w:hAnsi="Times New Roman" w:cs="Times New Roman"/>
          <w:b/>
          <w:bCs/>
          <w:color w:val="000000" w:themeColor="text1"/>
          <w:sz w:val="24"/>
          <w:szCs w:val="24"/>
        </w:rPr>
        <w:t xml:space="preserve">Health Network Inc. New Risk </w:t>
      </w:r>
      <w:r w:rsidRPr="00A070D9">
        <w:rPr>
          <w:rFonts w:ascii="Times New Roman" w:hAnsi="Times New Roman" w:cs="Times New Roman"/>
          <w:b/>
          <w:bCs/>
          <w:color w:val="000000" w:themeColor="text1"/>
          <w:sz w:val="24"/>
          <w:szCs w:val="24"/>
        </w:rPr>
        <w:t xml:space="preserve">Assessment </w:t>
      </w:r>
      <w:r w:rsidRPr="00A070D9">
        <w:rPr>
          <w:rFonts w:ascii="Times New Roman" w:hAnsi="Times New Roman" w:cs="Times New Roman"/>
          <w:b/>
          <w:bCs/>
          <w:color w:val="000000" w:themeColor="text1"/>
          <w:sz w:val="24"/>
          <w:szCs w:val="24"/>
        </w:rPr>
        <w:t>Plan</w:t>
      </w:r>
    </w:p>
    <w:p w14:paraId="61C3C1BC" w14:textId="77777777" w:rsidR="00F71085" w:rsidRPr="00A070D9" w:rsidRDefault="00F71085" w:rsidP="00A070D9">
      <w:pPr>
        <w:spacing w:line="480" w:lineRule="auto"/>
        <w:jc w:val="center"/>
        <w:rPr>
          <w:rFonts w:ascii="Times New Roman" w:hAnsi="Times New Roman" w:cs="Times New Roman"/>
          <w:b/>
          <w:bCs/>
          <w:color w:val="000000" w:themeColor="text1"/>
          <w:sz w:val="24"/>
          <w:szCs w:val="24"/>
        </w:rPr>
      </w:pPr>
      <w:r w:rsidRPr="00A070D9">
        <w:rPr>
          <w:rFonts w:ascii="Times New Roman" w:hAnsi="Times New Roman" w:cs="Times New Roman"/>
          <w:b/>
          <w:bCs/>
          <w:color w:val="000000" w:themeColor="text1"/>
          <w:sz w:val="24"/>
          <w:szCs w:val="24"/>
        </w:rPr>
        <w:t>By: Kaleb Alstott</w:t>
      </w:r>
    </w:p>
    <w:p w14:paraId="2A58C45F" w14:textId="4FDD53E9" w:rsidR="00D43A17" w:rsidRPr="00A070D9" w:rsidRDefault="00D43A17" w:rsidP="00A070D9">
      <w:pPr>
        <w:spacing w:line="480" w:lineRule="auto"/>
        <w:rPr>
          <w:rFonts w:ascii="Times New Roman" w:hAnsi="Times New Roman" w:cs="Times New Roman"/>
          <w:b/>
          <w:bCs/>
          <w:color w:val="000000" w:themeColor="text1"/>
          <w:sz w:val="24"/>
          <w:szCs w:val="24"/>
          <w:u w:val="single"/>
        </w:rPr>
      </w:pPr>
      <w:r w:rsidRPr="00A070D9">
        <w:rPr>
          <w:rFonts w:ascii="Times New Roman" w:hAnsi="Times New Roman" w:cs="Times New Roman"/>
          <w:b/>
          <w:bCs/>
          <w:color w:val="000000" w:themeColor="text1"/>
          <w:sz w:val="24"/>
          <w:szCs w:val="24"/>
          <w:u w:val="single"/>
        </w:rPr>
        <w:t>Introduction</w:t>
      </w:r>
    </w:p>
    <w:p w14:paraId="0828034E" w14:textId="41EDBD21" w:rsidR="00A070D9" w:rsidRPr="00A070D9" w:rsidRDefault="00AF54C0" w:rsidP="00A070D9">
      <w:pPr>
        <w:spacing w:line="480" w:lineRule="auto"/>
        <w:rPr>
          <w:rFonts w:ascii="Times New Roman" w:hAnsi="Times New Roman" w:cs="Times New Roman"/>
          <w:color w:val="000000" w:themeColor="text1"/>
          <w:sz w:val="24"/>
          <w:szCs w:val="24"/>
        </w:rPr>
      </w:pPr>
      <w:r w:rsidRPr="00A070D9">
        <w:rPr>
          <w:rFonts w:ascii="Times New Roman" w:hAnsi="Times New Roman" w:cs="Times New Roman"/>
          <w:b/>
          <w:bCs/>
          <w:color w:val="000000" w:themeColor="text1"/>
          <w:sz w:val="24"/>
          <w:szCs w:val="24"/>
        </w:rPr>
        <w:tab/>
      </w:r>
      <w:r w:rsidRPr="00A070D9">
        <w:rPr>
          <w:rFonts w:ascii="Times New Roman" w:hAnsi="Times New Roman" w:cs="Times New Roman"/>
          <w:color w:val="000000" w:themeColor="text1"/>
          <w:sz w:val="24"/>
          <w:szCs w:val="24"/>
        </w:rPr>
        <w:t xml:space="preserve">When planning a new risk assessment for Health Network Inc, it is important to remember that a risk assessment plan is </w:t>
      </w:r>
      <w:r w:rsidR="00A070D9" w:rsidRPr="00A070D9">
        <w:rPr>
          <w:rFonts w:ascii="Times New Roman" w:hAnsi="Times New Roman" w:cs="Times New Roman"/>
          <w:color w:val="000000" w:themeColor="text1"/>
          <w:sz w:val="24"/>
          <w:szCs w:val="24"/>
        </w:rPr>
        <w:t>a</w:t>
      </w:r>
      <w:r w:rsidRPr="00A070D9">
        <w:rPr>
          <w:rFonts w:ascii="Times New Roman" w:hAnsi="Times New Roman" w:cs="Times New Roman"/>
          <w:color w:val="000000" w:themeColor="text1"/>
          <w:sz w:val="24"/>
          <w:szCs w:val="24"/>
        </w:rPr>
        <w:t xml:space="preserve"> “</w:t>
      </w:r>
      <w:r w:rsidRPr="00A070D9">
        <w:rPr>
          <w:rFonts w:ascii="Times New Roman" w:hAnsi="Times New Roman" w:cs="Times New Roman"/>
          <w:color w:val="000000" w:themeColor="text1"/>
          <w:sz w:val="24"/>
          <w:szCs w:val="24"/>
        </w:rPr>
        <w:t xml:space="preserve">systematic process of identifying hazards and evaluating any associated risks within a workplace, then implementing reasonable control measures to remove or reduce </w:t>
      </w:r>
      <w:r w:rsidRPr="00A070D9">
        <w:rPr>
          <w:rFonts w:ascii="Times New Roman" w:hAnsi="Times New Roman" w:cs="Times New Roman"/>
          <w:color w:val="000000" w:themeColor="text1"/>
          <w:sz w:val="24"/>
          <w:szCs w:val="24"/>
        </w:rPr>
        <w:t>them” (</w:t>
      </w:r>
      <w:proofErr w:type="spellStart"/>
      <w:r w:rsidRPr="00A070D9">
        <w:rPr>
          <w:rFonts w:ascii="Times New Roman" w:hAnsi="Times New Roman" w:cs="Times New Roman"/>
          <w:color w:val="000000" w:themeColor="text1"/>
          <w:sz w:val="24"/>
          <w:szCs w:val="24"/>
        </w:rPr>
        <w:t>britsafe</w:t>
      </w:r>
      <w:proofErr w:type="spellEnd"/>
      <w:r w:rsidRPr="00A070D9">
        <w:rPr>
          <w:rFonts w:ascii="Times New Roman" w:hAnsi="Times New Roman" w:cs="Times New Roman"/>
          <w:color w:val="000000" w:themeColor="text1"/>
          <w:sz w:val="24"/>
          <w:szCs w:val="24"/>
        </w:rPr>
        <w:t>). What this is saying is that a risk assessment plan simply identifies which system/assets to protect and gives insight into how to implement control</w:t>
      </w:r>
      <w:r w:rsidR="00A070D9" w:rsidRPr="00A070D9">
        <w:rPr>
          <w:rFonts w:ascii="Times New Roman" w:hAnsi="Times New Roman" w:cs="Times New Roman"/>
          <w:color w:val="000000" w:themeColor="text1"/>
          <w:sz w:val="24"/>
          <w:szCs w:val="24"/>
        </w:rPr>
        <w:t xml:space="preserve"> techniques </w:t>
      </w:r>
      <w:r w:rsidRPr="00A070D9">
        <w:rPr>
          <w:rFonts w:ascii="Times New Roman" w:hAnsi="Times New Roman" w:cs="Times New Roman"/>
          <w:color w:val="000000" w:themeColor="text1"/>
          <w:sz w:val="24"/>
          <w:szCs w:val="24"/>
        </w:rPr>
        <w:t xml:space="preserve">into the possible threats. Our goal with this risk assessment plan is to demonstrate a successful understanding of the </w:t>
      </w:r>
      <w:r w:rsidR="00A070D9" w:rsidRPr="00A070D9">
        <w:rPr>
          <w:rFonts w:ascii="Times New Roman" w:hAnsi="Times New Roman" w:cs="Times New Roman"/>
          <w:color w:val="000000" w:themeColor="text1"/>
          <w:sz w:val="24"/>
          <w:szCs w:val="24"/>
        </w:rPr>
        <w:t>companies’</w:t>
      </w:r>
      <w:r w:rsidRPr="00A070D9">
        <w:rPr>
          <w:rFonts w:ascii="Times New Roman" w:hAnsi="Times New Roman" w:cs="Times New Roman"/>
          <w:color w:val="000000" w:themeColor="text1"/>
          <w:sz w:val="24"/>
          <w:szCs w:val="24"/>
        </w:rPr>
        <w:t xml:space="preserve"> assets at risk and prioritize the risk value </w:t>
      </w:r>
      <w:r w:rsidR="00A070D9" w:rsidRPr="00A070D9">
        <w:rPr>
          <w:rFonts w:ascii="Times New Roman" w:hAnsi="Times New Roman" w:cs="Times New Roman"/>
          <w:color w:val="000000" w:themeColor="text1"/>
          <w:sz w:val="24"/>
          <w:szCs w:val="24"/>
        </w:rPr>
        <w:t>to</w:t>
      </w:r>
      <w:r w:rsidRPr="00A070D9">
        <w:rPr>
          <w:rFonts w:ascii="Times New Roman" w:hAnsi="Times New Roman" w:cs="Times New Roman"/>
          <w:color w:val="000000" w:themeColor="text1"/>
          <w:sz w:val="24"/>
          <w:szCs w:val="24"/>
        </w:rPr>
        <w:t xml:space="preserve"> implement a successful mitigation plan to lower</w:t>
      </w:r>
      <w:r w:rsidR="00A070D9" w:rsidRPr="00A070D9">
        <w:rPr>
          <w:rFonts w:ascii="Times New Roman" w:hAnsi="Times New Roman" w:cs="Times New Roman"/>
          <w:color w:val="000000" w:themeColor="text1"/>
          <w:sz w:val="24"/>
          <w:szCs w:val="24"/>
        </w:rPr>
        <w:t xml:space="preserve"> all risk levels to a proper residual risk. </w:t>
      </w:r>
    </w:p>
    <w:p w14:paraId="7B883C21" w14:textId="444AE460" w:rsidR="00445015" w:rsidRPr="00A070D9" w:rsidRDefault="00445015" w:rsidP="00A070D9">
      <w:pPr>
        <w:spacing w:line="480" w:lineRule="auto"/>
        <w:rPr>
          <w:rFonts w:ascii="Times New Roman" w:hAnsi="Times New Roman" w:cs="Times New Roman"/>
          <w:b/>
          <w:bCs/>
          <w:color w:val="000000" w:themeColor="text1"/>
          <w:sz w:val="24"/>
          <w:szCs w:val="24"/>
        </w:rPr>
      </w:pPr>
      <w:r w:rsidRPr="00A070D9">
        <w:rPr>
          <w:rFonts w:ascii="Times New Roman" w:hAnsi="Times New Roman" w:cs="Times New Roman"/>
          <w:b/>
          <w:bCs/>
          <w:color w:val="000000" w:themeColor="text1"/>
          <w:sz w:val="24"/>
          <w:szCs w:val="24"/>
          <w:u w:val="single"/>
        </w:rPr>
        <w:t>Scope and Boundaries</w:t>
      </w:r>
    </w:p>
    <w:p w14:paraId="1ABB6D1B" w14:textId="7D1E28AF" w:rsidR="00445015" w:rsidRPr="00A070D9" w:rsidRDefault="00445015" w:rsidP="00A070D9">
      <w:pPr>
        <w:spacing w:line="480" w:lineRule="auto"/>
        <w:ind w:firstLine="720"/>
        <w:rPr>
          <w:rFonts w:ascii="Times New Roman" w:hAnsi="Times New Roman" w:cs="Times New Roman"/>
          <w:color w:val="000000" w:themeColor="text1"/>
          <w:sz w:val="24"/>
          <w:szCs w:val="24"/>
        </w:rPr>
      </w:pPr>
      <w:r w:rsidRPr="00A070D9">
        <w:rPr>
          <w:rFonts w:ascii="Times New Roman" w:hAnsi="Times New Roman" w:cs="Times New Roman"/>
          <w:color w:val="000000" w:themeColor="text1"/>
          <w:sz w:val="24"/>
          <w:szCs w:val="24"/>
        </w:rPr>
        <w:t xml:space="preserve">The scope of our project is to ensure an updated risk management plan in which it is to increase the security of the overall locations and technology that the company uses. The key locations we will include in our scope are going to be the headquarters in which is in Minneapolis, Minnesota and the two addition locations located in Portland, Oregon and Arlington, Virginia. We will be working with 600 employees who all use and work with the company technology of </w:t>
      </w:r>
      <w:proofErr w:type="spellStart"/>
      <w:r w:rsidRPr="00A070D9">
        <w:rPr>
          <w:rFonts w:ascii="Times New Roman" w:hAnsi="Times New Roman" w:cs="Times New Roman"/>
          <w:color w:val="000000" w:themeColor="text1"/>
          <w:sz w:val="24"/>
          <w:szCs w:val="24"/>
        </w:rPr>
        <w:t>HNetExchange</w:t>
      </w:r>
      <w:proofErr w:type="spellEnd"/>
      <w:r w:rsidRPr="00A070D9">
        <w:rPr>
          <w:rFonts w:ascii="Times New Roman" w:hAnsi="Times New Roman" w:cs="Times New Roman"/>
          <w:color w:val="000000" w:themeColor="text1"/>
          <w:sz w:val="24"/>
          <w:szCs w:val="24"/>
        </w:rPr>
        <w:t xml:space="preserve">, </w:t>
      </w:r>
      <w:proofErr w:type="spellStart"/>
      <w:r w:rsidRPr="00A070D9">
        <w:rPr>
          <w:rFonts w:ascii="Times New Roman" w:hAnsi="Times New Roman" w:cs="Times New Roman"/>
          <w:color w:val="000000" w:themeColor="text1"/>
          <w:sz w:val="24"/>
          <w:szCs w:val="24"/>
        </w:rPr>
        <w:t>HNetPay</w:t>
      </w:r>
      <w:proofErr w:type="spellEnd"/>
      <w:r w:rsidRPr="00A070D9">
        <w:rPr>
          <w:rFonts w:ascii="Times New Roman" w:hAnsi="Times New Roman" w:cs="Times New Roman"/>
          <w:color w:val="000000" w:themeColor="text1"/>
          <w:sz w:val="24"/>
          <w:szCs w:val="24"/>
        </w:rPr>
        <w:t xml:space="preserve">, and </w:t>
      </w:r>
      <w:proofErr w:type="spellStart"/>
      <w:r w:rsidRPr="00A070D9">
        <w:rPr>
          <w:rFonts w:ascii="Times New Roman" w:hAnsi="Times New Roman" w:cs="Times New Roman"/>
          <w:color w:val="000000" w:themeColor="text1"/>
          <w:sz w:val="24"/>
          <w:szCs w:val="24"/>
        </w:rPr>
        <w:t>HNetConnect</w:t>
      </w:r>
      <w:proofErr w:type="spellEnd"/>
      <w:r w:rsidRPr="00A070D9">
        <w:rPr>
          <w:rFonts w:ascii="Times New Roman" w:hAnsi="Times New Roman" w:cs="Times New Roman"/>
          <w:color w:val="000000" w:themeColor="text1"/>
          <w:sz w:val="24"/>
          <w:szCs w:val="24"/>
        </w:rPr>
        <w:t xml:space="preserve">. </w:t>
      </w:r>
      <w:proofErr w:type="spellStart"/>
      <w:r w:rsidRPr="00A070D9">
        <w:rPr>
          <w:rFonts w:ascii="Times New Roman" w:hAnsi="Times New Roman" w:cs="Times New Roman"/>
          <w:color w:val="000000" w:themeColor="text1"/>
          <w:sz w:val="24"/>
          <w:szCs w:val="24"/>
        </w:rPr>
        <w:t>HNetConnect</w:t>
      </w:r>
      <w:proofErr w:type="spellEnd"/>
      <w:r w:rsidRPr="00A070D9">
        <w:rPr>
          <w:rFonts w:ascii="Times New Roman" w:hAnsi="Times New Roman" w:cs="Times New Roman"/>
          <w:color w:val="000000" w:themeColor="text1"/>
          <w:sz w:val="24"/>
          <w:szCs w:val="24"/>
        </w:rPr>
        <w:t xml:space="preserve"> is an online directory that can help users find health services such as doctors, clinics, medical websites, but also includes medical information such as doctors’ personal information in this database. </w:t>
      </w:r>
      <w:proofErr w:type="spellStart"/>
      <w:r w:rsidRPr="00A070D9">
        <w:rPr>
          <w:rFonts w:ascii="Times New Roman" w:hAnsi="Times New Roman" w:cs="Times New Roman"/>
          <w:color w:val="000000" w:themeColor="text1"/>
          <w:sz w:val="24"/>
          <w:szCs w:val="24"/>
        </w:rPr>
        <w:t>HNetPay</w:t>
      </w:r>
      <w:proofErr w:type="spellEnd"/>
      <w:r w:rsidRPr="00A070D9">
        <w:rPr>
          <w:rFonts w:ascii="Times New Roman" w:hAnsi="Times New Roman" w:cs="Times New Roman"/>
          <w:color w:val="000000" w:themeColor="text1"/>
          <w:sz w:val="24"/>
          <w:szCs w:val="24"/>
        </w:rPr>
        <w:t xml:space="preserve"> is an electronical online payment source the company uses to manage and handle all </w:t>
      </w:r>
      <w:r w:rsidRPr="00A070D9">
        <w:rPr>
          <w:rFonts w:ascii="Times New Roman" w:hAnsi="Times New Roman" w:cs="Times New Roman"/>
          <w:color w:val="000000" w:themeColor="text1"/>
          <w:sz w:val="24"/>
          <w:szCs w:val="24"/>
        </w:rPr>
        <w:lastRenderedPageBreak/>
        <w:t>medical payments. “</w:t>
      </w:r>
      <w:proofErr w:type="spellStart"/>
      <w:r w:rsidRPr="00A070D9">
        <w:rPr>
          <w:rFonts w:ascii="Times New Roman" w:hAnsi="Times New Roman" w:cs="Times New Roman"/>
          <w:color w:val="000000" w:themeColor="text1"/>
          <w:sz w:val="24"/>
          <w:szCs w:val="24"/>
        </w:rPr>
        <w:t>HNetExchange</w:t>
      </w:r>
      <w:proofErr w:type="spellEnd"/>
      <w:r w:rsidRPr="00A070D9">
        <w:rPr>
          <w:rFonts w:ascii="Times New Roman" w:hAnsi="Times New Roman" w:cs="Times New Roman"/>
          <w:color w:val="000000" w:themeColor="text1"/>
          <w:sz w:val="24"/>
          <w:szCs w:val="24"/>
        </w:rPr>
        <w:t xml:space="preserve"> is the primary source is the primary source of revenue for the company. This service handles secure electronic medical messages that originate from its customers, such as large hospitals, which are then routed to receiving customers such as clinics.” (Project assignment). </w:t>
      </w:r>
      <w:r w:rsidRPr="00A070D9">
        <w:rPr>
          <w:rFonts w:ascii="Times New Roman" w:hAnsi="Times New Roman" w:cs="Times New Roman"/>
          <w:color w:val="000000" w:themeColor="text1"/>
          <w:sz w:val="24"/>
          <w:szCs w:val="24"/>
        </w:rPr>
        <w:t>With the above risk assessment plan our analysis covers all the items</w:t>
      </w:r>
      <w:r w:rsidR="00771654" w:rsidRPr="00A070D9">
        <w:rPr>
          <w:rFonts w:ascii="Times New Roman" w:hAnsi="Times New Roman" w:cs="Times New Roman"/>
          <w:color w:val="000000" w:themeColor="text1"/>
          <w:sz w:val="24"/>
          <w:szCs w:val="24"/>
        </w:rPr>
        <w:t xml:space="preserve"> including servers, operating systems, company take home devices, hardware </w:t>
      </w:r>
      <w:r w:rsidRPr="00A070D9">
        <w:rPr>
          <w:rFonts w:ascii="Times New Roman" w:hAnsi="Times New Roman" w:cs="Times New Roman"/>
          <w:color w:val="000000" w:themeColor="text1"/>
          <w:sz w:val="24"/>
          <w:szCs w:val="24"/>
        </w:rPr>
        <w:t>and more listed to ensure a completed project for Health Network Inc.</w:t>
      </w:r>
    </w:p>
    <w:p w14:paraId="090BCA2C" w14:textId="4F068BFB" w:rsidR="00624E8F" w:rsidRPr="00A070D9" w:rsidRDefault="00624E8F" w:rsidP="00A070D9">
      <w:pPr>
        <w:spacing w:line="480" w:lineRule="auto"/>
        <w:rPr>
          <w:rFonts w:ascii="Times New Roman" w:hAnsi="Times New Roman" w:cs="Times New Roman"/>
          <w:b/>
          <w:bCs/>
          <w:color w:val="000000" w:themeColor="text1"/>
          <w:sz w:val="24"/>
          <w:szCs w:val="24"/>
          <w:u w:val="single"/>
        </w:rPr>
      </w:pPr>
      <w:r w:rsidRPr="00A070D9">
        <w:rPr>
          <w:rFonts w:ascii="Times New Roman" w:hAnsi="Times New Roman" w:cs="Times New Roman"/>
          <w:b/>
          <w:bCs/>
          <w:color w:val="000000" w:themeColor="text1"/>
          <w:sz w:val="24"/>
          <w:szCs w:val="24"/>
          <w:u w:val="single"/>
        </w:rPr>
        <w:t xml:space="preserve">Health Network Inc Assets and Activates </w:t>
      </w:r>
    </w:p>
    <w:p w14:paraId="4934FCFE" w14:textId="08C0FFD0" w:rsidR="00FC497C" w:rsidRPr="00A070D9" w:rsidRDefault="00FC497C" w:rsidP="00A070D9">
      <w:pPr>
        <w:spacing w:line="480" w:lineRule="auto"/>
        <w:ind w:firstLine="720"/>
        <w:rPr>
          <w:rFonts w:ascii="Times New Roman" w:hAnsi="Times New Roman" w:cs="Times New Roman"/>
          <w:color w:val="000000" w:themeColor="text1"/>
          <w:sz w:val="24"/>
          <w:szCs w:val="24"/>
        </w:rPr>
      </w:pPr>
      <w:r w:rsidRPr="00A070D9">
        <w:rPr>
          <w:rFonts w:ascii="Times New Roman" w:hAnsi="Times New Roman" w:cs="Times New Roman"/>
          <w:color w:val="000000" w:themeColor="text1"/>
          <w:sz w:val="24"/>
          <w:szCs w:val="24"/>
        </w:rPr>
        <w:t>Here we have rearranged Health Network Inc’s, assets and activates in which we need to assess. This diagram is implemented to easily identify the company’s assets and compare them to what activates may cause harm or damage to these assets. This is what we will focus on to mitigate to protect the company’s assets.</w:t>
      </w:r>
    </w:p>
    <w:tbl>
      <w:tblPr>
        <w:tblStyle w:val="TableGrid"/>
        <w:tblW w:w="0" w:type="auto"/>
        <w:tblLook w:val="04A0" w:firstRow="1" w:lastRow="0" w:firstColumn="1" w:lastColumn="0" w:noHBand="0" w:noVBand="1"/>
      </w:tblPr>
      <w:tblGrid>
        <w:gridCol w:w="4600"/>
        <w:gridCol w:w="4600"/>
      </w:tblGrid>
      <w:tr w:rsidR="00FC497C" w:rsidRPr="00FC497C" w14:paraId="488B994F" w14:textId="77777777" w:rsidTr="000C0509">
        <w:trPr>
          <w:trHeight w:val="683"/>
        </w:trPr>
        <w:tc>
          <w:tcPr>
            <w:tcW w:w="4600" w:type="dxa"/>
          </w:tcPr>
          <w:p w14:paraId="616B389C" w14:textId="0D9F2F12" w:rsidR="00624E8F" w:rsidRPr="00FB7F45" w:rsidRDefault="00624E8F" w:rsidP="00BF1568">
            <w:pPr>
              <w:spacing w:line="276" w:lineRule="auto"/>
              <w:rPr>
                <w:rFonts w:ascii="Times New Roman" w:hAnsi="Times New Roman" w:cs="Times New Roman"/>
                <w:b/>
                <w:bCs/>
                <w:color w:val="000000" w:themeColor="text1"/>
                <w:sz w:val="24"/>
                <w:szCs w:val="24"/>
              </w:rPr>
            </w:pPr>
            <w:r w:rsidRPr="00FB7F45">
              <w:rPr>
                <w:rFonts w:ascii="Times New Roman" w:hAnsi="Times New Roman" w:cs="Times New Roman"/>
                <w:b/>
                <w:bCs/>
                <w:color w:val="000000" w:themeColor="text1"/>
                <w:sz w:val="24"/>
                <w:szCs w:val="24"/>
              </w:rPr>
              <w:t xml:space="preserve">Assets </w:t>
            </w:r>
          </w:p>
        </w:tc>
        <w:tc>
          <w:tcPr>
            <w:tcW w:w="4600" w:type="dxa"/>
          </w:tcPr>
          <w:p w14:paraId="6967A757" w14:textId="3AA58593" w:rsidR="00624E8F" w:rsidRPr="00FB7F45" w:rsidRDefault="00624E8F" w:rsidP="00BF1568">
            <w:pPr>
              <w:spacing w:line="276" w:lineRule="auto"/>
              <w:rPr>
                <w:rFonts w:ascii="Times New Roman" w:hAnsi="Times New Roman" w:cs="Times New Roman"/>
                <w:b/>
                <w:bCs/>
                <w:color w:val="000000" w:themeColor="text1"/>
                <w:sz w:val="24"/>
                <w:szCs w:val="24"/>
              </w:rPr>
            </w:pPr>
            <w:r w:rsidRPr="00FB7F45">
              <w:rPr>
                <w:rFonts w:ascii="Times New Roman" w:hAnsi="Times New Roman" w:cs="Times New Roman"/>
                <w:b/>
                <w:bCs/>
                <w:color w:val="000000" w:themeColor="text1"/>
                <w:sz w:val="24"/>
                <w:szCs w:val="24"/>
              </w:rPr>
              <w:t>Activates</w:t>
            </w:r>
          </w:p>
        </w:tc>
      </w:tr>
      <w:tr w:rsidR="00FC497C" w:rsidRPr="00FC497C" w14:paraId="665F813A" w14:textId="77777777" w:rsidTr="000C0509">
        <w:trPr>
          <w:trHeight w:val="1221"/>
        </w:trPr>
        <w:tc>
          <w:tcPr>
            <w:tcW w:w="4600" w:type="dxa"/>
          </w:tcPr>
          <w:p w14:paraId="2E854A56" w14:textId="62803B3C" w:rsidR="00624E8F" w:rsidRPr="00FC497C" w:rsidRDefault="00624E8F" w:rsidP="00BF1568">
            <w:pPr>
              <w:spacing w:line="276" w:lineRule="auto"/>
              <w:rPr>
                <w:rFonts w:ascii="Times New Roman" w:hAnsi="Times New Roman" w:cs="Times New Roman"/>
                <w:color w:val="000000" w:themeColor="text1"/>
                <w:sz w:val="24"/>
                <w:szCs w:val="24"/>
              </w:rPr>
            </w:pPr>
            <w:r w:rsidRPr="00FC497C">
              <w:rPr>
                <w:rFonts w:ascii="Times New Roman" w:hAnsi="Times New Roman" w:cs="Times New Roman"/>
                <w:color w:val="000000" w:themeColor="text1"/>
                <w:sz w:val="24"/>
                <w:szCs w:val="24"/>
              </w:rPr>
              <w:t>Hardware – servers, desktop PC, laptops, routers, switches, firewalls</w:t>
            </w:r>
          </w:p>
        </w:tc>
        <w:tc>
          <w:tcPr>
            <w:tcW w:w="4600" w:type="dxa"/>
          </w:tcPr>
          <w:p w14:paraId="776608A1" w14:textId="2025F6B5" w:rsidR="000C0509" w:rsidRPr="00FC497C" w:rsidRDefault="0092715C" w:rsidP="00BF1568">
            <w:pPr>
              <w:pStyle w:val="ListParagraph"/>
              <w:numPr>
                <w:ilvl w:val="0"/>
                <w:numId w:val="3"/>
              </w:numPr>
              <w:spacing w:line="276" w:lineRule="auto"/>
              <w:rPr>
                <w:rFonts w:ascii="Times New Roman" w:hAnsi="Times New Roman" w:cs="Times New Roman"/>
                <w:color w:val="000000" w:themeColor="text1"/>
                <w:sz w:val="24"/>
                <w:szCs w:val="24"/>
              </w:rPr>
            </w:pPr>
            <w:r w:rsidRPr="00FC497C">
              <w:rPr>
                <w:rFonts w:ascii="Times New Roman" w:hAnsi="Times New Roman" w:cs="Times New Roman"/>
                <w:color w:val="000000" w:themeColor="text1"/>
                <w:sz w:val="24"/>
                <w:szCs w:val="24"/>
              </w:rPr>
              <w:t>Company equipment stolen</w:t>
            </w:r>
          </w:p>
          <w:p w14:paraId="7633ECD0" w14:textId="3F6769A9" w:rsidR="0092715C" w:rsidRPr="00FC497C" w:rsidRDefault="0092715C" w:rsidP="00BF1568">
            <w:pPr>
              <w:pStyle w:val="ListParagraph"/>
              <w:numPr>
                <w:ilvl w:val="0"/>
                <w:numId w:val="3"/>
              </w:numPr>
              <w:spacing w:line="276" w:lineRule="auto"/>
              <w:rPr>
                <w:rFonts w:ascii="Times New Roman" w:hAnsi="Times New Roman" w:cs="Times New Roman"/>
                <w:color w:val="000000" w:themeColor="text1"/>
                <w:sz w:val="24"/>
                <w:szCs w:val="24"/>
              </w:rPr>
            </w:pPr>
            <w:r w:rsidRPr="00FC497C">
              <w:rPr>
                <w:rFonts w:ascii="Times New Roman" w:hAnsi="Times New Roman" w:cs="Times New Roman"/>
                <w:color w:val="000000" w:themeColor="text1"/>
                <w:sz w:val="24"/>
                <w:szCs w:val="24"/>
              </w:rPr>
              <w:t xml:space="preserve">Hacks/breaches </w:t>
            </w:r>
          </w:p>
          <w:p w14:paraId="4A818887" w14:textId="5093ECC2" w:rsidR="0092715C" w:rsidRPr="00FC497C" w:rsidRDefault="0092715C" w:rsidP="00BF1568">
            <w:pPr>
              <w:pStyle w:val="ListParagraph"/>
              <w:numPr>
                <w:ilvl w:val="0"/>
                <w:numId w:val="3"/>
              </w:numPr>
              <w:spacing w:line="276" w:lineRule="auto"/>
              <w:rPr>
                <w:rFonts w:ascii="Times New Roman" w:hAnsi="Times New Roman" w:cs="Times New Roman"/>
                <w:color w:val="000000" w:themeColor="text1"/>
                <w:sz w:val="24"/>
                <w:szCs w:val="24"/>
              </w:rPr>
            </w:pPr>
            <w:r w:rsidRPr="00FC497C">
              <w:rPr>
                <w:rFonts w:ascii="Times New Roman" w:hAnsi="Times New Roman" w:cs="Times New Roman"/>
                <w:color w:val="000000" w:themeColor="text1"/>
                <w:sz w:val="24"/>
                <w:szCs w:val="24"/>
              </w:rPr>
              <w:t>Human Error</w:t>
            </w:r>
          </w:p>
        </w:tc>
      </w:tr>
      <w:tr w:rsidR="00FC497C" w:rsidRPr="00FC497C" w14:paraId="352B67DA" w14:textId="77777777" w:rsidTr="000C0509">
        <w:trPr>
          <w:trHeight w:val="1221"/>
        </w:trPr>
        <w:tc>
          <w:tcPr>
            <w:tcW w:w="4600" w:type="dxa"/>
          </w:tcPr>
          <w:p w14:paraId="78ED7445" w14:textId="572F7CA1" w:rsidR="00624E8F" w:rsidRPr="00FC497C" w:rsidRDefault="00624E8F" w:rsidP="00BF1568">
            <w:pPr>
              <w:spacing w:line="276" w:lineRule="auto"/>
              <w:rPr>
                <w:rFonts w:ascii="Times New Roman" w:hAnsi="Times New Roman" w:cs="Times New Roman"/>
                <w:color w:val="000000" w:themeColor="text1"/>
                <w:sz w:val="24"/>
                <w:szCs w:val="24"/>
              </w:rPr>
            </w:pPr>
            <w:r w:rsidRPr="00FC497C">
              <w:rPr>
                <w:rFonts w:ascii="Times New Roman" w:hAnsi="Times New Roman" w:cs="Times New Roman"/>
                <w:color w:val="000000" w:themeColor="text1"/>
                <w:sz w:val="24"/>
                <w:szCs w:val="24"/>
              </w:rPr>
              <w:t>Software- OS (operating system), application specifics</w:t>
            </w:r>
          </w:p>
        </w:tc>
        <w:tc>
          <w:tcPr>
            <w:tcW w:w="4600" w:type="dxa"/>
          </w:tcPr>
          <w:p w14:paraId="4A6F9829" w14:textId="63306A25" w:rsidR="00624E8F" w:rsidRPr="00FC497C" w:rsidRDefault="0092715C" w:rsidP="00BF1568">
            <w:pPr>
              <w:pStyle w:val="ListParagraph"/>
              <w:numPr>
                <w:ilvl w:val="0"/>
                <w:numId w:val="3"/>
              </w:numPr>
              <w:spacing w:line="276" w:lineRule="auto"/>
              <w:rPr>
                <w:rFonts w:ascii="Times New Roman" w:hAnsi="Times New Roman" w:cs="Times New Roman"/>
                <w:color w:val="000000" w:themeColor="text1"/>
                <w:sz w:val="24"/>
                <w:szCs w:val="24"/>
              </w:rPr>
            </w:pPr>
            <w:r w:rsidRPr="00FC497C">
              <w:rPr>
                <w:rFonts w:ascii="Times New Roman" w:hAnsi="Times New Roman" w:cs="Times New Roman"/>
                <w:color w:val="000000" w:themeColor="text1"/>
                <w:sz w:val="24"/>
                <w:szCs w:val="24"/>
              </w:rPr>
              <w:t>Updates</w:t>
            </w:r>
          </w:p>
          <w:p w14:paraId="4295A897" w14:textId="77777777" w:rsidR="0092715C" w:rsidRPr="00FC497C" w:rsidRDefault="0092715C" w:rsidP="00BF1568">
            <w:pPr>
              <w:pStyle w:val="ListParagraph"/>
              <w:numPr>
                <w:ilvl w:val="0"/>
                <w:numId w:val="3"/>
              </w:numPr>
              <w:spacing w:line="276" w:lineRule="auto"/>
              <w:rPr>
                <w:rFonts w:ascii="Times New Roman" w:hAnsi="Times New Roman" w:cs="Times New Roman"/>
                <w:color w:val="000000" w:themeColor="text1"/>
                <w:sz w:val="24"/>
                <w:szCs w:val="24"/>
              </w:rPr>
            </w:pPr>
            <w:r w:rsidRPr="00FC497C">
              <w:rPr>
                <w:rFonts w:ascii="Times New Roman" w:hAnsi="Times New Roman" w:cs="Times New Roman"/>
                <w:color w:val="000000" w:themeColor="text1"/>
                <w:sz w:val="24"/>
                <w:szCs w:val="24"/>
              </w:rPr>
              <w:t xml:space="preserve">Service packs </w:t>
            </w:r>
          </w:p>
          <w:p w14:paraId="489271FA" w14:textId="05566804" w:rsidR="0092715C" w:rsidRPr="00FC497C" w:rsidRDefault="0092715C" w:rsidP="00BF1568">
            <w:pPr>
              <w:pStyle w:val="ListParagraph"/>
              <w:numPr>
                <w:ilvl w:val="0"/>
                <w:numId w:val="3"/>
              </w:numPr>
              <w:spacing w:line="276" w:lineRule="auto"/>
              <w:rPr>
                <w:rFonts w:ascii="Times New Roman" w:hAnsi="Times New Roman" w:cs="Times New Roman"/>
                <w:color w:val="000000" w:themeColor="text1"/>
                <w:sz w:val="24"/>
                <w:szCs w:val="24"/>
              </w:rPr>
            </w:pPr>
            <w:r w:rsidRPr="00FC497C">
              <w:rPr>
                <w:rFonts w:ascii="Times New Roman" w:hAnsi="Times New Roman" w:cs="Times New Roman"/>
                <w:color w:val="000000" w:themeColor="text1"/>
                <w:sz w:val="24"/>
                <w:szCs w:val="24"/>
              </w:rPr>
              <w:t>Access control</w:t>
            </w:r>
          </w:p>
        </w:tc>
      </w:tr>
      <w:tr w:rsidR="00FC497C" w:rsidRPr="00FC497C" w14:paraId="2007B37B" w14:textId="77777777" w:rsidTr="000C0509">
        <w:trPr>
          <w:trHeight w:val="1265"/>
        </w:trPr>
        <w:tc>
          <w:tcPr>
            <w:tcW w:w="4600" w:type="dxa"/>
          </w:tcPr>
          <w:p w14:paraId="5D3BDC7A" w14:textId="3C82786B" w:rsidR="00624E8F" w:rsidRPr="00FC497C" w:rsidRDefault="00624E8F" w:rsidP="00BF1568">
            <w:pPr>
              <w:spacing w:line="276" w:lineRule="auto"/>
              <w:rPr>
                <w:rFonts w:ascii="Times New Roman" w:hAnsi="Times New Roman" w:cs="Times New Roman"/>
                <w:color w:val="000000" w:themeColor="text1"/>
                <w:sz w:val="24"/>
                <w:szCs w:val="24"/>
              </w:rPr>
            </w:pPr>
            <w:r w:rsidRPr="00FC497C">
              <w:rPr>
                <w:rFonts w:ascii="Times New Roman" w:hAnsi="Times New Roman" w:cs="Times New Roman"/>
                <w:color w:val="000000" w:themeColor="text1"/>
                <w:sz w:val="24"/>
                <w:szCs w:val="24"/>
              </w:rPr>
              <w:t>Personal- employees, customers, stockholders</w:t>
            </w:r>
          </w:p>
        </w:tc>
        <w:tc>
          <w:tcPr>
            <w:tcW w:w="4600" w:type="dxa"/>
          </w:tcPr>
          <w:p w14:paraId="3178CC21" w14:textId="77777777" w:rsidR="00624E8F" w:rsidRPr="00FC497C" w:rsidRDefault="000C0509" w:rsidP="00BF1568">
            <w:pPr>
              <w:pStyle w:val="ListParagraph"/>
              <w:numPr>
                <w:ilvl w:val="0"/>
                <w:numId w:val="2"/>
              </w:numPr>
              <w:spacing w:line="276" w:lineRule="auto"/>
              <w:rPr>
                <w:rFonts w:ascii="Times New Roman" w:hAnsi="Times New Roman" w:cs="Times New Roman"/>
                <w:color w:val="000000" w:themeColor="text1"/>
                <w:sz w:val="24"/>
                <w:szCs w:val="24"/>
              </w:rPr>
            </w:pPr>
            <w:r w:rsidRPr="00FC497C">
              <w:rPr>
                <w:rFonts w:ascii="Times New Roman" w:hAnsi="Times New Roman" w:cs="Times New Roman"/>
                <w:color w:val="000000" w:themeColor="text1"/>
                <w:sz w:val="24"/>
                <w:szCs w:val="24"/>
              </w:rPr>
              <w:t>Single point of failure</w:t>
            </w:r>
          </w:p>
          <w:p w14:paraId="5C861CB2" w14:textId="2A23FC3F" w:rsidR="00BF1568" w:rsidRPr="00BF1568" w:rsidRDefault="0092715C" w:rsidP="00BF1568">
            <w:pPr>
              <w:pStyle w:val="ListParagraph"/>
              <w:numPr>
                <w:ilvl w:val="0"/>
                <w:numId w:val="2"/>
              </w:numPr>
              <w:spacing w:line="276" w:lineRule="auto"/>
              <w:rPr>
                <w:rFonts w:ascii="Times New Roman" w:hAnsi="Times New Roman" w:cs="Times New Roman"/>
                <w:color w:val="000000" w:themeColor="text1"/>
                <w:sz w:val="24"/>
                <w:szCs w:val="24"/>
              </w:rPr>
            </w:pPr>
            <w:r w:rsidRPr="00FC497C">
              <w:rPr>
                <w:rFonts w:ascii="Times New Roman" w:hAnsi="Times New Roman" w:cs="Times New Roman"/>
                <w:color w:val="000000" w:themeColor="text1"/>
                <w:sz w:val="24"/>
                <w:szCs w:val="24"/>
              </w:rPr>
              <w:t xml:space="preserve">Cross training </w:t>
            </w:r>
          </w:p>
        </w:tc>
      </w:tr>
      <w:tr w:rsidR="00FC497C" w:rsidRPr="00FC497C" w14:paraId="50FB92C1" w14:textId="77777777" w:rsidTr="00FC497C">
        <w:trPr>
          <w:trHeight w:val="917"/>
        </w:trPr>
        <w:tc>
          <w:tcPr>
            <w:tcW w:w="4600" w:type="dxa"/>
          </w:tcPr>
          <w:p w14:paraId="627D2EDA" w14:textId="52FC27EA" w:rsidR="00624E8F" w:rsidRPr="00FC497C" w:rsidRDefault="00624E8F" w:rsidP="00BF1568">
            <w:pPr>
              <w:spacing w:line="276" w:lineRule="auto"/>
              <w:rPr>
                <w:rFonts w:ascii="Times New Roman" w:hAnsi="Times New Roman" w:cs="Times New Roman"/>
                <w:color w:val="000000" w:themeColor="text1"/>
                <w:sz w:val="24"/>
                <w:szCs w:val="24"/>
              </w:rPr>
            </w:pPr>
            <w:r w:rsidRPr="00FC497C">
              <w:rPr>
                <w:rFonts w:ascii="Times New Roman" w:hAnsi="Times New Roman" w:cs="Times New Roman"/>
                <w:color w:val="000000" w:themeColor="text1"/>
                <w:sz w:val="24"/>
                <w:szCs w:val="24"/>
              </w:rPr>
              <w:t>Landscape</w:t>
            </w:r>
          </w:p>
        </w:tc>
        <w:tc>
          <w:tcPr>
            <w:tcW w:w="4600" w:type="dxa"/>
          </w:tcPr>
          <w:p w14:paraId="777B51BC" w14:textId="0136841E" w:rsidR="00624E8F" w:rsidRPr="00FC497C" w:rsidRDefault="00624E8F" w:rsidP="00BF1568">
            <w:pPr>
              <w:pStyle w:val="ListParagraph"/>
              <w:numPr>
                <w:ilvl w:val="0"/>
                <w:numId w:val="1"/>
              </w:numPr>
              <w:spacing w:line="276" w:lineRule="auto"/>
              <w:rPr>
                <w:rFonts w:ascii="Times New Roman" w:hAnsi="Times New Roman" w:cs="Times New Roman"/>
                <w:color w:val="000000" w:themeColor="text1"/>
                <w:sz w:val="24"/>
                <w:szCs w:val="24"/>
              </w:rPr>
            </w:pPr>
            <w:r w:rsidRPr="00FC497C">
              <w:rPr>
                <w:rFonts w:ascii="Times New Roman" w:hAnsi="Times New Roman" w:cs="Times New Roman"/>
                <w:color w:val="000000" w:themeColor="text1"/>
                <w:sz w:val="24"/>
                <w:szCs w:val="24"/>
              </w:rPr>
              <w:t>Where you may be located at via earthquakes, tornados, tsunamis, etc.</w:t>
            </w:r>
          </w:p>
        </w:tc>
      </w:tr>
    </w:tbl>
    <w:p w14:paraId="4BE11421" w14:textId="77777777" w:rsidR="00FC497C" w:rsidRPr="00FC497C" w:rsidRDefault="00FC497C" w:rsidP="00D43A17">
      <w:pPr>
        <w:spacing w:line="480" w:lineRule="auto"/>
        <w:rPr>
          <w:rFonts w:ascii="Times New Roman" w:hAnsi="Times New Roman" w:cs="Times New Roman"/>
          <w:b/>
          <w:bCs/>
          <w:color w:val="000000" w:themeColor="text1"/>
          <w:sz w:val="24"/>
          <w:szCs w:val="24"/>
          <w:u w:val="single"/>
        </w:rPr>
      </w:pPr>
    </w:p>
    <w:p w14:paraId="7D776CC8" w14:textId="126BC7EA" w:rsidR="00D43A17" w:rsidRPr="00A070D9" w:rsidRDefault="00D43A17" w:rsidP="00A070D9">
      <w:pPr>
        <w:spacing w:line="480" w:lineRule="auto"/>
        <w:rPr>
          <w:rFonts w:ascii="Times New Roman" w:hAnsi="Times New Roman" w:cs="Times New Roman"/>
          <w:b/>
          <w:bCs/>
          <w:color w:val="000000" w:themeColor="text1"/>
          <w:sz w:val="24"/>
          <w:szCs w:val="24"/>
          <w:u w:val="single"/>
        </w:rPr>
      </w:pPr>
      <w:r w:rsidRPr="00A070D9">
        <w:rPr>
          <w:rFonts w:ascii="Times New Roman" w:hAnsi="Times New Roman" w:cs="Times New Roman"/>
          <w:b/>
          <w:bCs/>
          <w:color w:val="000000" w:themeColor="text1"/>
          <w:sz w:val="24"/>
          <w:szCs w:val="24"/>
          <w:u w:val="single"/>
        </w:rPr>
        <w:t xml:space="preserve">Possible risk </w:t>
      </w:r>
      <w:r w:rsidR="0092715C" w:rsidRPr="00A070D9">
        <w:rPr>
          <w:rFonts w:ascii="Times New Roman" w:hAnsi="Times New Roman" w:cs="Times New Roman"/>
          <w:b/>
          <w:bCs/>
          <w:color w:val="000000" w:themeColor="text1"/>
          <w:sz w:val="24"/>
          <w:szCs w:val="24"/>
          <w:u w:val="single"/>
        </w:rPr>
        <w:t>threat/vulnerabilities</w:t>
      </w:r>
    </w:p>
    <w:p w14:paraId="5C7BB48F" w14:textId="77777777" w:rsidR="00BF1568" w:rsidRPr="00A070D9" w:rsidRDefault="00365520" w:rsidP="00A070D9">
      <w:pPr>
        <w:spacing w:line="480" w:lineRule="auto"/>
        <w:ind w:firstLine="720"/>
        <w:rPr>
          <w:rFonts w:ascii="Times New Roman" w:hAnsi="Times New Roman" w:cs="Times New Roman"/>
          <w:color w:val="000000" w:themeColor="text1"/>
          <w:sz w:val="24"/>
          <w:szCs w:val="24"/>
        </w:rPr>
      </w:pPr>
      <w:r w:rsidRPr="00A070D9">
        <w:rPr>
          <w:rFonts w:ascii="Times New Roman" w:hAnsi="Times New Roman" w:cs="Times New Roman"/>
          <w:color w:val="000000" w:themeColor="text1"/>
          <w:sz w:val="24"/>
          <w:szCs w:val="24"/>
        </w:rPr>
        <w:lastRenderedPageBreak/>
        <w:t>Here we have gone ahead and listed out the possible risk threat</w:t>
      </w:r>
      <w:r w:rsidR="00FC497C" w:rsidRPr="00A070D9">
        <w:rPr>
          <w:rFonts w:ascii="Times New Roman" w:hAnsi="Times New Roman" w:cs="Times New Roman"/>
          <w:color w:val="000000" w:themeColor="text1"/>
          <w:sz w:val="24"/>
          <w:szCs w:val="24"/>
        </w:rPr>
        <w:t>/</w:t>
      </w:r>
      <w:r w:rsidRPr="00A070D9">
        <w:rPr>
          <w:rFonts w:ascii="Times New Roman" w:hAnsi="Times New Roman" w:cs="Times New Roman"/>
          <w:color w:val="000000" w:themeColor="text1"/>
          <w:sz w:val="24"/>
          <w:szCs w:val="24"/>
        </w:rPr>
        <w:t>vulnerability pairs</w:t>
      </w:r>
      <w:r w:rsidR="00FC497C" w:rsidRPr="00A070D9">
        <w:rPr>
          <w:rFonts w:ascii="Times New Roman" w:hAnsi="Times New Roman" w:cs="Times New Roman"/>
          <w:color w:val="000000" w:themeColor="text1"/>
          <w:sz w:val="24"/>
          <w:szCs w:val="24"/>
        </w:rPr>
        <w:t xml:space="preserve"> for the company to identify what our assessment plan needs to implement and where.</w:t>
      </w:r>
      <w:r w:rsidRPr="00A070D9">
        <w:rPr>
          <w:rFonts w:ascii="Times New Roman" w:hAnsi="Times New Roman" w:cs="Times New Roman"/>
          <w:color w:val="000000" w:themeColor="text1"/>
          <w:sz w:val="24"/>
          <w:szCs w:val="24"/>
        </w:rPr>
        <w:t xml:space="preserve"> </w:t>
      </w:r>
    </w:p>
    <w:p w14:paraId="4B51F0CE" w14:textId="6EC025EC" w:rsidR="00AA5357" w:rsidRPr="00A070D9" w:rsidRDefault="00AA5357" w:rsidP="00A070D9">
      <w:pPr>
        <w:pStyle w:val="ListParagraph"/>
        <w:numPr>
          <w:ilvl w:val="0"/>
          <w:numId w:val="1"/>
        </w:numPr>
        <w:spacing w:line="480" w:lineRule="auto"/>
        <w:rPr>
          <w:rFonts w:ascii="Times New Roman" w:hAnsi="Times New Roman" w:cs="Times New Roman"/>
          <w:color w:val="000000" w:themeColor="text1"/>
          <w:sz w:val="24"/>
          <w:szCs w:val="24"/>
        </w:rPr>
      </w:pPr>
      <w:r w:rsidRPr="00A070D9">
        <w:rPr>
          <w:rFonts w:ascii="Times New Roman" w:hAnsi="Times New Roman" w:cs="Times New Roman"/>
          <w:color w:val="000000" w:themeColor="text1"/>
          <w:sz w:val="24"/>
          <w:szCs w:val="24"/>
        </w:rPr>
        <w:t xml:space="preserve">Risk: </w:t>
      </w:r>
      <w:r w:rsidR="00D43A17" w:rsidRPr="00A070D9">
        <w:rPr>
          <w:rFonts w:ascii="Times New Roman" w:hAnsi="Times New Roman" w:cs="Times New Roman"/>
          <w:color w:val="000000" w:themeColor="text1"/>
          <w:sz w:val="24"/>
          <w:szCs w:val="24"/>
        </w:rPr>
        <w:t>Loss of company data due to hardware being removed from production systems</w:t>
      </w:r>
    </w:p>
    <w:p w14:paraId="156B36E6" w14:textId="77777777" w:rsidR="00BF1568" w:rsidRPr="00A070D9" w:rsidRDefault="00AA5357" w:rsidP="00A070D9">
      <w:pPr>
        <w:pStyle w:val="ListParagraph"/>
        <w:numPr>
          <w:ilvl w:val="1"/>
          <w:numId w:val="1"/>
        </w:numPr>
        <w:spacing w:line="480" w:lineRule="auto"/>
        <w:rPr>
          <w:rFonts w:ascii="Times New Roman" w:hAnsi="Times New Roman" w:cs="Times New Roman"/>
          <w:color w:val="000000" w:themeColor="text1"/>
          <w:sz w:val="24"/>
          <w:szCs w:val="24"/>
        </w:rPr>
      </w:pPr>
      <w:r w:rsidRPr="00A070D9">
        <w:rPr>
          <w:rFonts w:ascii="Times New Roman" w:hAnsi="Times New Roman" w:cs="Times New Roman"/>
          <w:color w:val="000000" w:themeColor="text1"/>
          <w:sz w:val="24"/>
          <w:szCs w:val="24"/>
        </w:rPr>
        <w:t>Vulnerability: data not being backed up properly</w:t>
      </w:r>
    </w:p>
    <w:p w14:paraId="60F0BE2C" w14:textId="537B2247" w:rsidR="00D43A17" w:rsidRPr="00A070D9" w:rsidRDefault="00AA5357" w:rsidP="00A070D9">
      <w:pPr>
        <w:pStyle w:val="ListParagraph"/>
        <w:numPr>
          <w:ilvl w:val="0"/>
          <w:numId w:val="1"/>
        </w:numPr>
        <w:spacing w:line="480" w:lineRule="auto"/>
        <w:rPr>
          <w:rFonts w:ascii="Times New Roman" w:hAnsi="Times New Roman" w:cs="Times New Roman"/>
          <w:color w:val="000000" w:themeColor="text1"/>
          <w:sz w:val="24"/>
          <w:szCs w:val="24"/>
        </w:rPr>
      </w:pPr>
      <w:r w:rsidRPr="00A070D9">
        <w:rPr>
          <w:rFonts w:ascii="Times New Roman" w:hAnsi="Times New Roman" w:cs="Times New Roman"/>
          <w:color w:val="000000" w:themeColor="text1"/>
          <w:sz w:val="24"/>
          <w:szCs w:val="24"/>
        </w:rPr>
        <w:t xml:space="preserve">Risk: </w:t>
      </w:r>
      <w:r w:rsidR="00D43A17" w:rsidRPr="00A070D9">
        <w:rPr>
          <w:rFonts w:ascii="Times New Roman" w:hAnsi="Times New Roman" w:cs="Times New Roman"/>
          <w:color w:val="000000" w:themeColor="text1"/>
          <w:sz w:val="24"/>
          <w:szCs w:val="24"/>
        </w:rPr>
        <w:t>Loss of company information on lost or stolen company-owned assets, such as mobile devices and laptops</w:t>
      </w:r>
    </w:p>
    <w:p w14:paraId="78285681" w14:textId="77777777" w:rsidR="00BF1568" w:rsidRPr="00A070D9" w:rsidRDefault="00AA5357" w:rsidP="00A070D9">
      <w:pPr>
        <w:pStyle w:val="ListParagraph"/>
        <w:numPr>
          <w:ilvl w:val="1"/>
          <w:numId w:val="1"/>
        </w:numPr>
        <w:spacing w:line="480" w:lineRule="auto"/>
        <w:rPr>
          <w:rFonts w:ascii="Times New Roman" w:hAnsi="Times New Roman" w:cs="Times New Roman"/>
          <w:color w:val="000000" w:themeColor="text1"/>
          <w:sz w:val="24"/>
          <w:szCs w:val="24"/>
        </w:rPr>
      </w:pPr>
      <w:r w:rsidRPr="00A070D9">
        <w:rPr>
          <w:rFonts w:ascii="Times New Roman" w:hAnsi="Times New Roman" w:cs="Times New Roman"/>
          <w:color w:val="000000" w:themeColor="text1"/>
          <w:sz w:val="24"/>
          <w:szCs w:val="24"/>
        </w:rPr>
        <w:t>Vulnerability: non restricted company assets, can easily access unregulated information</w:t>
      </w:r>
    </w:p>
    <w:p w14:paraId="0EBC8F6E" w14:textId="6F8C65BF" w:rsidR="00D43A17" w:rsidRPr="00A070D9" w:rsidRDefault="00AA5357" w:rsidP="00A070D9">
      <w:pPr>
        <w:pStyle w:val="ListParagraph"/>
        <w:numPr>
          <w:ilvl w:val="0"/>
          <w:numId w:val="4"/>
        </w:numPr>
        <w:spacing w:line="480" w:lineRule="auto"/>
        <w:rPr>
          <w:rFonts w:ascii="Times New Roman" w:hAnsi="Times New Roman" w:cs="Times New Roman"/>
          <w:color w:val="000000" w:themeColor="text1"/>
          <w:sz w:val="24"/>
          <w:szCs w:val="24"/>
        </w:rPr>
      </w:pPr>
      <w:r w:rsidRPr="00A070D9">
        <w:rPr>
          <w:rFonts w:ascii="Times New Roman" w:hAnsi="Times New Roman" w:cs="Times New Roman"/>
          <w:color w:val="000000" w:themeColor="text1"/>
          <w:sz w:val="24"/>
          <w:szCs w:val="24"/>
        </w:rPr>
        <w:t xml:space="preserve">Risk: </w:t>
      </w:r>
      <w:r w:rsidR="00D43A17" w:rsidRPr="00A070D9">
        <w:rPr>
          <w:rFonts w:ascii="Times New Roman" w:hAnsi="Times New Roman" w:cs="Times New Roman"/>
          <w:color w:val="000000" w:themeColor="text1"/>
          <w:sz w:val="24"/>
          <w:szCs w:val="24"/>
        </w:rPr>
        <w:t>Loss of customers due to production outages caused by various events, such as natural disasters, change management, unstable software, and so on</w:t>
      </w:r>
    </w:p>
    <w:p w14:paraId="016BE290" w14:textId="77777777" w:rsidR="00BF1568" w:rsidRPr="00A070D9" w:rsidRDefault="00AA5357" w:rsidP="00A070D9">
      <w:pPr>
        <w:pStyle w:val="ListParagraph"/>
        <w:numPr>
          <w:ilvl w:val="1"/>
          <w:numId w:val="1"/>
        </w:numPr>
        <w:spacing w:line="480" w:lineRule="auto"/>
        <w:rPr>
          <w:rFonts w:ascii="Times New Roman" w:hAnsi="Times New Roman" w:cs="Times New Roman"/>
          <w:color w:val="000000" w:themeColor="text1"/>
          <w:sz w:val="24"/>
          <w:szCs w:val="24"/>
        </w:rPr>
      </w:pPr>
      <w:r w:rsidRPr="00A070D9">
        <w:rPr>
          <w:rFonts w:ascii="Times New Roman" w:hAnsi="Times New Roman" w:cs="Times New Roman"/>
          <w:color w:val="000000" w:themeColor="text1"/>
          <w:sz w:val="24"/>
          <w:szCs w:val="24"/>
        </w:rPr>
        <w:t xml:space="preserve">Vulnerability: geographically </w:t>
      </w:r>
      <w:r w:rsidR="00365520" w:rsidRPr="00A070D9">
        <w:rPr>
          <w:rFonts w:ascii="Times New Roman" w:hAnsi="Times New Roman" w:cs="Times New Roman"/>
          <w:color w:val="000000" w:themeColor="text1"/>
          <w:sz w:val="24"/>
          <w:szCs w:val="24"/>
        </w:rPr>
        <w:t>being in</w:t>
      </w:r>
      <w:r w:rsidRPr="00A070D9">
        <w:rPr>
          <w:rFonts w:ascii="Times New Roman" w:hAnsi="Times New Roman" w:cs="Times New Roman"/>
          <w:color w:val="000000" w:themeColor="text1"/>
          <w:sz w:val="24"/>
          <w:szCs w:val="24"/>
        </w:rPr>
        <w:t xml:space="preserve"> disaster areas, lack of stronger management positions, </w:t>
      </w:r>
      <w:r w:rsidR="00365520" w:rsidRPr="00A070D9">
        <w:rPr>
          <w:rFonts w:ascii="Times New Roman" w:hAnsi="Times New Roman" w:cs="Times New Roman"/>
          <w:color w:val="000000" w:themeColor="text1"/>
          <w:sz w:val="24"/>
          <w:szCs w:val="24"/>
        </w:rPr>
        <w:t xml:space="preserve">undated </w:t>
      </w:r>
      <w:r w:rsidRPr="00A070D9">
        <w:rPr>
          <w:rFonts w:ascii="Times New Roman" w:hAnsi="Times New Roman" w:cs="Times New Roman"/>
          <w:color w:val="000000" w:themeColor="text1"/>
          <w:sz w:val="24"/>
          <w:szCs w:val="24"/>
        </w:rPr>
        <w:t>and</w:t>
      </w:r>
      <w:r w:rsidR="00365520" w:rsidRPr="00A070D9">
        <w:rPr>
          <w:rFonts w:ascii="Times New Roman" w:hAnsi="Times New Roman" w:cs="Times New Roman"/>
          <w:color w:val="000000" w:themeColor="text1"/>
          <w:sz w:val="24"/>
          <w:szCs w:val="24"/>
        </w:rPr>
        <w:t xml:space="preserve"> unregulated software and networks</w:t>
      </w:r>
      <w:r w:rsidRPr="00A070D9">
        <w:rPr>
          <w:rFonts w:ascii="Times New Roman" w:hAnsi="Times New Roman" w:cs="Times New Roman"/>
          <w:color w:val="000000" w:themeColor="text1"/>
          <w:sz w:val="24"/>
          <w:szCs w:val="24"/>
        </w:rPr>
        <w:t xml:space="preserve"> that is </w:t>
      </w:r>
      <w:r w:rsidR="00365520" w:rsidRPr="00A070D9">
        <w:rPr>
          <w:rFonts w:ascii="Times New Roman" w:hAnsi="Times New Roman" w:cs="Times New Roman"/>
          <w:color w:val="000000" w:themeColor="text1"/>
          <w:sz w:val="24"/>
          <w:szCs w:val="24"/>
        </w:rPr>
        <w:t xml:space="preserve">not </w:t>
      </w:r>
      <w:r w:rsidRPr="00A070D9">
        <w:rPr>
          <w:rFonts w:ascii="Times New Roman" w:hAnsi="Times New Roman" w:cs="Times New Roman"/>
          <w:color w:val="000000" w:themeColor="text1"/>
          <w:sz w:val="24"/>
          <w:szCs w:val="24"/>
        </w:rPr>
        <w:t xml:space="preserve">properly monitored.  </w:t>
      </w:r>
    </w:p>
    <w:p w14:paraId="72D72295" w14:textId="22DF51C1" w:rsidR="00D43A17" w:rsidRPr="00A070D9" w:rsidRDefault="00365520" w:rsidP="00A070D9">
      <w:pPr>
        <w:pStyle w:val="ListParagraph"/>
        <w:numPr>
          <w:ilvl w:val="0"/>
          <w:numId w:val="4"/>
        </w:numPr>
        <w:spacing w:line="480" w:lineRule="auto"/>
        <w:rPr>
          <w:rFonts w:ascii="Times New Roman" w:hAnsi="Times New Roman" w:cs="Times New Roman"/>
          <w:color w:val="000000" w:themeColor="text1"/>
          <w:sz w:val="24"/>
          <w:szCs w:val="24"/>
        </w:rPr>
      </w:pPr>
      <w:r w:rsidRPr="00A070D9">
        <w:rPr>
          <w:rFonts w:ascii="Times New Roman" w:hAnsi="Times New Roman" w:cs="Times New Roman"/>
          <w:color w:val="000000" w:themeColor="text1"/>
          <w:sz w:val="24"/>
          <w:szCs w:val="24"/>
        </w:rPr>
        <w:t xml:space="preserve">Risk: </w:t>
      </w:r>
      <w:r w:rsidR="00D43A17" w:rsidRPr="00A070D9">
        <w:rPr>
          <w:rFonts w:ascii="Times New Roman" w:hAnsi="Times New Roman" w:cs="Times New Roman"/>
          <w:color w:val="000000" w:themeColor="text1"/>
          <w:sz w:val="24"/>
          <w:szCs w:val="24"/>
        </w:rPr>
        <w:t>Internet threats due to company products being accessible on the Internet</w:t>
      </w:r>
    </w:p>
    <w:p w14:paraId="23B11459" w14:textId="77777777" w:rsidR="00BF1568" w:rsidRPr="00A070D9" w:rsidRDefault="00365520" w:rsidP="00A070D9">
      <w:pPr>
        <w:pStyle w:val="ListParagraph"/>
        <w:numPr>
          <w:ilvl w:val="1"/>
          <w:numId w:val="1"/>
        </w:numPr>
        <w:spacing w:line="480" w:lineRule="auto"/>
        <w:rPr>
          <w:rFonts w:ascii="Times New Roman" w:hAnsi="Times New Roman" w:cs="Times New Roman"/>
          <w:color w:val="000000" w:themeColor="text1"/>
          <w:sz w:val="24"/>
          <w:szCs w:val="24"/>
        </w:rPr>
      </w:pPr>
      <w:r w:rsidRPr="00A070D9">
        <w:rPr>
          <w:rFonts w:ascii="Times New Roman" w:hAnsi="Times New Roman" w:cs="Times New Roman"/>
          <w:color w:val="000000" w:themeColor="text1"/>
          <w:sz w:val="24"/>
          <w:szCs w:val="24"/>
        </w:rPr>
        <w:t>Vulnerability: unregulated company products being open source</w:t>
      </w:r>
    </w:p>
    <w:p w14:paraId="4256B41A" w14:textId="7C03EA9A" w:rsidR="00D43A17" w:rsidRPr="00A070D9" w:rsidRDefault="00365520" w:rsidP="00A070D9">
      <w:pPr>
        <w:pStyle w:val="ListParagraph"/>
        <w:numPr>
          <w:ilvl w:val="0"/>
          <w:numId w:val="4"/>
        </w:numPr>
        <w:spacing w:line="480" w:lineRule="auto"/>
        <w:rPr>
          <w:rFonts w:ascii="Times New Roman" w:hAnsi="Times New Roman" w:cs="Times New Roman"/>
          <w:color w:val="000000" w:themeColor="text1"/>
          <w:sz w:val="24"/>
          <w:szCs w:val="24"/>
        </w:rPr>
      </w:pPr>
      <w:r w:rsidRPr="00A070D9">
        <w:rPr>
          <w:rFonts w:ascii="Times New Roman" w:hAnsi="Times New Roman" w:cs="Times New Roman"/>
          <w:color w:val="000000" w:themeColor="text1"/>
          <w:sz w:val="24"/>
          <w:szCs w:val="24"/>
        </w:rPr>
        <w:t xml:space="preserve">Risk: </w:t>
      </w:r>
      <w:r w:rsidR="00D43A17" w:rsidRPr="00A070D9">
        <w:rPr>
          <w:rFonts w:ascii="Times New Roman" w:hAnsi="Times New Roman" w:cs="Times New Roman"/>
          <w:color w:val="000000" w:themeColor="text1"/>
          <w:sz w:val="24"/>
          <w:szCs w:val="24"/>
        </w:rPr>
        <w:t>Insider threats</w:t>
      </w:r>
    </w:p>
    <w:p w14:paraId="6F45A38D" w14:textId="670E0C09" w:rsidR="00365520" w:rsidRPr="00A070D9" w:rsidRDefault="00365520" w:rsidP="00A070D9">
      <w:pPr>
        <w:pStyle w:val="ListParagraph"/>
        <w:numPr>
          <w:ilvl w:val="1"/>
          <w:numId w:val="1"/>
        </w:numPr>
        <w:spacing w:line="480" w:lineRule="auto"/>
        <w:rPr>
          <w:rFonts w:ascii="Times New Roman" w:hAnsi="Times New Roman" w:cs="Times New Roman"/>
          <w:color w:val="000000" w:themeColor="text1"/>
          <w:sz w:val="24"/>
          <w:szCs w:val="24"/>
        </w:rPr>
      </w:pPr>
      <w:r w:rsidRPr="00A070D9">
        <w:rPr>
          <w:rFonts w:ascii="Times New Roman" w:hAnsi="Times New Roman" w:cs="Times New Roman"/>
          <w:color w:val="000000" w:themeColor="text1"/>
          <w:sz w:val="24"/>
          <w:szCs w:val="24"/>
        </w:rPr>
        <w:t>Vulnerability: Unprotected data, no protocols, none restricted access, unprotected passwords</w:t>
      </w:r>
    </w:p>
    <w:p w14:paraId="13481A99" w14:textId="5C43F917" w:rsidR="00D43A17" w:rsidRPr="00A070D9" w:rsidRDefault="00365520" w:rsidP="00A070D9">
      <w:pPr>
        <w:pStyle w:val="ListParagraph"/>
        <w:numPr>
          <w:ilvl w:val="0"/>
          <w:numId w:val="4"/>
        </w:numPr>
        <w:spacing w:line="480" w:lineRule="auto"/>
        <w:rPr>
          <w:rFonts w:ascii="Times New Roman" w:hAnsi="Times New Roman" w:cs="Times New Roman"/>
          <w:color w:val="000000" w:themeColor="text1"/>
          <w:sz w:val="24"/>
          <w:szCs w:val="24"/>
        </w:rPr>
      </w:pPr>
      <w:r w:rsidRPr="00A070D9">
        <w:rPr>
          <w:rFonts w:ascii="Times New Roman" w:hAnsi="Times New Roman" w:cs="Times New Roman"/>
          <w:color w:val="000000" w:themeColor="text1"/>
          <w:sz w:val="24"/>
          <w:szCs w:val="24"/>
        </w:rPr>
        <w:t xml:space="preserve">Risk: </w:t>
      </w:r>
      <w:r w:rsidR="00D43A17" w:rsidRPr="00A070D9">
        <w:rPr>
          <w:rFonts w:ascii="Times New Roman" w:hAnsi="Times New Roman" w:cs="Times New Roman"/>
          <w:color w:val="000000" w:themeColor="text1"/>
          <w:sz w:val="24"/>
          <w:szCs w:val="24"/>
        </w:rPr>
        <w:t>Changes in regulatory landscape that may impact operations</w:t>
      </w:r>
    </w:p>
    <w:p w14:paraId="7FF71DA0" w14:textId="057E2C33" w:rsidR="00365520" w:rsidRPr="00A070D9" w:rsidRDefault="00365520" w:rsidP="00A070D9">
      <w:pPr>
        <w:pStyle w:val="ListParagraph"/>
        <w:numPr>
          <w:ilvl w:val="1"/>
          <w:numId w:val="1"/>
        </w:numPr>
        <w:spacing w:line="480" w:lineRule="auto"/>
        <w:rPr>
          <w:rFonts w:ascii="Times New Roman" w:hAnsi="Times New Roman" w:cs="Times New Roman"/>
          <w:color w:val="000000" w:themeColor="text1"/>
          <w:sz w:val="24"/>
          <w:szCs w:val="24"/>
        </w:rPr>
      </w:pPr>
      <w:r w:rsidRPr="00A070D9">
        <w:rPr>
          <w:rFonts w:ascii="Times New Roman" w:hAnsi="Times New Roman" w:cs="Times New Roman"/>
          <w:color w:val="000000" w:themeColor="text1"/>
          <w:sz w:val="24"/>
          <w:szCs w:val="24"/>
        </w:rPr>
        <w:t>Vulnerability: location of building</w:t>
      </w:r>
    </w:p>
    <w:p w14:paraId="4C97FD4C" w14:textId="77777777" w:rsidR="00BF1568" w:rsidRPr="00A070D9" w:rsidRDefault="00D43A17" w:rsidP="00A070D9">
      <w:pPr>
        <w:spacing w:line="480" w:lineRule="auto"/>
        <w:rPr>
          <w:rFonts w:ascii="Times New Roman" w:hAnsi="Times New Roman" w:cs="Times New Roman"/>
          <w:color w:val="000000" w:themeColor="text1"/>
          <w:sz w:val="24"/>
          <w:szCs w:val="24"/>
        </w:rPr>
      </w:pPr>
      <w:r w:rsidRPr="00A070D9">
        <w:rPr>
          <w:rFonts w:ascii="Times New Roman" w:hAnsi="Times New Roman" w:cs="Times New Roman"/>
          <w:color w:val="000000" w:themeColor="text1"/>
          <w:sz w:val="24"/>
          <w:szCs w:val="24"/>
        </w:rPr>
        <w:t xml:space="preserve">In addition, other risks may be identified but we are bounded to these requests first by the company before we may deal with other arising issues that we may find.   </w:t>
      </w:r>
    </w:p>
    <w:p w14:paraId="696E5931" w14:textId="40EF2563" w:rsidR="00BF1568" w:rsidRPr="00A070D9" w:rsidRDefault="00BF1568" w:rsidP="00A070D9">
      <w:pPr>
        <w:spacing w:line="480" w:lineRule="auto"/>
        <w:rPr>
          <w:rFonts w:ascii="Times New Roman" w:hAnsi="Times New Roman" w:cs="Times New Roman"/>
          <w:color w:val="000000" w:themeColor="text1"/>
          <w:sz w:val="24"/>
          <w:szCs w:val="24"/>
        </w:rPr>
      </w:pPr>
      <w:r w:rsidRPr="00A070D9">
        <w:rPr>
          <w:rFonts w:ascii="Times New Roman" w:hAnsi="Times New Roman" w:cs="Times New Roman"/>
          <w:b/>
          <w:bCs/>
          <w:color w:val="000000" w:themeColor="text1"/>
          <w:sz w:val="24"/>
          <w:szCs w:val="24"/>
          <w:u w:val="single"/>
        </w:rPr>
        <w:lastRenderedPageBreak/>
        <w:t>Controls for Threats</w:t>
      </w:r>
    </w:p>
    <w:p w14:paraId="0567B9E0" w14:textId="77777777" w:rsidR="00BF1568" w:rsidRPr="00A070D9" w:rsidRDefault="00BF1568" w:rsidP="00A070D9">
      <w:pPr>
        <w:spacing w:line="480" w:lineRule="auto"/>
        <w:rPr>
          <w:rFonts w:ascii="Times New Roman" w:hAnsi="Times New Roman" w:cs="Times New Roman"/>
          <w:color w:val="000000" w:themeColor="text1"/>
          <w:sz w:val="24"/>
          <w:szCs w:val="24"/>
        </w:rPr>
      </w:pPr>
      <w:r w:rsidRPr="00A070D9">
        <w:rPr>
          <w:rFonts w:ascii="Times New Roman" w:hAnsi="Times New Roman" w:cs="Times New Roman"/>
          <w:color w:val="000000" w:themeColor="text1"/>
          <w:sz w:val="24"/>
          <w:szCs w:val="24"/>
        </w:rPr>
        <w:tab/>
        <w:t xml:space="preserve">Here we have listed out the possible threats and control techniques to mitigate the loss of the company’s assets. </w:t>
      </w:r>
    </w:p>
    <w:p w14:paraId="18F4DC26" w14:textId="7D2C3B2D" w:rsidR="00BF1568" w:rsidRPr="00A070D9" w:rsidRDefault="00F71085" w:rsidP="00A070D9">
      <w:pPr>
        <w:pStyle w:val="ListParagraph"/>
        <w:numPr>
          <w:ilvl w:val="0"/>
          <w:numId w:val="4"/>
        </w:numPr>
        <w:spacing w:line="480" w:lineRule="auto"/>
        <w:rPr>
          <w:rFonts w:ascii="Times New Roman" w:hAnsi="Times New Roman" w:cs="Times New Roman"/>
          <w:color w:val="000000" w:themeColor="text1"/>
          <w:sz w:val="24"/>
          <w:szCs w:val="24"/>
        </w:rPr>
      </w:pPr>
      <w:r w:rsidRPr="00A070D9">
        <w:rPr>
          <w:rFonts w:ascii="Times New Roman" w:eastAsia="Times New Roman" w:hAnsi="Times New Roman" w:cs="Times New Roman"/>
          <w:color w:val="000000" w:themeColor="text1"/>
          <w:sz w:val="24"/>
          <w:szCs w:val="24"/>
        </w:rPr>
        <w:t>Loss of data due to hardware being removed</w:t>
      </w:r>
      <w:r w:rsidR="00BF1568" w:rsidRPr="00A070D9">
        <w:rPr>
          <w:rFonts w:ascii="Times New Roman" w:eastAsia="Times New Roman" w:hAnsi="Times New Roman" w:cs="Times New Roman"/>
          <w:color w:val="000000" w:themeColor="text1"/>
          <w:sz w:val="24"/>
          <w:szCs w:val="24"/>
        </w:rPr>
        <w:t>:</w:t>
      </w:r>
      <w:r w:rsidR="00BF1568" w:rsidRPr="00A070D9">
        <w:rPr>
          <w:rFonts w:ascii="Times New Roman" w:hAnsi="Times New Roman" w:cs="Times New Roman"/>
          <w:color w:val="000000" w:themeColor="text1"/>
          <w:sz w:val="24"/>
          <w:szCs w:val="24"/>
        </w:rPr>
        <w:t xml:space="preserve"> </w:t>
      </w:r>
    </w:p>
    <w:p w14:paraId="0942DBA1" w14:textId="697DC4D4" w:rsidR="00F71085" w:rsidRPr="00A070D9" w:rsidRDefault="00BF1568" w:rsidP="00A070D9">
      <w:pPr>
        <w:pStyle w:val="ListParagraph"/>
        <w:numPr>
          <w:ilvl w:val="1"/>
          <w:numId w:val="4"/>
        </w:numPr>
        <w:spacing w:line="480" w:lineRule="auto"/>
        <w:rPr>
          <w:rFonts w:ascii="Times New Roman" w:hAnsi="Times New Roman" w:cs="Times New Roman"/>
          <w:color w:val="000000" w:themeColor="text1"/>
          <w:sz w:val="24"/>
          <w:szCs w:val="24"/>
        </w:rPr>
      </w:pPr>
      <w:r w:rsidRPr="00A070D9">
        <w:rPr>
          <w:rFonts w:ascii="Times New Roman" w:eastAsia="Times New Roman" w:hAnsi="Times New Roman" w:cs="Times New Roman"/>
          <w:color w:val="000000" w:themeColor="text1"/>
          <w:sz w:val="24"/>
          <w:szCs w:val="24"/>
        </w:rPr>
        <w:t xml:space="preserve">Controls: </w:t>
      </w:r>
      <w:r w:rsidR="00F71085" w:rsidRPr="00A070D9">
        <w:rPr>
          <w:rFonts w:ascii="Times New Roman" w:eastAsia="Times New Roman" w:hAnsi="Times New Roman" w:cs="Times New Roman"/>
          <w:color w:val="000000" w:themeColor="text1"/>
          <w:sz w:val="24"/>
          <w:szCs w:val="24"/>
        </w:rPr>
        <w:t>Routine database backups should be done regularly</w:t>
      </w:r>
      <w:r w:rsidRPr="00A070D9">
        <w:rPr>
          <w:rFonts w:ascii="Times New Roman" w:eastAsia="Times New Roman" w:hAnsi="Times New Roman" w:cs="Times New Roman"/>
          <w:color w:val="000000" w:themeColor="text1"/>
          <w:sz w:val="24"/>
          <w:szCs w:val="24"/>
        </w:rPr>
        <w:t>. Backups should also be stored on a cloud.</w:t>
      </w:r>
      <w:r w:rsidR="00F71085" w:rsidRPr="00A070D9">
        <w:rPr>
          <w:rFonts w:ascii="Times New Roman" w:eastAsia="Times New Roman" w:hAnsi="Times New Roman" w:cs="Times New Roman"/>
          <w:color w:val="000000" w:themeColor="text1"/>
          <w:sz w:val="24"/>
          <w:szCs w:val="24"/>
        </w:rPr>
        <w:t xml:space="preserve"> Disaster Recovery should </w:t>
      </w:r>
      <w:r w:rsidRPr="00A070D9">
        <w:rPr>
          <w:rFonts w:ascii="Times New Roman" w:eastAsia="Times New Roman" w:hAnsi="Times New Roman" w:cs="Times New Roman"/>
          <w:color w:val="000000" w:themeColor="text1"/>
          <w:sz w:val="24"/>
          <w:szCs w:val="24"/>
        </w:rPr>
        <w:t xml:space="preserve">be </w:t>
      </w:r>
      <w:r w:rsidR="00F71085" w:rsidRPr="00A070D9">
        <w:rPr>
          <w:rFonts w:ascii="Times New Roman" w:eastAsia="Times New Roman" w:hAnsi="Times New Roman" w:cs="Times New Roman"/>
          <w:color w:val="000000" w:themeColor="text1"/>
          <w:sz w:val="24"/>
          <w:szCs w:val="24"/>
        </w:rPr>
        <w:t>tested frequently</w:t>
      </w:r>
      <w:r w:rsidRPr="00A070D9">
        <w:rPr>
          <w:rFonts w:ascii="Times New Roman" w:eastAsia="Times New Roman" w:hAnsi="Times New Roman" w:cs="Times New Roman"/>
          <w:color w:val="000000" w:themeColor="text1"/>
          <w:sz w:val="24"/>
          <w:szCs w:val="24"/>
        </w:rPr>
        <w:t xml:space="preserve"> at least once every two weeks</w:t>
      </w:r>
      <w:r w:rsidR="00F71085" w:rsidRPr="00A070D9">
        <w:rPr>
          <w:rFonts w:ascii="Times New Roman" w:eastAsia="Times New Roman" w:hAnsi="Times New Roman" w:cs="Times New Roman"/>
          <w:color w:val="000000" w:themeColor="text1"/>
          <w:sz w:val="24"/>
          <w:szCs w:val="24"/>
        </w:rPr>
        <w:t>. Before replacing any hardware</w:t>
      </w:r>
      <w:r w:rsidRPr="00A070D9">
        <w:rPr>
          <w:rFonts w:ascii="Times New Roman" w:eastAsia="Times New Roman" w:hAnsi="Times New Roman" w:cs="Times New Roman"/>
          <w:color w:val="000000" w:themeColor="text1"/>
          <w:sz w:val="24"/>
          <w:szCs w:val="24"/>
        </w:rPr>
        <w:t xml:space="preserve"> there should be a checklist of how to properly store, wipe, and destroy the data on the devices. </w:t>
      </w:r>
    </w:p>
    <w:p w14:paraId="170A31FB" w14:textId="77777777" w:rsidR="00BF1568" w:rsidRPr="00A070D9" w:rsidRDefault="00F71085" w:rsidP="00A070D9">
      <w:pPr>
        <w:pStyle w:val="ListParagraph"/>
        <w:numPr>
          <w:ilvl w:val="0"/>
          <w:numId w:val="4"/>
        </w:numPr>
        <w:tabs>
          <w:tab w:val="left" w:pos="4019"/>
        </w:tabs>
        <w:spacing w:line="480" w:lineRule="auto"/>
        <w:rPr>
          <w:rFonts w:ascii="Times New Roman" w:eastAsia="Times New Roman" w:hAnsi="Times New Roman" w:cs="Times New Roman"/>
          <w:color w:val="000000" w:themeColor="text1"/>
          <w:sz w:val="24"/>
          <w:szCs w:val="24"/>
        </w:rPr>
      </w:pPr>
      <w:r w:rsidRPr="00A070D9">
        <w:rPr>
          <w:rFonts w:ascii="Times New Roman" w:eastAsia="Times New Roman" w:hAnsi="Times New Roman" w:cs="Times New Roman"/>
          <w:color w:val="000000" w:themeColor="text1"/>
          <w:sz w:val="24"/>
          <w:szCs w:val="24"/>
        </w:rPr>
        <w:t xml:space="preserve">Loss of data due to lost or stolen devices:  </w:t>
      </w:r>
    </w:p>
    <w:p w14:paraId="64F076BE" w14:textId="23FE1A65" w:rsidR="00F71085" w:rsidRPr="00A070D9" w:rsidRDefault="009826AA" w:rsidP="00A070D9">
      <w:pPr>
        <w:pStyle w:val="ListParagraph"/>
        <w:numPr>
          <w:ilvl w:val="1"/>
          <w:numId w:val="4"/>
        </w:numPr>
        <w:tabs>
          <w:tab w:val="left" w:pos="4019"/>
        </w:tabs>
        <w:spacing w:line="480" w:lineRule="auto"/>
        <w:rPr>
          <w:rFonts w:ascii="Times New Roman" w:eastAsia="Times New Roman" w:hAnsi="Times New Roman" w:cs="Times New Roman"/>
          <w:color w:val="000000" w:themeColor="text1"/>
          <w:sz w:val="24"/>
          <w:szCs w:val="24"/>
        </w:rPr>
      </w:pPr>
      <w:r w:rsidRPr="00A070D9">
        <w:rPr>
          <w:rFonts w:ascii="Times New Roman" w:eastAsia="Times New Roman" w:hAnsi="Times New Roman" w:cs="Times New Roman"/>
          <w:color w:val="000000" w:themeColor="text1"/>
          <w:sz w:val="24"/>
          <w:szCs w:val="24"/>
        </w:rPr>
        <w:t xml:space="preserve">Controls: </w:t>
      </w:r>
      <w:r w:rsidR="00BF1568" w:rsidRPr="00A070D9">
        <w:rPr>
          <w:rFonts w:ascii="Times New Roman" w:eastAsia="Times New Roman" w:hAnsi="Times New Roman" w:cs="Times New Roman"/>
          <w:color w:val="000000" w:themeColor="text1"/>
          <w:sz w:val="24"/>
          <w:szCs w:val="24"/>
        </w:rPr>
        <w:t xml:space="preserve">All devices </w:t>
      </w:r>
      <w:r w:rsidR="00F71085" w:rsidRPr="00A070D9">
        <w:rPr>
          <w:rFonts w:ascii="Times New Roman" w:eastAsia="Times New Roman" w:hAnsi="Times New Roman" w:cs="Times New Roman"/>
          <w:color w:val="000000" w:themeColor="text1"/>
          <w:sz w:val="24"/>
          <w:szCs w:val="24"/>
        </w:rPr>
        <w:t>should be encrypted</w:t>
      </w:r>
      <w:r w:rsidR="00BF1568" w:rsidRPr="00A070D9">
        <w:rPr>
          <w:rFonts w:ascii="Times New Roman" w:eastAsia="Times New Roman" w:hAnsi="Times New Roman" w:cs="Times New Roman"/>
          <w:color w:val="000000" w:themeColor="text1"/>
          <w:sz w:val="24"/>
          <w:szCs w:val="24"/>
        </w:rPr>
        <w:t xml:space="preserve"> wit</w:t>
      </w:r>
      <w:r w:rsidRPr="00A070D9">
        <w:rPr>
          <w:rFonts w:ascii="Times New Roman" w:eastAsia="Times New Roman" w:hAnsi="Times New Roman" w:cs="Times New Roman"/>
          <w:color w:val="000000" w:themeColor="text1"/>
          <w:sz w:val="24"/>
          <w:szCs w:val="24"/>
        </w:rPr>
        <w:t>h a password rest on the device every 60-90 days</w:t>
      </w:r>
      <w:r w:rsidR="00F71085" w:rsidRPr="00A070D9">
        <w:rPr>
          <w:rFonts w:ascii="Times New Roman" w:eastAsia="Times New Roman" w:hAnsi="Times New Roman" w:cs="Times New Roman"/>
          <w:color w:val="000000" w:themeColor="text1"/>
          <w:sz w:val="24"/>
          <w:szCs w:val="24"/>
        </w:rPr>
        <w:t xml:space="preserve">. </w:t>
      </w:r>
      <w:r w:rsidRPr="00A070D9">
        <w:rPr>
          <w:rFonts w:ascii="Times New Roman" w:eastAsia="Times New Roman" w:hAnsi="Times New Roman" w:cs="Times New Roman"/>
          <w:color w:val="000000" w:themeColor="text1"/>
          <w:sz w:val="24"/>
          <w:szCs w:val="24"/>
        </w:rPr>
        <w:t xml:space="preserve">Devices should have appropriate protocols assigned to employee. </w:t>
      </w:r>
      <w:r w:rsidR="00F71085" w:rsidRPr="00A070D9">
        <w:rPr>
          <w:rFonts w:ascii="Times New Roman" w:eastAsia="Times New Roman" w:hAnsi="Times New Roman" w:cs="Times New Roman"/>
          <w:color w:val="000000" w:themeColor="text1"/>
          <w:sz w:val="24"/>
          <w:szCs w:val="24"/>
        </w:rPr>
        <w:t>Devices should also have authentication protocols in place</w:t>
      </w:r>
      <w:r w:rsidRPr="00A070D9">
        <w:rPr>
          <w:rFonts w:ascii="Times New Roman" w:eastAsia="Times New Roman" w:hAnsi="Times New Roman" w:cs="Times New Roman"/>
          <w:color w:val="000000" w:themeColor="text1"/>
          <w:sz w:val="24"/>
          <w:szCs w:val="24"/>
        </w:rPr>
        <w:t>, if possible two factor authentication</w:t>
      </w:r>
      <w:r w:rsidR="00F71085" w:rsidRPr="00A070D9">
        <w:rPr>
          <w:rFonts w:ascii="Times New Roman" w:eastAsia="Times New Roman" w:hAnsi="Times New Roman" w:cs="Times New Roman"/>
          <w:color w:val="000000" w:themeColor="text1"/>
          <w:sz w:val="24"/>
          <w:szCs w:val="24"/>
        </w:rPr>
        <w:t xml:space="preserve">. </w:t>
      </w:r>
    </w:p>
    <w:p w14:paraId="73A1D5C7" w14:textId="77777777" w:rsidR="009826AA" w:rsidRPr="00A070D9" w:rsidRDefault="00F71085" w:rsidP="00A070D9">
      <w:pPr>
        <w:pStyle w:val="ListParagraph"/>
        <w:numPr>
          <w:ilvl w:val="0"/>
          <w:numId w:val="5"/>
        </w:numPr>
        <w:tabs>
          <w:tab w:val="left" w:pos="4019"/>
        </w:tabs>
        <w:spacing w:line="480" w:lineRule="auto"/>
        <w:rPr>
          <w:rFonts w:ascii="Times New Roman" w:eastAsia="Times New Roman" w:hAnsi="Times New Roman" w:cs="Times New Roman"/>
          <w:color w:val="000000" w:themeColor="text1"/>
          <w:sz w:val="24"/>
          <w:szCs w:val="24"/>
        </w:rPr>
      </w:pPr>
      <w:r w:rsidRPr="00A070D9">
        <w:rPr>
          <w:rFonts w:ascii="Times New Roman" w:eastAsia="Times New Roman" w:hAnsi="Times New Roman" w:cs="Times New Roman"/>
          <w:color w:val="000000" w:themeColor="text1"/>
          <w:sz w:val="24"/>
          <w:szCs w:val="24"/>
        </w:rPr>
        <w:t xml:space="preserve">Loss of customers due to production outages: </w:t>
      </w:r>
    </w:p>
    <w:p w14:paraId="78084D42" w14:textId="730E70C7" w:rsidR="00F71085" w:rsidRPr="00A070D9" w:rsidRDefault="009826AA" w:rsidP="00A070D9">
      <w:pPr>
        <w:pStyle w:val="ListParagraph"/>
        <w:numPr>
          <w:ilvl w:val="1"/>
          <w:numId w:val="5"/>
        </w:numPr>
        <w:tabs>
          <w:tab w:val="left" w:pos="4019"/>
        </w:tabs>
        <w:spacing w:line="480" w:lineRule="auto"/>
        <w:rPr>
          <w:rFonts w:ascii="Times New Roman" w:eastAsia="Times New Roman" w:hAnsi="Times New Roman" w:cs="Times New Roman"/>
          <w:color w:val="000000" w:themeColor="text1"/>
          <w:sz w:val="24"/>
          <w:szCs w:val="24"/>
        </w:rPr>
      </w:pPr>
      <w:r w:rsidRPr="00A070D9">
        <w:rPr>
          <w:rFonts w:ascii="Times New Roman" w:eastAsia="Times New Roman" w:hAnsi="Times New Roman" w:cs="Times New Roman"/>
          <w:color w:val="000000" w:themeColor="text1"/>
          <w:sz w:val="24"/>
          <w:szCs w:val="24"/>
        </w:rPr>
        <w:t>Controls: There should be in implemented disaster management and recovery plan in case of natural disasters or power outages</w:t>
      </w:r>
      <w:r w:rsidR="00F71085" w:rsidRPr="00A070D9">
        <w:rPr>
          <w:rFonts w:ascii="Times New Roman" w:eastAsia="Times New Roman" w:hAnsi="Times New Roman" w:cs="Times New Roman"/>
          <w:color w:val="000000" w:themeColor="text1"/>
          <w:sz w:val="24"/>
          <w:szCs w:val="24"/>
        </w:rPr>
        <w:t>.</w:t>
      </w:r>
      <w:r w:rsidRPr="00A070D9">
        <w:rPr>
          <w:rFonts w:ascii="Times New Roman" w:eastAsia="Times New Roman" w:hAnsi="Times New Roman" w:cs="Times New Roman"/>
          <w:color w:val="000000" w:themeColor="text1"/>
          <w:sz w:val="24"/>
          <w:szCs w:val="24"/>
        </w:rPr>
        <w:t xml:space="preserve"> All data needs to be backed up properly via third party or cloud that is offsite in case of onsite problems. </w:t>
      </w:r>
      <w:r w:rsidR="00F71085" w:rsidRPr="00A070D9">
        <w:rPr>
          <w:rFonts w:ascii="Times New Roman" w:eastAsia="Times New Roman" w:hAnsi="Times New Roman" w:cs="Times New Roman"/>
          <w:color w:val="000000" w:themeColor="text1"/>
          <w:sz w:val="24"/>
          <w:szCs w:val="24"/>
        </w:rPr>
        <w:t>Software should be updated and patched</w:t>
      </w:r>
      <w:r w:rsidRPr="00A070D9">
        <w:rPr>
          <w:rFonts w:ascii="Times New Roman" w:eastAsia="Times New Roman" w:hAnsi="Times New Roman" w:cs="Times New Roman"/>
          <w:color w:val="000000" w:themeColor="text1"/>
          <w:sz w:val="24"/>
          <w:szCs w:val="24"/>
        </w:rPr>
        <w:t xml:space="preserve"> as</w:t>
      </w:r>
      <w:r w:rsidR="00F71085" w:rsidRPr="00A070D9">
        <w:rPr>
          <w:rFonts w:ascii="Times New Roman" w:eastAsia="Times New Roman" w:hAnsi="Times New Roman" w:cs="Times New Roman"/>
          <w:color w:val="000000" w:themeColor="text1"/>
          <w:sz w:val="24"/>
          <w:szCs w:val="24"/>
        </w:rPr>
        <w:t xml:space="preserve"> frequently</w:t>
      </w:r>
      <w:r w:rsidRPr="00A070D9">
        <w:rPr>
          <w:rFonts w:ascii="Times New Roman" w:eastAsia="Times New Roman" w:hAnsi="Times New Roman" w:cs="Times New Roman"/>
          <w:color w:val="000000" w:themeColor="text1"/>
          <w:sz w:val="24"/>
          <w:szCs w:val="24"/>
        </w:rPr>
        <w:t xml:space="preserve"> as possible</w:t>
      </w:r>
      <w:r w:rsidR="00F71085" w:rsidRPr="00A070D9">
        <w:rPr>
          <w:rFonts w:ascii="Times New Roman" w:eastAsia="Times New Roman" w:hAnsi="Times New Roman" w:cs="Times New Roman"/>
          <w:color w:val="000000" w:themeColor="text1"/>
          <w:sz w:val="24"/>
          <w:szCs w:val="24"/>
        </w:rPr>
        <w:t xml:space="preserve">. </w:t>
      </w:r>
    </w:p>
    <w:p w14:paraId="48D8CF1C" w14:textId="77777777" w:rsidR="009826AA" w:rsidRPr="00A070D9" w:rsidRDefault="00F71085" w:rsidP="00A070D9">
      <w:pPr>
        <w:pStyle w:val="ListParagraph"/>
        <w:numPr>
          <w:ilvl w:val="0"/>
          <w:numId w:val="5"/>
        </w:numPr>
        <w:tabs>
          <w:tab w:val="left" w:pos="4019"/>
        </w:tabs>
        <w:spacing w:line="480" w:lineRule="auto"/>
        <w:rPr>
          <w:rFonts w:ascii="Times New Roman" w:eastAsia="Times New Roman" w:hAnsi="Times New Roman" w:cs="Times New Roman"/>
          <w:color w:val="000000" w:themeColor="text1"/>
          <w:sz w:val="24"/>
          <w:szCs w:val="24"/>
        </w:rPr>
      </w:pPr>
      <w:r w:rsidRPr="00A070D9">
        <w:rPr>
          <w:rFonts w:ascii="Times New Roman" w:eastAsia="Times New Roman" w:hAnsi="Times New Roman" w:cs="Times New Roman"/>
          <w:color w:val="000000" w:themeColor="text1"/>
          <w:sz w:val="24"/>
          <w:szCs w:val="24"/>
        </w:rPr>
        <w:t xml:space="preserve">Internet threats: </w:t>
      </w:r>
    </w:p>
    <w:p w14:paraId="7188CEF1" w14:textId="6756E72C" w:rsidR="00F71085" w:rsidRPr="00A070D9" w:rsidRDefault="009826AA" w:rsidP="00A070D9">
      <w:pPr>
        <w:pStyle w:val="ListParagraph"/>
        <w:numPr>
          <w:ilvl w:val="1"/>
          <w:numId w:val="5"/>
        </w:numPr>
        <w:tabs>
          <w:tab w:val="left" w:pos="4019"/>
        </w:tabs>
        <w:spacing w:line="480" w:lineRule="auto"/>
        <w:rPr>
          <w:rFonts w:ascii="Times New Roman" w:eastAsia="Times New Roman" w:hAnsi="Times New Roman" w:cs="Times New Roman"/>
          <w:color w:val="000000" w:themeColor="text1"/>
          <w:sz w:val="24"/>
          <w:szCs w:val="24"/>
        </w:rPr>
      </w:pPr>
      <w:r w:rsidRPr="00A070D9">
        <w:rPr>
          <w:rFonts w:ascii="Times New Roman" w:eastAsia="Times New Roman" w:hAnsi="Times New Roman" w:cs="Times New Roman"/>
          <w:color w:val="000000" w:themeColor="text1"/>
          <w:sz w:val="24"/>
          <w:szCs w:val="24"/>
        </w:rPr>
        <w:t xml:space="preserve">Strong password protected/encrypted networks </w:t>
      </w:r>
      <w:r w:rsidR="00F71085" w:rsidRPr="00A070D9">
        <w:rPr>
          <w:rFonts w:ascii="Times New Roman" w:eastAsia="Times New Roman" w:hAnsi="Times New Roman" w:cs="Times New Roman"/>
          <w:color w:val="000000" w:themeColor="text1"/>
          <w:sz w:val="24"/>
          <w:szCs w:val="24"/>
        </w:rPr>
        <w:t>using routers/firewall</w:t>
      </w:r>
      <w:r w:rsidRPr="00A070D9">
        <w:rPr>
          <w:rFonts w:ascii="Times New Roman" w:eastAsia="Times New Roman" w:hAnsi="Times New Roman" w:cs="Times New Roman"/>
          <w:color w:val="000000" w:themeColor="text1"/>
          <w:sz w:val="24"/>
          <w:szCs w:val="24"/>
        </w:rPr>
        <w:t xml:space="preserve">. Be aware of outsider attacks by training and lesson implementation. Security on all ends of the company should be practiced protecting from internet or outsider threats. </w:t>
      </w:r>
    </w:p>
    <w:p w14:paraId="3179D5D7" w14:textId="77777777" w:rsidR="009826AA" w:rsidRPr="00A070D9" w:rsidRDefault="00F71085" w:rsidP="00A070D9">
      <w:pPr>
        <w:pStyle w:val="ListParagraph"/>
        <w:numPr>
          <w:ilvl w:val="0"/>
          <w:numId w:val="6"/>
        </w:numPr>
        <w:tabs>
          <w:tab w:val="left" w:pos="4019"/>
        </w:tabs>
        <w:spacing w:line="480" w:lineRule="auto"/>
        <w:rPr>
          <w:rFonts w:ascii="Times New Roman" w:eastAsia="Times New Roman" w:hAnsi="Times New Roman" w:cs="Times New Roman"/>
          <w:color w:val="000000" w:themeColor="text1"/>
          <w:sz w:val="24"/>
          <w:szCs w:val="24"/>
        </w:rPr>
      </w:pPr>
      <w:r w:rsidRPr="00A070D9">
        <w:rPr>
          <w:rFonts w:ascii="Times New Roman" w:eastAsia="Times New Roman" w:hAnsi="Times New Roman" w:cs="Times New Roman"/>
          <w:color w:val="000000" w:themeColor="text1"/>
          <w:sz w:val="24"/>
          <w:szCs w:val="24"/>
        </w:rPr>
        <w:t xml:space="preserve">Insider threats: </w:t>
      </w:r>
    </w:p>
    <w:p w14:paraId="2877D808" w14:textId="5C8EA37C" w:rsidR="00F71085" w:rsidRPr="00A070D9" w:rsidRDefault="00F71085" w:rsidP="00A070D9">
      <w:pPr>
        <w:pStyle w:val="ListParagraph"/>
        <w:numPr>
          <w:ilvl w:val="1"/>
          <w:numId w:val="6"/>
        </w:numPr>
        <w:tabs>
          <w:tab w:val="left" w:pos="4019"/>
        </w:tabs>
        <w:spacing w:line="480" w:lineRule="auto"/>
        <w:rPr>
          <w:rFonts w:ascii="Times New Roman" w:eastAsia="Times New Roman" w:hAnsi="Times New Roman" w:cs="Times New Roman"/>
          <w:color w:val="000000" w:themeColor="text1"/>
          <w:sz w:val="24"/>
          <w:szCs w:val="24"/>
        </w:rPr>
      </w:pPr>
      <w:r w:rsidRPr="00A070D9">
        <w:rPr>
          <w:rFonts w:ascii="Times New Roman" w:eastAsia="Times New Roman" w:hAnsi="Times New Roman" w:cs="Times New Roman"/>
          <w:color w:val="000000" w:themeColor="text1"/>
          <w:sz w:val="24"/>
          <w:szCs w:val="24"/>
        </w:rPr>
        <w:lastRenderedPageBreak/>
        <w:t>The insider threats can be prevented by enforcing strict password and account management, regularly monitoring employees’ online actions, and providing the employees with the least privilege</w:t>
      </w:r>
      <w:r w:rsidR="009826AA" w:rsidRPr="00A070D9">
        <w:rPr>
          <w:rFonts w:ascii="Times New Roman" w:eastAsia="Times New Roman" w:hAnsi="Times New Roman" w:cs="Times New Roman"/>
          <w:color w:val="000000" w:themeColor="text1"/>
          <w:sz w:val="24"/>
          <w:szCs w:val="24"/>
        </w:rPr>
        <w:t xml:space="preserve"> protocols</w:t>
      </w:r>
      <w:r w:rsidRPr="00A070D9">
        <w:rPr>
          <w:rFonts w:ascii="Times New Roman" w:eastAsia="Times New Roman" w:hAnsi="Times New Roman" w:cs="Times New Roman"/>
          <w:color w:val="000000" w:themeColor="text1"/>
          <w:sz w:val="24"/>
          <w:szCs w:val="24"/>
        </w:rPr>
        <w:t>. Security Awareness Training</w:t>
      </w:r>
      <w:r w:rsidR="009826AA" w:rsidRPr="00A070D9">
        <w:rPr>
          <w:rFonts w:ascii="Times New Roman" w:eastAsia="Times New Roman" w:hAnsi="Times New Roman" w:cs="Times New Roman"/>
          <w:color w:val="000000" w:themeColor="text1"/>
          <w:sz w:val="24"/>
          <w:szCs w:val="24"/>
        </w:rPr>
        <w:t xml:space="preserve"> should </w:t>
      </w:r>
      <w:r w:rsidRPr="00A070D9">
        <w:rPr>
          <w:rFonts w:ascii="Times New Roman" w:eastAsia="Times New Roman" w:hAnsi="Times New Roman" w:cs="Times New Roman"/>
          <w:color w:val="000000" w:themeColor="text1"/>
          <w:sz w:val="24"/>
          <w:szCs w:val="24"/>
        </w:rPr>
        <w:t xml:space="preserve">be given to all the employees. Employees should </w:t>
      </w:r>
      <w:r w:rsidR="009826AA" w:rsidRPr="00A070D9">
        <w:rPr>
          <w:rFonts w:ascii="Times New Roman" w:eastAsia="Times New Roman" w:hAnsi="Times New Roman" w:cs="Times New Roman"/>
          <w:color w:val="000000" w:themeColor="text1"/>
          <w:sz w:val="24"/>
          <w:szCs w:val="24"/>
        </w:rPr>
        <w:t>have</w:t>
      </w:r>
      <w:r w:rsidRPr="00A070D9">
        <w:rPr>
          <w:rFonts w:ascii="Times New Roman" w:eastAsia="Times New Roman" w:hAnsi="Times New Roman" w:cs="Times New Roman"/>
          <w:color w:val="000000" w:themeColor="text1"/>
          <w:sz w:val="24"/>
          <w:szCs w:val="24"/>
        </w:rPr>
        <w:t xml:space="preserve"> restricted</w:t>
      </w:r>
      <w:r w:rsidR="009826AA" w:rsidRPr="00A070D9">
        <w:rPr>
          <w:rFonts w:ascii="Times New Roman" w:eastAsia="Times New Roman" w:hAnsi="Times New Roman" w:cs="Times New Roman"/>
          <w:color w:val="000000" w:themeColor="text1"/>
          <w:sz w:val="24"/>
          <w:szCs w:val="24"/>
        </w:rPr>
        <w:t xml:space="preserve"> access to</w:t>
      </w:r>
      <w:r w:rsidRPr="00A070D9">
        <w:rPr>
          <w:rFonts w:ascii="Times New Roman" w:eastAsia="Times New Roman" w:hAnsi="Times New Roman" w:cs="Times New Roman"/>
          <w:color w:val="000000" w:themeColor="text1"/>
          <w:sz w:val="24"/>
          <w:szCs w:val="24"/>
        </w:rPr>
        <w:t xml:space="preserve"> f</w:t>
      </w:r>
      <w:r w:rsidR="009826AA" w:rsidRPr="00A070D9">
        <w:rPr>
          <w:rFonts w:ascii="Times New Roman" w:eastAsia="Times New Roman" w:hAnsi="Times New Roman" w:cs="Times New Roman"/>
          <w:color w:val="000000" w:themeColor="text1"/>
          <w:sz w:val="24"/>
          <w:szCs w:val="24"/>
        </w:rPr>
        <w:t>orms of</w:t>
      </w:r>
      <w:r w:rsidRPr="00A070D9">
        <w:rPr>
          <w:rFonts w:ascii="Times New Roman" w:eastAsia="Times New Roman" w:hAnsi="Times New Roman" w:cs="Times New Roman"/>
          <w:color w:val="000000" w:themeColor="text1"/>
          <w:sz w:val="24"/>
          <w:szCs w:val="24"/>
        </w:rPr>
        <w:t xml:space="preserve"> downloading unknown files. Physical security measures such as video surveillance, biometric authentication to server rooms, man traps, and entry logs should be implemented</w:t>
      </w:r>
      <w:r w:rsidR="009826AA" w:rsidRPr="00A070D9">
        <w:rPr>
          <w:rFonts w:ascii="Times New Roman" w:eastAsia="Times New Roman" w:hAnsi="Times New Roman" w:cs="Times New Roman"/>
          <w:color w:val="000000" w:themeColor="text1"/>
          <w:sz w:val="24"/>
          <w:szCs w:val="24"/>
        </w:rPr>
        <w:t>.</w:t>
      </w:r>
    </w:p>
    <w:p w14:paraId="4085B6DB" w14:textId="77777777" w:rsidR="009826AA" w:rsidRPr="00A070D9" w:rsidRDefault="00F71085" w:rsidP="00A070D9">
      <w:pPr>
        <w:pStyle w:val="ListParagraph"/>
        <w:numPr>
          <w:ilvl w:val="0"/>
          <w:numId w:val="6"/>
        </w:numPr>
        <w:tabs>
          <w:tab w:val="left" w:pos="4019"/>
        </w:tabs>
        <w:spacing w:line="480" w:lineRule="auto"/>
        <w:rPr>
          <w:rFonts w:ascii="Times New Roman" w:eastAsia="Times New Roman" w:hAnsi="Times New Roman" w:cs="Times New Roman"/>
          <w:color w:val="000000" w:themeColor="text1"/>
          <w:sz w:val="24"/>
          <w:szCs w:val="24"/>
        </w:rPr>
      </w:pPr>
      <w:r w:rsidRPr="00A070D9">
        <w:rPr>
          <w:rFonts w:ascii="Times New Roman" w:eastAsia="Times New Roman" w:hAnsi="Times New Roman" w:cs="Times New Roman"/>
          <w:color w:val="000000" w:themeColor="text1"/>
          <w:sz w:val="24"/>
          <w:szCs w:val="24"/>
        </w:rPr>
        <w:t xml:space="preserve">Changes in regulatory landscape: </w:t>
      </w:r>
    </w:p>
    <w:p w14:paraId="2BC378E1" w14:textId="7BA60333" w:rsidR="000B23CC" w:rsidRPr="00A070D9" w:rsidRDefault="009826AA" w:rsidP="00A070D9">
      <w:pPr>
        <w:pStyle w:val="ListParagraph"/>
        <w:numPr>
          <w:ilvl w:val="1"/>
          <w:numId w:val="6"/>
        </w:numPr>
        <w:tabs>
          <w:tab w:val="left" w:pos="4019"/>
        </w:tabs>
        <w:spacing w:line="480" w:lineRule="auto"/>
        <w:rPr>
          <w:rFonts w:ascii="Times New Roman" w:eastAsia="Times New Roman" w:hAnsi="Times New Roman" w:cs="Times New Roman"/>
          <w:color w:val="000000" w:themeColor="text1"/>
          <w:sz w:val="24"/>
          <w:szCs w:val="24"/>
        </w:rPr>
      </w:pPr>
      <w:r w:rsidRPr="00A070D9">
        <w:rPr>
          <w:rFonts w:ascii="Times New Roman" w:eastAsia="Times New Roman" w:hAnsi="Times New Roman" w:cs="Times New Roman"/>
          <w:color w:val="000000" w:themeColor="text1"/>
          <w:sz w:val="24"/>
          <w:szCs w:val="24"/>
        </w:rPr>
        <w:t xml:space="preserve">Any new landscape plan needs to be dealt with in a timely manner </w:t>
      </w:r>
      <w:r w:rsidR="000B23CC" w:rsidRPr="00A070D9">
        <w:rPr>
          <w:rFonts w:ascii="Times New Roman" w:eastAsia="Times New Roman" w:hAnsi="Times New Roman" w:cs="Times New Roman"/>
          <w:color w:val="000000" w:themeColor="text1"/>
          <w:sz w:val="24"/>
          <w:szCs w:val="24"/>
        </w:rPr>
        <w:t>to</w:t>
      </w:r>
      <w:r w:rsidRPr="00A070D9">
        <w:rPr>
          <w:rFonts w:ascii="Times New Roman" w:eastAsia="Times New Roman" w:hAnsi="Times New Roman" w:cs="Times New Roman"/>
          <w:color w:val="000000" w:themeColor="text1"/>
          <w:sz w:val="24"/>
          <w:szCs w:val="24"/>
        </w:rPr>
        <w:t xml:space="preserve"> prevent multiple </w:t>
      </w:r>
      <w:r w:rsidR="000B23CC" w:rsidRPr="00A070D9">
        <w:rPr>
          <w:rFonts w:ascii="Times New Roman" w:eastAsia="Times New Roman" w:hAnsi="Times New Roman" w:cs="Times New Roman"/>
          <w:color w:val="000000" w:themeColor="text1"/>
          <w:sz w:val="24"/>
          <w:szCs w:val="24"/>
        </w:rPr>
        <w:t xml:space="preserve">changes in the </w:t>
      </w:r>
      <w:r w:rsidRPr="00A070D9">
        <w:rPr>
          <w:rFonts w:ascii="Times New Roman" w:eastAsia="Times New Roman" w:hAnsi="Times New Roman" w:cs="Times New Roman"/>
          <w:color w:val="000000" w:themeColor="text1"/>
          <w:sz w:val="24"/>
          <w:szCs w:val="24"/>
        </w:rPr>
        <w:t>landscape</w:t>
      </w:r>
      <w:r w:rsidR="000B23CC" w:rsidRPr="00A070D9">
        <w:rPr>
          <w:rFonts w:ascii="Times New Roman" w:eastAsia="Times New Roman" w:hAnsi="Times New Roman" w:cs="Times New Roman"/>
          <w:color w:val="000000" w:themeColor="text1"/>
          <w:sz w:val="24"/>
          <w:szCs w:val="24"/>
        </w:rPr>
        <w:t xml:space="preserve">. Possible thinking upon relocation if landscaping is causing a sever problem. </w:t>
      </w:r>
      <w:r w:rsidRPr="00A070D9">
        <w:rPr>
          <w:rFonts w:ascii="Times New Roman" w:eastAsia="Times New Roman" w:hAnsi="Times New Roman" w:cs="Times New Roman"/>
          <w:color w:val="000000" w:themeColor="text1"/>
          <w:sz w:val="24"/>
          <w:szCs w:val="24"/>
        </w:rPr>
        <w:t xml:space="preserve"> </w:t>
      </w:r>
    </w:p>
    <w:p w14:paraId="32CFC4F3" w14:textId="6BC0B58D" w:rsidR="000B23CC" w:rsidRPr="00A070D9" w:rsidRDefault="000B23CC" w:rsidP="00A070D9">
      <w:pPr>
        <w:tabs>
          <w:tab w:val="left" w:pos="4019"/>
        </w:tabs>
        <w:spacing w:line="480" w:lineRule="auto"/>
        <w:rPr>
          <w:rFonts w:ascii="Times New Roman" w:eastAsia="Times New Roman" w:hAnsi="Times New Roman" w:cs="Times New Roman"/>
          <w:b/>
          <w:bCs/>
          <w:color w:val="000000" w:themeColor="text1"/>
          <w:sz w:val="24"/>
          <w:szCs w:val="24"/>
          <w:u w:val="single"/>
        </w:rPr>
      </w:pPr>
      <w:r w:rsidRPr="00A070D9">
        <w:rPr>
          <w:rFonts w:ascii="Times New Roman" w:eastAsia="Times New Roman" w:hAnsi="Times New Roman" w:cs="Times New Roman"/>
          <w:b/>
          <w:bCs/>
          <w:color w:val="000000" w:themeColor="text1"/>
          <w:sz w:val="24"/>
          <w:szCs w:val="24"/>
          <w:u w:val="single"/>
        </w:rPr>
        <w:t>Risk Analysis</w:t>
      </w:r>
    </w:p>
    <w:p w14:paraId="5CB93DDE" w14:textId="32BEF903" w:rsidR="00F71085" w:rsidRPr="00A070D9" w:rsidRDefault="00AD2FDF" w:rsidP="00A070D9">
      <w:pPr>
        <w:tabs>
          <w:tab w:val="left" w:pos="4019"/>
        </w:tabs>
        <w:spacing w:line="480" w:lineRule="auto"/>
        <w:rPr>
          <w:rFonts w:ascii="Times New Roman" w:eastAsia="Times New Roman" w:hAnsi="Times New Roman" w:cs="Times New Roman"/>
          <w:color w:val="000000" w:themeColor="text1"/>
          <w:sz w:val="24"/>
          <w:szCs w:val="24"/>
        </w:rPr>
      </w:pPr>
      <w:r w:rsidRPr="00A070D9">
        <w:rPr>
          <w:rFonts w:ascii="Times New Roman" w:eastAsia="Times New Roman" w:hAnsi="Times New Roman" w:cs="Times New Roman"/>
          <w:color w:val="000000" w:themeColor="text1"/>
          <w:sz w:val="24"/>
          <w:szCs w:val="24"/>
        </w:rPr>
        <w:t xml:space="preserve">After performing an in-depth assessment of the qualitative and quantitative data for the </w:t>
      </w:r>
      <w:r w:rsidR="00465680" w:rsidRPr="00A070D9">
        <w:rPr>
          <w:rFonts w:ascii="Times New Roman" w:eastAsia="Times New Roman" w:hAnsi="Times New Roman" w:cs="Times New Roman"/>
          <w:color w:val="000000" w:themeColor="text1"/>
          <w:sz w:val="24"/>
          <w:szCs w:val="24"/>
        </w:rPr>
        <w:t>company’s</w:t>
      </w:r>
      <w:r w:rsidRPr="00A070D9">
        <w:rPr>
          <w:rFonts w:ascii="Times New Roman" w:eastAsia="Times New Roman" w:hAnsi="Times New Roman" w:cs="Times New Roman"/>
          <w:color w:val="000000" w:themeColor="text1"/>
          <w:sz w:val="24"/>
          <w:szCs w:val="24"/>
        </w:rPr>
        <w:t xml:space="preserve"> possible risk, threat, and vulnerabilities we have come up with a risk assessment chart. In this chart we have identified the occurrence in which a risk may happen annually, the risk impact level, and finally the importance of the risk. The risk importance rank </w:t>
      </w:r>
      <w:r w:rsidR="00465680" w:rsidRPr="00A070D9">
        <w:rPr>
          <w:rFonts w:ascii="Times New Roman" w:eastAsia="Times New Roman" w:hAnsi="Times New Roman" w:cs="Times New Roman"/>
          <w:color w:val="000000" w:themeColor="text1"/>
          <w:sz w:val="24"/>
          <w:szCs w:val="24"/>
        </w:rPr>
        <w:t xml:space="preserve">will be </w:t>
      </w:r>
      <w:r w:rsidRPr="00A070D9">
        <w:rPr>
          <w:rFonts w:ascii="Times New Roman" w:eastAsia="Times New Roman" w:hAnsi="Times New Roman" w:cs="Times New Roman"/>
          <w:color w:val="000000" w:themeColor="text1"/>
          <w:sz w:val="24"/>
          <w:szCs w:val="24"/>
        </w:rPr>
        <w:t xml:space="preserve">from a 1-10 identifying the least important risk at 1 and the most important risk at 10. </w:t>
      </w:r>
      <w:r w:rsidR="00465680" w:rsidRPr="00A070D9">
        <w:rPr>
          <w:rFonts w:ascii="Times New Roman" w:eastAsia="Times New Roman" w:hAnsi="Times New Roman" w:cs="Times New Roman"/>
          <w:color w:val="000000" w:themeColor="text1"/>
          <w:sz w:val="24"/>
          <w:szCs w:val="24"/>
        </w:rPr>
        <w:t xml:space="preserve">The risk impact levels will be identified as low, medium, high, and critical meaning of the severity of the risk at hand. The highest impact level being critical, meaning this risk will cause the most damage, and the lowest being low meaning the risk will cause low to no damage. The risk level will overall take into consideration of the annual occurrence and the risk impact to form a single number to identify the seriousness of a risk. </w:t>
      </w:r>
      <w:r w:rsidR="00F71085" w:rsidRPr="00A070D9">
        <w:rPr>
          <w:rFonts w:ascii="Times New Roman" w:eastAsia="Times New Roman" w:hAnsi="Times New Roman" w:cs="Times New Roman"/>
          <w:color w:val="000000" w:themeColor="text1"/>
          <w:sz w:val="24"/>
          <w:szCs w:val="24"/>
        </w:rPr>
        <w:t xml:space="preserve"> </w:t>
      </w:r>
    </w:p>
    <w:tbl>
      <w:tblPr>
        <w:tblStyle w:val="TableGrid"/>
        <w:tblpPr w:leftFromText="180" w:rightFromText="180" w:vertAnchor="text" w:horzAnchor="margin" w:tblpXSpec="center" w:tblpY="49"/>
        <w:tblW w:w="10823" w:type="dxa"/>
        <w:tblLook w:val="04A0" w:firstRow="1" w:lastRow="0" w:firstColumn="1" w:lastColumn="0" w:noHBand="0" w:noVBand="1"/>
      </w:tblPr>
      <w:tblGrid>
        <w:gridCol w:w="2705"/>
        <w:gridCol w:w="2706"/>
        <w:gridCol w:w="2706"/>
        <w:gridCol w:w="2706"/>
      </w:tblGrid>
      <w:tr w:rsidR="00F71085" w:rsidRPr="00A070D9" w14:paraId="2FAF9B80" w14:textId="77777777" w:rsidTr="00465680">
        <w:trPr>
          <w:trHeight w:val="626"/>
        </w:trPr>
        <w:tc>
          <w:tcPr>
            <w:tcW w:w="2705" w:type="dxa"/>
          </w:tcPr>
          <w:p w14:paraId="498743AA" w14:textId="77777777" w:rsidR="00F71085" w:rsidRPr="00A070D9" w:rsidRDefault="00F71085" w:rsidP="00A070D9">
            <w:pPr>
              <w:tabs>
                <w:tab w:val="left" w:pos="4019"/>
              </w:tabs>
              <w:spacing w:line="360" w:lineRule="auto"/>
              <w:rPr>
                <w:rFonts w:ascii="Times New Roman" w:eastAsia="Times New Roman" w:hAnsi="Times New Roman" w:cs="Times New Roman"/>
                <w:b/>
                <w:bCs/>
                <w:color w:val="2F5496" w:themeColor="accent1" w:themeShade="BF"/>
                <w:sz w:val="24"/>
                <w:szCs w:val="24"/>
              </w:rPr>
            </w:pPr>
            <w:r w:rsidRPr="00A070D9">
              <w:rPr>
                <w:rFonts w:ascii="Times New Roman" w:hAnsi="Times New Roman" w:cs="Times New Roman"/>
                <w:b/>
                <w:sz w:val="24"/>
                <w:szCs w:val="24"/>
              </w:rPr>
              <w:lastRenderedPageBreak/>
              <w:t>Risks, Threats, and Vulnerabilities</w:t>
            </w:r>
          </w:p>
        </w:tc>
        <w:tc>
          <w:tcPr>
            <w:tcW w:w="2706" w:type="dxa"/>
          </w:tcPr>
          <w:p w14:paraId="653BBEAD" w14:textId="77777777" w:rsidR="00F71085" w:rsidRPr="00A070D9" w:rsidRDefault="00F71085" w:rsidP="00A070D9">
            <w:pPr>
              <w:tabs>
                <w:tab w:val="left" w:pos="4019"/>
              </w:tabs>
              <w:spacing w:line="360" w:lineRule="auto"/>
              <w:rPr>
                <w:rFonts w:ascii="Times New Roman" w:eastAsia="Times New Roman" w:hAnsi="Times New Roman" w:cs="Times New Roman"/>
                <w:b/>
                <w:bCs/>
                <w:color w:val="2F5496" w:themeColor="accent1" w:themeShade="BF"/>
                <w:sz w:val="24"/>
                <w:szCs w:val="24"/>
              </w:rPr>
            </w:pPr>
            <w:r w:rsidRPr="00A070D9">
              <w:rPr>
                <w:rFonts w:ascii="Times New Roman" w:hAnsi="Times New Roman" w:cs="Times New Roman"/>
                <w:b/>
                <w:sz w:val="24"/>
                <w:szCs w:val="24"/>
              </w:rPr>
              <w:t>Probability of Occurrence Annually</w:t>
            </w:r>
          </w:p>
        </w:tc>
        <w:tc>
          <w:tcPr>
            <w:tcW w:w="2706" w:type="dxa"/>
          </w:tcPr>
          <w:p w14:paraId="400EDE98" w14:textId="2EE59450" w:rsidR="00F71085" w:rsidRPr="00A070D9" w:rsidRDefault="00F71085" w:rsidP="00A070D9">
            <w:pPr>
              <w:tabs>
                <w:tab w:val="left" w:pos="4019"/>
              </w:tabs>
              <w:spacing w:line="360" w:lineRule="auto"/>
              <w:rPr>
                <w:rFonts w:ascii="Times New Roman" w:eastAsia="Times New Roman" w:hAnsi="Times New Roman" w:cs="Times New Roman"/>
                <w:b/>
                <w:bCs/>
                <w:color w:val="2F5496" w:themeColor="accent1" w:themeShade="BF"/>
                <w:sz w:val="24"/>
                <w:szCs w:val="24"/>
              </w:rPr>
            </w:pPr>
            <w:r w:rsidRPr="00A070D9">
              <w:rPr>
                <w:rFonts w:ascii="Times New Roman" w:hAnsi="Times New Roman" w:cs="Times New Roman"/>
                <w:b/>
                <w:sz w:val="24"/>
                <w:szCs w:val="24"/>
              </w:rPr>
              <w:t>Risk Impact</w:t>
            </w:r>
            <w:r w:rsidR="00465680" w:rsidRPr="00A070D9">
              <w:rPr>
                <w:rFonts w:ascii="Times New Roman" w:hAnsi="Times New Roman" w:cs="Times New Roman"/>
                <w:b/>
                <w:sz w:val="24"/>
                <w:szCs w:val="24"/>
              </w:rPr>
              <w:t xml:space="preserve"> Level</w:t>
            </w:r>
          </w:p>
        </w:tc>
        <w:tc>
          <w:tcPr>
            <w:tcW w:w="2706" w:type="dxa"/>
          </w:tcPr>
          <w:p w14:paraId="157E4EB4" w14:textId="20E245EC" w:rsidR="00F71085" w:rsidRPr="00A070D9" w:rsidRDefault="00465680" w:rsidP="00A070D9">
            <w:pPr>
              <w:tabs>
                <w:tab w:val="left" w:pos="4019"/>
              </w:tabs>
              <w:spacing w:line="360" w:lineRule="auto"/>
              <w:rPr>
                <w:rFonts w:ascii="Times New Roman" w:hAnsi="Times New Roman" w:cs="Times New Roman"/>
                <w:b/>
                <w:sz w:val="24"/>
                <w:szCs w:val="24"/>
              </w:rPr>
            </w:pPr>
            <w:r w:rsidRPr="00A070D9">
              <w:rPr>
                <w:rFonts w:ascii="Times New Roman" w:hAnsi="Times New Roman" w:cs="Times New Roman"/>
                <w:b/>
                <w:sz w:val="24"/>
                <w:szCs w:val="24"/>
              </w:rPr>
              <w:t xml:space="preserve">Risk </w:t>
            </w:r>
            <w:r w:rsidR="00F71085" w:rsidRPr="00A070D9">
              <w:rPr>
                <w:rFonts w:ascii="Times New Roman" w:hAnsi="Times New Roman" w:cs="Times New Roman"/>
                <w:b/>
                <w:sz w:val="24"/>
                <w:szCs w:val="24"/>
              </w:rPr>
              <w:t>Imp</w:t>
            </w:r>
            <w:r w:rsidRPr="00A070D9">
              <w:rPr>
                <w:rFonts w:ascii="Times New Roman" w:hAnsi="Times New Roman" w:cs="Times New Roman"/>
                <w:b/>
                <w:sz w:val="24"/>
                <w:szCs w:val="24"/>
              </w:rPr>
              <w:t>ortance</w:t>
            </w:r>
            <w:r w:rsidR="00F71085" w:rsidRPr="00A070D9">
              <w:rPr>
                <w:rFonts w:ascii="Times New Roman" w:hAnsi="Times New Roman" w:cs="Times New Roman"/>
                <w:b/>
                <w:sz w:val="24"/>
                <w:szCs w:val="24"/>
              </w:rPr>
              <w:t xml:space="preserve"> Rank</w:t>
            </w:r>
          </w:p>
          <w:p w14:paraId="299E0EEE" w14:textId="496E2A28" w:rsidR="00F71085" w:rsidRPr="00A070D9" w:rsidRDefault="00F71085" w:rsidP="00A070D9">
            <w:pPr>
              <w:tabs>
                <w:tab w:val="left" w:pos="4019"/>
              </w:tabs>
              <w:spacing w:line="360" w:lineRule="auto"/>
              <w:rPr>
                <w:rFonts w:ascii="Times New Roman" w:hAnsi="Times New Roman" w:cs="Times New Roman"/>
                <w:b/>
                <w:sz w:val="24"/>
                <w:szCs w:val="24"/>
              </w:rPr>
            </w:pPr>
            <w:r w:rsidRPr="00A070D9">
              <w:rPr>
                <w:rFonts w:ascii="Times New Roman" w:hAnsi="Times New Roman" w:cs="Times New Roman"/>
                <w:b/>
                <w:sz w:val="24"/>
                <w:szCs w:val="24"/>
              </w:rPr>
              <w:t xml:space="preserve">(1 Least Worry </w:t>
            </w:r>
            <w:r w:rsidR="00465680" w:rsidRPr="00A070D9">
              <w:rPr>
                <w:rFonts w:ascii="Times New Roman" w:hAnsi="Times New Roman" w:cs="Times New Roman"/>
                <w:b/>
                <w:sz w:val="24"/>
                <w:szCs w:val="24"/>
              </w:rPr>
              <w:t>–</w:t>
            </w:r>
            <w:r w:rsidRPr="00A070D9">
              <w:rPr>
                <w:rFonts w:ascii="Times New Roman" w:hAnsi="Times New Roman" w:cs="Times New Roman"/>
                <w:b/>
                <w:sz w:val="24"/>
                <w:szCs w:val="24"/>
              </w:rPr>
              <w:t xml:space="preserve"> </w:t>
            </w:r>
            <w:r w:rsidR="00465680" w:rsidRPr="00A070D9">
              <w:rPr>
                <w:rFonts w:ascii="Times New Roman" w:hAnsi="Times New Roman" w:cs="Times New Roman"/>
                <w:b/>
                <w:sz w:val="24"/>
                <w:szCs w:val="24"/>
              </w:rPr>
              <w:t xml:space="preserve">10 </w:t>
            </w:r>
            <w:r w:rsidRPr="00A070D9">
              <w:rPr>
                <w:rFonts w:ascii="Times New Roman" w:hAnsi="Times New Roman" w:cs="Times New Roman"/>
                <w:b/>
                <w:sz w:val="24"/>
                <w:szCs w:val="24"/>
              </w:rPr>
              <w:t>High Importance)</w:t>
            </w:r>
          </w:p>
        </w:tc>
      </w:tr>
      <w:tr w:rsidR="00F71085" w:rsidRPr="00A070D9" w14:paraId="5A41D2A1" w14:textId="77777777" w:rsidTr="00465680">
        <w:trPr>
          <w:trHeight w:val="550"/>
        </w:trPr>
        <w:tc>
          <w:tcPr>
            <w:tcW w:w="2705" w:type="dxa"/>
          </w:tcPr>
          <w:p w14:paraId="7EED4B92" w14:textId="77777777" w:rsidR="00F71085" w:rsidRPr="00A070D9" w:rsidRDefault="00F71085" w:rsidP="00A070D9">
            <w:pPr>
              <w:tabs>
                <w:tab w:val="left" w:pos="4019"/>
              </w:tabs>
              <w:spacing w:line="360" w:lineRule="auto"/>
              <w:rPr>
                <w:rFonts w:ascii="Times New Roman" w:eastAsia="Times New Roman" w:hAnsi="Times New Roman" w:cs="Times New Roman"/>
                <w:b/>
                <w:bCs/>
                <w:color w:val="000000" w:themeColor="text1"/>
                <w:sz w:val="24"/>
                <w:szCs w:val="24"/>
              </w:rPr>
            </w:pPr>
            <w:r w:rsidRPr="00A070D9">
              <w:rPr>
                <w:rFonts w:ascii="Times New Roman" w:hAnsi="Times New Roman" w:cs="Times New Roman"/>
                <w:b/>
                <w:bCs/>
                <w:color w:val="000000" w:themeColor="text1"/>
                <w:sz w:val="24"/>
                <w:szCs w:val="24"/>
              </w:rPr>
              <w:t>Loss of data due to hardware being removed</w:t>
            </w:r>
          </w:p>
        </w:tc>
        <w:tc>
          <w:tcPr>
            <w:tcW w:w="2706" w:type="dxa"/>
          </w:tcPr>
          <w:p w14:paraId="70792A94" w14:textId="186C45BF" w:rsidR="00F71085" w:rsidRPr="00A070D9" w:rsidRDefault="00465680" w:rsidP="00A070D9">
            <w:pPr>
              <w:tabs>
                <w:tab w:val="left" w:pos="4019"/>
              </w:tabs>
              <w:spacing w:line="360" w:lineRule="auto"/>
              <w:jc w:val="center"/>
              <w:rPr>
                <w:rFonts w:ascii="Times New Roman" w:eastAsia="Times New Roman" w:hAnsi="Times New Roman" w:cs="Times New Roman"/>
                <w:b/>
                <w:bCs/>
                <w:color w:val="000000" w:themeColor="text1"/>
                <w:sz w:val="24"/>
                <w:szCs w:val="24"/>
              </w:rPr>
            </w:pPr>
            <w:r w:rsidRPr="00A070D9">
              <w:rPr>
                <w:rFonts w:ascii="Times New Roman" w:eastAsia="Times New Roman" w:hAnsi="Times New Roman" w:cs="Times New Roman"/>
                <w:b/>
                <w:bCs/>
                <w:color w:val="92D050"/>
                <w:sz w:val="24"/>
                <w:szCs w:val="24"/>
              </w:rPr>
              <w:t>10</w:t>
            </w:r>
            <w:r w:rsidR="00F71085" w:rsidRPr="00A070D9">
              <w:rPr>
                <w:rFonts w:ascii="Times New Roman" w:eastAsia="Times New Roman" w:hAnsi="Times New Roman" w:cs="Times New Roman"/>
                <w:b/>
                <w:bCs/>
                <w:color w:val="92D050"/>
                <w:sz w:val="24"/>
                <w:szCs w:val="24"/>
              </w:rPr>
              <w:t>%</w:t>
            </w:r>
          </w:p>
        </w:tc>
        <w:tc>
          <w:tcPr>
            <w:tcW w:w="2706" w:type="dxa"/>
          </w:tcPr>
          <w:p w14:paraId="73636A6C" w14:textId="5C7C284E" w:rsidR="00F71085" w:rsidRPr="00A070D9" w:rsidRDefault="00465680" w:rsidP="00A070D9">
            <w:pPr>
              <w:tabs>
                <w:tab w:val="left" w:pos="4019"/>
              </w:tabs>
              <w:spacing w:line="360" w:lineRule="auto"/>
              <w:jc w:val="center"/>
              <w:rPr>
                <w:rFonts w:ascii="Times New Roman" w:eastAsia="Times New Roman" w:hAnsi="Times New Roman" w:cs="Times New Roman"/>
                <w:b/>
                <w:bCs/>
                <w:color w:val="000000" w:themeColor="text1"/>
                <w:sz w:val="24"/>
                <w:szCs w:val="24"/>
              </w:rPr>
            </w:pPr>
            <w:r w:rsidRPr="00A070D9">
              <w:rPr>
                <w:rFonts w:ascii="Times New Roman" w:eastAsia="Times New Roman" w:hAnsi="Times New Roman" w:cs="Times New Roman"/>
                <w:b/>
                <w:bCs/>
                <w:color w:val="92D050"/>
                <w:sz w:val="24"/>
                <w:szCs w:val="24"/>
              </w:rPr>
              <w:t>Low</w:t>
            </w:r>
          </w:p>
        </w:tc>
        <w:tc>
          <w:tcPr>
            <w:tcW w:w="2706" w:type="dxa"/>
          </w:tcPr>
          <w:p w14:paraId="47F69869" w14:textId="45271A50" w:rsidR="00F71085" w:rsidRPr="00A070D9" w:rsidRDefault="00BB0EA4" w:rsidP="00A070D9">
            <w:pPr>
              <w:tabs>
                <w:tab w:val="left" w:pos="4019"/>
              </w:tabs>
              <w:spacing w:line="360" w:lineRule="auto"/>
              <w:jc w:val="center"/>
              <w:rPr>
                <w:rFonts w:ascii="Times New Roman" w:eastAsia="Times New Roman" w:hAnsi="Times New Roman" w:cs="Times New Roman"/>
                <w:b/>
                <w:bCs/>
                <w:color w:val="70AD47" w:themeColor="accent6"/>
                <w:sz w:val="24"/>
                <w:szCs w:val="24"/>
              </w:rPr>
            </w:pPr>
            <w:r w:rsidRPr="00A070D9">
              <w:rPr>
                <w:rFonts w:ascii="Times New Roman" w:eastAsia="Times New Roman" w:hAnsi="Times New Roman" w:cs="Times New Roman"/>
                <w:b/>
                <w:bCs/>
                <w:color w:val="70AD47" w:themeColor="accent6"/>
                <w:sz w:val="24"/>
                <w:szCs w:val="24"/>
              </w:rPr>
              <w:t>3</w:t>
            </w:r>
          </w:p>
        </w:tc>
      </w:tr>
      <w:tr w:rsidR="00F71085" w:rsidRPr="00A070D9" w14:paraId="4598EB80" w14:textId="77777777" w:rsidTr="00465680">
        <w:trPr>
          <w:trHeight w:val="522"/>
        </w:trPr>
        <w:tc>
          <w:tcPr>
            <w:tcW w:w="2705" w:type="dxa"/>
          </w:tcPr>
          <w:p w14:paraId="2A3A4634" w14:textId="77777777" w:rsidR="00F71085" w:rsidRPr="00A070D9" w:rsidRDefault="00F71085" w:rsidP="00A070D9">
            <w:pPr>
              <w:tabs>
                <w:tab w:val="left" w:pos="4019"/>
              </w:tabs>
              <w:spacing w:line="360" w:lineRule="auto"/>
              <w:rPr>
                <w:rFonts w:ascii="Times New Roman" w:eastAsia="Times New Roman" w:hAnsi="Times New Roman" w:cs="Times New Roman"/>
                <w:b/>
                <w:bCs/>
                <w:color w:val="000000" w:themeColor="text1"/>
                <w:sz w:val="24"/>
                <w:szCs w:val="24"/>
              </w:rPr>
            </w:pPr>
            <w:r w:rsidRPr="00A070D9">
              <w:rPr>
                <w:rFonts w:ascii="Times New Roman" w:hAnsi="Times New Roman" w:cs="Times New Roman"/>
                <w:b/>
                <w:bCs/>
                <w:color w:val="000000" w:themeColor="text1"/>
                <w:sz w:val="24"/>
                <w:szCs w:val="24"/>
              </w:rPr>
              <w:t>Loss of data due to lost or stolen devices</w:t>
            </w:r>
          </w:p>
        </w:tc>
        <w:tc>
          <w:tcPr>
            <w:tcW w:w="2706" w:type="dxa"/>
          </w:tcPr>
          <w:p w14:paraId="18A3F8F5" w14:textId="0597BF0F" w:rsidR="00F71085" w:rsidRPr="00A070D9" w:rsidRDefault="00F71085" w:rsidP="00A070D9">
            <w:pPr>
              <w:tabs>
                <w:tab w:val="left" w:pos="4019"/>
              </w:tabs>
              <w:spacing w:line="360" w:lineRule="auto"/>
              <w:jc w:val="center"/>
              <w:rPr>
                <w:rFonts w:ascii="Times New Roman" w:eastAsia="Times New Roman" w:hAnsi="Times New Roman" w:cs="Times New Roman"/>
                <w:b/>
                <w:bCs/>
                <w:color w:val="FFC000"/>
                <w:sz w:val="24"/>
                <w:szCs w:val="24"/>
              </w:rPr>
            </w:pPr>
            <w:r w:rsidRPr="00A070D9">
              <w:rPr>
                <w:rFonts w:ascii="Times New Roman" w:eastAsia="Times New Roman" w:hAnsi="Times New Roman" w:cs="Times New Roman"/>
                <w:b/>
                <w:bCs/>
                <w:color w:val="FFC000"/>
                <w:sz w:val="24"/>
                <w:szCs w:val="24"/>
              </w:rPr>
              <w:t>2</w:t>
            </w:r>
            <w:r w:rsidR="00CF34C0" w:rsidRPr="00A070D9">
              <w:rPr>
                <w:rFonts w:ascii="Times New Roman" w:eastAsia="Times New Roman" w:hAnsi="Times New Roman" w:cs="Times New Roman"/>
                <w:b/>
                <w:bCs/>
                <w:color w:val="FFC000"/>
                <w:sz w:val="24"/>
                <w:szCs w:val="24"/>
              </w:rPr>
              <w:t>5</w:t>
            </w:r>
            <w:r w:rsidRPr="00A070D9">
              <w:rPr>
                <w:rFonts w:ascii="Times New Roman" w:eastAsia="Times New Roman" w:hAnsi="Times New Roman" w:cs="Times New Roman"/>
                <w:b/>
                <w:bCs/>
                <w:color w:val="FFC000"/>
                <w:sz w:val="24"/>
                <w:szCs w:val="24"/>
              </w:rPr>
              <w:t>%</w:t>
            </w:r>
          </w:p>
        </w:tc>
        <w:tc>
          <w:tcPr>
            <w:tcW w:w="2706" w:type="dxa"/>
          </w:tcPr>
          <w:p w14:paraId="65928E17" w14:textId="5E65E43F" w:rsidR="00F71085" w:rsidRPr="00A070D9" w:rsidRDefault="00BB0EA4" w:rsidP="00A070D9">
            <w:pPr>
              <w:tabs>
                <w:tab w:val="left" w:pos="4019"/>
              </w:tabs>
              <w:spacing w:line="360" w:lineRule="auto"/>
              <w:jc w:val="center"/>
              <w:rPr>
                <w:rFonts w:ascii="Times New Roman" w:eastAsia="Times New Roman" w:hAnsi="Times New Roman" w:cs="Times New Roman"/>
                <w:b/>
                <w:bCs/>
                <w:color w:val="FFC000"/>
                <w:sz w:val="24"/>
                <w:szCs w:val="24"/>
              </w:rPr>
            </w:pPr>
            <w:r w:rsidRPr="00A070D9">
              <w:rPr>
                <w:rFonts w:ascii="Times New Roman" w:eastAsia="Times New Roman" w:hAnsi="Times New Roman" w:cs="Times New Roman"/>
                <w:b/>
                <w:bCs/>
                <w:color w:val="FFC000"/>
                <w:sz w:val="24"/>
                <w:szCs w:val="24"/>
              </w:rPr>
              <w:t>High</w:t>
            </w:r>
          </w:p>
        </w:tc>
        <w:tc>
          <w:tcPr>
            <w:tcW w:w="2706" w:type="dxa"/>
          </w:tcPr>
          <w:p w14:paraId="4262064F" w14:textId="0B7CF7FD" w:rsidR="00F71085" w:rsidRPr="00A070D9" w:rsidRDefault="00BB0EA4" w:rsidP="00A070D9">
            <w:pPr>
              <w:tabs>
                <w:tab w:val="left" w:pos="4019"/>
              </w:tabs>
              <w:spacing w:line="360" w:lineRule="auto"/>
              <w:jc w:val="center"/>
              <w:rPr>
                <w:rFonts w:ascii="Times New Roman" w:eastAsia="Times New Roman" w:hAnsi="Times New Roman" w:cs="Times New Roman"/>
                <w:b/>
                <w:bCs/>
                <w:color w:val="FFC000"/>
                <w:sz w:val="24"/>
                <w:szCs w:val="24"/>
              </w:rPr>
            </w:pPr>
            <w:r w:rsidRPr="00A070D9">
              <w:rPr>
                <w:rFonts w:ascii="Times New Roman" w:eastAsia="Times New Roman" w:hAnsi="Times New Roman" w:cs="Times New Roman"/>
                <w:b/>
                <w:bCs/>
                <w:color w:val="FFC000"/>
                <w:sz w:val="24"/>
                <w:szCs w:val="24"/>
              </w:rPr>
              <w:t>7</w:t>
            </w:r>
          </w:p>
        </w:tc>
      </w:tr>
      <w:tr w:rsidR="00F71085" w:rsidRPr="00A070D9" w14:paraId="48368994" w14:textId="77777777" w:rsidTr="00465680">
        <w:trPr>
          <w:trHeight w:val="512"/>
        </w:trPr>
        <w:tc>
          <w:tcPr>
            <w:tcW w:w="2705" w:type="dxa"/>
          </w:tcPr>
          <w:p w14:paraId="168F6F6F" w14:textId="77777777" w:rsidR="00F71085" w:rsidRPr="00A070D9" w:rsidRDefault="00F71085" w:rsidP="00A070D9">
            <w:pPr>
              <w:tabs>
                <w:tab w:val="left" w:pos="4019"/>
              </w:tabs>
              <w:spacing w:line="360" w:lineRule="auto"/>
              <w:rPr>
                <w:rFonts w:ascii="Times New Roman" w:eastAsia="Times New Roman" w:hAnsi="Times New Roman" w:cs="Times New Roman"/>
                <w:b/>
                <w:bCs/>
                <w:color w:val="000000" w:themeColor="text1"/>
                <w:sz w:val="24"/>
                <w:szCs w:val="24"/>
              </w:rPr>
            </w:pPr>
            <w:r w:rsidRPr="00A070D9">
              <w:rPr>
                <w:rFonts w:ascii="Times New Roman" w:hAnsi="Times New Roman" w:cs="Times New Roman"/>
                <w:b/>
                <w:bCs/>
                <w:color w:val="000000" w:themeColor="text1"/>
                <w:sz w:val="24"/>
                <w:szCs w:val="24"/>
              </w:rPr>
              <w:t>Loss of customers due to production outages</w:t>
            </w:r>
          </w:p>
        </w:tc>
        <w:tc>
          <w:tcPr>
            <w:tcW w:w="2706" w:type="dxa"/>
          </w:tcPr>
          <w:p w14:paraId="17B2B850" w14:textId="5FB0CF37" w:rsidR="00F71085" w:rsidRPr="00A070D9" w:rsidRDefault="00BB0EA4" w:rsidP="00A070D9">
            <w:pPr>
              <w:tabs>
                <w:tab w:val="left" w:pos="4019"/>
              </w:tabs>
              <w:spacing w:line="360" w:lineRule="auto"/>
              <w:jc w:val="center"/>
              <w:rPr>
                <w:rFonts w:ascii="Times New Roman" w:eastAsia="Times New Roman" w:hAnsi="Times New Roman" w:cs="Times New Roman"/>
                <w:b/>
                <w:bCs/>
                <w:color w:val="FF0000"/>
                <w:sz w:val="24"/>
                <w:szCs w:val="24"/>
              </w:rPr>
            </w:pPr>
            <w:r w:rsidRPr="00A070D9">
              <w:rPr>
                <w:rFonts w:ascii="Times New Roman" w:eastAsia="Times New Roman" w:hAnsi="Times New Roman" w:cs="Times New Roman"/>
                <w:b/>
                <w:bCs/>
                <w:color w:val="FF0000"/>
                <w:sz w:val="24"/>
                <w:szCs w:val="24"/>
              </w:rPr>
              <w:t>40</w:t>
            </w:r>
            <w:r w:rsidR="00F71085" w:rsidRPr="00A070D9">
              <w:rPr>
                <w:rFonts w:ascii="Times New Roman" w:eastAsia="Times New Roman" w:hAnsi="Times New Roman" w:cs="Times New Roman"/>
                <w:b/>
                <w:bCs/>
                <w:color w:val="FF0000"/>
                <w:sz w:val="24"/>
                <w:szCs w:val="24"/>
              </w:rPr>
              <w:t>%</w:t>
            </w:r>
          </w:p>
        </w:tc>
        <w:tc>
          <w:tcPr>
            <w:tcW w:w="2706" w:type="dxa"/>
          </w:tcPr>
          <w:p w14:paraId="3E559760" w14:textId="77777777" w:rsidR="00F71085" w:rsidRPr="00A070D9" w:rsidRDefault="00F71085" w:rsidP="00A070D9">
            <w:pPr>
              <w:tabs>
                <w:tab w:val="left" w:pos="4019"/>
              </w:tabs>
              <w:spacing w:line="360" w:lineRule="auto"/>
              <w:jc w:val="center"/>
              <w:rPr>
                <w:rFonts w:ascii="Times New Roman" w:eastAsia="Times New Roman" w:hAnsi="Times New Roman" w:cs="Times New Roman"/>
                <w:b/>
                <w:bCs/>
                <w:color w:val="FF0000"/>
                <w:sz w:val="24"/>
                <w:szCs w:val="24"/>
              </w:rPr>
            </w:pPr>
            <w:r w:rsidRPr="00A070D9">
              <w:rPr>
                <w:rFonts w:ascii="Times New Roman" w:eastAsia="Times New Roman" w:hAnsi="Times New Roman" w:cs="Times New Roman"/>
                <w:b/>
                <w:bCs/>
                <w:color w:val="FF0000"/>
                <w:sz w:val="24"/>
                <w:szCs w:val="24"/>
              </w:rPr>
              <w:t>Critical</w:t>
            </w:r>
          </w:p>
        </w:tc>
        <w:tc>
          <w:tcPr>
            <w:tcW w:w="2706" w:type="dxa"/>
          </w:tcPr>
          <w:p w14:paraId="749D0E32" w14:textId="5EBDD8C8" w:rsidR="00F71085" w:rsidRPr="00A070D9" w:rsidRDefault="00BB0EA4" w:rsidP="00A070D9">
            <w:pPr>
              <w:tabs>
                <w:tab w:val="left" w:pos="4019"/>
              </w:tabs>
              <w:spacing w:line="360" w:lineRule="auto"/>
              <w:jc w:val="center"/>
              <w:rPr>
                <w:rFonts w:ascii="Times New Roman" w:eastAsia="Times New Roman" w:hAnsi="Times New Roman" w:cs="Times New Roman"/>
                <w:b/>
                <w:bCs/>
                <w:color w:val="FF0000"/>
                <w:sz w:val="24"/>
                <w:szCs w:val="24"/>
              </w:rPr>
            </w:pPr>
            <w:r w:rsidRPr="00A070D9">
              <w:rPr>
                <w:rFonts w:ascii="Times New Roman" w:eastAsia="Times New Roman" w:hAnsi="Times New Roman" w:cs="Times New Roman"/>
                <w:b/>
                <w:bCs/>
                <w:color w:val="FF0000"/>
                <w:sz w:val="24"/>
                <w:szCs w:val="24"/>
              </w:rPr>
              <w:t>9</w:t>
            </w:r>
          </w:p>
        </w:tc>
      </w:tr>
      <w:tr w:rsidR="00F71085" w:rsidRPr="00A070D9" w14:paraId="2C6460A7" w14:textId="77777777" w:rsidTr="00465680">
        <w:trPr>
          <w:trHeight w:val="512"/>
        </w:trPr>
        <w:tc>
          <w:tcPr>
            <w:tcW w:w="2705" w:type="dxa"/>
          </w:tcPr>
          <w:p w14:paraId="6F48BE84" w14:textId="77777777" w:rsidR="00F71085" w:rsidRPr="00A070D9" w:rsidRDefault="00F71085" w:rsidP="00A070D9">
            <w:pPr>
              <w:tabs>
                <w:tab w:val="left" w:pos="4019"/>
              </w:tabs>
              <w:spacing w:line="360" w:lineRule="auto"/>
              <w:rPr>
                <w:rFonts w:ascii="Times New Roman" w:eastAsia="Times New Roman" w:hAnsi="Times New Roman" w:cs="Times New Roman"/>
                <w:b/>
                <w:bCs/>
                <w:color w:val="000000" w:themeColor="text1"/>
                <w:sz w:val="24"/>
                <w:szCs w:val="24"/>
              </w:rPr>
            </w:pPr>
            <w:r w:rsidRPr="00A070D9">
              <w:rPr>
                <w:rFonts w:ascii="Times New Roman" w:hAnsi="Times New Roman" w:cs="Times New Roman"/>
                <w:b/>
                <w:bCs/>
                <w:color w:val="000000" w:themeColor="text1"/>
                <w:sz w:val="24"/>
                <w:szCs w:val="24"/>
              </w:rPr>
              <w:t>Internet threats:</w:t>
            </w:r>
          </w:p>
        </w:tc>
        <w:tc>
          <w:tcPr>
            <w:tcW w:w="2706" w:type="dxa"/>
          </w:tcPr>
          <w:p w14:paraId="54C1C04B" w14:textId="79DD1073" w:rsidR="00F71085" w:rsidRPr="00A070D9" w:rsidRDefault="00BB0EA4" w:rsidP="00A070D9">
            <w:pPr>
              <w:tabs>
                <w:tab w:val="left" w:pos="4019"/>
              </w:tabs>
              <w:spacing w:line="360" w:lineRule="auto"/>
              <w:jc w:val="center"/>
              <w:rPr>
                <w:rFonts w:ascii="Times New Roman" w:eastAsia="Times New Roman" w:hAnsi="Times New Roman" w:cs="Times New Roman"/>
                <w:b/>
                <w:bCs/>
                <w:color w:val="FF0000"/>
                <w:sz w:val="24"/>
                <w:szCs w:val="24"/>
              </w:rPr>
            </w:pPr>
            <w:r w:rsidRPr="00A070D9">
              <w:rPr>
                <w:rFonts w:ascii="Times New Roman" w:eastAsia="Times New Roman" w:hAnsi="Times New Roman" w:cs="Times New Roman"/>
                <w:b/>
                <w:bCs/>
                <w:color w:val="FF0000"/>
                <w:sz w:val="24"/>
                <w:szCs w:val="24"/>
              </w:rPr>
              <w:t>70</w:t>
            </w:r>
            <w:r w:rsidR="00F71085" w:rsidRPr="00A070D9">
              <w:rPr>
                <w:rFonts w:ascii="Times New Roman" w:eastAsia="Times New Roman" w:hAnsi="Times New Roman" w:cs="Times New Roman"/>
                <w:b/>
                <w:bCs/>
                <w:color w:val="FF0000"/>
                <w:sz w:val="24"/>
                <w:szCs w:val="24"/>
              </w:rPr>
              <w:t>%</w:t>
            </w:r>
          </w:p>
        </w:tc>
        <w:tc>
          <w:tcPr>
            <w:tcW w:w="2706" w:type="dxa"/>
          </w:tcPr>
          <w:p w14:paraId="27FADE48" w14:textId="77777777" w:rsidR="00F71085" w:rsidRPr="00A070D9" w:rsidRDefault="00F71085" w:rsidP="00A070D9">
            <w:pPr>
              <w:tabs>
                <w:tab w:val="left" w:pos="4019"/>
              </w:tabs>
              <w:spacing w:line="360" w:lineRule="auto"/>
              <w:jc w:val="center"/>
              <w:rPr>
                <w:rFonts w:ascii="Times New Roman" w:eastAsia="Times New Roman" w:hAnsi="Times New Roman" w:cs="Times New Roman"/>
                <w:b/>
                <w:bCs/>
                <w:color w:val="FF0000"/>
                <w:sz w:val="24"/>
                <w:szCs w:val="24"/>
              </w:rPr>
            </w:pPr>
            <w:r w:rsidRPr="00A070D9">
              <w:rPr>
                <w:rFonts w:ascii="Times New Roman" w:eastAsia="Times New Roman" w:hAnsi="Times New Roman" w:cs="Times New Roman"/>
                <w:b/>
                <w:bCs/>
                <w:color w:val="FF0000"/>
                <w:sz w:val="24"/>
                <w:szCs w:val="24"/>
              </w:rPr>
              <w:t>Critical</w:t>
            </w:r>
          </w:p>
        </w:tc>
        <w:tc>
          <w:tcPr>
            <w:tcW w:w="2706" w:type="dxa"/>
          </w:tcPr>
          <w:p w14:paraId="5E2E2C3F" w14:textId="52818997" w:rsidR="00F71085" w:rsidRPr="00A070D9" w:rsidRDefault="00BB0EA4" w:rsidP="00A070D9">
            <w:pPr>
              <w:tabs>
                <w:tab w:val="left" w:pos="4019"/>
              </w:tabs>
              <w:spacing w:line="360" w:lineRule="auto"/>
              <w:jc w:val="center"/>
              <w:rPr>
                <w:rFonts w:ascii="Times New Roman" w:eastAsia="Times New Roman" w:hAnsi="Times New Roman" w:cs="Times New Roman"/>
                <w:b/>
                <w:bCs/>
                <w:color w:val="FF0000"/>
                <w:sz w:val="24"/>
                <w:szCs w:val="24"/>
              </w:rPr>
            </w:pPr>
            <w:r w:rsidRPr="00A070D9">
              <w:rPr>
                <w:rFonts w:ascii="Times New Roman" w:eastAsia="Times New Roman" w:hAnsi="Times New Roman" w:cs="Times New Roman"/>
                <w:b/>
                <w:bCs/>
                <w:color w:val="FF0000"/>
                <w:sz w:val="24"/>
                <w:szCs w:val="24"/>
              </w:rPr>
              <w:t>10</w:t>
            </w:r>
          </w:p>
        </w:tc>
      </w:tr>
      <w:tr w:rsidR="00F71085" w:rsidRPr="00A070D9" w14:paraId="40C474D4" w14:textId="77777777" w:rsidTr="00465680">
        <w:trPr>
          <w:trHeight w:val="550"/>
        </w:trPr>
        <w:tc>
          <w:tcPr>
            <w:tcW w:w="2705" w:type="dxa"/>
          </w:tcPr>
          <w:p w14:paraId="21DCB27F" w14:textId="77777777" w:rsidR="00F71085" w:rsidRPr="00A070D9" w:rsidRDefault="00F71085" w:rsidP="00A070D9">
            <w:pPr>
              <w:tabs>
                <w:tab w:val="left" w:pos="4019"/>
              </w:tabs>
              <w:spacing w:line="360" w:lineRule="auto"/>
              <w:rPr>
                <w:rFonts w:ascii="Times New Roman" w:eastAsia="Times New Roman" w:hAnsi="Times New Roman" w:cs="Times New Roman"/>
                <w:b/>
                <w:bCs/>
                <w:color w:val="000000" w:themeColor="text1"/>
                <w:sz w:val="24"/>
                <w:szCs w:val="24"/>
              </w:rPr>
            </w:pPr>
            <w:r w:rsidRPr="00A070D9">
              <w:rPr>
                <w:rFonts w:ascii="Times New Roman" w:hAnsi="Times New Roman" w:cs="Times New Roman"/>
                <w:b/>
                <w:bCs/>
                <w:color w:val="000000" w:themeColor="text1"/>
                <w:sz w:val="24"/>
                <w:szCs w:val="24"/>
              </w:rPr>
              <w:t>Insider threats</w:t>
            </w:r>
          </w:p>
        </w:tc>
        <w:tc>
          <w:tcPr>
            <w:tcW w:w="2706" w:type="dxa"/>
          </w:tcPr>
          <w:p w14:paraId="2AB88515" w14:textId="4812A725" w:rsidR="00F71085" w:rsidRPr="00A070D9" w:rsidRDefault="00CF34C0" w:rsidP="00A070D9">
            <w:pPr>
              <w:tabs>
                <w:tab w:val="left" w:pos="4019"/>
              </w:tabs>
              <w:spacing w:line="360" w:lineRule="auto"/>
              <w:jc w:val="center"/>
              <w:rPr>
                <w:rFonts w:ascii="Times New Roman" w:eastAsia="Times New Roman" w:hAnsi="Times New Roman" w:cs="Times New Roman"/>
                <w:b/>
                <w:bCs/>
                <w:color w:val="000000" w:themeColor="text1"/>
                <w:sz w:val="24"/>
                <w:szCs w:val="24"/>
              </w:rPr>
            </w:pPr>
            <w:r w:rsidRPr="00A070D9">
              <w:rPr>
                <w:rFonts w:ascii="Times New Roman" w:eastAsia="Times New Roman" w:hAnsi="Times New Roman" w:cs="Times New Roman"/>
                <w:b/>
                <w:bCs/>
                <w:color w:val="FFFF00"/>
                <w:sz w:val="24"/>
                <w:szCs w:val="24"/>
              </w:rPr>
              <w:t>18</w:t>
            </w:r>
            <w:r w:rsidR="00F71085" w:rsidRPr="00A070D9">
              <w:rPr>
                <w:rFonts w:ascii="Times New Roman" w:eastAsia="Times New Roman" w:hAnsi="Times New Roman" w:cs="Times New Roman"/>
                <w:b/>
                <w:bCs/>
                <w:color w:val="FFFF00"/>
                <w:sz w:val="24"/>
                <w:szCs w:val="24"/>
              </w:rPr>
              <w:t>%</w:t>
            </w:r>
          </w:p>
        </w:tc>
        <w:tc>
          <w:tcPr>
            <w:tcW w:w="2706" w:type="dxa"/>
          </w:tcPr>
          <w:p w14:paraId="03D65365" w14:textId="3F627B39" w:rsidR="00F71085" w:rsidRPr="00A070D9" w:rsidRDefault="00BB0EA4" w:rsidP="00A070D9">
            <w:pPr>
              <w:tabs>
                <w:tab w:val="left" w:pos="4019"/>
              </w:tabs>
              <w:spacing w:line="360" w:lineRule="auto"/>
              <w:jc w:val="center"/>
              <w:rPr>
                <w:rFonts w:ascii="Times New Roman" w:eastAsia="Times New Roman" w:hAnsi="Times New Roman" w:cs="Times New Roman"/>
                <w:b/>
                <w:bCs/>
                <w:color w:val="FFFF00"/>
                <w:sz w:val="24"/>
                <w:szCs w:val="24"/>
              </w:rPr>
            </w:pPr>
            <w:r w:rsidRPr="00A070D9">
              <w:rPr>
                <w:rFonts w:ascii="Times New Roman" w:eastAsia="Times New Roman" w:hAnsi="Times New Roman" w:cs="Times New Roman"/>
                <w:b/>
                <w:bCs/>
                <w:color w:val="FFFF00"/>
                <w:sz w:val="24"/>
                <w:szCs w:val="24"/>
              </w:rPr>
              <w:t>Medium</w:t>
            </w:r>
          </w:p>
        </w:tc>
        <w:tc>
          <w:tcPr>
            <w:tcW w:w="2706" w:type="dxa"/>
          </w:tcPr>
          <w:p w14:paraId="5049F839" w14:textId="119BB040" w:rsidR="00F71085" w:rsidRPr="00A070D9" w:rsidRDefault="00BB0EA4" w:rsidP="00A070D9">
            <w:pPr>
              <w:tabs>
                <w:tab w:val="left" w:pos="4019"/>
              </w:tabs>
              <w:spacing w:line="360" w:lineRule="auto"/>
              <w:jc w:val="center"/>
              <w:rPr>
                <w:rFonts w:ascii="Times New Roman" w:eastAsia="Times New Roman" w:hAnsi="Times New Roman" w:cs="Times New Roman"/>
                <w:b/>
                <w:bCs/>
                <w:color w:val="FFFF00"/>
                <w:sz w:val="24"/>
                <w:szCs w:val="24"/>
              </w:rPr>
            </w:pPr>
            <w:r w:rsidRPr="00A070D9">
              <w:rPr>
                <w:rFonts w:ascii="Times New Roman" w:eastAsia="Times New Roman" w:hAnsi="Times New Roman" w:cs="Times New Roman"/>
                <w:b/>
                <w:bCs/>
                <w:color w:val="FFFF00"/>
                <w:sz w:val="24"/>
                <w:szCs w:val="24"/>
              </w:rPr>
              <w:t>6</w:t>
            </w:r>
          </w:p>
        </w:tc>
      </w:tr>
      <w:tr w:rsidR="00F71085" w:rsidRPr="00A070D9" w14:paraId="30BD2740" w14:textId="77777777" w:rsidTr="00465680">
        <w:trPr>
          <w:trHeight w:val="512"/>
        </w:trPr>
        <w:tc>
          <w:tcPr>
            <w:tcW w:w="2705" w:type="dxa"/>
          </w:tcPr>
          <w:p w14:paraId="4BC2C5DA" w14:textId="77777777" w:rsidR="00F71085" w:rsidRPr="00A070D9" w:rsidRDefault="00F71085" w:rsidP="00A070D9">
            <w:pPr>
              <w:tabs>
                <w:tab w:val="left" w:pos="4019"/>
              </w:tabs>
              <w:spacing w:line="360" w:lineRule="auto"/>
              <w:rPr>
                <w:rFonts w:ascii="Times New Roman" w:eastAsia="Times New Roman" w:hAnsi="Times New Roman" w:cs="Times New Roman"/>
                <w:b/>
                <w:bCs/>
                <w:color w:val="000000" w:themeColor="text1"/>
                <w:sz w:val="24"/>
                <w:szCs w:val="24"/>
              </w:rPr>
            </w:pPr>
            <w:r w:rsidRPr="00A070D9">
              <w:rPr>
                <w:rFonts w:ascii="Times New Roman" w:hAnsi="Times New Roman" w:cs="Times New Roman"/>
                <w:b/>
                <w:bCs/>
                <w:color w:val="000000" w:themeColor="text1"/>
                <w:sz w:val="24"/>
                <w:szCs w:val="24"/>
              </w:rPr>
              <w:t>Changes in regulatory landscape</w:t>
            </w:r>
          </w:p>
        </w:tc>
        <w:tc>
          <w:tcPr>
            <w:tcW w:w="2706" w:type="dxa"/>
          </w:tcPr>
          <w:p w14:paraId="0A2D1810" w14:textId="5DC7AC71" w:rsidR="00F71085" w:rsidRPr="00A070D9" w:rsidRDefault="00F71085" w:rsidP="00A070D9">
            <w:pPr>
              <w:tabs>
                <w:tab w:val="left" w:pos="4019"/>
              </w:tabs>
              <w:spacing w:line="360" w:lineRule="auto"/>
              <w:jc w:val="center"/>
              <w:rPr>
                <w:rFonts w:ascii="Times New Roman" w:eastAsia="Times New Roman" w:hAnsi="Times New Roman" w:cs="Times New Roman"/>
                <w:b/>
                <w:bCs/>
                <w:color w:val="92D050"/>
                <w:sz w:val="24"/>
                <w:szCs w:val="24"/>
              </w:rPr>
            </w:pPr>
            <w:r w:rsidRPr="00A070D9">
              <w:rPr>
                <w:rFonts w:ascii="Times New Roman" w:eastAsia="Times New Roman" w:hAnsi="Times New Roman" w:cs="Times New Roman"/>
                <w:b/>
                <w:bCs/>
                <w:color w:val="92D050"/>
                <w:sz w:val="24"/>
                <w:szCs w:val="24"/>
              </w:rPr>
              <w:t>1</w:t>
            </w:r>
            <w:r w:rsidR="00BB0EA4" w:rsidRPr="00A070D9">
              <w:rPr>
                <w:rFonts w:ascii="Times New Roman" w:eastAsia="Times New Roman" w:hAnsi="Times New Roman" w:cs="Times New Roman"/>
                <w:b/>
                <w:bCs/>
                <w:color w:val="92D050"/>
                <w:sz w:val="24"/>
                <w:szCs w:val="24"/>
              </w:rPr>
              <w:t>0</w:t>
            </w:r>
            <w:r w:rsidRPr="00A070D9">
              <w:rPr>
                <w:rFonts w:ascii="Times New Roman" w:eastAsia="Times New Roman" w:hAnsi="Times New Roman" w:cs="Times New Roman"/>
                <w:b/>
                <w:bCs/>
                <w:color w:val="92D050"/>
                <w:sz w:val="24"/>
                <w:szCs w:val="24"/>
              </w:rPr>
              <w:t>%</w:t>
            </w:r>
          </w:p>
        </w:tc>
        <w:tc>
          <w:tcPr>
            <w:tcW w:w="2706" w:type="dxa"/>
          </w:tcPr>
          <w:p w14:paraId="7F00C572" w14:textId="39FD1033" w:rsidR="00F71085" w:rsidRPr="00A070D9" w:rsidRDefault="00BB0EA4" w:rsidP="00A070D9">
            <w:pPr>
              <w:tabs>
                <w:tab w:val="left" w:pos="4019"/>
              </w:tabs>
              <w:spacing w:line="360" w:lineRule="auto"/>
              <w:jc w:val="center"/>
              <w:rPr>
                <w:rFonts w:ascii="Times New Roman" w:eastAsia="Times New Roman" w:hAnsi="Times New Roman" w:cs="Times New Roman"/>
                <w:b/>
                <w:bCs/>
                <w:color w:val="92D050"/>
                <w:sz w:val="24"/>
                <w:szCs w:val="24"/>
              </w:rPr>
            </w:pPr>
            <w:r w:rsidRPr="00A070D9">
              <w:rPr>
                <w:rFonts w:ascii="Times New Roman" w:eastAsia="Times New Roman" w:hAnsi="Times New Roman" w:cs="Times New Roman"/>
                <w:b/>
                <w:bCs/>
                <w:color w:val="92D050"/>
                <w:sz w:val="24"/>
                <w:szCs w:val="24"/>
              </w:rPr>
              <w:t>Low</w:t>
            </w:r>
          </w:p>
        </w:tc>
        <w:tc>
          <w:tcPr>
            <w:tcW w:w="2706" w:type="dxa"/>
          </w:tcPr>
          <w:p w14:paraId="5BA3A9FD" w14:textId="77777777" w:rsidR="00F71085" w:rsidRPr="00A070D9" w:rsidRDefault="00F71085" w:rsidP="00A070D9">
            <w:pPr>
              <w:tabs>
                <w:tab w:val="left" w:pos="4019"/>
              </w:tabs>
              <w:spacing w:line="360" w:lineRule="auto"/>
              <w:jc w:val="center"/>
              <w:rPr>
                <w:rFonts w:ascii="Times New Roman" w:eastAsia="Times New Roman" w:hAnsi="Times New Roman" w:cs="Times New Roman"/>
                <w:b/>
                <w:bCs/>
                <w:color w:val="92D050"/>
                <w:sz w:val="24"/>
                <w:szCs w:val="24"/>
              </w:rPr>
            </w:pPr>
            <w:r w:rsidRPr="00A070D9">
              <w:rPr>
                <w:rFonts w:ascii="Times New Roman" w:eastAsia="Times New Roman" w:hAnsi="Times New Roman" w:cs="Times New Roman"/>
                <w:b/>
                <w:bCs/>
                <w:color w:val="92D050"/>
                <w:sz w:val="24"/>
                <w:szCs w:val="24"/>
              </w:rPr>
              <w:t>1</w:t>
            </w:r>
          </w:p>
        </w:tc>
      </w:tr>
    </w:tbl>
    <w:p w14:paraId="4B2F05CF" w14:textId="6B65FEFC" w:rsidR="00F71085" w:rsidRPr="00A070D9" w:rsidRDefault="00F71085" w:rsidP="00A070D9">
      <w:pPr>
        <w:tabs>
          <w:tab w:val="left" w:pos="4019"/>
        </w:tabs>
        <w:spacing w:line="480" w:lineRule="auto"/>
        <w:rPr>
          <w:rFonts w:ascii="Times New Roman" w:eastAsia="Times New Roman" w:hAnsi="Times New Roman" w:cs="Times New Roman"/>
          <w:b/>
          <w:bCs/>
          <w:color w:val="2F5496" w:themeColor="accent1" w:themeShade="BF"/>
          <w:sz w:val="24"/>
          <w:szCs w:val="24"/>
        </w:rPr>
      </w:pPr>
    </w:p>
    <w:p w14:paraId="42F4075A" w14:textId="4D00D2C8" w:rsidR="00BB0EA4" w:rsidRPr="00A070D9" w:rsidRDefault="00BB0EA4" w:rsidP="00A070D9">
      <w:pPr>
        <w:tabs>
          <w:tab w:val="left" w:pos="4019"/>
        </w:tabs>
        <w:spacing w:line="480" w:lineRule="auto"/>
        <w:rPr>
          <w:rFonts w:ascii="Times New Roman" w:eastAsia="Times New Roman" w:hAnsi="Times New Roman" w:cs="Times New Roman"/>
          <w:color w:val="000000" w:themeColor="text1"/>
          <w:sz w:val="24"/>
          <w:szCs w:val="24"/>
        </w:rPr>
      </w:pPr>
      <w:r w:rsidRPr="00A070D9">
        <w:rPr>
          <w:rFonts w:ascii="Times New Roman" w:eastAsia="Times New Roman" w:hAnsi="Times New Roman" w:cs="Times New Roman"/>
          <w:color w:val="000000" w:themeColor="text1"/>
          <w:sz w:val="24"/>
          <w:szCs w:val="24"/>
        </w:rPr>
        <w:t>After looking over the risk assessment chart our next goal would be to assign each risk with a project team or individual to assure the risks are being dealt with correctly</w:t>
      </w:r>
      <w:r w:rsidR="00721F98" w:rsidRPr="00A070D9">
        <w:rPr>
          <w:rFonts w:ascii="Times New Roman" w:eastAsia="Times New Roman" w:hAnsi="Times New Roman" w:cs="Times New Roman"/>
          <w:color w:val="000000" w:themeColor="text1"/>
          <w:sz w:val="24"/>
          <w:szCs w:val="24"/>
        </w:rPr>
        <w:t xml:space="preserve">. For each of the risks available we have a handful of approaches to mitigate the risk as best as we can.  Our approaches to the risks our </w:t>
      </w:r>
    </w:p>
    <w:p w14:paraId="467C2B5D" w14:textId="4D2B495D" w:rsidR="00721F98" w:rsidRPr="00A070D9" w:rsidRDefault="00721F98" w:rsidP="00A070D9">
      <w:pPr>
        <w:pStyle w:val="ListParagraph"/>
        <w:numPr>
          <w:ilvl w:val="0"/>
          <w:numId w:val="7"/>
        </w:numPr>
        <w:tabs>
          <w:tab w:val="left" w:pos="4019"/>
        </w:tabs>
        <w:spacing w:line="480" w:lineRule="auto"/>
        <w:rPr>
          <w:rFonts w:ascii="Times New Roman" w:eastAsia="Times New Roman" w:hAnsi="Times New Roman" w:cs="Times New Roman"/>
          <w:color w:val="000000" w:themeColor="text1"/>
          <w:sz w:val="24"/>
          <w:szCs w:val="24"/>
        </w:rPr>
      </w:pPr>
      <w:r w:rsidRPr="00A070D9">
        <w:rPr>
          <w:rFonts w:ascii="Times New Roman" w:eastAsia="Times New Roman" w:hAnsi="Times New Roman" w:cs="Times New Roman"/>
          <w:color w:val="000000" w:themeColor="text1"/>
          <w:sz w:val="24"/>
          <w:szCs w:val="24"/>
        </w:rPr>
        <w:t>Avoid- eliminate the threat by eliminating the cause of it.</w:t>
      </w:r>
    </w:p>
    <w:p w14:paraId="7294185F" w14:textId="0E927A63" w:rsidR="00721F98" w:rsidRPr="00A070D9" w:rsidRDefault="00721F98" w:rsidP="00A070D9">
      <w:pPr>
        <w:pStyle w:val="ListParagraph"/>
        <w:numPr>
          <w:ilvl w:val="0"/>
          <w:numId w:val="7"/>
        </w:numPr>
        <w:tabs>
          <w:tab w:val="left" w:pos="4019"/>
        </w:tabs>
        <w:spacing w:line="480" w:lineRule="auto"/>
        <w:rPr>
          <w:rFonts w:ascii="Times New Roman" w:eastAsia="Times New Roman" w:hAnsi="Times New Roman" w:cs="Times New Roman"/>
          <w:color w:val="000000" w:themeColor="text1"/>
          <w:sz w:val="24"/>
          <w:szCs w:val="24"/>
        </w:rPr>
      </w:pPr>
      <w:r w:rsidRPr="00A070D9">
        <w:rPr>
          <w:rFonts w:ascii="Times New Roman" w:eastAsia="Times New Roman" w:hAnsi="Times New Roman" w:cs="Times New Roman"/>
          <w:color w:val="000000" w:themeColor="text1"/>
          <w:sz w:val="24"/>
          <w:szCs w:val="24"/>
        </w:rPr>
        <w:t>Mitigate- Identify possible ways of reducing the impact of the risk as close to 0% as we can</w:t>
      </w:r>
    </w:p>
    <w:p w14:paraId="7F2B75A1" w14:textId="4D7BCE6A" w:rsidR="00721F98" w:rsidRPr="00A070D9" w:rsidRDefault="00721F98" w:rsidP="00A070D9">
      <w:pPr>
        <w:pStyle w:val="ListParagraph"/>
        <w:numPr>
          <w:ilvl w:val="0"/>
          <w:numId w:val="7"/>
        </w:numPr>
        <w:tabs>
          <w:tab w:val="left" w:pos="4019"/>
        </w:tabs>
        <w:spacing w:line="480" w:lineRule="auto"/>
        <w:rPr>
          <w:rFonts w:ascii="Times New Roman" w:eastAsia="Times New Roman" w:hAnsi="Times New Roman" w:cs="Times New Roman"/>
          <w:color w:val="000000" w:themeColor="text1"/>
          <w:sz w:val="24"/>
          <w:szCs w:val="24"/>
        </w:rPr>
      </w:pPr>
      <w:r w:rsidRPr="00A070D9">
        <w:rPr>
          <w:rFonts w:ascii="Times New Roman" w:eastAsia="Times New Roman" w:hAnsi="Times New Roman" w:cs="Times New Roman"/>
          <w:color w:val="000000" w:themeColor="text1"/>
          <w:sz w:val="24"/>
          <w:szCs w:val="24"/>
        </w:rPr>
        <w:t>Accept- nothing will be done. You have accepted the risk and loss.</w:t>
      </w:r>
    </w:p>
    <w:p w14:paraId="504F3B02" w14:textId="6BC7E49A" w:rsidR="00721F98" w:rsidRPr="00A070D9" w:rsidRDefault="00721F98" w:rsidP="00A070D9">
      <w:pPr>
        <w:pStyle w:val="ListParagraph"/>
        <w:numPr>
          <w:ilvl w:val="0"/>
          <w:numId w:val="7"/>
        </w:numPr>
        <w:tabs>
          <w:tab w:val="left" w:pos="4019"/>
        </w:tabs>
        <w:spacing w:line="480" w:lineRule="auto"/>
        <w:rPr>
          <w:rFonts w:ascii="Times New Roman" w:eastAsia="Times New Roman" w:hAnsi="Times New Roman" w:cs="Times New Roman"/>
          <w:color w:val="000000" w:themeColor="text1"/>
          <w:sz w:val="24"/>
          <w:szCs w:val="24"/>
        </w:rPr>
      </w:pPr>
      <w:r w:rsidRPr="00A070D9">
        <w:rPr>
          <w:rFonts w:ascii="Times New Roman" w:eastAsia="Times New Roman" w:hAnsi="Times New Roman" w:cs="Times New Roman"/>
          <w:color w:val="000000" w:themeColor="text1"/>
          <w:sz w:val="24"/>
          <w:szCs w:val="24"/>
        </w:rPr>
        <w:t xml:space="preserve">Third party/Transfer- another party will be transferred the responsibility of the risk </w:t>
      </w:r>
    </w:p>
    <w:p w14:paraId="277A0184" w14:textId="103CBF52" w:rsidR="00445015" w:rsidRPr="00A070D9" w:rsidRDefault="00721F98" w:rsidP="00A070D9">
      <w:pPr>
        <w:tabs>
          <w:tab w:val="left" w:pos="4019"/>
        </w:tabs>
        <w:spacing w:line="480" w:lineRule="auto"/>
        <w:rPr>
          <w:rFonts w:ascii="Times New Roman" w:eastAsia="Times New Roman" w:hAnsi="Times New Roman" w:cs="Times New Roman"/>
          <w:color w:val="000000" w:themeColor="text1"/>
          <w:sz w:val="24"/>
          <w:szCs w:val="24"/>
        </w:rPr>
      </w:pPr>
      <w:r w:rsidRPr="00A070D9">
        <w:rPr>
          <w:rFonts w:ascii="Times New Roman" w:eastAsia="Times New Roman" w:hAnsi="Times New Roman" w:cs="Times New Roman"/>
          <w:color w:val="000000" w:themeColor="text1"/>
          <w:sz w:val="24"/>
          <w:szCs w:val="24"/>
        </w:rPr>
        <w:lastRenderedPageBreak/>
        <w:t xml:space="preserve">For each risk that will be dealt with, these techniques will help our teams or individuals to reduce or prevent the probability of said risk occurring again. For each project dealt with it is key for employees to document and to </w:t>
      </w:r>
      <w:r w:rsidR="00FB7F45" w:rsidRPr="00A070D9">
        <w:rPr>
          <w:rFonts w:ascii="Times New Roman" w:eastAsia="Times New Roman" w:hAnsi="Times New Roman" w:cs="Times New Roman"/>
          <w:color w:val="000000" w:themeColor="text1"/>
          <w:sz w:val="24"/>
          <w:szCs w:val="24"/>
        </w:rPr>
        <w:t>continue</w:t>
      </w:r>
      <w:r w:rsidRPr="00A070D9">
        <w:rPr>
          <w:rFonts w:ascii="Times New Roman" w:eastAsia="Times New Roman" w:hAnsi="Times New Roman" w:cs="Times New Roman"/>
          <w:color w:val="000000" w:themeColor="text1"/>
          <w:sz w:val="24"/>
          <w:szCs w:val="24"/>
        </w:rPr>
        <w:t xml:space="preserve"> monit</w:t>
      </w:r>
      <w:r w:rsidR="00FB7F45" w:rsidRPr="00A070D9">
        <w:rPr>
          <w:rFonts w:ascii="Times New Roman" w:eastAsia="Times New Roman" w:hAnsi="Times New Roman" w:cs="Times New Roman"/>
          <w:color w:val="000000" w:themeColor="text1"/>
          <w:sz w:val="24"/>
          <w:szCs w:val="24"/>
        </w:rPr>
        <w:t xml:space="preserve">oring these risks. Continuous monitoring can help your company catch possible threats and fix risks easier and more frequently if you are staying up to date with your technology and assets. It is key for these roles to continue monitorization to mitigate these risks as the company’s life cycle goes on. </w:t>
      </w:r>
    </w:p>
    <w:p w14:paraId="1F33EC25" w14:textId="6B07BC99" w:rsidR="00FB7F45" w:rsidRPr="00A070D9" w:rsidRDefault="00FB7F45" w:rsidP="00A070D9">
      <w:pPr>
        <w:tabs>
          <w:tab w:val="left" w:pos="4019"/>
        </w:tabs>
        <w:spacing w:line="480" w:lineRule="auto"/>
        <w:rPr>
          <w:rFonts w:ascii="Times New Roman" w:eastAsia="Times New Roman" w:hAnsi="Times New Roman" w:cs="Times New Roman"/>
          <w:b/>
          <w:bCs/>
          <w:color w:val="000000" w:themeColor="text1"/>
          <w:sz w:val="24"/>
          <w:szCs w:val="24"/>
          <w:u w:val="single"/>
        </w:rPr>
      </w:pPr>
      <w:r w:rsidRPr="00A070D9">
        <w:rPr>
          <w:rFonts w:ascii="Times New Roman" w:eastAsia="Times New Roman" w:hAnsi="Times New Roman" w:cs="Times New Roman"/>
          <w:b/>
          <w:bCs/>
          <w:color w:val="000000" w:themeColor="text1"/>
          <w:sz w:val="24"/>
          <w:szCs w:val="24"/>
          <w:u w:val="single"/>
        </w:rPr>
        <w:t xml:space="preserve">Risk Assessment Schedule </w:t>
      </w:r>
    </w:p>
    <w:p w14:paraId="22DB3C09" w14:textId="7CCCFE6E" w:rsidR="00FB7F45" w:rsidRPr="00A070D9" w:rsidRDefault="00FB7F45" w:rsidP="00A070D9">
      <w:pPr>
        <w:tabs>
          <w:tab w:val="left" w:pos="4019"/>
        </w:tabs>
        <w:spacing w:line="480" w:lineRule="auto"/>
        <w:rPr>
          <w:rFonts w:ascii="Times New Roman" w:eastAsia="Times New Roman" w:hAnsi="Times New Roman" w:cs="Times New Roman"/>
          <w:color w:val="000000" w:themeColor="text1"/>
          <w:sz w:val="24"/>
          <w:szCs w:val="24"/>
        </w:rPr>
      </w:pPr>
      <w:r w:rsidRPr="00A070D9">
        <w:rPr>
          <w:rFonts w:ascii="Times New Roman" w:eastAsia="Times New Roman" w:hAnsi="Times New Roman" w:cs="Times New Roman"/>
          <w:color w:val="000000" w:themeColor="text1"/>
          <w:sz w:val="24"/>
          <w:szCs w:val="24"/>
        </w:rPr>
        <w:t xml:space="preserve">The below </w:t>
      </w:r>
      <w:r w:rsidR="00CF34C0" w:rsidRPr="00A070D9">
        <w:rPr>
          <w:rFonts w:ascii="Times New Roman" w:eastAsia="Times New Roman" w:hAnsi="Times New Roman" w:cs="Times New Roman"/>
          <w:color w:val="000000" w:themeColor="text1"/>
          <w:sz w:val="24"/>
          <w:szCs w:val="24"/>
        </w:rPr>
        <w:t xml:space="preserve">the </w:t>
      </w:r>
      <w:r w:rsidRPr="00A070D9">
        <w:rPr>
          <w:rFonts w:ascii="Times New Roman" w:eastAsia="Times New Roman" w:hAnsi="Times New Roman" w:cs="Times New Roman"/>
          <w:color w:val="000000" w:themeColor="text1"/>
          <w:sz w:val="24"/>
          <w:szCs w:val="24"/>
        </w:rPr>
        <w:t>schedule is in order from the most relevant threat that</w:t>
      </w:r>
      <w:r w:rsidR="00CF34C0" w:rsidRPr="00A070D9">
        <w:rPr>
          <w:rFonts w:ascii="Times New Roman" w:eastAsia="Times New Roman" w:hAnsi="Times New Roman" w:cs="Times New Roman"/>
          <w:color w:val="000000" w:themeColor="text1"/>
          <w:sz w:val="24"/>
          <w:szCs w:val="24"/>
        </w:rPr>
        <w:t xml:space="preserve"> is ranked highest on our risk assessment chart down to the lowest threat and the time it would take each project. </w:t>
      </w:r>
    </w:p>
    <w:tbl>
      <w:tblPr>
        <w:tblStyle w:val="TableGrid"/>
        <w:tblW w:w="0" w:type="auto"/>
        <w:tblLook w:val="04A0" w:firstRow="1" w:lastRow="0" w:firstColumn="1" w:lastColumn="0" w:noHBand="0" w:noVBand="1"/>
      </w:tblPr>
      <w:tblGrid>
        <w:gridCol w:w="4675"/>
        <w:gridCol w:w="4675"/>
      </w:tblGrid>
      <w:tr w:rsidR="00FB7F45" w14:paraId="688FAF17" w14:textId="77777777" w:rsidTr="00FB7F45">
        <w:tc>
          <w:tcPr>
            <w:tcW w:w="4675" w:type="dxa"/>
          </w:tcPr>
          <w:p w14:paraId="0284C853" w14:textId="018B1B52" w:rsidR="00FB7F45" w:rsidRPr="00CF34C0" w:rsidRDefault="00FB7F45" w:rsidP="00A070D9">
            <w:pPr>
              <w:tabs>
                <w:tab w:val="left" w:pos="4019"/>
              </w:tabs>
              <w:spacing w:line="360" w:lineRule="auto"/>
              <w:rPr>
                <w:rFonts w:ascii="Times New Roman" w:eastAsia="Times New Roman" w:hAnsi="Times New Roman" w:cs="Times New Roman"/>
                <w:b/>
                <w:bCs/>
                <w:color w:val="000000" w:themeColor="text1"/>
                <w:sz w:val="24"/>
                <w:szCs w:val="24"/>
                <w:u w:val="single"/>
              </w:rPr>
            </w:pPr>
            <w:r w:rsidRPr="00CF34C0">
              <w:rPr>
                <w:rFonts w:ascii="Times New Roman" w:hAnsi="Times New Roman" w:cs="Times New Roman"/>
                <w:b/>
                <w:sz w:val="24"/>
                <w:szCs w:val="24"/>
              </w:rPr>
              <w:t>Risks, Threats, and Vulnerabilities</w:t>
            </w:r>
          </w:p>
        </w:tc>
        <w:tc>
          <w:tcPr>
            <w:tcW w:w="4675" w:type="dxa"/>
          </w:tcPr>
          <w:p w14:paraId="3B05CCD4" w14:textId="67906838" w:rsidR="00CF34C0" w:rsidRPr="00CF34C0" w:rsidRDefault="00FB7F45" w:rsidP="00A070D9">
            <w:pPr>
              <w:tabs>
                <w:tab w:val="left" w:pos="4019"/>
              </w:tabs>
              <w:spacing w:line="360" w:lineRule="auto"/>
              <w:rPr>
                <w:rFonts w:ascii="Times New Roman" w:eastAsia="Times New Roman" w:hAnsi="Times New Roman" w:cs="Times New Roman"/>
                <w:b/>
                <w:bCs/>
                <w:color w:val="000000" w:themeColor="text1"/>
                <w:sz w:val="24"/>
                <w:szCs w:val="24"/>
              </w:rPr>
            </w:pPr>
            <w:r w:rsidRPr="00CF34C0">
              <w:rPr>
                <w:rFonts w:ascii="Times New Roman" w:eastAsia="Times New Roman" w:hAnsi="Times New Roman" w:cs="Times New Roman"/>
                <w:b/>
                <w:bCs/>
                <w:color w:val="000000" w:themeColor="text1"/>
                <w:sz w:val="24"/>
                <w:szCs w:val="24"/>
              </w:rPr>
              <w:t>Time</w:t>
            </w:r>
            <w:r w:rsidR="00CF34C0" w:rsidRPr="00CF34C0">
              <w:rPr>
                <w:rFonts w:ascii="Times New Roman" w:eastAsia="Times New Roman" w:hAnsi="Times New Roman" w:cs="Times New Roman"/>
                <w:b/>
                <w:bCs/>
                <w:color w:val="000000" w:themeColor="text1"/>
                <w:sz w:val="24"/>
                <w:szCs w:val="24"/>
              </w:rPr>
              <w:t xml:space="preserve"> (Starting today 10/24)</w:t>
            </w:r>
          </w:p>
        </w:tc>
      </w:tr>
      <w:tr w:rsidR="00FB7F45" w14:paraId="2A1BC68E" w14:textId="77777777" w:rsidTr="00FB7F45">
        <w:tc>
          <w:tcPr>
            <w:tcW w:w="4675" w:type="dxa"/>
          </w:tcPr>
          <w:p w14:paraId="6B3D0089" w14:textId="498A86CD" w:rsidR="00FB7F45" w:rsidRPr="00CF34C0" w:rsidRDefault="00FB7F45" w:rsidP="00A070D9">
            <w:pPr>
              <w:tabs>
                <w:tab w:val="left" w:pos="4019"/>
              </w:tabs>
              <w:spacing w:line="360" w:lineRule="auto"/>
              <w:rPr>
                <w:rFonts w:ascii="Times New Roman" w:eastAsia="Times New Roman" w:hAnsi="Times New Roman" w:cs="Times New Roman"/>
                <w:color w:val="000000" w:themeColor="text1"/>
                <w:sz w:val="24"/>
                <w:szCs w:val="24"/>
                <w:u w:val="single"/>
              </w:rPr>
            </w:pPr>
            <w:r w:rsidRPr="00CF34C0">
              <w:rPr>
                <w:rFonts w:ascii="Times New Roman" w:hAnsi="Times New Roman" w:cs="Times New Roman"/>
                <w:color w:val="000000" w:themeColor="text1"/>
                <w:sz w:val="24"/>
                <w:szCs w:val="24"/>
              </w:rPr>
              <w:t>Internet threats</w:t>
            </w:r>
          </w:p>
        </w:tc>
        <w:tc>
          <w:tcPr>
            <w:tcW w:w="4675" w:type="dxa"/>
          </w:tcPr>
          <w:p w14:paraId="1E4A794A" w14:textId="2384C9D1" w:rsidR="00CF34C0" w:rsidRPr="00CF34C0" w:rsidRDefault="00CF34C0" w:rsidP="00A070D9">
            <w:pPr>
              <w:tabs>
                <w:tab w:val="left" w:pos="4019"/>
              </w:tabs>
              <w:spacing w:line="360" w:lineRule="auto"/>
              <w:rPr>
                <w:rFonts w:ascii="Times New Roman" w:eastAsia="Times New Roman" w:hAnsi="Times New Roman" w:cs="Times New Roman"/>
                <w:color w:val="000000" w:themeColor="text1"/>
                <w:sz w:val="24"/>
                <w:szCs w:val="24"/>
              </w:rPr>
            </w:pPr>
            <w:r w:rsidRPr="00CF34C0">
              <w:rPr>
                <w:rFonts w:ascii="Times New Roman" w:eastAsia="Times New Roman" w:hAnsi="Times New Roman" w:cs="Times New Roman"/>
                <w:color w:val="000000" w:themeColor="text1"/>
                <w:sz w:val="24"/>
                <w:szCs w:val="24"/>
              </w:rPr>
              <w:t>1-2 months</w:t>
            </w:r>
          </w:p>
        </w:tc>
      </w:tr>
      <w:tr w:rsidR="00FB7F45" w14:paraId="1BA9EBDD" w14:textId="77777777" w:rsidTr="00FB7F45">
        <w:tc>
          <w:tcPr>
            <w:tcW w:w="4675" w:type="dxa"/>
          </w:tcPr>
          <w:p w14:paraId="069CF1AF" w14:textId="6EC4704F" w:rsidR="00FB7F45" w:rsidRPr="00CF34C0" w:rsidRDefault="00FB7F45" w:rsidP="00A070D9">
            <w:pPr>
              <w:tabs>
                <w:tab w:val="left" w:pos="4019"/>
              </w:tabs>
              <w:spacing w:line="360" w:lineRule="auto"/>
              <w:rPr>
                <w:rFonts w:ascii="Times New Roman" w:eastAsia="Times New Roman" w:hAnsi="Times New Roman" w:cs="Times New Roman"/>
                <w:color w:val="000000" w:themeColor="text1"/>
                <w:sz w:val="24"/>
                <w:szCs w:val="24"/>
                <w:u w:val="single"/>
              </w:rPr>
            </w:pPr>
            <w:r w:rsidRPr="00CF34C0">
              <w:rPr>
                <w:rFonts w:ascii="Times New Roman" w:hAnsi="Times New Roman" w:cs="Times New Roman"/>
                <w:color w:val="000000" w:themeColor="text1"/>
                <w:sz w:val="24"/>
                <w:szCs w:val="24"/>
              </w:rPr>
              <w:t>Loss of customers due to production outages</w:t>
            </w:r>
          </w:p>
        </w:tc>
        <w:tc>
          <w:tcPr>
            <w:tcW w:w="4675" w:type="dxa"/>
          </w:tcPr>
          <w:p w14:paraId="4DF06D9D" w14:textId="79CD1E23" w:rsidR="00FB7F45" w:rsidRPr="00CF34C0" w:rsidRDefault="00CF34C0" w:rsidP="00A070D9">
            <w:pPr>
              <w:tabs>
                <w:tab w:val="left" w:pos="4019"/>
              </w:tabs>
              <w:spacing w:line="360" w:lineRule="auto"/>
              <w:rPr>
                <w:rFonts w:ascii="Times New Roman" w:eastAsia="Times New Roman" w:hAnsi="Times New Roman" w:cs="Times New Roman"/>
                <w:color w:val="000000" w:themeColor="text1"/>
                <w:sz w:val="24"/>
                <w:szCs w:val="24"/>
              </w:rPr>
            </w:pPr>
            <w:r w:rsidRPr="00CF34C0">
              <w:rPr>
                <w:rFonts w:ascii="Times New Roman" w:eastAsia="Times New Roman" w:hAnsi="Times New Roman" w:cs="Times New Roman"/>
                <w:color w:val="000000" w:themeColor="text1"/>
                <w:sz w:val="24"/>
                <w:szCs w:val="24"/>
              </w:rPr>
              <w:t>1-2 months</w:t>
            </w:r>
          </w:p>
        </w:tc>
      </w:tr>
      <w:tr w:rsidR="00FB7F45" w14:paraId="3697870F" w14:textId="77777777" w:rsidTr="00FB7F45">
        <w:tc>
          <w:tcPr>
            <w:tcW w:w="4675" w:type="dxa"/>
          </w:tcPr>
          <w:p w14:paraId="60CA503B" w14:textId="26DD325A" w:rsidR="00FB7F45" w:rsidRPr="00CF34C0" w:rsidRDefault="00FB7F45" w:rsidP="00A070D9">
            <w:pPr>
              <w:tabs>
                <w:tab w:val="left" w:pos="4019"/>
              </w:tabs>
              <w:spacing w:line="360" w:lineRule="auto"/>
              <w:rPr>
                <w:rFonts w:ascii="Times New Roman" w:eastAsia="Times New Roman" w:hAnsi="Times New Roman" w:cs="Times New Roman"/>
                <w:color w:val="000000" w:themeColor="text1"/>
                <w:sz w:val="24"/>
                <w:szCs w:val="24"/>
                <w:u w:val="single"/>
              </w:rPr>
            </w:pPr>
            <w:r w:rsidRPr="00CF34C0">
              <w:rPr>
                <w:rFonts w:ascii="Times New Roman" w:hAnsi="Times New Roman" w:cs="Times New Roman"/>
                <w:color w:val="000000" w:themeColor="text1"/>
                <w:sz w:val="24"/>
                <w:szCs w:val="24"/>
              </w:rPr>
              <w:t>Loss of data due to lost or stolen devices</w:t>
            </w:r>
          </w:p>
        </w:tc>
        <w:tc>
          <w:tcPr>
            <w:tcW w:w="4675" w:type="dxa"/>
          </w:tcPr>
          <w:p w14:paraId="4C74C432" w14:textId="0E1DFE50" w:rsidR="00FB7F45" w:rsidRPr="00CF34C0" w:rsidRDefault="00CF34C0" w:rsidP="00A070D9">
            <w:pPr>
              <w:tabs>
                <w:tab w:val="left" w:pos="4019"/>
              </w:tabs>
              <w:spacing w:line="360" w:lineRule="auto"/>
              <w:rPr>
                <w:rFonts w:ascii="Times New Roman" w:eastAsia="Times New Roman" w:hAnsi="Times New Roman" w:cs="Times New Roman"/>
                <w:color w:val="000000" w:themeColor="text1"/>
                <w:sz w:val="24"/>
                <w:szCs w:val="24"/>
              </w:rPr>
            </w:pPr>
            <w:r w:rsidRPr="00CF34C0">
              <w:rPr>
                <w:rFonts w:ascii="Times New Roman" w:eastAsia="Times New Roman" w:hAnsi="Times New Roman" w:cs="Times New Roman"/>
                <w:color w:val="000000" w:themeColor="text1"/>
                <w:sz w:val="24"/>
                <w:szCs w:val="24"/>
              </w:rPr>
              <w:t>2 weeks</w:t>
            </w:r>
          </w:p>
        </w:tc>
      </w:tr>
      <w:tr w:rsidR="00FB7F45" w14:paraId="63AA124F" w14:textId="77777777" w:rsidTr="00FB7F45">
        <w:tc>
          <w:tcPr>
            <w:tcW w:w="4675" w:type="dxa"/>
          </w:tcPr>
          <w:p w14:paraId="6E251C91" w14:textId="7EA5EADC" w:rsidR="00FB7F45" w:rsidRPr="00CF34C0" w:rsidRDefault="00FB7F45" w:rsidP="00A070D9">
            <w:pPr>
              <w:tabs>
                <w:tab w:val="left" w:pos="4019"/>
              </w:tabs>
              <w:spacing w:line="360" w:lineRule="auto"/>
              <w:rPr>
                <w:rFonts w:ascii="Times New Roman" w:eastAsia="Times New Roman" w:hAnsi="Times New Roman" w:cs="Times New Roman"/>
                <w:color w:val="000000" w:themeColor="text1"/>
                <w:sz w:val="24"/>
                <w:szCs w:val="24"/>
                <w:u w:val="single"/>
              </w:rPr>
            </w:pPr>
            <w:r w:rsidRPr="00CF34C0">
              <w:rPr>
                <w:rFonts w:ascii="Times New Roman" w:hAnsi="Times New Roman" w:cs="Times New Roman"/>
                <w:color w:val="000000" w:themeColor="text1"/>
                <w:sz w:val="24"/>
                <w:szCs w:val="24"/>
              </w:rPr>
              <w:t>Insider threats</w:t>
            </w:r>
          </w:p>
        </w:tc>
        <w:tc>
          <w:tcPr>
            <w:tcW w:w="4675" w:type="dxa"/>
          </w:tcPr>
          <w:p w14:paraId="20C5E9E1" w14:textId="1E2BF504" w:rsidR="00FB7F45" w:rsidRPr="00CF34C0" w:rsidRDefault="00CF34C0" w:rsidP="00A070D9">
            <w:pPr>
              <w:tabs>
                <w:tab w:val="left" w:pos="4019"/>
              </w:tabs>
              <w:spacing w:line="360" w:lineRule="auto"/>
              <w:rPr>
                <w:rFonts w:ascii="Times New Roman" w:eastAsia="Times New Roman" w:hAnsi="Times New Roman" w:cs="Times New Roman"/>
                <w:color w:val="000000" w:themeColor="text1"/>
                <w:sz w:val="24"/>
                <w:szCs w:val="24"/>
              </w:rPr>
            </w:pPr>
            <w:r w:rsidRPr="00CF34C0">
              <w:rPr>
                <w:rFonts w:ascii="Times New Roman" w:eastAsia="Times New Roman" w:hAnsi="Times New Roman" w:cs="Times New Roman"/>
                <w:color w:val="000000" w:themeColor="text1"/>
                <w:sz w:val="24"/>
                <w:szCs w:val="24"/>
              </w:rPr>
              <w:t>2 weeks</w:t>
            </w:r>
          </w:p>
        </w:tc>
      </w:tr>
      <w:tr w:rsidR="00FB7F45" w14:paraId="72D84A59" w14:textId="77777777" w:rsidTr="00FB7F45">
        <w:tc>
          <w:tcPr>
            <w:tcW w:w="4675" w:type="dxa"/>
          </w:tcPr>
          <w:p w14:paraId="0E8D5C09" w14:textId="62C004CE" w:rsidR="00FB7F45" w:rsidRPr="00CF34C0" w:rsidRDefault="00FB7F45" w:rsidP="00A070D9">
            <w:pPr>
              <w:tabs>
                <w:tab w:val="left" w:pos="4019"/>
              </w:tabs>
              <w:spacing w:line="360" w:lineRule="auto"/>
              <w:rPr>
                <w:rFonts w:ascii="Times New Roman" w:eastAsia="Times New Roman" w:hAnsi="Times New Roman" w:cs="Times New Roman"/>
                <w:color w:val="000000" w:themeColor="text1"/>
                <w:sz w:val="24"/>
                <w:szCs w:val="24"/>
                <w:u w:val="single"/>
              </w:rPr>
            </w:pPr>
            <w:r w:rsidRPr="00CF34C0">
              <w:rPr>
                <w:rFonts w:ascii="Times New Roman" w:hAnsi="Times New Roman" w:cs="Times New Roman"/>
                <w:color w:val="000000" w:themeColor="text1"/>
                <w:sz w:val="24"/>
                <w:szCs w:val="24"/>
              </w:rPr>
              <w:t>Loss of data due to hardware being removed</w:t>
            </w:r>
          </w:p>
        </w:tc>
        <w:tc>
          <w:tcPr>
            <w:tcW w:w="4675" w:type="dxa"/>
          </w:tcPr>
          <w:p w14:paraId="601077FF" w14:textId="6655C1D6" w:rsidR="00FB7F45" w:rsidRPr="00CF34C0" w:rsidRDefault="00CF34C0" w:rsidP="00A070D9">
            <w:pPr>
              <w:tabs>
                <w:tab w:val="left" w:pos="4019"/>
              </w:tabs>
              <w:spacing w:line="360" w:lineRule="auto"/>
              <w:rPr>
                <w:rFonts w:ascii="Times New Roman" w:eastAsia="Times New Roman" w:hAnsi="Times New Roman" w:cs="Times New Roman"/>
                <w:color w:val="000000" w:themeColor="text1"/>
                <w:sz w:val="24"/>
                <w:szCs w:val="24"/>
              </w:rPr>
            </w:pPr>
            <w:r w:rsidRPr="00CF34C0">
              <w:rPr>
                <w:rFonts w:ascii="Times New Roman" w:eastAsia="Times New Roman" w:hAnsi="Times New Roman" w:cs="Times New Roman"/>
                <w:color w:val="000000" w:themeColor="text1"/>
                <w:sz w:val="24"/>
                <w:szCs w:val="24"/>
              </w:rPr>
              <w:t>1 week</w:t>
            </w:r>
          </w:p>
        </w:tc>
      </w:tr>
      <w:tr w:rsidR="00FB7F45" w14:paraId="4B7631E3" w14:textId="77777777" w:rsidTr="00FB7F45">
        <w:tc>
          <w:tcPr>
            <w:tcW w:w="4675" w:type="dxa"/>
          </w:tcPr>
          <w:p w14:paraId="6EA93AEE" w14:textId="3F062D61" w:rsidR="00FB7F45" w:rsidRPr="00CF34C0" w:rsidRDefault="00FB7F45" w:rsidP="00A070D9">
            <w:pPr>
              <w:tabs>
                <w:tab w:val="left" w:pos="4019"/>
              </w:tabs>
              <w:spacing w:line="360" w:lineRule="auto"/>
              <w:rPr>
                <w:rFonts w:ascii="Times New Roman" w:eastAsia="Times New Roman" w:hAnsi="Times New Roman" w:cs="Times New Roman"/>
                <w:color w:val="000000" w:themeColor="text1"/>
                <w:sz w:val="24"/>
                <w:szCs w:val="24"/>
                <w:u w:val="single"/>
              </w:rPr>
            </w:pPr>
            <w:r w:rsidRPr="00CF34C0">
              <w:rPr>
                <w:rFonts w:ascii="Times New Roman" w:hAnsi="Times New Roman" w:cs="Times New Roman"/>
                <w:color w:val="000000" w:themeColor="text1"/>
                <w:sz w:val="24"/>
                <w:szCs w:val="24"/>
              </w:rPr>
              <w:t>Changes in regulatory landscape</w:t>
            </w:r>
          </w:p>
        </w:tc>
        <w:tc>
          <w:tcPr>
            <w:tcW w:w="4675" w:type="dxa"/>
          </w:tcPr>
          <w:p w14:paraId="21F85BDC" w14:textId="77777777" w:rsidR="00FB7F45" w:rsidRPr="00CF34C0" w:rsidRDefault="00CF34C0" w:rsidP="00A070D9">
            <w:pPr>
              <w:tabs>
                <w:tab w:val="left" w:pos="4019"/>
              </w:tabs>
              <w:spacing w:line="360" w:lineRule="auto"/>
              <w:rPr>
                <w:rFonts w:ascii="Times New Roman" w:eastAsia="Times New Roman" w:hAnsi="Times New Roman" w:cs="Times New Roman"/>
                <w:color w:val="000000" w:themeColor="text1"/>
                <w:sz w:val="24"/>
                <w:szCs w:val="24"/>
              </w:rPr>
            </w:pPr>
            <w:r w:rsidRPr="00CF34C0">
              <w:rPr>
                <w:rFonts w:ascii="Times New Roman" w:eastAsia="Times New Roman" w:hAnsi="Times New Roman" w:cs="Times New Roman"/>
                <w:color w:val="000000" w:themeColor="text1"/>
                <w:sz w:val="24"/>
                <w:szCs w:val="24"/>
              </w:rPr>
              <w:t xml:space="preserve">Take time on each landscape remodeling one at a time. Possibly will take all year but must only have 1 project at a time. </w:t>
            </w:r>
          </w:p>
          <w:p w14:paraId="10EB73A0" w14:textId="77777777" w:rsidR="00CF34C0" w:rsidRDefault="00CF34C0" w:rsidP="00A070D9">
            <w:pPr>
              <w:tabs>
                <w:tab w:val="left" w:pos="4019"/>
              </w:tabs>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Estimated time per project 2-3 months</w:t>
            </w:r>
          </w:p>
          <w:p w14:paraId="6D46AD60" w14:textId="26F731DE" w:rsidR="00CF34C0" w:rsidRPr="00CF34C0" w:rsidRDefault="00CF34C0" w:rsidP="00A070D9">
            <w:pPr>
              <w:tabs>
                <w:tab w:val="left" w:pos="4019"/>
              </w:tabs>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Finish date 4/15/22</w:t>
            </w:r>
          </w:p>
        </w:tc>
      </w:tr>
    </w:tbl>
    <w:p w14:paraId="39157E1B" w14:textId="7FCE723C" w:rsidR="00CF34C0" w:rsidRDefault="00CF34C0" w:rsidP="00FB7F45">
      <w:pPr>
        <w:tabs>
          <w:tab w:val="left" w:pos="4019"/>
        </w:tabs>
        <w:spacing w:line="480" w:lineRule="auto"/>
        <w:rPr>
          <w:rFonts w:ascii="Times New Roman" w:eastAsia="Times New Roman" w:hAnsi="Times New Roman" w:cs="Times New Roman"/>
          <w:color w:val="000000" w:themeColor="text1"/>
          <w:sz w:val="24"/>
          <w:szCs w:val="24"/>
        </w:rPr>
      </w:pPr>
    </w:p>
    <w:p w14:paraId="090F60DA" w14:textId="77777777" w:rsidR="00AF54C0" w:rsidRDefault="00AF54C0" w:rsidP="00FB7F45">
      <w:pPr>
        <w:tabs>
          <w:tab w:val="left" w:pos="4019"/>
        </w:tabs>
        <w:spacing w:line="480" w:lineRule="auto"/>
        <w:rPr>
          <w:rFonts w:ascii="Times New Roman" w:eastAsia="Times New Roman" w:hAnsi="Times New Roman" w:cs="Times New Roman"/>
          <w:color w:val="000000" w:themeColor="text1"/>
          <w:sz w:val="24"/>
          <w:szCs w:val="24"/>
        </w:rPr>
      </w:pPr>
    </w:p>
    <w:p w14:paraId="2BB6ABE8" w14:textId="2E033BD3" w:rsidR="00CF34C0" w:rsidRPr="00A070D9" w:rsidRDefault="00CF34C0" w:rsidP="00CF34C0">
      <w:pPr>
        <w:spacing w:line="480" w:lineRule="auto"/>
        <w:rPr>
          <w:rFonts w:ascii="Times New Roman" w:hAnsi="Times New Roman" w:cs="Times New Roman"/>
          <w:b/>
          <w:bCs/>
          <w:sz w:val="24"/>
          <w:szCs w:val="24"/>
          <w:u w:val="single"/>
        </w:rPr>
      </w:pPr>
      <w:r w:rsidRPr="00A070D9">
        <w:rPr>
          <w:rFonts w:ascii="Times New Roman" w:hAnsi="Times New Roman" w:cs="Times New Roman"/>
          <w:b/>
          <w:bCs/>
          <w:sz w:val="24"/>
          <w:szCs w:val="24"/>
          <w:u w:val="single"/>
        </w:rPr>
        <w:lastRenderedPageBreak/>
        <w:t>References</w:t>
      </w:r>
    </w:p>
    <w:p w14:paraId="4D1AE312" w14:textId="16CC90F5" w:rsidR="00AF54C0" w:rsidRPr="00A070D9" w:rsidRDefault="00AF54C0" w:rsidP="00CF34C0">
      <w:pPr>
        <w:spacing w:line="480" w:lineRule="auto"/>
        <w:rPr>
          <w:rFonts w:ascii="Times New Roman" w:hAnsi="Times New Roman" w:cs="Times New Roman"/>
          <w:b/>
          <w:bCs/>
          <w:sz w:val="24"/>
          <w:szCs w:val="24"/>
        </w:rPr>
      </w:pPr>
      <w:hyperlink r:id="rId6" w:history="1">
        <w:r w:rsidRPr="00A070D9">
          <w:rPr>
            <w:rStyle w:val="Hyperlink"/>
            <w:rFonts w:ascii="Times New Roman" w:hAnsi="Times New Roman" w:cs="Times New Roman"/>
            <w:b/>
            <w:bCs/>
            <w:sz w:val="24"/>
            <w:szCs w:val="24"/>
          </w:rPr>
          <w:t>https://www.britsafe.org/training-and-learning/find-the-right-course-for-you/informational-resources/risk-assessment/</w:t>
        </w:r>
      </w:hyperlink>
    </w:p>
    <w:p w14:paraId="19EDA632" w14:textId="1CED4D6B" w:rsidR="00CF34C0" w:rsidRPr="00A070D9" w:rsidRDefault="00AF54C0" w:rsidP="00CF34C0">
      <w:pPr>
        <w:spacing w:line="480" w:lineRule="auto"/>
        <w:rPr>
          <w:rFonts w:ascii="Times New Roman" w:hAnsi="Times New Roman" w:cs="Times New Roman"/>
          <w:b/>
          <w:bCs/>
          <w:sz w:val="24"/>
          <w:szCs w:val="24"/>
        </w:rPr>
      </w:pPr>
      <w:r w:rsidRPr="00A070D9">
        <w:rPr>
          <w:rFonts w:ascii="Times New Roman" w:hAnsi="Times New Roman" w:cs="Times New Roman"/>
          <w:b/>
          <w:bCs/>
          <w:sz w:val="24"/>
          <w:szCs w:val="24"/>
        </w:rPr>
        <w:fldChar w:fldCharType="begin"/>
      </w:r>
      <w:r w:rsidRPr="00A070D9">
        <w:rPr>
          <w:rFonts w:ascii="Times New Roman" w:hAnsi="Times New Roman" w:cs="Times New Roman"/>
          <w:b/>
          <w:bCs/>
          <w:sz w:val="24"/>
          <w:szCs w:val="24"/>
        </w:rPr>
        <w:instrText xml:space="preserve"> HYPERLINK "</w:instrText>
      </w:r>
      <w:r w:rsidRPr="00A070D9">
        <w:rPr>
          <w:rFonts w:ascii="Times New Roman" w:hAnsi="Times New Roman" w:cs="Times New Roman"/>
          <w:b/>
          <w:bCs/>
          <w:sz w:val="24"/>
          <w:szCs w:val="24"/>
        </w:rPr>
        <w:instrText>https://www.e-zigurat.com/innovation-school/blog/ceo-coo-cfo-cio-cmo-cto-who-is-who/</w:instrText>
      </w:r>
      <w:r w:rsidRPr="00A070D9">
        <w:rPr>
          <w:rFonts w:ascii="Times New Roman" w:hAnsi="Times New Roman" w:cs="Times New Roman"/>
          <w:b/>
          <w:bCs/>
          <w:sz w:val="24"/>
          <w:szCs w:val="24"/>
        </w:rPr>
        <w:instrText xml:space="preserve">" </w:instrText>
      </w:r>
      <w:r w:rsidRPr="00A070D9">
        <w:rPr>
          <w:rFonts w:ascii="Times New Roman" w:hAnsi="Times New Roman" w:cs="Times New Roman"/>
          <w:b/>
          <w:bCs/>
          <w:sz w:val="24"/>
          <w:szCs w:val="24"/>
        </w:rPr>
        <w:fldChar w:fldCharType="separate"/>
      </w:r>
      <w:r w:rsidRPr="00A070D9">
        <w:rPr>
          <w:rStyle w:val="Hyperlink"/>
          <w:rFonts w:ascii="Times New Roman" w:hAnsi="Times New Roman" w:cs="Times New Roman"/>
          <w:b/>
          <w:bCs/>
          <w:sz w:val="24"/>
          <w:szCs w:val="24"/>
        </w:rPr>
        <w:t>https://www.e-zigurat.com/innovation-school/blog/ceo-coo-cfo-cio-cmo-cto-who-is-who/</w:t>
      </w:r>
      <w:r w:rsidRPr="00A070D9">
        <w:rPr>
          <w:rFonts w:ascii="Times New Roman" w:hAnsi="Times New Roman" w:cs="Times New Roman"/>
          <w:b/>
          <w:bCs/>
          <w:sz w:val="24"/>
          <w:szCs w:val="24"/>
        </w:rPr>
        <w:fldChar w:fldCharType="end"/>
      </w:r>
    </w:p>
    <w:p w14:paraId="4D0D8782" w14:textId="77777777" w:rsidR="00CF34C0" w:rsidRPr="00A070D9" w:rsidRDefault="00CF34C0" w:rsidP="00CF34C0">
      <w:pPr>
        <w:spacing w:line="480" w:lineRule="auto"/>
        <w:rPr>
          <w:rFonts w:ascii="Times New Roman" w:hAnsi="Times New Roman" w:cs="Times New Roman"/>
          <w:b/>
          <w:bCs/>
          <w:sz w:val="24"/>
          <w:szCs w:val="24"/>
        </w:rPr>
      </w:pPr>
      <w:hyperlink r:id="rId7" w:history="1">
        <w:r w:rsidRPr="00A070D9">
          <w:rPr>
            <w:rStyle w:val="Hyperlink"/>
            <w:rFonts w:ascii="Times New Roman" w:hAnsi="Times New Roman" w:cs="Times New Roman"/>
            <w:b/>
            <w:bCs/>
            <w:sz w:val="24"/>
            <w:szCs w:val="24"/>
          </w:rPr>
          <w:t>https://www.hhs.gov/hipaa/for-professionals/privacy/laws-regulations/index.html</w:t>
        </w:r>
      </w:hyperlink>
    </w:p>
    <w:p w14:paraId="1B145AAC" w14:textId="77777777" w:rsidR="00CF34C0" w:rsidRPr="00A070D9" w:rsidRDefault="00CF34C0" w:rsidP="00CF34C0">
      <w:pPr>
        <w:spacing w:line="480" w:lineRule="auto"/>
        <w:rPr>
          <w:rFonts w:ascii="Times New Roman" w:hAnsi="Times New Roman" w:cs="Times New Roman"/>
          <w:sz w:val="24"/>
          <w:szCs w:val="24"/>
        </w:rPr>
      </w:pPr>
      <w:r w:rsidRPr="00A070D9">
        <w:rPr>
          <w:rFonts w:ascii="Times New Roman" w:hAnsi="Times New Roman" w:cs="Times New Roman"/>
          <w:sz w:val="24"/>
          <w:szCs w:val="24"/>
        </w:rPr>
        <w:t>Project part 1 samples 1-8</w:t>
      </w:r>
    </w:p>
    <w:p w14:paraId="76E74728" w14:textId="77777777" w:rsidR="00CF34C0" w:rsidRPr="00A070D9" w:rsidRDefault="00CF34C0" w:rsidP="00CF34C0">
      <w:pPr>
        <w:spacing w:line="480" w:lineRule="auto"/>
        <w:rPr>
          <w:rFonts w:ascii="Times New Roman" w:hAnsi="Times New Roman" w:cs="Times New Roman"/>
          <w:sz w:val="24"/>
          <w:szCs w:val="24"/>
        </w:rPr>
      </w:pPr>
      <w:r w:rsidRPr="00A070D9">
        <w:rPr>
          <w:rFonts w:ascii="Times New Roman" w:hAnsi="Times New Roman" w:cs="Times New Roman"/>
          <w:sz w:val="24"/>
          <w:szCs w:val="24"/>
        </w:rPr>
        <w:t>Project Part 1 Task Document</w:t>
      </w:r>
    </w:p>
    <w:p w14:paraId="21894F5F" w14:textId="6FD3903E" w:rsidR="00CF34C0" w:rsidRPr="00A070D9" w:rsidRDefault="00CF34C0" w:rsidP="00FB7F45">
      <w:pPr>
        <w:tabs>
          <w:tab w:val="left" w:pos="4019"/>
        </w:tabs>
        <w:spacing w:line="480" w:lineRule="auto"/>
        <w:rPr>
          <w:rFonts w:ascii="Times New Roman" w:eastAsia="Times New Roman" w:hAnsi="Times New Roman" w:cs="Times New Roman"/>
          <w:color w:val="000000" w:themeColor="text1"/>
          <w:sz w:val="24"/>
          <w:szCs w:val="24"/>
        </w:rPr>
      </w:pPr>
      <w:r w:rsidRPr="00A070D9">
        <w:rPr>
          <w:rFonts w:ascii="Times New Roman" w:eastAsia="Times New Roman" w:hAnsi="Times New Roman" w:cs="Times New Roman"/>
          <w:color w:val="000000" w:themeColor="text1"/>
          <w:sz w:val="24"/>
          <w:szCs w:val="24"/>
        </w:rPr>
        <w:t xml:space="preserve">Writing assignment part 2 </w:t>
      </w:r>
    </w:p>
    <w:p w14:paraId="73CB70C7" w14:textId="2DCE5995" w:rsidR="00CF34C0" w:rsidRPr="00CF34C0" w:rsidRDefault="00CF34C0" w:rsidP="00CF34C0">
      <w:pPr>
        <w:spacing w:after="0" w:line="240" w:lineRule="auto"/>
        <w:rPr>
          <w:rFonts w:ascii="Times New Roman" w:eastAsia="Times New Roman" w:hAnsi="Times New Roman" w:cs="Times New Roman"/>
          <w:sz w:val="24"/>
          <w:szCs w:val="24"/>
        </w:rPr>
      </w:pPr>
      <w:r w:rsidRPr="00CF34C0">
        <w:rPr>
          <w:rFonts w:ascii="Times New Roman" w:eastAsia="Times New Roman" w:hAnsi="Times New Roman" w:cs="Times New Roman"/>
          <w:sz w:val="24"/>
          <w:szCs w:val="24"/>
        </w:rPr>
        <w:fldChar w:fldCharType="begin"/>
      </w:r>
      <w:r w:rsidRPr="00CF34C0">
        <w:rPr>
          <w:rFonts w:ascii="Times New Roman" w:eastAsia="Times New Roman" w:hAnsi="Times New Roman" w:cs="Times New Roman"/>
          <w:sz w:val="24"/>
          <w:szCs w:val="24"/>
        </w:rPr>
        <w:instrText xml:space="preserve"> INCLUDEPICTURE "/var/folders/49/cl0fjv3j25v0m8qt6jf91ghr0000gn/T/com.microsoft.Word/WebArchiveCopyPasteTempFiles/RiskAssessmentMatrix.png" \* MERGEFORMATINET </w:instrText>
      </w:r>
      <w:r w:rsidRPr="00CF34C0">
        <w:rPr>
          <w:rFonts w:ascii="Times New Roman" w:eastAsia="Times New Roman" w:hAnsi="Times New Roman" w:cs="Times New Roman"/>
          <w:sz w:val="24"/>
          <w:szCs w:val="24"/>
        </w:rPr>
        <w:fldChar w:fldCharType="separate"/>
      </w:r>
      <w:r w:rsidRPr="00A070D9">
        <w:rPr>
          <w:rFonts w:ascii="Times New Roman" w:eastAsia="Times New Roman" w:hAnsi="Times New Roman" w:cs="Times New Roman"/>
          <w:noProof/>
          <w:sz w:val="24"/>
          <w:szCs w:val="24"/>
        </w:rPr>
        <w:drawing>
          <wp:inline distT="0" distB="0" distL="0" distR="0" wp14:anchorId="208A46D1" wp14:editId="0524B11E">
            <wp:extent cx="3560323" cy="2192870"/>
            <wp:effectExtent l="0" t="0" r="0" b="4445"/>
            <wp:docPr id="1" name="Picture 1" descr="Risk Assessment Services - Personalised to your Business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k Assessment Services - Personalised to your Business Activit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50" cy="2199969"/>
                    </a:xfrm>
                    <a:prstGeom prst="rect">
                      <a:avLst/>
                    </a:prstGeom>
                    <a:noFill/>
                    <a:ln>
                      <a:noFill/>
                    </a:ln>
                  </pic:spPr>
                </pic:pic>
              </a:graphicData>
            </a:graphic>
          </wp:inline>
        </w:drawing>
      </w:r>
      <w:r w:rsidRPr="00CF34C0">
        <w:rPr>
          <w:rFonts w:ascii="Times New Roman" w:eastAsia="Times New Roman" w:hAnsi="Times New Roman" w:cs="Times New Roman"/>
          <w:sz w:val="24"/>
          <w:szCs w:val="24"/>
        </w:rPr>
        <w:fldChar w:fldCharType="end"/>
      </w:r>
    </w:p>
    <w:p w14:paraId="2251885F" w14:textId="77777777" w:rsidR="00CF34C0" w:rsidRPr="00A070D9" w:rsidRDefault="00CF34C0" w:rsidP="00FB7F45">
      <w:pPr>
        <w:tabs>
          <w:tab w:val="left" w:pos="4019"/>
        </w:tabs>
        <w:spacing w:line="480" w:lineRule="auto"/>
        <w:rPr>
          <w:rFonts w:ascii="Times New Roman" w:eastAsia="Times New Roman" w:hAnsi="Times New Roman" w:cs="Times New Roman"/>
          <w:color w:val="000000" w:themeColor="text1"/>
          <w:sz w:val="24"/>
          <w:szCs w:val="24"/>
        </w:rPr>
      </w:pPr>
    </w:p>
    <w:p w14:paraId="08C45A94" w14:textId="75301BB2" w:rsidR="00CF34C0" w:rsidRPr="00A070D9" w:rsidRDefault="00CF34C0" w:rsidP="00FB7F45">
      <w:pPr>
        <w:tabs>
          <w:tab w:val="left" w:pos="4019"/>
        </w:tabs>
        <w:spacing w:line="480" w:lineRule="auto"/>
        <w:rPr>
          <w:rFonts w:ascii="Times New Roman" w:eastAsia="Times New Roman" w:hAnsi="Times New Roman" w:cs="Times New Roman"/>
          <w:color w:val="000000" w:themeColor="text1"/>
          <w:sz w:val="24"/>
          <w:szCs w:val="24"/>
        </w:rPr>
      </w:pPr>
      <w:hyperlink r:id="rId9" w:history="1">
        <w:r w:rsidRPr="00A070D9">
          <w:rPr>
            <w:rStyle w:val="Hyperlink"/>
            <w:rFonts w:ascii="Times New Roman" w:eastAsia="Times New Roman" w:hAnsi="Times New Roman" w:cs="Times New Roman"/>
            <w:sz w:val="24"/>
            <w:szCs w:val="24"/>
          </w:rPr>
          <w:t>https://sageshield.com/services/conducting-risk-assessment-provide-control-options-for-mitigation-of-risks/</w:t>
        </w:r>
      </w:hyperlink>
    </w:p>
    <w:p w14:paraId="24F3049B" w14:textId="77777777" w:rsidR="00CF34C0" w:rsidRPr="00FB7F45" w:rsidRDefault="00CF34C0" w:rsidP="00FB7F45">
      <w:pPr>
        <w:tabs>
          <w:tab w:val="left" w:pos="4019"/>
        </w:tabs>
        <w:spacing w:line="480" w:lineRule="auto"/>
        <w:rPr>
          <w:rFonts w:ascii="Times New Roman" w:eastAsia="Times New Roman" w:hAnsi="Times New Roman" w:cs="Times New Roman"/>
          <w:color w:val="000000" w:themeColor="text1"/>
          <w:sz w:val="24"/>
          <w:szCs w:val="24"/>
        </w:rPr>
      </w:pPr>
    </w:p>
    <w:sectPr w:rsidR="00CF34C0" w:rsidRPr="00FB7F45" w:rsidSect="002A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AB2"/>
    <w:multiLevelType w:val="hybridMultilevel"/>
    <w:tmpl w:val="61B8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62F01"/>
    <w:multiLevelType w:val="hybridMultilevel"/>
    <w:tmpl w:val="EF7C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8069C"/>
    <w:multiLevelType w:val="hybridMultilevel"/>
    <w:tmpl w:val="60A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D0E9C"/>
    <w:multiLevelType w:val="hybridMultilevel"/>
    <w:tmpl w:val="1812C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3016D"/>
    <w:multiLevelType w:val="hybridMultilevel"/>
    <w:tmpl w:val="3EEC7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463D30"/>
    <w:multiLevelType w:val="hybridMultilevel"/>
    <w:tmpl w:val="CE427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840903"/>
    <w:multiLevelType w:val="hybridMultilevel"/>
    <w:tmpl w:val="A7A61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A17"/>
    <w:rsid w:val="000B23CC"/>
    <w:rsid w:val="000C0509"/>
    <w:rsid w:val="002A143C"/>
    <w:rsid w:val="00365520"/>
    <w:rsid w:val="00445015"/>
    <w:rsid w:val="00465680"/>
    <w:rsid w:val="00624E8F"/>
    <w:rsid w:val="00721F98"/>
    <w:rsid w:val="00771654"/>
    <w:rsid w:val="0092715C"/>
    <w:rsid w:val="009826AA"/>
    <w:rsid w:val="00A070D9"/>
    <w:rsid w:val="00A40DF8"/>
    <w:rsid w:val="00AA5357"/>
    <w:rsid w:val="00AD2FDF"/>
    <w:rsid w:val="00AF54C0"/>
    <w:rsid w:val="00BB0EA4"/>
    <w:rsid w:val="00BF1568"/>
    <w:rsid w:val="00CF34C0"/>
    <w:rsid w:val="00D43A17"/>
    <w:rsid w:val="00F71085"/>
    <w:rsid w:val="00FB7F45"/>
    <w:rsid w:val="00FC4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BB91"/>
  <w15:chartTrackingRefBased/>
  <w15:docId w15:val="{C50FBD70-53CB-9746-B45E-EBCACDB0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A1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08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4E8F"/>
    <w:pPr>
      <w:ind w:left="720"/>
      <w:contextualSpacing/>
    </w:pPr>
  </w:style>
  <w:style w:type="table" w:styleId="TableGridLight">
    <w:name w:val="Grid Table Light"/>
    <w:basedOn w:val="TableNormal"/>
    <w:uiPriority w:val="40"/>
    <w:rsid w:val="0046568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CF34C0"/>
    <w:rPr>
      <w:color w:val="0563C1" w:themeColor="hyperlink"/>
      <w:u w:val="single"/>
    </w:rPr>
  </w:style>
  <w:style w:type="character" w:styleId="UnresolvedMention">
    <w:name w:val="Unresolved Mention"/>
    <w:basedOn w:val="DefaultParagraphFont"/>
    <w:uiPriority w:val="99"/>
    <w:semiHidden/>
    <w:unhideWhenUsed/>
    <w:rsid w:val="00CF34C0"/>
    <w:rPr>
      <w:color w:val="605E5C"/>
      <w:shd w:val="clear" w:color="auto" w:fill="E1DFDD"/>
    </w:rPr>
  </w:style>
  <w:style w:type="character" w:styleId="FollowedHyperlink">
    <w:name w:val="FollowedHyperlink"/>
    <w:basedOn w:val="DefaultParagraphFont"/>
    <w:uiPriority w:val="99"/>
    <w:semiHidden/>
    <w:unhideWhenUsed/>
    <w:rsid w:val="00AF54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89548">
      <w:bodyDiv w:val="1"/>
      <w:marLeft w:val="0"/>
      <w:marRight w:val="0"/>
      <w:marTop w:val="0"/>
      <w:marBottom w:val="0"/>
      <w:divBdr>
        <w:top w:val="none" w:sz="0" w:space="0" w:color="auto"/>
        <w:left w:val="none" w:sz="0" w:space="0" w:color="auto"/>
        <w:bottom w:val="none" w:sz="0" w:space="0" w:color="auto"/>
        <w:right w:val="none" w:sz="0" w:space="0" w:color="auto"/>
      </w:divBdr>
    </w:div>
    <w:div w:id="913853727">
      <w:bodyDiv w:val="1"/>
      <w:marLeft w:val="0"/>
      <w:marRight w:val="0"/>
      <w:marTop w:val="0"/>
      <w:marBottom w:val="0"/>
      <w:divBdr>
        <w:top w:val="none" w:sz="0" w:space="0" w:color="auto"/>
        <w:left w:val="none" w:sz="0" w:space="0" w:color="auto"/>
        <w:bottom w:val="none" w:sz="0" w:space="0" w:color="auto"/>
        <w:right w:val="none" w:sz="0" w:space="0" w:color="auto"/>
      </w:divBdr>
    </w:div>
    <w:div w:id="940533745">
      <w:bodyDiv w:val="1"/>
      <w:marLeft w:val="0"/>
      <w:marRight w:val="0"/>
      <w:marTop w:val="0"/>
      <w:marBottom w:val="0"/>
      <w:divBdr>
        <w:top w:val="none" w:sz="0" w:space="0" w:color="auto"/>
        <w:left w:val="none" w:sz="0" w:space="0" w:color="auto"/>
        <w:bottom w:val="none" w:sz="0" w:space="0" w:color="auto"/>
        <w:right w:val="none" w:sz="0" w:space="0" w:color="auto"/>
      </w:divBdr>
    </w:div>
    <w:div w:id="1443956109">
      <w:bodyDiv w:val="1"/>
      <w:marLeft w:val="0"/>
      <w:marRight w:val="0"/>
      <w:marTop w:val="0"/>
      <w:marBottom w:val="0"/>
      <w:divBdr>
        <w:top w:val="none" w:sz="0" w:space="0" w:color="auto"/>
        <w:left w:val="none" w:sz="0" w:space="0" w:color="auto"/>
        <w:bottom w:val="none" w:sz="0" w:space="0" w:color="auto"/>
        <w:right w:val="none" w:sz="0" w:space="0" w:color="auto"/>
      </w:divBdr>
      <w:divsChild>
        <w:div w:id="2145075585">
          <w:marLeft w:val="0"/>
          <w:marRight w:val="0"/>
          <w:marTop w:val="100"/>
          <w:marBottom w:val="100"/>
          <w:divBdr>
            <w:top w:val="dashed" w:sz="6" w:space="0" w:color="A8A8A8"/>
            <w:left w:val="none" w:sz="0" w:space="0" w:color="auto"/>
            <w:bottom w:val="none" w:sz="0" w:space="0" w:color="auto"/>
            <w:right w:val="none" w:sz="0" w:space="0" w:color="auto"/>
          </w:divBdr>
          <w:divsChild>
            <w:div w:id="1821967417">
              <w:marLeft w:val="0"/>
              <w:marRight w:val="0"/>
              <w:marTop w:val="750"/>
              <w:marBottom w:val="750"/>
              <w:divBdr>
                <w:top w:val="none" w:sz="0" w:space="0" w:color="auto"/>
                <w:left w:val="none" w:sz="0" w:space="0" w:color="auto"/>
                <w:bottom w:val="none" w:sz="0" w:space="0" w:color="auto"/>
                <w:right w:val="none" w:sz="0" w:space="0" w:color="auto"/>
              </w:divBdr>
              <w:divsChild>
                <w:div w:id="1578979950">
                  <w:marLeft w:val="0"/>
                  <w:marRight w:val="0"/>
                  <w:marTop w:val="0"/>
                  <w:marBottom w:val="0"/>
                  <w:divBdr>
                    <w:top w:val="none" w:sz="0" w:space="0" w:color="auto"/>
                    <w:left w:val="none" w:sz="0" w:space="0" w:color="auto"/>
                    <w:bottom w:val="none" w:sz="0" w:space="0" w:color="auto"/>
                    <w:right w:val="none" w:sz="0" w:space="0" w:color="auto"/>
                  </w:divBdr>
                  <w:divsChild>
                    <w:div w:id="966274457">
                      <w:marLeft w:val="0"/>
                      <w:marRight w:val="0"/>
                      <w:marTop w:val="0"/>
                      <w:marBottom w:val="0"/>
                      <w:divBdr>
                        <w:top w:val="none" w:sz="0" w:space="0" w:color="auto"/>
                        <w:left w:val="none" w:sz="0" w:space="0" w:color="auto"/>
                        <w:bottom w:val="none" w:sz="0" w:space="0" w:color="auto"/>
                        <w:right w:val="none" w:sz="0" w:space="0" w:color="auto"/>
                      </w:divBdr>
                      <w:divsChild>
                        <w:div w:id="3989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88241">
          <w:marLeft w:val="0"/>
          <w:marRight w:val="0"/>
          <w:marTop w:val="100"/>
          <w:marBottom w:val="100"/>
          <w:divBdr>
            <w:top w:val="dashed" w:sz="6" w:space="0" w:color="A8A8A8"/>
            <w:left w:val="none" w:sz="0" w:space="0" w:color="auto"/>
            <w:bottom w:val="none" w:sz="0" w:space="0" w:color="auto"/>
            <w:right w:val="none" w:sz="0" w:space="0" w:color="auto"/>
          </w:divBdr>
          <w:divsChild>
            <w:div w:id="217742231">
              <w:marLeft w:val="0"/>
              <w:marRight w:val="0"/>
              <w:marTop w:val="750"/>
              <w:marBottom w:val="750"/>
              <w:divBdr>
                <w:top w:val="none" w:sz="0" w:space="0" w:color="auto"/>
                <w:left w:val="none" w:sz="0" w:space="0" w:color="auto"/>
                <w:bottom w:val="none" w:sz="0" w:space="0" w:color="auto"/>
                <w:right w:val="none" w:sz="0" w:space="0" w:color="auto"/>
              </w:divBdr>
              <w:divsChild>
                <w:div w:id="2049720221">
                  <w:marLeft w:val="0"/>
                  <w:marRight w:val="0"/>
                  <w:marTop w:val="0"/>
                  <w:marBottom w:val="0"/>
                  <w:divBdr>
                    <w:top w:val="none" w:sz="0" w:space="0" w:color="auto"/>
                    <w:left w:val="none" w:sz="0" w:space="0" w:color="auto"/>
                    <w:bottom w:val="none" w:sz="0" w:space="0" w:color="auto"/>
                    <w:right w:val="none" w:sz="0" w:space="0" w:color="auto"/>
                  </w:divBdr>
                  <w:divsChild>
                    <w:div w:id="1139497266">
                      <w:marLeft w:val="0"/>
                      <w:marRight w:val="0"/>
                      <w:marTop w:val="0"/>
                      <w:marBottom w:val="0"/>
                      <w:divBdr>
                        <w:top w:val="none" w:sz="0" w:space="0" w:color="auto"/>
                        <w:left w:val="none" w:sz="0" w:space="0" w:color="auto"/>
                        <w:bottom w:val="none" w:sz="0" w:space="0" w:color="auto"/>
                        <w:right w:val="none" w:sz="0" w:space="0" w:color="auto"/>
                      </w:divBdr>
                      <w:divsChild>
                        <w:div w:id="1799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101536">
          <w:marLeft w:val="0"/>
          <w:marRight w:val="0"/>
          <w:marTop w:val="100"/>
          <w:marBottom w:val="100"/>
          <w:divBdr>
            <w:top w:val="dashed" w:sz="6" w:space="0" w:color="A8A8A8"/>
            <w:left w:val="none" w:sz="0" w:space="0" w:color="auto"/>
            <w:bottom w:val="none" w:sz="0" w:space="0" w:color="auto"/>
            <w:right w:val="none" w:sz="0" w:space="0" w:color="auto"/>
          </w:divBdr>
          <w:divsChild>
            <w:div w:id="1570338347">
              <w:marLeft w:val="0"/>
              <w:marRight w:val="0"/>
              <w:marTop w:val="750"/>
              <w:marBottom w:val="750"/>
              <w:divBdr>
                <w:top w:val="none" w:sz="0" w:space="0" w:color="auto"/>
                <w:left w:val="none" w:sz="0" w:space="0" w:color="auto"/>
                <w:bottom w:val="none" w:sz="0" w:space="0" w:color="auto"/>
                <w:right w:val="none" w:sz="0" w:space="0" w:color="auto"/>
              </w:divBdr>
              <w:divsChild>
                <w:div w:id="247081602">
                  <w:marLeft w:val="0"/>
                  <w:marRight w:val="0"/>
                  <w:marTop w:val="0"/>
                  <w:marBottom w:val="0"/>
                  <w:divBdr>
                    <w:top w:val="none" w:sz="0" w:space="0" w:color="auto"/>
                    <w:left w:val="none" w:sz="0" w:space="0" w:color="auto"/>
                    <w:bottom w:val="none" w:sz="0" w:space="0" w:color="auto"/>
                    <w:right w:val="none" w:sz="0" w:space="0" w:color="auto"/>
                  </w:divBdr>
                  <w:divsChild>
                    <w:div w:id="1147549296">
                      <w:marLeft w:val="0"/>
                      <w:marRight w:val="0"/>
                      <w:marTop w:val="0"/>
                      <w:marBottom w:val="0"/>
                      <w:divBdr>
                        <w:top w:val="none" w:sz="0" w:space="0" w:color="auto"/>
                        <w:left w:val="none" w:sz="0" w:space="0" w:color="auto"/>
                        <w:bottom w:val="none" w:sz="0" w:space="0" w:color="auto"/>
                        <w:right w:val="none" w:sz="0" w:space="0" w:color="auto"/>
                      </w:divBdr>
                      <w:divsChild>
                        <w:div w:id="17815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43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hhs.gov/hipaa/for-professionals/privacy/laws-regulations/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itsafe.org/training-and-learning/find-the-right-course-for-you/informational-resources/risk-assessm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ageshield.com/services/conducting-risk-assessment-provide-control-options-for-mitigation-of-ri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FF91E-3114-8545-9C9D-BC4F781E2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Alstott</dc:creator>
  <cp:keywords/>
  <dc:description/>
  <cp:lastModifiedBy>Kaleb Alstott</cp:lastModifiedBy>
  <cp:revision>2</cp:revision>
  <dcterms:created xsi:type="dcterms:W3CDTF">2021-10-24T18:27:00Z</dcterms:created>
  <dcterms:modified xsi:type="dcterms:W3CDTF">2021-10-24T21:56:00Z</dcterms:modified>
</cp:coreProperties>
</file>