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24"/>
          <w:szCs w:val="24"/>
        </w:rPr>
      </w:pPr>
      <w:bookmarkStart w:colFirst="0" w:colLast="0" w:name="_3doxzgvhh75h" w:id="0"/>
      <w:bookmarkEnd w:id="0"/>
      <w:r w:rsidDel="00000000" w:rsidR="00000000" w:rsidRPr="00000000">
        <w:rPr>
          <w:b w:val="1"/>
          <w:bCs w:val="1"/>
          <w:sz w:val="24"/>
          <w:szCs w:val="24"/>
          <w:rtl w:val="0"/>
        </w:rPr>
        <w:t xml:space="preserve">Introduction</w:t>
      </w:r>
    </w:p>
    <w:p w:rsidR="00000000" w:rsidDel="00000000" w:rsidP="00000000" w:rsidRDefault="00000000" w:rsidRPr="00000000" w14:paraId="00000002">
      <w:pPr>
        <w:spacing w:after="240" w:before="240" w:lineRule="auto"/>
        <w:ind w:firstLine="720"/>
        <w:rPr>
          <w:sz w:val="24"/>
          <w:szCs w:val="24"/>
        </w:rPr>
      </w:pPr>
      <w:r w:rsidDel="00000000" w:rsidR="00000000" w:rsidRPr="00000000">
        <w:rPr>
          <w:sz w:val="24"/>
          <w:szCs w:val="24"/>
          <w:rtl w:val="0"/>
        </w:rPr>
        <w:t xml:space="preserve">Transportation systems are essential to economic activity and daily life across the United States. To support planning and decision-making, the Federal Highway Administration (FHWA) collects and provides transportation datasets that allow engineers to analyze travel behavior and traffic patterns. Two of the most widely used datasets are the National Household Travel Survey (NHTS) and the Next Generation Simulation (NGSIM) dataset. The NHTS dataset provides information about travel behavior, including trip characteristics and vehicle usage, while the NGSIM dataset provides detailed vehicle trajectory data that can be used to study driving behavior and traffic flow.</w:t>
      </w:r>
    </w:p>
    <w:p w:rsidR="00000000" w:rsidDel="00000000" w:rsidP="00000000" w:rsidRDefault="00000000" w:rsidRPr="00000000" w14:paraId="00000003">
      <w:pPr>
        <w:spacing w:after="240" w:before="240" w:lineRule="auto"/>
        <w:ind w:firstLine="720"/>
        <w:rPr>
          <w:sz w:val="24"/>
          <w:szCs w:val="24"/>
        </w:rPr>
      </w:pPr>
      <w:r w:rsidDel="00000000" w:rsidR="00000000" w:rsidRPr="00000000">
        <w:rPr>
          <w:sz w:val="24"/>
          <w:szCs w:val="24"/>
          <w:rtl w:val="0"/>
        </w:rPr>
        <w:t xml:space="preserve">The objective of this project is to organize, analyze, and visualize these datasets using Python in order to identify important trends in transportation activity and driving behavior. This includes creating multiple types of visualizations and conducting a simulation study using the Intelligent Driver Model (IDM). The goal is to produce results that can be clearly communicated and used by transportation engineers and planners for future decision-making.</w:t>
      </w:r>
    </w:p>
    <w:p w:rsidR="00000000" w:rsidDel="00000000" w:rsidP="00000000" w:rsidRDefault="00000000" w:rsidRPr="00000000" w14:paraId="00000004">
      <w:pPr>
        <w:pStyle w:val="Heading2"/>
        <w:keepNext w:val="0"/>
        <w:keepLines w:val="0"/>
        <w:spacing w:after="80" w:lineRule="auto"/>
        <w:jc w:val="center"/>
        <w:rPr>
          <w:b w:val="1"/>
          <w:bCs w:val="1"/>
          <w:sz w:val="24"/>
          <w:szCs w:val="24"/>
        </w:rPr>
      </w:pPr>
      <w:bookmarkStart w:colFirst="0" w:colLast="0" w:name="_uwcvb9ox3rnw" w:id="1"/>
      <w:bookmarkEnd w:id="1"/>
      <w:r w:rsidDel="00000000" w:rsidR="00000000" w:rsidRPr="00000000">
        <w:rPr>
          <w:b w:val="1"/>
          <w:bCs w:val="1"/>
          <w:sz w:val="24"/>
          <w:szCs w:val="24"/>
          <w:rtl w:val="0"/>
        </w:rPr>
        <w:t xml:space="preserve">Methods</w:t>
      </w:r>
    </w:p>
    <w:p w:rsidR="00000000" w:rsidDel="00000000" w:rsidP="00000000" w:rsidRDefault="00000000" w:rsidRPr="00000000" w14:paraId="00000005">
      <w:pPr>
        <w:pStyle w:val="Heading3"/>
        <w:keepNext w:val="0"/>
        <w:keepLines w:val="0"/>
        <w:spacing w:before="280" w:lineRule="auto"/>
        <w:jc w:val="center"/>
        <w:rPr>
          <w:b w:val="1"/>
          <w:bCs w:val="1"/>
          <w:color w:val="000000"/>
          <w:sz w:val="24"/>
          <w:szCs w:val="24"/>
        </w:rPr>
      </w:pPr>
      <w:bookmarkStart w:colFirst="0" w:colLast="0" w:name="_igt38ipnger" w:id="2"/>
      <w:bookmarkEnd w:id="2"/>
      <w:r w:rsidDel="00000000" w:rsidR="00000000" w:rsidRPr="00000000">
        <w:rPr>
          <w:b w:val="1"/>
          <w:bCs w:val="1"/>
          <w:color w:val="000000"/>
          <w:sz w:val="24"/>
          <w:szCs w:val="24"/>
          <w:rtl w:val="0"/>
        </w:rPr>
        <w:t xml:space="preserve">Variables Selected and Justification</w:t>
      </w:r>
    </w:p>
    <w:p w:rsidR="00000000" w:rsidDel="00000000" w:rsidP="00000000" w:rsidRDefault="00000000" w:rsidRPr="00000000" w14:paraId="00000006">
      <w:pPr>
        <w:spacing w:after="240" w:before="240" w:lineRule="auto"/>
        <w:ind w:firstLine="720"/>
        <w:rPr>
          <w:sz w:val="24"/>
          <w:szCs w:val="24"/>
        </w:rPr>
      </w:pPr>
      <w:r w:rsidDel="00000000" w:rsidR="00000000" w:rsidRPr="00000000">
        <w:rPr>
          <w:sz w:val="24"/>
          <w:szCs w:val="24"/>
          <w:rtl w:val="0"/>
        </w:rPr>
        <w:t xml:space="preserve">Several variables were selected from both datasets to represent transportation trends and driving behavior. From the NHTS dataset, vehicle type, vehicle age, and fuel type were selected. Vehicle type was chosen to understand the distribution of transportation modes in the dataset. Vehicle age was selected to analyze how old vehicles tend to be and to evaluate the condition of the vehicle fleet. Fuel type was included to compare differences between categories such as gasoline, hybrid, and electric vehicles.</w:t>
      </w:r>
    </w:p>
    <w:p w:rsidR="00000000" w:rsidDel="00000000" w:rsidP="00000000" w:rsidRDefault="00000000" w:rsidRPr="00000000" w14:paraId="00000007">
      <w:pPr>
        <w:spacing w:after="240" w:before="240" w:lineRule="auto"/>
        <w:ind w:firstLine="720"/>
        <w:rPr>
          <w:sz w:val="24"/>
          <w:szCs w:val="24"/>
        </w:rPr>
      </w:pPr>
      <w:r w:rsidDel="00000000" w:rsidR="00000000" w:rsidRPr="00000000">
        <w:rPr>
          <w:sz w:val="24"/>
          <w:szCs w:val="24"/>
          <w:rtl w:val="0"/>
        </w:rPr>
        <w:t xml:space="preserve">From the NGSIM dataset, variables related to vehicle motion were selected, including time, vehicle speed, vehicle acceleration, and vehicle position. Leader and follower vehicle speeds were used to analyze how vehicles respond to one another. Vehicle position was used to calculate spacing between vehicles, which is important for understanding car-following behavior. Acceleration was used to examine how vehicles speed up and slow down in response to traffic conditions. These variables were selected because they provide direct insight into real-world driving behavior and traffic flow.</w:t>
      </w:r>
    </w:p>
    <w:p w:rsidR="00000000" w:rsidDel="00000000" w:rsidP="00000000" w:rsidRDefault="00000000" w:rsidRPr="00000000" w14:paraId="00000008">
      <w:pPr>
        <w:pStyle w:val="Heading3"/>
        <w:keepNext w:val="0"/>
        <w:keepLines w:val="0"/>
        <w:spacing w:before="280" w:lineRule="auto"/>
        <w:jc w:val="center"/>
        <w:rPr>
          <w:b w:val="1"/>
          <w:bCs w:val="1"/>
          <w:color w:val="000000"/>
          <w:sz w:val="24"/>
          <w:szCs w:val="24"/>
        </w:rPr>
      </w:pPr>
      <w:bookmarkStart w:colFirst="0" w:colLast="0" w:name="_84qvcxh94b6" w:id="3"/>
      <w:bookmarkEnd w:id="3"/>
      <w:r w:rsidDel="00000000" w:rsidR="00000000" w:rsidRPr="00000000">
        <w:rPr>
          <w:b w:val="1"/>
          <w:bCs w:val="1"/>
          <w:color w:val="000000"/>
          <w:sz w:val="24"/>
          <w:szCs w:val="24"/>
          <w:rtl w:val="0"/>
        </w:rPr>
        <w:t xml:space="preserve">Description of Plots</w:t>
      </w:r>
    </w:p>
    <w:p w:rsidR="00000000" w:rsidDel="00000000" w:rsidP="00000000" w:rsidRDefault="00000000" w:rsidRPr="00000000" w14:paraId="00000009">
      <w:pPr>
        <w:spacing w:after="240" w:before="240" w:lineRule="auto"/>
        <w:ind w:firstLine="720"/>
        <w:rPr>
          <w:sz w:val="24"/>
          <w:szCs w:val="24"/>
        </w:rPr>
      </w:pPr>
      <w:r w:rsidDel="00000000" w:rsidR="00000000" w:rsidRPr="00000000">
        <w:rPr>
          <w:sz w:val="24"/>
          <w:szCs w:val="24"/>
          <w:rtl w:val="0"/>
        </w:rPr>
        <w:t xml:space="preserve">A bar chart was constructed using the vehicle type variable from the NHTS dataset. The number of observations in each category was counted using Python and displayed using a seaborn bar plot. The chart includes labeled axes and a title to clearly communicate the distribution of vehicle types.</w:t>
      </w:r>
    </w:p>
    <w:p w:rsidR="00000000" w:rsidDel="00000000" w:rsidP="00000000" w:rsidRDefault="00000000" w:rsidRPr="00000000" w14:paraId="0000000A">
      <w:pPr>
        <w:spacing w:after="240" w:before="240" w:lineRule="auto"/>
        <w:ind w:firstLine="720"/>
        <w:rPr>
          <w:sz w:val="24"/>
          <w:szCs w:val="24"/>
        </w:rPr>
      </w:pPr>
      <w:r w:rsidDel="00000000" w:rsidR="00000000" w:rsidRPr="00000000">
        <w:rPr>
          <w:sz w:val="24"/>
          <w:szCs w:val="24"/>
          <w:rtl w:val="0"/>
        </w:rPr>
        <w:t xml:space="preserve">A histogram was created using the vehicle age variable from the NHTS dataset. The data was divided into bins to show how vehicle ages are distributed. A density curve was also included to better visualize the overall distribution shape.</w:t>
      </w:r>
    </w:p>
    <w:p w:rsidR="00000000" w:rsidDel="00000000" w:rsidP="00000000" w:rsidRDefault="00000000" w:rsidRPr="00000000" w14:paraId="0000000B">
      <w:pPr>
        <w:spacing w:after="240" w:before="240" w:lineRule="auto"/>
        <w:ind w:firstLine="720"/>
        <w:rPr>
          <w:sz w:val="24"/>
          <w:szCs w:val="24"/>
        </w:rPr>
      </w:pPr>
      <w:r w:rsidDel="00000000" w:rsidR="00000000" w:rsidRPr="00000000">
        <w:rPr>
          <w:sz w:val="24"/>
          <w:szCs w:val="24"/>
          <w:rtl w:val="0"/>
        </w:rPr>
        <w:t xml:space="preserve">A boxplot was developed to compare vehicle age across different fuel types. This plot shows the median, quartiles, and potential outliers for each fuel category, allowing for direct comparison between groups.</w:t>
      </w:r>
    </w:p>
    <w:p w:rsidR="00000000" w:rsidDel="00000000" w:rsidP="00000000" w:rsidRDefault="00000000" w:rsidRPr="00000000" w14:paraId="0000000C">
      <w:pPr>
        <w:spacing w:after="240" w:before="240" w:lineRule="auto"/>
        <w:ind w:firstLine="720"/>
        <w:rPr>
          <w:sz w:val="24"/>
          <w:szCs w:val="24"/>
        </w:rPr>
      </w:pPr>
      <w:r w:rsidDel="00000000" w:rsidR="00000000" w:rsidRPr="00000000">
        <w:rPr>
          <w:sz w:val="24"/>
          <w:szCs w:val="24"/>
          <w:rtl w:val="0"/>
        </w:rPr>
        <w:t xml:space="preserve">Two time-series plots were constructed using the NGSIM dataset. One plot shows leader vehicle speed over time, while the other shows follower vehicle speed over time. These plots were created using matplotlib and allow for visualization of how vehicle speeds change throughout a trajectory.</w:t>
      </w:r>
    </w:p>
    <w:p w:rsidR="00000000" w:rsidDel="00000000" w:rsidP="00000000" w:rsidRDefault="00000000" w:rsidRPr="00000000" w14:paraId="0000000D">
      <w:pPr>
        <w:spacing w:after="240" w:before="240" w:lineRule="auto"/>
        <w:ind w:firstLine="720"/>
        <w:rPr>
          <w:sz w:val="24"/>
          <w:szCs w:val="24"/>
        </w:rPr>
      </w:pPr>
      <w:r w:rsidDel="00000000" w:rsidR="00000000" w:rsidRPr="00000000">
        <w:rPr>
          <w:sz w:val="24"/>
          <w:szCs w:val="24"/>
          <w:rtl w:val="0"/>
        </w:rPr>
        <w:t xml:space="preserve">A customized plot was also created to display both leader and follower speeds on the same graph. This allows for direct comparison and demonstrates how the follower reacts to the leader’s behavior. Plot customization included line styles, gridlines, and formatting to improve readability.</w:t>
      </w:r>
    </w:p>
    <w:p w:rsidR="00000000" w:rsidDel="00000000" w:rsidP="00000000" w:rsidRDefault="00000000" w:rsidRPr="00000000" w14:paraId="0000000E">
      <w:pPr>
        <w:pStyle w:val="Heading3"/>
        <w:keepNext w:val="0"/>
        <w:keepLines w:val="0"/>
        <w:spacing w:before="280" w:lineRule="auto"/>
        <w:jc w:val="center"/>
        <w:rPr>
          <w:b w:val="1"/>
          <w:bCs w:val="1"/>
          <w:color w:val="000000"/>
          <w:sz w:val="24"/>
          <w:szCs w:val="24"/>
        </w:rPr>
      </w:pPr>
      <w:bookmarkStart w:colFirst="0" w:colLast="0" w:name="_mdaw2xyxqz2w" w:id="4"/>
      <w:bookmarkEnd w:id="4"/>
      <w:r w:rsidDel="00000000" w:rsidR="00000000" w:rsidRPr="00000000">
        <w:rPr>
          <w:b w:val="1"/>
          <w:bCs w:val="1"/>
          <w:color w:val="000000"/>
          <w:sz w:val="24"/>
          <w:szCs w:val="24"/>
          <w:rtl w:val="0"/>
        </w:rPr>
        <w:t xml:space="preserve">Description of Methods Used</w:t>
      </w:r>
    </w:p>
    <w:p w:rsidR="00000000" w:rsidDel="00000000" w:rsidP="00000000" w:rsidRDefault="00000000" w:rsidRPr="00000000" w14:paraId="0000000F">
      <w:pPr>
        <w:spacing w:after="240" w:before="240" w:lineRule="auto"/>
        <w:ind w:firstLine="720"/>
        <w:rPr>
          <w:sz w:val="24"/>
          <w:szCs w:val="24"/>
        </w:rPr>
      </w:pPr>
      <w:r w:rsidDel="00000000" w:rsidR="00000000" w:rsidRPr="00000000">
        <w:rPr>
          <w:sz w:val="24"/>
          <w:szCs w:val="24"/>
          <w:rtl w:val="0"/>
        </w:rPr>
        <w:t xml:space="preserve">An Intelligent Driver Model (IDM) simulation was implemented to model follower vehicle behavior. The IDM uses vehicle spacing, speed, and relative speed to determine acceleration. The model calculates a desired spacing based on speed and reaction time, and then determines acceleration based on the difference between actual spacing and desired spacing.</w:t>
      </w:r>
    </w:p>
    <w:p w:rsidR="00000000" w:rsidDel="00000000" w:rsidP="00000000" w:rsidRDefault="00000000" w:rsidRPr="00000000" w14:paraId="00000010">
      <w:pPr>
        <w:spacing w:after="240" w:before="240" w:lineRule="auto"/>
        <w:ind w:firstLine="720"/>
        <w:rPr>
          <w:sz w:val="24"/>
          <w:szCs w:val="24"/>
        </w:rPr>
      </w:pPr>
      <w:r w:rsidDel="00000000" w:rsidR="00000000" w:rsidRPr="00000000">
        <w:rPr>
          <w:sz w:val="24"/>
          <w:szCs w:val="24"/>
          <w:rtl w:val="0"/>
        </w:rPr>
        <w:t xml:space="preserve">The simulation was performed by initializing the follower vehicle’s position and speed using observed data and then updating these values over time using a time-step approach. The simulation produced outputs for follower position, speed, and acceleration. These results were then compared to the observed data from the NGSIM dataset to evaluate how well the model represents real driving behavior.</w:t>
      </w:r>
    </w:p>
    <w:p w:rsidR="00000000" w:rsidDel="00000000" w:rsidP="00000000" w:rsidRDefault="00000000" w:rsidRPr="00000000" w14:paraId="00000011">
      <w:pPr>
        <w:pStyle w:val="Heading2"/>
        <w:keepNext w:val="0"/>
        <w:keepLines w:val="0"/>
        <w:spacing w:after="80" w:lineRule="auto"/>
        <w:jc w:val="center"/>
        <w:rPr>
          <w:b w:val="1"/>
          <w:bCs w:val="1"/>
          <w:sz w:val="24"/>
          <w:szCs w:val="24"/>
        </w:rPr>
      </w:pPr>
      <w:bookmarkStart w:colFirst="0" w:colLast="0" w:name="_qz0ztshvfia" w:id="5"/>
      <w:bookmarkEnd w:id="5"/>
      <w:r w:rsidDel="00000000" w:rsidR="00000000" w:rsidRPr="00000000">
        <w:rPr>
          <w:b w:val="1"/>
          <w:bCs w:val="1"/>
          <w:sz w:val="24"/>
          <w:szCs w:val="24"/>
          <w:rtl w:val="0"/>
        </w:rPr>
        <w:t xml:space="preserve">Results and Discussion</w:t>
      </w:r>
    </w:p>
    <w:p w:rsidR="00000000" w:rsidDel="00000000" w:rsidP="00000000" w:rsidRDefault="00000000" w:rsidRPr="00000000" w14:paraId="00000012">
      <w:pPr>
        <w:spacing w:after="240" w:before="240" w:lineRule="auto"/>
        <w:ind w:firstLine="720"/>
        <w:rPr>
          <w:sz w:val="24"/>
          <w:szCs w:val="24"/>
        </w:rPr>
      </w:pPr>
      <w:r w:rsidDel="00000000" w:rsidR="00000000" w:rsidRPr="00000000">
        <w:rPr>
          <w:sz w:val="24"/>
          <w:szCs w:val="24"/>
          <w:rtl w:val="0"/>
        </w:rPr>
        <w:t xml:space="preserve">The bar chart of vehicle type shows the distribution of different vehicle categories in the dataset. This provides insight into which types of vehicles are most commonly used for transportation. Understanding this distribution can help transportation planners identify trends in vehicle usage and plan infrastructure accordingly.</w:t>
      </w:r>
    </w:p>
    <w:p w:rsidR="00000000" w:rsidDel="00000000" w:rsidP="00000000" w:rsidRDefault="00000000" w:rsidRPr="00000000" w14:paraId="00000013">
      <w:pPr>
        <w:spacing w:after="240" w:before="240" w:lineRule="auto"/>
        <w:ind w:firstLine="720"/>
        <w:rPr>
          <w:sz w:val="24"/>
          <w:szCs w:val="24"/>
        </w:rPr>
      </w:pPr>
      <w:r w:rsidDel="00000000" w:rsidR="00000000" w:rsidRPr="00000000">
        <w:rPr>
          <w:sz w:val="24"/>
          <w:szCs w:val="24"/>
          <w:rtl w:val="0"/>
        </w:rPr>
        <w:t xml:space="preserve">The histogram of vehicle age shows how vehicle ages are distributed. The results indicate whether the vehicle fleet is primarily composed of newer or older vehicles. This information is important for understanding maintenance needs, emissions impacts, and future transportation trends.</w:t>
      </w:r>
    </w:p>
    <w:p w:rsidR="00000000" w:rsidDel="00000000" w:rsidP="00000000" w:rsidRDefault="00000000" w:rsidRPr="00000000" w14:paraId="00000014">
      <w:pPr>
        <w:spacing w:after="240" w:before="240" w:lineRule="auto"/>
        <w:ind w:firstLine="720"/>
        <w:rPr>
          <w:sz w:val="24"/>
          <w:szCs w:val="24"/>
        </w:rPr>
      </w:pPr>
      <w:r w:rsidDel="00000000" w:rsidR="00000000" w:rsidRPr="00000000">
        <w:rPr>
          <w:sz w:val="24"/>
          <w:szCs w:val="24"/>
          <w:rtl w:val="0"/>
        </w:rPr>
        <w:t xml:space="preserve">The boxplot comparing vehicle age by fuel type shows differences between fuel categories. The results suggest that certain fuel types, such as newer technologies, tend to have newer vehicles. This is relevant for understanding the adoption of alternative fuel vehicles and how transportation systems may change over time.</w:t>
      </w:r>
    </w:p>
    <w:p w:rsidR="00000000" w:rsidDel="00000000" w:rsidP="00000000" w:rsidRDefault="00000000" w:rsidRPr="00000000" w14:paraId="00000015">
      <w:pPr>
        <w:spacing w:after="240" w:before="240" w:lineRule="auto"/>
        <w:ind w:firstLine="720"/>
        <w:rPr>
          <w:sz w:val="24"/>
          <w:szCs w:val="24"/>
        </w:rPr>
      </w:pPr>
      <w:r w:rsidDel="00000000" w:rsidR="00000000" w:rsidRPr="00000000">
        <w:rPr>
          <w:sz w:val="24"/>
          <w:szCs w:val="24"/>
          <w:rtl w:val="0"/>
        </w:rPr>
        <w:t xml:space="preserve">The time-series plots of leader and follower speed show how vehicle speeds change over time and how drivers respond to surrounding traffic. The comparison between leader and follower speeds demonstrates typical car-following behavior, where the follower adjusts speed based on the leader’s movement. This is important for understanding traffic flow and congestion patterns.</w:t>
      </w:r>
    </w:p>
    <w:p w:rsidR="00000000" w:rsidDel="00000000" w:rsidP="00000000" w:rsidRDefault="00000000" w:rsidRPr="00000000" w14:paraId="00000016">
      <w:pPr>
        <w:spacing w:after="240" w:before="240" w:lineRule="auto"/>
        <w:ind w:firstLine="720"/>
        <w:rPr>
          <w:sz w:val="24"/>
          <w:szCs w:val="24"/>
        </w:rPr>
      </w:pPr>
      <w:r w:rsidDel="00000000" w:rsidR="00000000" w:rsidRPr="00000000">
        <w:rPr>
          <w:sz w:val="24"/>
          <w:szCs w:val="24"/>
          <w:rtl w:val="0"/>
        </w:rPr>
        <w:t xml:space="preserve">The IDM simulation results show that the model is able to capture general trends in follower acceleration and behavior. While the simulation does not perfectly match all variations in the observed data, it provides a reasonable approximation of real driving behavior. This demonstrates the usefulness of simulation models in transportation analysis. These findings are relevant to the transportation industry because they can be used to improve traffic modeling, support infrastructure design, and enhance safety analysis.</w:t>
      </w:r>
    </w:p>
    <w:p w:rsidR="00000000" w:rsidDel="00000000" w:rsidP="00000000" w:rsidRDefault="00000000" w:rsidRPr="00000000" w14:paraId="00000017">
      <w:pPr>
        <w:pStyle w:val="Heading2"/>
        <w:keepNext w:val="0"/>
        <w:keepLines w:val="0"/>
        <w:spacing w:after="80" w:lineRule="auto"/>
        <w:jc w:val="center"/>
        <w:rPr>
          <w:b w:val="1"/>
          <w:bCs w:val="1"/>
          <w:sz w:val="24"/>
          <w:szCs w:val="24"/>
        </w:rPr>
      </w:pPr>
      <w:bookmarkStart w:colFirst="0" w:colLast="0" w:name="_arl8qvc0g0c7" w:id="6"/>
      <w:bookmarkEnd w:id="6"/>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center"/>
        <w:rPr>
          <w:b w:val="1"/>
          <w:bCs w:val="1"/>
          <w:sz w:val="24"/>
          <w:szCs w:val="24"/>
        </w:rPr>
      </w:pPr>
      <w:bookmarkStart w:colFirst="0" w:colLast="0" w:name="_zhkqz3v1xkbe" w:id="7"/>
      <w:bookmarkEnd w:id="7"/>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b w:val="1"/>
          <w:bCs w:val="1"/>
          <w:sz w:val="24"/>
          <w:szCs w:val="24"/>
        </w:rPr>
      </w:pPr>
      <w:bookmarkStart w:colFirst="0" w:colLast="0" w:name="_iffi9b2d581f" w:id="8"/>
      <w:bookmarkEnd w:id="8"/>
      <w:r w:rsidDel="00000000" w:rsidR="00000000" w:rsidRPr="00000000">
        <w:rPr>
          <w:rtl w:val="0"/>
        </w:rPr>
      </w:r>
    </w:p>
    <w:p w:rsidR="00000000" w:rsidDel="00000000" w:rsidP="00000000" w:rsidRDefault="00000000" w:rsidRPr="00000000" w14:paraId="0000001A">
      <w:pPr>
        <w:pStyle w:val="Heading2"/>
        <w:keepNext w:val="0"/>
        <w:keepLines w:val="0"/>
        <w:spacing w:after="80" w:lineRule="auto"/>
        <w:jc w:val="center"/>
        <w:rPr>
          <w:b w:val="1"/>
          <w:bCs w:val="1"/>
          <w:sz w:val="24"/>
          <w:szCs w:val="24"/>
        </w:rPr>
      </w:pPr>
      <w:bookmarkStart w:colFirst="0" w:colLast="0" w:name="_tgyi4e7lcxnc" w:id="9"/>
      <w:bookmarkEnd w:id="9"/>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center"/>
        <w:rPr>
          <w:b w:val="1"/>
          <w:bCs w:val="1"/>
          <w:sz w:val="24"/>
          <w:szCs w:val="24"/>
        </w:rPr>
      </w:pPr>
      <w:bookmarkStart w:colFirst="0" w:colLast="0" w:name="_s4arvldy7b8z" w:id="10"/>
      <w:bookmarkEnd w:id="10"/>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center"/>
        <w:rPr>
          <w:b w:val="1"/>
          <w:bCs w:val="1"/>
          <w:sz w:val="24"/>
          <w:szCs w:val="24"/>
        </w:rPr>
      </w:pPr>
      <w:bookmarkStart w:colFirst="0" w:colLast="0" w:name="_oxiwr2b86wy8" w:id="11"/>
      <w:bookmarkEnd w:id="11"/>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center"/>
        <w:rPr>
          <w:b w:val="1"/>
          <w:bCs w:val="1"/>
          <w:sz w:val="24"/>
          <w:szCs w:val="24"/>
        </w:rPr>
      </w:pPr>
      <w:bookmarkStart w:colFirst="0" w:colLast="0" w:name="_ohqlykhgbin0" w:id="12"/>
      <w:bookmarkEnd w:id="12"/>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center"/>
        <w:rPr>
          <w:b w:val="1"/>
          <w:bCs w:val="1"/>
          <w:sz w:val="24"/>
          <w:szCs w:val="24"/>
        </w:rPr>
      </w:pPr>
      <w:bookmarkStart w:colFirst="0" w:colLast="0" w:name="_93amf4wybppy" w:id="13"/>
      <w:bookmarkEnd w:id="13"/>
      <w:r w:rsidDel="00000000" w:rsidR="00000000" w:rsidRPr="00000000">
        <w:rPr>
          <w:b w:val="1"/>
          <w:bCs w:val="1"/>
          <w:sz w:val="24"/>
          <w:szCs w:val="24"/>
          <w:rtl w:val="0"/>
        </w:rPr>
        <w:t xml:space="preserve">References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Federal Highway Administration (FHWA). National Household Travel Survey (NHTS).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Federal Highway Administration (FHWA). Next Generation Simulation (NGSIM) Dataset.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