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9" w:rsidRPr="00B832EB" w:rsidRDefault="007B0809" w:rsidP="00D15796">
      <w:pPr>
        <w:spacing w:after="0" w:line="240" w:lineRule="auto"/>
        <w:jc w:val="both"/>
        <w:rPr>
          <w:b/>
          <w:sz w:val="24"/>
        </w:rPr>
      </w:pPr>
      <w:r w:rsidRPr="00B832EB">
        <w:rPr>
          <w:b/>
          <w:sz w:val="24"/>
        </w:rPr>
        <w:t>Guilherme Hideo Assaoka Hossaka</w:t>
      </w:r>
    </w:p>
    <w:p w:rsidR="00260469" w:rsidRPr="00D15796" w:rsidRDefault="006B03C8" w:rsidP="00D15796">
      <w:pPr>
        <w:pStyle w:val="Ttulo1"/>
        <w:spacing w:before="0" w:line="240" w:lineRule="auto"/>
        <w:jc w:val="both"/>
        <w:rPr>
          <w:sz w:val="28"/>
        </w:rPr>
      </w:pPr>
      <w:r>
        <w:rPr>
          <w:sz w:val="28"/>
        </w:rPr>
        <w:t xml:space="preserve">RELATÓRIO </w:t>
      </w:r>
      <w:r w:rsidR="00CD498B">
        <w:rPr>
          <w:sz w:val="28"/>
        </w:rPr>
        <w:t>7</w:t>
      </w:r>
      <w:r>
        <w:rPr>
          <w:sz w:val="28"/>
        </w:rPr>
        <w:t>– ECONOMETRIA FINANCEIRA</w:t>
      </w:r>
    </w:p>
    <w:p w:rsidR="00D15796" w:rsidRDefault="006B03C8" w:rsidP="00D15796">
      <w:pPr>
        <w:spacing w:after="0" w:line="240" w:lineRule="auto"/>
        <w:jc w:val="both"/>
        <w:rPr>
          <w:b/>
          <w:sz w:val="18"/>
        </w:rPr>
      </w:pPr>
      <w:r w:rsidRPr="00F07131">
        <w:rPr>
          <w:b/>
          <w:sz w:val="18"/>
        </w:rPr>
        <w:t>ATIVO: WEG ON. CÓDIGO: WEGE3. P</w:t>
      </w:r>
      <w:r w:rsidR="00F07131" w:rsidRPr="00F07131">
        <w:rPr>
          <w:b/>
          <w:sz w:val="18"/>
        </w:rPr>
        <w:t>ERÍODO: 01/06/2007 a 24/03/2015. PERÍODO DE ESTIMAÇÃO/VALIDAÇÃO: 25/03/2015 a 27/03/2015.</w:t>
      </w:r>
    </w:p>
    <w:p w:rsidR="002D2585" w:rsidRDefault="002D2585" w:rsidP="00D15796">
      <w:pPr>
        <w:spacing w:after="0" w:line="240" w:lineRule="auto"/>
        <w:jc w:val="both"/>
        <w:rPr>
          <w:b/>
          <w:sz w:val="18"/>
        </w:rPr>
      </w:pPr>
    </w:p>
    <w:p w:rsidR="00F07131" w:rsidRPr="0026725C" w:rsidRDefault="00F07131" w:rsidP="00F07131">
      <w:pPr>
        <w:pStyle w:val="Legenda"/>
        <w:spacing w:after="0"/>
        <w:rPr>
          <w:b/>
          <w:sz w:val="22"/>
        </w:rPr>
      </w:pPr>
      <w:r w:rsidRPr="0026725C">
        <w:rPr>
          <w:b/>
          <w:sz w:val="22"/>
        </w:rPr>
        <w:t xml:space="preserve">Figura </w:t>
      </w:r>
      <w:r w:rsidR="0026725C" w:rsidRPr="0026725C">
        <w:rPr>
          <w:b/>
          <w:sz w:val="22"/>
        </w:rPr>
        <w:fldChar w:fldCharType="begin"/>
      </w:r>
      <w:r w:rsidR="0026725C" w:rsidRPr="0026725C">
        <w:rPr>
          <w:b/>
          <w:sz w:val="22"/>
        </w:rPr>
        <w:instrText xml:space="preserve"> SEQ Figura \* ARABIC </w:instrText>
      </w:r>
      <w:r w:rsidR="0026725C" w:rsidRPr="0026725C">
        <w:rPr>
          <w:b/>
          <w:sz w:val="22"/>
        </w:rPr>
        <w:fldChar w:fldCharType="separate"/>
      </w:r>
      <w:r w:rsidR="004135A2">
        <w:rPr>
          <w:b/>
          <w:noProof/>
          <w:sz w:val="22"/>
        </w:rPr>
        <w:t>1</w:t>
      </w:r>
      <w:r w:rsidR="0026725C" w:rsidRPr="0026725C">
        <w:rPr>
          <w:b/>
          <w:sz w:val="22"/>
        </w:rPr>
        <w:fldChar w:fldCharType="end"/>
      </w:r>
      <w:r w:rsidR="0026725C" w:rsidRPr="0026725C">
        <w:rPr>
          <w:b/>
          <w:sz w:val="22"/>
        </w:rPr>
        <w:t xml:space="preserve"> – Gráfico, histograma, </w:t>
      </w:r>
      <w:proofErr w:type="spellStart"/>
      <w:r w:rsidR="0026725C" w:rsidRPr="0026725C">
        <w:rPr>
          <w:b/>
          <w:sz w:val="22"/>
        </w:rPr>
        <w:t>ACFs</w:t>
      </w:r>
      <w:proofErr w:type="spellEnd"/>
      <w:r w:rsidR="0026725C" w:rsidRPr="0026725C">
        <w:rPr>
          <w:b/>
          <w:sz w:val="22"/>
        </w:rPr>
        <w:t xml:space="preserve"> e </w:t>
      </w:r>
      <w:proofErr w:type="spellStart"/>
      <w:r w:rsidR="0026725C" w:rsidRPr="0026725C">
        <w:rPr>
          <w:b/>
          <w:sz w:val="22"/>
        </w:rPr>
        <w:t>PACFs</w:t>
      </w:r>
      <w:proofErr w:type="spellEnd"/>
      <w:r w:rsidR="0026725C" w:rsidRPr="0026725C">
        <w:rPr>
          <w:b/>
          <w:sz w:val="22"/>
        </w:rPr>
        <w:t xml:space="preserve"> de WEGE3.</w:t>
      </w:r>
    </w:p>
    <w:p w:rsidR="00F07131" w:rsidRDefault="00D21FC3" w:rsidP="00D15796">
      <w:pPr>
        <w:spacing w:after="0" w:line="240" w:lineRule="auto"/>
        <w:jc w:val="both"/>
        <w:rPr>
          <w:b/>
          <w:sz w:val="18"/>
        </w:rPr>
      </w:pPr>
      <w:r w:rsidRPr="0026725C">
        <w:rPr>
          <w:b/>
          <w:noProof/>
          <w:sz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D3710" wp14:editId="3E863A0D">
                <wp:simplePos x="0" y="0"/>
                <wp:positionH relativeFrom="margin">
                  <wp:posOffset>4726305</wp:posOffset>
                </wp:positionH>
                <wp:positionV relativeFrom="paragraph">
                  <wp:posOffset>111125</wp:posOffset>
                </wp:positionV>
                <wp:extent cx="2124075" cy="28098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>Estacionariedade</w:t>
                            </w:r>
                            <w:proofErr w:type="spellEnd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dada pelo</w:t>
                            </w:r>
                            <w:r w:rsidR="0026725C"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Teste KPSS para tendência (KS = 0.0345 e nível (KS = 0.124).</w:t>
                            </w:r>
                          </w:p>
                          <w:p w:rsidR="00060B02" w:rsidRPr="00D21FC3" w:rsidRDefault="0026725C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Melhor ajuste da distribuição de WEGE3 </w:t>
                            </w:r>
                            <w:r w:rsidR="00060B02" w:rsidRPr="00D21FC3">
                              <w:rPr>
                                <w:b/>
                                <w:sz w:val="16"/>
                                <w:szCs w:val="16"/>
                              </w:rPr>
                              <w:t>por estimação via MLE foi dado</w:t>
                            </w:r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por uma T-</w:t>
                            </w:r>
                            <w:proofErr w:type="spellStart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>Student</w:t>
                            </w:r>
                            <w:proofErr w:type="spellEnd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Assimétrica com</w:t>
                            </w:r>
                          </w:p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μ=0.0007155859</m:t>
                                </m:r>
                              </m:oMath>
                            </m:oMathPara>
                          </w:p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σ=0.02169416</m:t>
                                </m:r>
                              </m:oMath>
                            </m:oMathPara>
                          </w:p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ν=3.669686</m:t>
                                </m:r>
                              </m:oMath>
                            </m:oMathPara>
                          </w:p>
                          <w:p w:rsidR="00060B02" w:rsidRPr="00D21FC3" w:rsidRDefault="0026725C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ξ=0.9774342, com, leve assimetria.</m:t>
                                </m:r>
                              </m:oMath>
                            </m:oMathPara>
                          </w:p>
                          <w:p w:rsidR="00D21FC3" w:rsidRPr="00D21FC3" w:rsidRDefault="00D21FC3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21FC3" w:rsidRPr="00D21FC3" w:rsidRDefault="00D21FC3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Sendo </w:t>
                            </w:r>
                            <w:proofErr w:type="gramStart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que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0,∞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Com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</m:t>
                              </m:r>
                            </m:oMath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a</w:t>
                            </w:r>
                            <w:proofErr w:type="gramEnd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distribuição é simétrica, enquanto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ξ&lt;1</m:t>
                              </m:r>
                            </m:oMath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tem-se </w:t>
                            </w:r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um</w:t>
                            </w: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a</w:t>
                            </w:r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distribuição assimétrica à direita. </w:t>
                            </w:r>
                          </w:p>
                          <w:p w:rsidR="00D21FC3" w:rsidRDefault="00D21FC3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21FC3" w:rsidRPr="00CD498B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498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WEGE3 – </w:t>
                            </w:r>
                            <w:proofErr w:type="spellStart"/>
                            <w:r w:rsidRPr="00CD498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  <w:lang w:val="en-US"/>
                              </w:rPr>
                              <w:t>Estatísticas</w:t>
                            </w:r>
                            <w:proofErr w:type="spellEnd"/>
                            <w:r w:rsidRPr="00CD498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636BD7" w:rsidRPr="00CD498B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498B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Mean = 0.0005392009</w:t>
                            </w:r>
                          </w:p>
                          <w:p w:rsidR="00636BD7" w:rsidRPr="00CD498B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498B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Std. Dev. = 0.0213373278</w:t>
                            </w:r>
                          </w:p>
                          <w:p w:rsidR="00636BD7" w:rsidRPr="00CD498B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498B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Median = 0.0003715400</w:t>
                            </w:r>
                          </w:p>
                          <w:p w:rsidR="00636BD7" w:rsidRPr="00CD498B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D498B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Skewness</w:t>
                            </w:r>
                            <w:proofErr w:type="spellEnd"/>
                            <w:r w:rsidRPr="00CD498B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-0.3135152549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Kurtosis</w:t>
                            </w:r>
                            <w:proofErr w:type="spellEnd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7.6379783496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Maximum = 0.1877764076</w:t>
                            </w:r>
                          </w:p>
                          <w:p w:rsidR="00060B02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Mini</w:t>
                            </w:r>
                            <w:r w:rsid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um = -0.1602762742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37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15pt;margin-top:8.75pt;width:167.25pt;height:2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">
                <v:textbox>
                  <w:txbxContent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D21FC3">
                        <w:rPr>
                          <w:b/>
                          <w:sz w:val="16"/>
                          <w:szCs w:val="16"/>
                        </w:rPr>
                        <w:t>Estacionariedade</w:t>
                      </w:r>
                      <w:proofErr w:type="spellEnd"/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 dada pelo</w:t>
                      </w:r>
                      <w:r w:rsidR="0026725C" w:rsidRPr="00D21FC3">
                        <w:rPr>
                          <w:b/>
                          <w:sz w:val="16"/>
                          <w:szCs w:val="16"/>
                        </w:rPr>
                        <w:t xml:space="preserve"> Teste KPSS para tendência (KS = 0.0345 e nível (KS = 0.124).</w:t>
                      </w:r>
                    </w:p>
                    <w:p w:rsidR="00060B02" w:rsidRPr="00D21FC3" w:rsidRDefault="0026725C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Melhor ajuste da distribuição de WEGE3 </w:t>
                      </w:r>
                      <w:r w:rsidR="00060B02" w:rsidRPr="00D21FC3">
                        <w:rPr>
                          <w:b/>
                          <w:sz w:val="16"/>
                          <w:szCs w:val="16"/>
                        </w:rPr>
                        <w:t>por estimação via MLE foi dado</w:t>
                      </w:r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 por uma T-</w:t>
                      </w:r>
                      <w:proofErr w:type="spellStart"/>
                      <w:r w:rsidRPr="00D21FC3">
                        <w:rPr>
                          <w:b/>
                          <w:sz w:val="16"/>
                          <w:szCs w:val="16"/>
                        </w:rPr>
                        <w:t>Student</w:t>
                      </w:r>
                      <w:proofErr w:type="spellEnd"/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 Assimétrica com</w:t>
                      </w:r>
                    </w:p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μ=0.0007155859</m:t>
                          </m:r>
                        </m:oMath>
                      </m:oMathPara>
                    </w:p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σ=0.02169416</m:t>
                          </m:r>
                        </m:oMath>
                      </m:oMathPara>
                    </w:p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ν=3.669686</m:t>
                          </m:r>
                        </m:oMath>
                      </m:oMathPara>
                    </w:p>
                    <w:p w:rsidR="00060B02" w:rsidRPr="00D21FC3" w:rsidRDefault="0026725C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ξ=0.9774342, com, leve assimetria.</m:t>
                          </m:r>
                        </m:oMath>
                      </m:oMathPara>
                    </w:p>
                    <w:p w:rsidR="00D21FC3" w:rsidRPr="00D21FC3" w:rsidRDefault="00D21FC3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  <w:p w:rsidR="00D21FC3" w:rsidRPr="00D21FC3" w:rsidRDefault="00D21FC3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Sendo </w:t>
                      </w:r>
                      <w:proofErr w:type="gramStart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que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ξ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∈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0,∞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Com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ξ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</m:t>
                        </m:r>
                      </m:oMath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a</w:t>
                      </w:r>
                      <w:proofErr w:type="gramEnd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distribuição é simétrica, enquanto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ξ&lt;1</m:t>
                        </m:r>
                      </m:oMath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tem-se </w:t>
                      </w:r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um</w:t>
                      </w: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a</w:t>
                      </w:r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distribuição assimétrica à direita. </w:t>
                      </w:r>
                    </w:p>
                    <w:p w:rsidR="00D21FC3" w:rsidRDefault="00D21FC3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  <w:p w:rsidR="00D21FC3" w:rsidRPr="00CD498B" w:rsidRDefault="00636BD7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CD498B">
                        <w:rPr>
                          <w:rFonts w:eastAsiaTheme="minorEastAsia"/>
                          <w:b/>
                          <w:sz w:val="16"/>
                          <w:szCs w:val="16"/>
                          <w:lang w:val="en-US"/>
                        </w:rPr>
                        <w:t xml:space="preserve">WEGE3 – </w:t>
                      </w:r>
                      <w:proofErr w:type="spellStart"/>
                      <w:r w:rsidRPr="00CD498B">
                        <w:rPr>
                          <w:rFonts w:eastAsiaTheme="minorEastAsia"/>
                          <w:b/>
                          <w:sz w:val="16"/>
                          <w:szCs w:val="16"/>
                          <w:lang w:val="en-US"/>
                        </w:rPr>
                        <w:t>Estatísticas</w:t>
                      </w:r>
                      <w:proofErr w:type="spellEnd"/>
                      <w:r w:rsidRPr="00CD498B">
                        <w:rPr>
                          <w:rFonts w:eastAsiaTheme="minorEastAsia"/>
                          <w:b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636BD7" w:rsidRPr="00CD498B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498B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Mean = 0.0005392009</w:t>
                      </w:r>
                    </w:p>
                    <w:p w:rsidR="00636BD7" w:rsidRPr="00CD498B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498B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Std. Dev. = 0.0213373278</w:t>
                      </w:r>
                    </w:p>
                    <w:p w:rsidR="00636BD7" w:rsidRPr="00CD498B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D498B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Median = 0.0003715400</w:t>
                      </w:r>
                    </w:p>
                    <w:p w:rsidR="00636BD7" w:rsidRPr="00CD498B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D498B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Skewness</w:t>
                      </w:r>
                      <w:proofErr w:type="spellEnd"/>
                      <w:r w:rsidRPr="00CD498B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-0.3135152549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>Kurtosis</w:t>
                      </w:r>
                      <w:proofErr w:type="spellEnd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7.6379783496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Maximum = 0.1877764076</w:t>
                      </w:r>
                    </w:p>
                    <w:p w:rsidR="00060B02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Mini</w:t>
                      </w:r>
                      <w:r w:rsid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um = -0.1602762742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138">
        <w:rPr>
          <w:b/>
          <w:noProof/>
          <w:sz w:val="18"/>
          <w:lang w:eastAsia="pt-BR"/>
        </w:rPr>
        <w:drawing>
          <wp:inline distT="0" distB="0" distL="0" distR="0">
            <wp:extent cx="4478400" cy="2890800"/>
            <wp:effectExtent l="0" t="0" r="0" b="508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RCH-WEG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8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F84D86" w:rsidRPr="00E9098F" w:rsidRDefault="00F84D86" w:rsidP="00F84D86">
      <w:pPr>
        <w:pStyle w:val="Legenda"/>
        <w:spacing w:after="0"/>
        <w:rPr>
          <w:b/>
          <w:sz w:val="22"/>
        </w:rPr>
      </w:pPr>
      <w:r w:rsidRPr="0026725C">
        <w:rPr>
          <w:b/>
          <w:noProof/>
          <w:sz w:val="2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598B3" wp14:editId="722FD0EF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2581275" cy="1381125"/>
                <wp:effectExtent l="0" t="0" r="28575" b="285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D86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120FC4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Foram estimados vários modelos do tipo AR</w:t>
                            </w: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IMA(3,0,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3)-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1 + GARCH(0,q), com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1,9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para as distribuições na coluna da Tabela 1.</w:t>
                            </w:r>
                          </w:p>
                          <w:p w:rsidR="00F84D86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br/>
                              <w:t>A melhor especificação deu-se com q = 2 e distribuição t-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para os erros conf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orme menores AIC, BIC, etc.</w:t>
                            </w:r>
                          </w:p>
                          <w:p w:rsidR="00F84D86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84D86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O modelo especificado foi um ARIMA(3,0,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3)-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1 para a média – como testado nos relatórios passados – e um GARCH(0,2) para variância.</w:t>
                            </w:r>
                          </w:p>
                          <w:p w:rsidR="00F84D86" w:rsidRPr="00120FC4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98B3" id="_x0000_s1027" type="#_x0000_t202" style="position:absolute;margin-left:152.05pt;margin-top:2.55pt;width:203.25pt;height:10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">
                <v:textbox>
                  <w:txbxContent>
                    <w:p w:rsidR="00F84D86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120FC4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Foram estimados vários modelos do tipo AR</w:t>
                      </w: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IMA(3,0,</w:t>
                      </w:r>
                      <w:proofErr w:type="gram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3)-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1 + GARCH(0,q), com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q∈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1,9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para as distribuições na coluna da Tabela 1.</w:t>
                      </w:r>
                    </w:p>
                    <w:p w:rsidR="00F84D86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br/>
                        <w:t>A melhor especificação deu-se com q = 2 e distribuição t-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student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para os erros conf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orme menores AIC, BIC, etc.</w:t>
                      </w:r>
                    </w:p>
                    <w:p w:rsidR="00F84D86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  <w:p w:rsidR="00F84D86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O modelo especificado foi um ARIMA(3,0,</w:t>
                      </w:r>
                      <w:proofErr w:type="gram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3)-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1 para a média – como testado nos relatórios passados – e um GARCH(0,2) para variância.</w:t>
                      </w:r>
                    </w:p>
                    <w:p w:rsidR="00F84D86" w:rsidRPr="00120FC4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098F">
        <w:rPr>
          <w:b/>
          <w:sz w:val="22"/>
        </w:rPr>
        <w:t xml:space="preserve">Tabela </w:t>
      </w:r>
      <w:r w:rsidRPr="00E9098F">
        <w:rPr>
          <w:b/>
          <w:sz w:val="22"/>
        </w:rPr>
        <w:fldChar w:fldCharType="begin"/>
      </w:r>
      <w:r w:rsidRPr="00E9098F">
        <w:rPr>
          <w:b/>
          <w:sz w:val="22"/>
        </w:rPr>
        <w:instrText xml:space="preserve"> SEQ Tabela \* ARABIC </w:instrText>
      </w:r>
      <w:r w:rsidRPr="00E9098F">
        <w:rPr>
          <w:b/>
          <w:sz w:val="22"/>
        </w:rPr>
        <w:fldChar w:fldCharType="separate"/>
      </w:r>
      <w:r w:rsidR="004135A2">
        <w:rPr>
          <w:b/>
          <w:noProof/>
          <w:sz w:val="22"/>
        </w:rPr>
        <w:t>1</w:t>
      </w:r>
      <w:r w:rsidRPr="00E9098F">
        <w:rPr>
          <w:b/>
          <w:sz w:val="22"/>
        </w:rPr>
        <w:fldChar w:fldCharType="end"/>
      </w:r>
      <w:r>
        <w:rPr>
          <w:b/>
          <w:sz w:val="22"/>
        </w:rPr>
        <w:t xml:space="preserve"> – ARIMA(3,0,</w:t>
      </w:r>
      <w:proofErr w:type="gramStart"/>
      <w:r>
        <w:rPr>
          <w:b/>
          <w:sz w:val="22"/>
        </w:rPr>
        <w:t>3)-</w:t>
      </w:r>
      <w:proofErr w:type="gramEnd"/>
      <w:r>
        <w:rPr>
          <w:b/>
          <w:sz w:val="22"/>
        </w:rPr>
        <w:t>1 + GARCH(0,q)</w:t>
      </w:r>
    </w:p>
    <w:tbl>
      <w:tblPr>
        <w:tblW w:w="6256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95"/>
        <w:gridCol w:w="895"/>
        <w:gridCol w:w="895"/>
        <w:gridCol w:w="895"/>
        <w:gridCol w:w="895"/>
        <w:gridCol w:w="895"/>
      </w:tblGrid>
      <w:tr w:rsidR="00F84D86" w:rsidRPr="00120FC4" w:rsidTr="00452DE1">
        <w:trPr>
          <w:trHeight w:val="21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proofErr w:type="spellStart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ICs</w:t>
            </w:r>
            <w:proofErr w:type="spellEnd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 xml:space="preserve"> – ARCH(p)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ARCH(</w:t>
            </w:r>
            <w:proofErr w:type="gramStart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3)-</w:t>
            </w:r>
            <w:proofErr w:type="gramEnd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Norm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ARCH(</w:t>
            </w:r>
            <w:proofErr w:type="gramStart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3)-</w:t>
            </w:r>
            <w:proofErr w:type="spellStart"/>
            <w:proofErr w:type="gramEnd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SNorm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ARCH(</w:t>
            </w:r>
            <w:proofErr w:type="gramStart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2)-</w:t>
            </w:r>
            <w:proofErr w:type="spellStart"/>
            <w:proofErr w:type="gramEnd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ARCH(</w:t>
            </w:r>
            <w:proofErr w:type="gramStart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6)-</w:t>
            </w:r>
            <w:proofErr w:type="spellStart"/>
            <w:proofErr w:type="gramEnd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Sstd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ARCH(</w:t>
            </w:r>
            <w:proofErr w:type="gramStart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9)-</w:t>
            </w:r>
            <w:proofErr w:type="gramEnd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ARCH(</w:t>
            </w:r>
            <w:proofErr w:type="gramStart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9)-</w:t>
            </w:r>
            <w:proofErr w:type="gramEnd"/>
            <w:r w:rsidRPr="00120FC4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SGED</w:t>
            </w:r>
          </w:p>
        </w:tc>
      </w:tr>
      <w:tr w:rsidR="00F84D86" w:rsidRPr="00120FC4" w:rsidTr="00452DE1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proofErr w:type="spellStart"/>
            <w:r w:rsidRPr="00120FC4"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Akaike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-5.0668</w:t>
            </w:r>
          </w:p>
        </w:tc>
      </w:tr>
      <w:tr w:rsidR="00F84D86" w:rsidRPr="00120FC4" w:rsidTr="00452DE1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proofErr w:type="spellStart"/>
            <w:r w:rsidRPr="00120FC4"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Bayes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-5.0178</w:t>
            </w:r>
          </w:p>
        </w:tc>
      </w:tr>
      <w:tr w:rsidR="00F84D86" w:rsidRPr="00120FC4" w:rsidTr="00452DE1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 w:rsidRPr="00120FC4"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Shibata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 w:rsidRPr="00120FC4"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-5.072</w:t>
            </w: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-5.0670</w:t>
            </w:r>
          </w:p>
        </w:tc>
      </w:tr>
      <w:tr w:rsidR="00F84D86" w:rsidRPr="00120FC4" w:rsidTr="00452DE1">
        <w:trPr>
          <w:trHeight w:val="1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proofErr w:type="spellStart"/>
            <w:r w:rsidRPr="00120FC4"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Hannan</w:t>
            </w:r>
            <w:proofErr w:type="spellEnd"/>
            <w:r w:rsidRPr="00120FC4"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-Quinn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-5.0653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F84D86" w:rsidRPr="00120FC4" w:rsidRDefault="00F84D86" w:rsidP="00452DE1">
            <w:pPr>
              <w:spacing w:after="0" w:line="240" w:lineRule="auto"/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</w:pPr>
            <w:r>
              <w:rPr>
                <w:rFonts w:ascii="Consolas" w:eastAsia="Times New Roman" w:hAnsi="Consolas" w:cs="Consolas"/>
                <w:sz w:val="16"/>
                <w:szCs w:val="17"/>
                <w:lang w:eastAsia="pt-BR"/>
              </w:rPr>
              <w:t>-5.0488</w:t>
            </w:r>
          </w:p>
        </w:tc>
      </w:tr>
    </w:tbl>
    <w:p w:rsidR="00F84D86" w:rsidRDefault="00F84D86" w:rsidP="00F40138">
      <w:pPr>
        <w:pStyle w:val="Legenda"/>
        <w:spacing w:after="0"/>
        <w:rPr>
          <w:b/>
          <w:sz w:val="22"/>
        </w:rPr>
      </w:pPr>
    </w:p>
    <w:p w:rsidR="00F40138" w:rsidRPr="0026725C" w:rsidRDefault="00F40138" w:rsidP="00F40138">
      <w:pPr>
        <w:pStyle w:val="Legenda"/>
        <w:spacing w:after="0"/>
        <w:rPr>
          <w:b/>
          <w:sz w:val="22"/>
        </w:rPr>
      </w:pPr>
      <w:r w:rsidRPr="0026725C">
        <w:rPr>
          <w:b/>
          <w:sz w:val="22"/>
        </w:rPr>
        <w:t xml:space="preserve">Figura </w:t>
      </w:r>
      <w:r w:rsidR="00E07BBB">
        <w:rPr>
          <w:b/>
          <w:sz w:val="22"/>
        </w:rPr>
        <w:t>2</w:t>
      </w:r>
      <w:r w:rsidRPr="0026725C">
        <w:rPr>
          <w:b/>
          <w:sz w:val="22"/>
        </w:rPr>
        <w:t xml:space="preserve"> – Gráfico, histograma, </w:t>
      </w:r>
      <w:proofErr w:type="spellStart"/>
      <w:r w:rsidRPr="0026725C">
        <w:rPr>
          <w:b/>
          <w:sz w:val="22"/>
        </w:rPr>
        <w:t>ACFs</w:t>
      </w:r>
      <w:proofErr w:type="spellEnd"/>
      <w:r w:rsidRPr="0026725C">
        <w:rPr>
          <w:b/>
          <w:sz w:val="22"/>
        </w:rPr>
        <w:t xml:space="preserve"> e </w:t>
      </w:r>
      <w:proofErr w:type="spellStart"/>
      <w:r w:rsidR="00F84D86">
        <w:rPr>
          <w:b/>
          <w:sz w:val="22"/>
        </w:rPr>
        <w:t>PACFs</w:t>
      </w:r>
      <w:proofErr w:type="spellEnd"/>
      <w:r w:rsidR="00F84D86">
        <w:rPr>
          <w:b/>
          <w:sz w:val="22"/>
        </w:rPr>
        <w:t xml:space="preserve"> de WEGE3 e coeficientes e testes do modelo ARIMA(3,0,</w:t>
      </w:r>
      <w:proofErr w:type="gramStart"/>
      <w:r w:rsidR="00F84D86">
        <w:rPr>
          <w:b/>
          <w:sz w:val="22"/>
        </w:rPr>
        <w:t>3)-</w:t>
      </w:r>
      <w:proofErr w:type="gramEnd"/>
      <w:r w:rsidR="00F84D86">
        <w:rPr>
          <w:b/>
          <w:sz w:val="22"/>
        </w:rPr>
        <w:t>1 + ARCH(2)</w:t>
      </w:r>
    </w:p>
    <w:p w:rsidR="00F40138" w:rsidRDefault="00F40138" w:rsidP="00D15796">
      <w:pPr>
        <w:spacing w:after="0" w:line="240" w:lineRule="auto"/>
        <w:jc w:val="both"/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0E6DFC4C" wp14:editId="2C74AD80">
            <wp:extent cx="4013643" cy="2590800"/>
            <wp:effectExtent l="0" t="0" r="635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RCH-WEGEII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39" cy="25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138">
        <w:drawing>
          <wp:inline distT="0" distB="0" distL="0" distR="0" wp14:anchorId="1330E2B1" wp14:editId="557555F3">
            <wp:extent cx="2182309" cy="25527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55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C4" w:rsidRDefault="00E07BBB" w:rsidP="00D15796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Figura 3 – QQ-</w:t>
      </w:r>
      <w:proofErr w:type="spellStart"/>
      <w:r>
        <w:rPr>
          <w:b/>
          <w:sz w:val="20"/>
        </w:rPr>
        <w:t>Plot</w:t>
      </w:r>
      <w:proofErr w:type="spellEnd"/>
      <w:r>
        <w:rPr>
          <w:b/>
          <w:sz w:val="20"/>
        </w:rPr>
        <w:t xml:space="preserve"> dos resíduos</w:t>
      </w:r>
    </w:p>
    <w:p w:rsidR="00F40138" w:rsidRPr="00F40138" w:rsidRDefault="004135A2" w:rsidP="00F40138">
      <w:pPr>
        <w:pStyle w:val="Legenda"/>
        <w:spacing w:after="0"/>
        <w:rPr>
          <w:b/>
          <w:sz w:val="22"/>
        </w:rPr>
      </w:pPr>
      <w:r w:rsidRPr="0026725C">
        <w:rPr>
          <w:b/>
          <w:noProof/>
          <w:sz w:val="20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09402C" wp14:editId="02EFB25A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3924300" cy="1343025"/>
                <wp:effectExtent l="0" t="0" r="19050" b="2857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5A2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Os resíduos do modelo realmente aparentam terem distribuição t-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com, no caso, nu = 5.887683. Os resíduos apontaram ausência de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auto-correlação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serial pelo teste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Ljung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-Box.</w:t>
                            </w: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4135A2" w:rsidRDefault="004135A2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O ajuste realizado não parece adequado em virtude dos coeficientes não-significativos para o ARCH no lag-1 e lag-2.</w:t>
                            </w:r>
                          </w:p>
                          <w:p w:rsidR="00F84D86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br/>
                              <w:t xml:space="preserve">O </w:t>
                            </w:r>
                            <w:r w:rsidR="00E07BB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QQ-</w:t>
                            </w:r>
                            <w:proofErr w:type="spellStart"/>
                            <w:r w:rsidR="00E07BB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plot</w:t>
                            </w:r>
                            <w:proofErr w:type="spellEnd"/>
                            <w:r w:rsidR="00E07BB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dos resíduos apresenta ajuste adequado no meio da densidade, enquanto os </w:t>
                            </w:r>
                            <w:proofErr w:type="spellStart"/>
                            <w:r w:rsidR="00E07BB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quantis</w:t>
                            </w:r>
                            <w:proofErr w:type="spellEnd"/>
                            <w:r w:rsidR="00E07BBB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, em especial os à esquerda, apontam severa discrepância em relação à distribuição assumida para a modelagem.</w:t>
                            </w:r>
                          </w:p>
                          <w:p w:rsidR="00E07BBB" w:rsidRDefault="00E07BBB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07BBB" w:rsidRDefault="00E07BBB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À despeito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dos resultados do AIC, seria desejável realizar nova modelagem partindo de distribuições assimétricas à direita em função dos achados no QQ-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D86" w:rsidRPr="00120FC4" w:rsidRDefault="00F84D86" w:rsidP="00F84D86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02C" id="_x0000_s1028" type="#_x0000_t202" style="position:absolute;margin-left:0;margin-top:6.3pt;width:309pt;height:105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">
                <v:textbox>
                  <w:txbxContent>
                    <w:p w:rsidR="004135A2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Os resíduos do modelo realmente aparentam terem distribuição t-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student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com, no caso, nu = 5.887683. Os resíduos apontaram ausência de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auto-correlação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serial pelo teste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Ljung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-Box.</w:t>
                      </w: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br/>
                      </w:r>
                    </w:p>
                    <w:p w:rsidR="004135A2" w:rsidRDefault="004135A2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O ajuste realizado não parece adequado em virtude dos coeficientes não-significativos para o ARCH no lag-1 e lag-2.</w:t>
                      </w:r>
                    </w:p>
                    <w:p w:rsidR="00F84D86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br/>
                        <w:t xml:space="preserve">O </w:t>
                      </w:r>
                      <w:r w:rsidR="00E07BBB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QQ-</w:t>
                      </w:r>
                      <w:proofErr w:type="spellStart"/>
                      <w:r w:rsidR="00E07BBB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plot</w:t>
                      </w:r>
                      <w:proofErr w:type="spellEnd"/>
                      <w:r w:rsidR="00E07BBB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dos resíduos apresenta ajuste adequado no meio da densidade, enquanto os </w:t>
                      </w:r>
                      <w:proofErr w:type="spellStart"/>
                      <w:r w:rsidR="00E07BBB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quantis</w:t>
                      </w:r>
                      <w:proofErr w:type="spellEnd"/>
                      <w:r w:rsidR="00E07BBB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, em especial os à esquerda, apontam severa discrepância em relação à distribuição assumida para a modelagem.</w:t>
                      </w:r>
                    </w:p>
                    <w:p w:rsidR="00E07BBB" w:rsidRDefault="00E07BBB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  <w:p w:rsidR="00E07BBB" w:rsidRDefault="00E07BBB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À despeito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dos resultados do AIC, seria desejável realizar nova modelagem partindo de distribuições assimétricas à direita em função dos achados no QQ-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plot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F84D86" w:rsidRPr="00120FC4" w:rsidRDefault="00F84D86" w:rsidP="00F84D86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D86">
        <w:rPr>
          <w:b/>
          <w:noProof/>
          <w:sz w:val="22"/>
          <w:lang w:eastAsia="pt-BR"/>
        </w:rPr>
        <w:drawing>
          <wp:inline distT="0" distB="0" distL="0" distR="0" wp14:anchorId="207CB4F6" wp14:editId="6B36F584">
            <wp:extent cx="2266950" cy="1462826"/>
            <wp:effectExtent l="0" t="0" r="0" b="444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QQ-PLOT ARCH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835" cy="15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120FC4" w:rsidRDefault="00120FC4" w:rsidP="00D15796">
      <w:pPr>
        <w:spacing w:after="0" w:line="240" w:lineRule="auto"/>
        <w:jc w:val="both"/>
        <w:rPr>
          <w:b/>
          <w:sz w:val="20"/>
        </w:rPr>
      </w:pPr>
    </w:p>
    <w:p w:rsidR="007E132A" w:rsidRPr="00F84D86" w:rsidRDefault="007E132A" w:rsidP="00060B02">
      <w:pPr>
        <w:spacing w:after="0" w:line="240" w:lineRule="auto"/>
        <w:jc w:val="both"/>
        <w:rPr>
          <w:b/>
          <w:sz w:val="20"/>
        </w:rPr>
      </w:pPr>
    </w:p>
    <w:sectPr w:rsidR="007E132A" w:rsidRPr="00F84D86" w:rsidSect="00741F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A7915"/>
    <w:multiLevelType w:val="hybridMultilevel"/>
    <w:tmpl w:val="8C6A5974"/>
    <w:lvl w:ilvl="0" w:tplc="2760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09"/>
    <w:rsid w:val="000313F7"/>
    <w:rsid w:val="00060B02"/>
    <w:rsid w:val="00117BA4"/>
    <w:rsid w:val="00120FC4"/>
    <w:rsid w:val="00140B74"/>
    <w:rsid w:val="001A5010"/>
    <w:rsid w:val="001B577A"/>
    <w:rsid w:val="001F6DAB"/>
    <w:rsid w:val="00260469"/>
    <w:rsid w:val="0026725C"/>
    <w:rsid w:val="002A35E9"/>
    <w:rsid w:val="002D2585"/>
    <w:rsid w:val="002E04F2"/>
    <w:rsid w:val="002F0F66"/>
    <w:rsid w:val="003320FF"/>
    <w:rsid w:val="00385D21"/>
    <w:rsid w:val="004135A2"/>
    <w:rsid w:val="004359F5"/>
    <w:rsid w:val="004F395C"/>
    <w:rsid w:val="005D1182"/>
    <w:rsid w:val="00636BD7"/>
    <w:rsid w:val="0065696A"/>
    <w:rsid w:val="006B03C8"/>
    <w:rsid w:val="00741F7A"/>
    <w:rsid w:val="007B0809"/>
    <w:rsid w:val="007E132A"/>
    <w:rsid w:val="00912BDF"/>
    <w:rsid w:val="009C1CA5"/>
    <w:rsid w:val="009E7E8E"/>
    <w:rsid w:val="00B40D03"/>
    <w:rsid w:val="00B832EB"/>
    <w:rsid w:val="00C930EC"/>
    <w:rsid w:val="00CD498B"/>
    <w:rsid w:val="00CF7B21"/>
    <w:rsid w:val="00D15796"/>
    <w:rsid w:val="00D21FC3"/>
    <w:rsid w:val="00E07BBB"/>
    <w:rsid w:val="00E63DDA"/>
    <w:rsid w:val="00E9098F"/>
    <w:rsid w:val="00EB56BE"/>
    <w:rsid w:val="00F07131"/>
    <w:rsid w:val="00F1503E"/>
    <w:rsid w:val="00F40138"/>
    <w:rsid w:val="00F84BA5"/>
    <w:rsid w:val="00F84D86"/>
    <w:rsid w:val="00F8645A"/>
    <w:rsid w:val="00F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41D5-3E7A-44BB-B808-C064F46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080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9C1CA5"/>
  </w:style>
  <w:style w:type="character" w:customStyle="1" w:styleId="gewyw5ybmdb">
    <w:name w:val="gewyw5ybmdb"/>
    <w:basedOn w:val="Fontepargpadro"/>
    <w:rsid w:val="009C1CA5"/>
  </w:style>
  <w:style w:type="paragraph" w:styleId="Legenda">
    <w:name w:val="caption"/>
    <w:basedOn w:val="Normal"/>
    <w:next w:val="Normal"/>
    <w:uiPriority w:val="35"/>
    <w:unhideWhenUsed/>
    <w:qFormat/>
    <w:rsid w:val="00031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F7B21"/>
    <w:rPr>
      <w:color w:val="808080"/>
    </w:rPr>
  </w:style>
  <w:style w:type="character" w:customStyle="1" w:styleId="apple-style-span">
    <w:name w:val="apple-style-span"/>
    <w:basedOn w:val="Fontepargpadro"/>
    <w:rsid w:val="00636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5733-F597-431E-BADE-82F73F92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Hideo Assaoka Hossaka - DATAPREVRJ</dc:creator>
  <cp:keywords/>
  <dc:description/>
  <cp:lastModifiedBy>Guilherme Hideo Assaoka Hossaka - DATAPREVRJ</cp:lastModifiedBy>
  <cp:revision>3</cp:revision>
  <dcterms:created xsi:type="dcterms:W3CDTF">2015-05-12T21:04:00Z</dcterms:created>
  <dcterms:modified xsi:type="dcterms:W3CDTF">2015-05-12T21:05:00Z</dcterms:modified>
</cp:coreProperties>
</file>