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6C" w:rsidRPr="00DA584B" w:rsidRDefault="003365A1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0" w:name="_cg00znggrpdj" w:colFirst="0" w:colLast="0"/>
      <w:bookmarkStart w:id="1" w:name="_GoBack"/>
      <w:bookmarkEnd w:id="0"/>
      <w:r w:rsidRPr="00DA584B">
        <w:rPr>
          <w:rFonts w:ascii="Times New Roman" w:eastAsia="Proxima Nova" w:hAnsi="Times New Roman" w:cs="Times New Roman"/>
          <w:b/>
          <w:color w:val="000000"/>
          <w:sz w:val="24"/>
          <w:szCs w:val="24"/>
        </w:rPr>
        <w:t>1. Algorithm Overview (20%)</w:t>
      </w:r>
    </w:p>
    <w:p w:rsidR="00027C95" w:rsidRPr="00DA584B" w:rsidRDefault="00027C95" w:rsidP="00027C9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 Overview: DBSCAN (Density-Based Spatial Clustering of Applications with Noise)</w:t>
      </w:r>
    </w:p>
    <w:p w:rsidR="00027C95" w:rsidRPr="00DA584B" w:rsidRDefault="00027C95" w:rsidP="00027C95">
      <w:pPr>
        <w:pStyle w:val="Heading4"/>
        <w:rPr>
          <w:rFonts w:ascii="Times New Roman" w:hAnsi="Times New Roman" w:cs="Times New Roman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</w:rPr>
        <w:t>Cluster Identification</w:t>
      </w:r>
    </w:p>
    <w:p w:rsidR="00027C95" w:rsidRPr="00DA584B" w:rsidRDefault="00027C95" w:rsidP="00027C95">
      <w:pPr>
        <w:pStyle w:val="NormalWeb"/>
      </w:pPr>
      <w:r w:rsidRPr="00DA584B">
        <w:t xml:space="preserve">DBSCAN (Density-Based Spatial Clustering of Applications with Noise) is an unsupervised clustering algorithm that groups points based on their density. Unlike k-Means and Hierarchical Clustering, which require predefined cluster numbers, DBSCAN determines clusters dynamically by identifying </w:t>
      </w:r>
      <w:r w:rsidRPr="00DA584B">
        <w:rPr>
          <w:rStyle w:val="Strong"/>
        </w:rPr>
        <w:t>dense regions</w:t>
      </w:r>
      <w:r w:rsidRPr="00DA584B">
        <w:t xml:space="preserve"> in the dataset. It classifies points into three categories:</w:t>
      </w:r>
    </w:p>
    <w:p w:rsidR="00027C95" w:rsidRPr="00DA584B" w:rsidRDefault="00027C95" w:rsidP="00027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Core Points</w:t>
      </w:r>
      <w:r w:rsidRPr="00DA584B">
        <w:rPr>
          <w:rFonts w:ascii="Times New Roman" w:hAnsi="Times New Roman" w:cs="Times New Roman"/>
          <w:sz w:val="24"/>
          <w:szCs w:val="24"/>
        </w:rPr>
        <w:t xml:space="preserve">: Have at least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min_samples</w:t>
      </w:r>
      <w:r w:rsidRPr="00DA584B">
        <w:rPr>
          <w:rFonts w:ascii="Times New Roman" w:hAnsi="Times New Roman" w:cs="Times New Roman"/>
          <w:sz w:val="24"/>
          <w:szCs w:val="24"/>
        </w:rPr>
        <w:t xml:space="preserve"> points (including itself) within a defined radius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eps</w:t>
      </w:r>
      <w:r w:rsidRPr="00DA584B">
        <w:rPr>
          <w:rFonts w:ascii="Times New Roman" w:hAnsi="Times New Roman" w:cs="Times New Roman"/>
          <w:sz w:val="24"/>
          <w:szCs w:val="24"/>
        </w:rPr>
        <w:t>.</w:t>
      </w:r>
    </w:p>
    <w:p w:rsidR="00027C95" w:rsidRPr="00DA584B" w:rsidRDefault="00027C95" w:rsidP="00027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Border Points</w:t>
      </w:r>
      <w:r w:rsidRPr="00DA584B">
        <w:rPr>
          <w:rFonts w:ascii="Times New Roman" w:hAnsi="Times New Roman" w:cs="Times New Roman"/>
          <w:sz w:val="24"/>
          <w:szCs w:val="24"/>
        </w:rPr>
        <w:t xml:space="preserve">: Are within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eps</w:t>
      </w:r>
      <w:r w:rsidRPr="00DA584B">
        <w:rPr>
          <w:rFonts w:ascii="Times New Roman" w:hAnsi="Times New Roman" w:cs="Times New Roman"/>
          <w:sz w:val="24"/>
          <w:szCs w:val="24"/>
        </w:rPr>
        <w:t xml:space="preserve"> of a core point but have fewer than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min_samples</w:t>
      </w:r>
      <w:r w:rsidRPr="00DA584B">
        <w:rPr>
          <w:rFonts w:ascii="Times New Roman" w:hAnsi="Times New Roman" w:cs="Times New Roman"/>
          <w:sz w:val="24"/>
          <w:szCs w:val="24"/>
        </w:rPr>
        <w:t xml:space="preserve"> points in their neighborhood.</w:t>
      </w:r>
    </w:p>
    <w:p w:rsidR="00027C95" w:rsidRPr="00DA584B" w:rsidRDefault="00027C95" w:rsidP="00027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Noise Points</w:t>
      </w:r>
      <w:r w:rsidRPr="00DA584B">
        <w:rPr>
          <w:rFonts w:ascii="Times New Roman" w:hAnsi="Times New Roman" w:cs="Times New Roman"/>
          <w:sz w:val="24"/>
          <w:szCs w:val="24"/>
        </w:rPr>
        <w:t>: Do not fall into the first two categories and are considered outliers.</w:t>
      </w:r>
    </w:p>
    <w:p w:rsidR="00027C95" w:rsidRPr="00DA584B" w:rsidRDefault="00027C95" w:rsidP="00027C95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7C95" w:rsidRPr="00DA584B" w:rsidRDefault="00027C95" w:rsidP="00027C95">
      <w:pPr>
        <w:pStyle w:val="Heading4"/>
        <w:rPr>
          <w:rFonts w:ascii="Times New Roman" w:hAnsi="Times New Roman" w:cs="Times New Roman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</w:rPr>
        <w:t>Key Parameters</w:t>
      </w:r>
    </w:p>
    <w:p w:rsidR="00027C95" w:rsidRPr="00DA584B" w:rsidRDefault="00027C95" w:rsidP="00027C95">
      <w:pPr>
        <w:pStyle w:val="NormalWeb"/>
      </w:pPr>
      <w:r w:rsidRPr="00DA584B">
        <w:t>DBSCAN relies on two key parameters that influence cluster formation:</w:t>
      </w:r>
    </w:p>
    <w:p w:rsidR="00027C95" w:rsidRPr="00DA584B" w:rsidRDefault="00027C95" w:rsidP="00027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HTMLCode"/>
          <w:rFonts w:ascii="Times New Roman" w:eastAsia="Arial" w:hAnsi="Times New Roman" w:cs="Times New Roman"/>
          <w:b/>
          <w:bCs/>
          <w:sz w:val="24"/>
          <w:szCs w:val="24"/>
        </w:rPr>
        <w:t>eps (epsilon)</w:t>
      </w:r>
      <w:r w:rsidRPr="00DA584B">
        <w:rPr>
          <w:rFonts w:ascii="Times New Roman" w:hAnsi="Times New Roman" w:cs="Times New Roman"/>
          <w:sz w:val="24"/>
          <w:szCs w:val="24"/>
        </w:rPr>
        <w:t xml:space="preserve">: The radius within which points are considered part of a neighborhood. A larger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eps</w:t>
      </w:r>
      <w:r w:rsidRPr="00DA584B">
        <w:rPr>
          <w:rFonts w:ascii="Times New Roman" w:hAnsi="Times New Roman" w:cs="Times New Roman"/>
          <w:sz w:val="24"/>
          <w:szCs w:val="24"/>
        </w:rPr>
        <w:t xml:space="preserve"> value results in fewer, larger clusters, while a smaller </w:t>
      </w:r>
      <w:r w:rsidRPr="00DA584B">
        <w:rPr>
          <w:rStyle w:val="HTMLCode"/>
          <w:rFonts w:ascii="Times New Roman" w:eastAsia="Arial" w:hAnsi="Times New Roman" w:cs="Times New Roman"/>
          <w:sz w:val="24"/>
          <w:szCs w:val="24"/>
        </w:rPr>
        <w:t>eps</w:t>
      </w:r>
      <w:r w:rsidRPr="00DA584B">
        <w:rPr>
          <w:rFonts w:ascii="Times New Roman" w:hAnsi="Times New Roman" w:cs="Times New Roman"/>
          <w:sz w:val="24"/>
          <w:szCs w:val="24"/>
        </w:rPr>
        <w:t xml:space="preserve"> can lead to more, fragmented clusters.</w:t>
      </w:r>
    </w:p>
    <w:p w:rsidR="00027C95" w:rsidRPr="00DA584B" w:rsidRDefault="00027C95" w:rsidP="00027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HTMLCode"/>
          <w:rFonts w:ascii="Times New Roman" w:eastAsia="Arial" w:hAnsi="Times New Roman" w:cs="Times New Roman"/>
          <w:b/>
          <w:bCs/>
          <w:sz w:val="24"/>
          <w:szCs w:val="24"/>
        </w:rPr>
        <w:t>min_samples</w:t>
      </w:r>
      <w:r w:rsidRPr="00DA584B">
        <w:rPr>
          <w:rFonts w:ascii="Times New Roman" w:hAnsi="Times New Roman" w:cs="Times New Roman"/>
          <w:sz w:val="24"/>
          <w:szCs w:val="24"/>
        </w:rPr>
        <w:t>: The minimum number of points required to form a dense region. A higher value makes the algorithm stricter, reducing the number of clusters and classifying more points as noise.</w:t>
      </w:r>
    </w:p>
    <w:p w:rsidR="00027C95" w:rsidRPr="00DA584B" w:rsidRDefault="00027C95" w:rsidP="00027C95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7C95" w:rsidRPr="00DA584B" w:rsidRDefault="00027C95" w:rsidP="00027C95">
      <w:pPr>
        <w:pStyle w:val="Heading4"/>
        <w:rPr>
          <w:rFonts w:ascii="Times New Roman" w:hAnsi="Times New Roman" w:cs="Times New Roman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</w:rPr>
        <w:t>Strengths and Limitations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3442"/>
        <w:gridCol w:w="3911"/>
      </w:tblGrid>
      <w:tr w:rsidR="00027C95" w:rsidRPr="00DA584B" w:rsidTr="00DA5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</w:tr>
      <w:tr w:rsidR="00027C95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Detects arbitrarily shaped clusters, unlike k-Means, which prefers spherical clusters.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Struggles when clusters have varying densities.</w:t>
            </w:r>
          </w:p>
        </w:tc>
      </w:tr>
      <w:tr w:rsidR="00027C95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Effectively identifies and removes noise from data.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May misclassify meaningful points as noise if </w:t>
            </w:r>
            <w:r w:rsidRPr="00DA58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eps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A58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min_samples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are not chosen correctly.</w:t>
            </w:r>
          </w:p>
        </w:tc>
      </w:tr>
      <w:tr w:rsidR="00027C95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Number of Clusters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No need to predefine the number of clusters.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Results depend on </w:t>
            </w:r>
            <w:r w:rsidRPr="00DA58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eps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A58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min_samples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, requiring tuning for different datasets.</w:t>
            </w:r>
          </w:p>
        </w:tc>
      </w:tr>
      <w:tr w:rsidR="00027C95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Computational Efficiency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Efficient for small-to-moderate datasets.</w:t>
            </w:r>
          </w:p>
        </w:tc>
        <w:tc>
          <w:tcPr>
            <w:tcW w:w="0" w:type="auto"/>
            <w:vAlign w:val="center"/>
            <w:hideMark/>
          </w:tcPr>
          <w:p w:rsidR="00027C95" w:rsidRPr="00DA584B" w:rsidRDefault="0002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Scales poorly with large datasets (O(n²) complexity in worst-case).</w:t>
            </w:r>
          </w:p>
        </w:tc>
      </w:tr>
    </w:tbl>
    <w:p w:rsidR="0031766C" w:rsidRPr="00DA584B" w:rsidRDefault="00027C95" w:rsidP="00DA584B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bookmarkStart w:id="2" w:name="_oawuznybva4m" w:colFirst="0" w:colLast="0"/>
      <w:bookmarkStart w:id="3" w:name="_fdlldbucvde0" w:colFirst="0" w:colLast="0"/>
      <w:bookmarkStart w:id="4" w:name="_bq20mu9jr2r7" w:colFirst="0" w:colLast="0"/>
      <w:bookmarkEnd w:id="2"/>
      <w:bookmarkEnd w:id="3"/>
      <w:bookmarkEnd w:id="4"/>
    </w:p>
    <w:p w:rsidR="0031766C" w:rsidRPr="00DA584B" w:rsidRDefault="0031766C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5" w:name="_dvhvzhu54t3s" w:colFirst="0" w:colLast="0"/>
      <w:bookmarkEnd w:id="5"/>
    </w:p>
    <w:p w:rsidR="0031766C" w:rsidRPr="00DA584B" w:rsidRDefault="003365A1" w:rsidP="00DA584B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6" w:name="_j7dxmmczl3zu" w:colFirst="0" w:colLast="0"/>
      <w:bookmarkEnd w:id="6"/>
      <w:r w:rsidRPr="00DA584B">
        <w:rPr>
          <w:rFonts w:ascii="Times New Roman" w:eastAsia="Proxima Nova" w:hAnsi="Times New Roman" w:cs="Times New Roman"/>
          <w:b/>
          <w:color w:val="000000"/>
          <w:sz w:val="24"/>
          <w:szCs w:val="24"/>
        </w:rPr>
        <w:t>2. Algorithm Comparison (40%)</w:t>
      </w:r>
    </w:p>
    <w:p w:rsidR="00DA584B" w:rsidRPr="00DA584B" w:rsidRDefault="00DA584B" w:rsidP="00DA584B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v71v1l2jtq8n" w:colFirst="0" w:colLast="0"/>
      <w:bookmarkEnd w:id="7"/>
      <w:r w:rsidRPr="00DA58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Comparison of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560"/>
        <w:gridCol w:w="2657"/>
        <w:gridCol w:w="3083"/>
      </w:tblGrid>
      <w:tr w:rsidR="00DA584B" w:rsidRPr="00DA584B" w:rsidTr="00DA5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Performance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Hierarchical Performance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DBSCAN Performance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Moons Dataset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Struggles because the clusters are non-spherical and overlapping.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Performs decently but requires careful tuning of linkage method.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Best performer—correctly detects two clusters due to density-based approach.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Blobs Dataset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Best performer—since blobs are well-separated and spherical.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Performs well, correctly detecting clusters.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Struggles due to </w:t>
            </w: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varying densities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, classifying some points as noise.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Circles Dataset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Fails—forces spherical clusters, incorrectly grouping points.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Performs better than k-Means but does not fully capture the structure.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Best performer—correctly detects concentric clusters due to density-based approach.</w:t>
            </w:r>
          </w:p>
        </w:tc>
      </w:tr>
    </w:tbl>
    <w:p w:rsidR="00DA584B" w:rsidRPr="00DA584B" w:rsidRDefault="00DA584B" w:rsidP="00DA584B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A584B" w:rsidRPr="00DA584B" w:rsidRDefault="00DA584B" w:rsidP="00DA584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Failure Cases: When Does DBSCAN Struggle?</w:t>
      </w:r>
    </w:p>
    <w:p w:rsidR="00DA584B" w:rsidRPr="00DA584B" w:rsidRDefault="00DA584B" w:rsidP="00DA584B">
      <w:pPr>
        <w:pStyle w:val="NormalWeb"/>
        <w:numPr>
          <w:ilvl w:val="0"/>
          <w:numId w:val="3"/>
        </w:numPr>
      </w:pPr>
      <w:r w:rsidRPr="00DA584B">
        <w:rPr>
          <w:rStyle w:val="Strong"/>
        </w:rPr>
        <w:t>Varying Density Clusters (Blobs Dataset)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t>DBSCAN assumes clusters have similar densities.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t>If clusters have different densities, the algorithm may misclassify lower-density regions as noise.</w:t>
      </w:r>
    </w:p>
    <w:p w:rsidR="00DA584B" w:rsidRPr="00DA584B" w:rsidRDefault="00DA584B" w:rsidP="00DA584B">
      <w:pPr>
        <w:pStyle w:val="NormalWeb"/>
        <w:numPr>
          <w:ilvl w:val="0"/>
          <w:numId w:val="3"/>
        </w:numPr>
      </w:pPr>
      <w:r w:rsidRPr="00DA584B">
        <w:rPr>
          <w:rStyle w:val="Strong"/>
        </w:rPr>
        <w:t>Parameter Sensitivity (</w:t>
      </w:r>
      <w:r w:rsidRPr="00DA584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eps</w:t>
      </w:r>
      <w:r w:rsidRPr="00DA584B">
        <w:rPr>
          <w:rStyle w:val="Strong"/>
        </w:rPr>
        <w:t xml:space="preserve"> and </w:t>
      </w:r>
      <w:r w:rsidRPr="00DA584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min_samples</w:t>
      </w:r>
      <w:r w:rsidRPr="00DA584B">
        <w:rPr>
          <w:rStyle w:val="Strong"/>
        </w:rPr>
        <w:t>)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t xml:space="preserve">Choosing the right </w:t>
      </w:r>
      <w:r w:rsidRPr="00DA584B">
        <w:rPr>
          <w:rStyle w:val="HTMLCode"/>
          <w:rFonts w:ascii="Times New Roman" w:eastAsia="Arial" w:hAnsi="Times New Roman" w:cs="Times New Roman"/>
          <w:b/>
          <w:bCs/>
          <w:sz w:val="24"/>
          <w:szCs w:val="24"/>
        </w:rPr>
        <w:t>eps</w:t>
      </w:r>
      <w:r w:rsidRPr="00DA584B">
        <w:rPr>
          <w:rStyle w:val="Strong"/>
          <w:rFonts w:ascii="Times New Roman" w:hAnsi="Times New Roman" w:cs="Times New Roman"/>
          <w:sz w:val="24"/>
          <w:szCs w:val="24"/>
        </w:rPr>
        <w:t xml:space="preserve"> (radius)</w:t>
      </w:r>
      <w:r w:rsidRPr="00DA584B">
        <w:rPr>
          <w:rFonts w:ascii="Times New Roman" w:hAnsi="Times New Roman" w:cs="Times New Roman"/>
          <w:sz w:val="24"/>
          <w:szCs w:val="24"/>
        </w:rPr>
        <w:t xml:space="preserve"> is critical; too small, and meaningful points are marked as noise; too large, and separate clusters merge.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HTMLCode"/>
          <w:rFonts w:ascii="Times New Roman" w:eastAsia="Arial" w:hAnsi="Times New Roman" w:cs="Times New Roman"/>
          <w:b/>
          <w:bCs/>
          <w:sz w:val="24"/>
          <w:szCs w:val="24"/>
        </w:rPr>
        <w:t>min_samples</w:t>
      </w:r>
      <w:r w:rsidRPr="00DA584B">
        <w:rPr>
          <w:rFonts w:ascii="Times New Roman" w:hAnsi="Times New Roman" w:cs="Times New Roman"/>
          <w:sz w:val="24"/>
          <w:szCs w:val="24"/>
        </w:rPr>
        <w:t xml:space="preserve"> should be adjusted based on dataset size; incorrect values can lead to poor clustering.</w:t>
      </w:r>
    </w:p>
    <w:p w:rsidR="00DA584B" w:rsidRPr="00DA584B" w:rsidRDefault="00DA584B" w:rsidP="00DA584B">
      <w:pPr>
        <w:pStyle w:val="NormalWeb"/>
        <w:numPr>
          <w:ilvl w:val="0"/>
          <w:numId w:val="3"/>
        </w:numPr>
      </w:pPr>
      <w:r w:rsidRPr="00DA584B">
        <w:rPr>
          <w:rStyle w:val="Strong"/>
        </w:rPr>
        <w:t>Computational Complexity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t xml:space="preserve">DBSCAN is </w:t>
      </w:r>
      <w:r w:rsidRPr="00DA584B">
        <w:rPr>
          <w:rStyle w:val="Strong"/>
          <w:rFonts w:ascii="Times New Roman" w:hAnsi="Times New Roman" w:cs="Times New Roman"/>
          <w:sz w:val="24"/>
          <w:szCs w:val="24"/>
        </w:rPr>
        <w:t>O(n²) in worst case</w:t>
      </w:r>
      <w:r w:rsidRPr="00DA584B">
        <w:rPr>
          <w:rFonts w:ascii="Times New Roman" w:hAnsi="Times New Roman" w:cs="Times New Roman"/>
          <w:sz w:val="24"/>
          <w:szCs w:val="24"/>
        </w:rPr>
        <w:t>, making it slow for large datasets.</w:t>
      </w:r>
    </w:p>
    <w:p w:rsidR="00DA584B" w:rsidRPr="00DA584B" w:rsidRDefault="00DA584B" w:rsidP="00DA58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lastRenderedPageBreak/>
        <w:t xml:space="preserve">k-Means and Hierarchical Clustering are often </w:t>
      </w:r>
      <w:r w:rsidRPr="00DA584B">
        <w:rPr>
          <w:rStyle w:val="Strong"/>
          <w:rFonts w:ascii="Times New Roman" w:hAnsi="Times New Roman" w:cs="Times New Roman"/>
          <w:sz w:val="24"/>
          <w:szCs w:val="24"/>
        </w:rPr>
        <w:t>faster</w:t>
      </w:r>
      <w:r w:rsidRPr="00DA584B">
        <w:rPr>
          <w:rFonts w:ascii="Times New Roman" w:hAnsi="Times New Roman" w:cs="Times New Roman"/>
          <w:sz w:val="24"/>
          <w:szCs w:val="24"/>
        </w:rPr>
        <w:t xml:space="preserve"> for large-scale data.</w:t>
      </w:r>
    </w:p>
    <w:p w:rsidR="00DA584B" w:rsidRPr="00DA584B" w:rsidRDefault="00DA584B" w:rsidP="00DA584B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A584B" w:rsidRPr="00DA584B" w:rsidRDefault="00DA584B" w:rsidP="00DA584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Trade-offs Between Clustering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198"/>
        <w:gridCol w:w="2889"/>
        <w:gridCol w:w="2682"/>
      </w:tblGrid>
      <w:tr w:rsidR="00DA584B" w:rsidRPr="00DA584B" w:rsidTr="00DA5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DBSCAN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Fast (O(nk))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Slow for large data (O(n²))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Can be slow (O(n²) worst case)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Must be pre-defined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>Can be inferred from dendrogram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Automatically detects clusters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Prefers spherical clusters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Handles various shapes but depends on linkage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Handles arbitrary cluster shapes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Poor (all points assigned to clusters)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Poor (assigns all points)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Best at identifying noise</w:t>
            </w:r>
          </w:p>
        </w:tc>
      </w:tr>
      <w:tr w:rsidR="00DA584B" w:rsidRPr="00DA584B" w:rsidTr="00DA58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Efficient for large data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Not suitable for very large datasets</w:t>
            </w:r>
          </w:p>
        </w:tc>
        <w:tc>
          <w:tcPr>
            <w:tcW w:w="0" w:type="auto"/>
            <w:vAlign w:val="center"/>
            <w:hideMark/>
          </w:tcPr>
          <w:p w:rsidR="00DA584B" w:rsidRPr="00DA584B" w:rsidRDefault="00DA5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84B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DA584B">
              <w:rPr>
                <w:rFonts w:ascii="Times New Roman" w:hAnsi="Times New Roman" w:cs="Times New Roman"/>
                <w:sz w:val="24"/>
                <w:szCs w:val="24"/>
              </w:rPr>
              <w:t xml:space="preserve"> Can struggle with high-dimensional data</w:t>
            </w:r>
          </w:p>
        </w:tc>
      </w:tr>
    </w:tbl>
    <w:p w:rsidR="00DA584B" w:rsidRPr="00DA584B" w:rsidRDefault="00DA584B" w:rsidP="00DA584B">
      <w:pPr>
        <w:rPr>
          <w:rFonts w:ascii="Times New Roman" w:hAnsi="Times New Roman" w:cs="Times New Roman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A584B" w:rsidRPr="00DA584B" w:rsidRDefault="00DA584B" w:rsidP="00DA584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Final Summary</w:t>
      </w:r>
    </w:p>
    <w:p w:rsidR="00DA584B" w:rsidRPr="00DA584B" w:rsidRDefault="00DA584B" w:rsidP="00DA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DBSCAN is best when clusters are arbitrary shapes and contain noise</w:t>
      </w:r>
      <w:r w:rsidRPr="00DA584B">
        <w:rPr>
          <w:rFonts w:ascii="Times New Roman" w:hAnsi="Times New Roman" w:cs="Times New Roman"/>
          <w:sz w:val="24"/>
          <w:szCs w:val="24"/>
        </w:rPr>
        <w:t xml:space="preserve"> (e.g., Moons and Circles datasets).</w:t>
      </w:r>
    </w:p>
    <w:p w:rsidR="00DA584B" w:rsidRPr="00DA584B" w:rsidRDefault="00DA584B" w:rsidP="00DA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k-Means is ideal for well-separated, spherical clusters and scales well for large data</w:t>
      </w:r>
      <w:r w:rsidRPr="00DA584B">
        <w:rPr>
          <w:rFonts w:ascii="Times New Roman" w:hAnsi="Times New Roman" w:cs="Times New Roman"/>
          <w:sz w:val="24"/>
          <w:szCs w:val="24"/>
        </w:rPr>
        <w:t xml:space="preserve"> (e.g., Blobs dataset).</w:t>
      </w:r>
    </w:p>
    <w:p w:rsidR="00DA584B" w:rsidRPr="00DA584B" w:rsidRDefault="00DA584B" w:rsidP="00DA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A584B">
        <w:rPr>
          <w:rStyle w:val="Strong"/>
          <w:rFonts w:ascii="Times New Roman" w:hAnsi="Times New Roman" w:cs="Times New Roman"/>
          <w:sz w:val="24"/>
          <w:szCs w:val="24"/>
        </w:rPr>
        <w:t>Hierarchical Clustering is useful when a hierarchical structure is needed</w:t>
      </w:r>
      <w:r w:rsidRPr="00DA584B">
        <w:rPr>
          <w:rFonts w:ascii="Times New Roman" w:hAnsi="Times New Roman" w:cs="Times New Roman"/>
          <w:sz w:val="24"/>
          <w:szCs w:val="24"/>
        </w:rPr>
        <w:t>, but it is computationally expensive.</w:t>
      </w:r>
    </w:p>
    <w:p w:rsidR="0031766C" w:rsidRPr="00DA584B" w:rsidRDefault="003365A1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r w:rsidRPr="00DA584B">
        <w:rPr>
          <w:rFonts w:ascii="Times New Roman" w:hAnsi="Times New Roman" w:cs="Times New Roman"/>
          <w:sz w:val="24"/>
          <w:szCs w:val="24"/>
        </w:rPr>
        <w:br w:type="page"/>
      </w:r>
    </w:p>
    <w:p w:rsidR="0031766C" w:rsidRPr="00DA584B" w:rsidRDefault="003365A1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sz w:val="24"/>
          <w:szCs w:val="24"/>
        </w:rPr>
      </w:pPr>
      <w:bookmarkStart w:id="8" w:name="_cl59gesxnozl" w:colFirst="0" w:colLast="0"/>
      <w:bookmarkEnd w:id="8"/>
      <w:r w:rsidRPr="00DA584B">
        <w:rPr>
          <w:rFonts w:ascii="Times New Roman" w:eastAsia="Proxima Nova" w:hAnsi="Times New Roman" w:cs="Times New Roman"/>
          <w:b/>
          <w:color w:val="000000"/>
          <w:sz w:val="24"/>
          <w:szCs w:val="24"/>
        </w:rPr>
        <w:lastRenderedPageBreak/>
        <w:t>3. Table Update (20%)</w:t>
      </w:r>
    </w:p>
    <w:p w:rsidR="0031766C" w:rsidRPr="00DA584B" w:rsidRDefault="003365A1">
      <w:pPr>
        <w:spacing w:before="240" w:after="240"/>
        <w:rPr>
          <w:rFonts w:ascii="Times New Roman" w:eastAsia="Proxima Nova" w:hAnsi="Times New Roman" w:cs="Times New Roman"/>
          <w:b/>
          <w:sz w:val="24"/>
          <w:szCs w:val="24"/>
        </w:rPr>
      </w:pPr>
      <w:r w:rsidRPr="00DA584B">
        <w:rPr>
          <w:rFonts w:ascii="Segoe UI Symbol" w:eastAsia="Proxima Nova" w:hAnsi="Segoe UI Symbol" w:cs="Segoe UI Symbol"/>
          <w:sz w:val="24"/>
          <w:szCs w:val="24"/>
        </w:rPr>
        <w:t>📌</w:t>
      </w:r>
      <w:r w:rsidRPr="00DA584B"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r w:rsidRPr="00DA584B">
        <w:rPr>
          <w:rFonts w:ascii="Times New Roman" w:eastAsia="Proxima Nova" w:hAnsi="Times New Roman" w:cs="Times New Roman"/>
          <w:b/>
          <w:sz w:val="24"/>
          <w:szCs w:val="24"/>
        </w:rPr>
        <w:t>Table Content – Summarize the following characteristics for all three algorithms: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2358"/>
        <w:gridCol w:w="2459"/>
        <w:gridCol w:w="2717"/>
      </w:tblGrid>
      <w:tr w:rsidR="0031766C" w:rsidRPr="00DA584B">
        <w:trPr>
          <w:trHeight w:val="785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k-Means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Hierarchical Clustering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DBSCAN</w:t>
            </w:r>
          </w:p>
        </w:tc>
      </w:tr>
      <w:tr w:rsidR="0031766C" w:rsidRPr="00DA584B">
        <w:trPr>
          <w:trHeight w:val="134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Partitioning algorithm that assigns points to k clusters based on centroids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Builds a hierarchy of clusters using distance metrics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Density-based clustering that groups points if they have enough neighboring points.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Approach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Iteratively minimizes variance within k clusters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Agglomerative (bottom-up) or divisive (top-down)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 xml:space="preserve">Expands clusters based on </w:t>
            </w:r>
            <w:r>
              <w:rPr>
                <w:rStyle w:val="HTMLCode"/>
                <w:rFonts w:eastAsia="Arial"/>
              </w:rPr>
              <w:t>eps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min_samples</w:t>
            </w:r>
            <w:r>
              <w:t xml:space="preserve"> thresholds.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Number of Clusters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Requires predefined k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Can be determined from dendrogram but subjective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Determines clusters automatically based on density.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Cluster Shape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Prefers spherical clusters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Works well with various shapes but can be unstable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Handles arbitrarily shaped clusters.</w:t>
            </w:r>
          </w:p>
        </w:tc>
      </w:tr>
      <w:tr w:rsidR="0031766C" w:rsidRPr="00DA584B">
        <w:trPr>
          <w:trHeight w:val="785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Initialization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Randomly selects k initial centroids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 xml:space="preserve">No initialization </w:t>
            </w: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needed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No initialization needed.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Hard assignments—each point belongs to a single cluster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Hierarchical structure (tree/dendrogram)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 w:rsidP="00DA584B">
            <w:pPr>
              <w:spacing w:line="240" w:lineRule="auto"/>
              <w:jc w:val="center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Soft assignments—some points classified as noise, others form dense clusters.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Interpretability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Moderate—cluster assignments but no hierarchy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High—dendrogram can be analyzed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 xml:space="preserve">Moderate—depends on </w:t>
            </w:r>
            <w:r>
              <w:rPr>
                <w:rStyle w:val="HTMLCode"/>
                <w:rFonts w:eastAsia="Arial"/>
              </w:rPr>
              <w:t>eps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min_samples</w:t>
            </w:r>
            <w:r>
              <w:t>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t>Strengths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Simple, fast and efficient on large datasets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Can capture hierarchical relationships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>Identifies noise, detects arbitrarily shaped clusters.</w:t>
            </w:r>
          </w:p>
        </w:tc>
      </w:tr>
      <w:tr w:rsidR="0031766C" w:rsidRPr="00DA584B">
        <w:trPr>
          <w:trHeight w:val="1070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b/>
                <w:sz w:val="24"/>
                <w:szCs w:val="24"/>
              </w:rPr>
              <w:lastRenderedPageBreak/>
              <w:t>Limitations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Sensitive to initial centroids and k choice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3365A1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 w:rsidRPr="00DA584B">
              <w:rPr>
                <w:rFonts w:ascii="Times New Roman" w:eastAsia="Proxima Nova" w:hAnsi="Times New Roman" w:cs="Times New Roman"/>
                <w:sz w:val="24"/>
                <w:szCs w:val="24"/>
              </w:rPr>
              <w:t>Computationally expensive for large datasets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66C" w:rsidRPr="00DA584B" w:rsidRDefault="00DA584B">
            <w:pPr>
              <w:spacing w:line="240" w:lineRule="auto"/>
              <w:rPr>
                <w:rFonts w:ascii="Times New Roman" w:eastAsia="Proxima Nova" w:hAnsi="Times New Roman" w:cs="Times New Roman"/>
                <w:sz w:val="24"/>
                <w:szCs w:val="24"/>
              </w:rPr>
            </w:pPr>
            <w:r>
              <w:t xml:space="preserve">Struggles with varying densities, requires careful tuning of </w:t>
            </w:r>
            <w:r>
              <w:rPr>
                <w:rStyle w:val="HTMLCode"/>
                <w:rFonts w:eastAsia="Arial"/>
              </w:rPr>
              <w:t>eps</w:t>
            </w:r>
            <w:r>
              <w:t>.</w:t>
            </w:r>
          </w:p>
        </w:tc>
      </w:tr>
    </w:tbl>
    <w:p w:rsidR="0031766C" w:rsidRPr="00DA584B" w:rsidRDefault="0031766C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9" w:name="_agkre7egrvt6" w:colFirst="0" w:colLast="0"/>
      <w:bookmarkEnd w:id="9"/>
    </w:p>
    <w:p w:rsidR="0031766C" w:rsidRPr="00DA584B" w:rsidRDefault="0031766C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10" w:name="_4imlv3sp3oa9" w:colFirst="0" w:colLast="0"/>
      <w:bookmarkEnd w:id="10"/>
    </w:p>
    <w:p w:rsidR="0031766C" w:rsidRPr="00DA584B" w:rsidRDefault="003365A1">
      <w:pPr>
        <w:pStyle w:val="Heading3"/>
        <w:keepNext w:val="0"/>
        <w:keepLines w:val="0"/>
        <w:spacing w:before="280"/>
        <w:rPr>
          <w:rFonts w:ascii="Times New Roman" w:eastAsia="Proxima Nova" w:hAnsi="Times New Roman" w:cs="Times New Roman"/>
          <w:b/>
          <w:color w:val="000000"/>
          <w:sz w:val="24"/>
          <w:szCs w:val="24"/>
        </w:rPr>
      </w:pPr>
      <w:bookmarkStart w:id="11" w:name="_5e1avks2hi1l" w:colFirst="0" w:colLast="0"/>
      <w:bookmarkEnd w:id="11"/>
      <w:r w:rsidRPr="00DA584B">
        <w:rPr>
          <w:rFonts w:ascii="Times New Roman" w:eastAsia="Proxima Nova" w:hAnsi="Times New Roman" w:cs="Times New Roman"/>
          <w:b/>
          <w:color w:val="000000"/>
          <w:sz w:val="24"/>
          <w:szCs w:val="24"/>
        </w:rPr>
        <w:t>4. Code Documentation &amp; Submission Quality (20%)</w:t>
      </w:r>
    </w:p>
    <w:p w:rsidR="0031766C" w:rsidRPr="00DA584B" w:rsidRDefault="00144E82">
      <w:pPr>
        <w:rPr>
          <w:rFonts w:ascii="Times New Roman" w:eastAsia="Proxima Nova" w:hAnsi="Times New Roman" w:cs="Times New Roman"/>
          <w:sz w:val="24"/>
          <w:szCs w:val="24"/>
        </w:rPr>
      </w:pPr>
      <w:hyperlink r:id="rId7" w:history="1">
        <w:r w:rsidRPr="005575F0">
          <w:rPr>
            <w:rStyle w:val="Hyperlink"/>
            <w:rFonts w:ascii="Times New Roman" w:eastAsia="Proxima Nova" w:hAnsi="Times New Roman" w:cs="Times New Roman"/>
            <w:sz w:val="24"/>
            <w:szCs w:val="24"/>
          </w:rPr>
          <w:t>https://github.com/Kaleem-QADR/BINF5507_ML-AI_in_Bioinfo/tree/main/Assignment_3</w:t>
        </w:r>
      </w:hyperlink>
      <w:r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bookmarkEnd w:id="1"/>
    </w:p>
    <w:sectPr w:rsidR="0031766C" w:rsidRPr="00DA58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A1" w:rsidRDefault="003365A1">
      <w:pPr>
        <w:spacing w:line="240" w:lineRule="auto"/>
      </w:pPr>
      <w:r>
        <w:separator/>
      </w:r>
    </w:p>
  </w:endnote>
  <w:endnote w:type="continuationSeparator" w:id="0">
    <w:p w:rsidR="003365A1" w:rsidRDefault="00336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66C" w:rsidRDefault="003365A1">
    <w:pPr>
      <w:jc w:val="right"/>
    </w:pPr>
    <w:r>
      <w:fldChar w:fldCharType="begin"/>
    </w:r>
    <w:r>
      <w:instrText>PAGE</w:instrText>
    </w:r>
    <w:r w:rsidR="00027C95">
      <w:fldChar w:fldCharType="separate"/>
    </w:r>
    <w:r w:rsidR="003F67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A1" w:rsidRDefault="003365A1">
      <w:pPr>
        <w:spacing w:line="240" w:lineRule="auto"/>
      </w:pPr>
      <w:r>
        <w:separator/>
      </w:r>
    </w:p>
  </w:footnote>
  <w:footnote w:type="continuationSeparator" w:id="0">
    <w:p w:rsidR="003365A1" w:rsidRDefault="00336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66C" w:rsidRDefault="003365A1">
    <w:pPr>
      <w:spacing w:before="280"/>
      <w:jc w:val="right"/>
      <w:rPr>
        <w:rFonts w:ascii="Proxima Nova" w:eastAsia="Proxima Nova" w:hAnsi="Proxima Nova" w:cs="Proxima Nova"/>
        <w:b/>
        <w:sz w:val="28"/>
        <w:szCs w:val="28"/>
      </w:rPr>
    </w:pPr>
    <w:r>
      <w:rPr>
        <w:rFonts w:ascii="Proxima Nova" w:eastAsia="Proxima Nova" w:hAnsi="Proxima Nova" w:cs="Proxima Nova"/>
        <w:b/>
        <w:sz w:val="28"/>
        <w:szCs w:val="28"/>
      </w:rPr>
      <w:t>Assignment 3: Clustering Algorithm Self-Study</w:t>
    </w:r>
  </w:p>
  <w:p w:rsidR="0031766C" w:rsidRDefault="003365A1">
    <w:pPr>
      <w:spacing w:line="240" w:lineRule="auto"/>
      <w:jc w:val="right"/>
      <w:rPr>
        <w:rFonts w:ascii="Proxima Nova" w:eastAsia="Proxima Nova" w:hAnsi="Proxima Nova" w:cs="Proxima Nova"/>
        <w:b/>
        <w:sz w:val="28"/>
        <w:szCs w:val="28"/>
      </w:rPr>
    </w:pPr>
    <w:r>
      <w:rPr>
        <w:rFonts w:ascii="Proxima Nova" w:eastAsia="Proxima Nova" w:hAnsi="Proxima Nova" w:cs="Proxima Nova"/>
        <w:b/>
        <w:highlight w:val="yellow"/>
      </w:rPr>
      <w:t>Deadline: Friday, February 28</w:t>
    </w:r>
    <w:r>
      <w:rPr>
        <w:rFonts w:ascii="Proxima Nova" w:eastAsia="Proxima Nova" w:hAnsi="Proxima Nova" w:cs="Proxima Nova"/>
        <w:b/>
        <w:highlight w:val="yellow"/>
        <w:vertAlign w:val="superscript"/>
      </w:rPr>
      <w:t>th</w:t>
    </w:r>
    <w:r>
      <w:rPr>
        <w:rFonts w:ascii="Proxima Nova" w:eastAsia="Proxima Nova" w:hAnsi="Proxima Nova" w:cs="Proxima Nova"/>
        <w:b/>
        <w:highlight w:val="yellow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760"/>
    <w:multiLevelType w:val="multilevel"/>
    <w:tmpl w:val="8B36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90D82"/>
    <w:multiLevelType w:val="multilevel"/>
    <w:tmpl w:val="E03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19AF"/>
    <w:multiLevelType w:val="multilevel"/>
    <w:tmpl w:val="2786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417FB"/>
    <w:multiLevelType w:val="multilevel"/>
    <w:tmpl w:val="449A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6C"/>
    <w:rsid w:val="00027C95"/>
    <w:rsid w:val="00144E82"/>
    <w:rsid w:val="0031766C"/>
    <w:rsid w:val="003365A1"/>
    <w:rsid w:val="003F6780"/>
    <w:rsid w:val="00D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2AAE"/>
  <w15:docId w15:val="{B7663B1F-3F0C-4A49-8AD5-7FC53012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40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80" w:after="120"/>
      <w:outlineLvl w:val="1"/>
    </w:pPr>
    <w:rPr>
      <w:rFonts w:ascii="Proxima Nova" w:eastAsia="Proxima Nova" w:hAnsi="Proxima Nova" w:cs="Proxima Nova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27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2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4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leem-QADR/BINF5507_ML-AI_in_Bioinfo/tree/main/Assignmen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2025-02-27T00:56:00Z</dcterms:created>
  <dcterms:modified xsi:type="dcterms:W3CDTF">2025-02-27T00:56:00Z</dcterms:modified>
</cp:coreProperties>
</file>