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793C61B" w:rsidP="3E5D899A" w:rsidRDefault="4793C61B" w14:paraId="0E1F2E5E" w14:textId="7ED92BB2">
      <w:pPr>
        <w:ind w:left="1440" w:firstLine="0"/>
        <w:rPr>
          <w:rFonts w:ascii="Times New Roman" w:hAnsi="Times New Roman" w:eastAsia="Times New Roman" w:cs="Times New Roman"/>
          <w:b w:val="1"/>
          <w:bCs w:val="1"/>
          <w:color w:val="000000" w:themeColor="text1" w:themeTint="FF" w:themeShade="FF"/>
          <w:sz w:val="32"/>
          <w:szCs w:val="32"/>
        </w:rPr>
      </w:pPr>
      <w:r w:rsidRPr="3E5D899A" w:rsidR="4793C61B">
        <w:rPr>
          <w:rFonts w:ascii="Times New Roman" w:hAnsi="Times New Roman" w:eastAsia="Times New Roman" w:cs="Times New Roman"/>
          <w:b w:val="1"/>
          <w:bCs w:val="1"/>
          <w:color w:val="000000" w:themeColor="text1" w:themeTint="FF" w:themeShade="FF"/>
          <w:sz w:val="32"/>
          <w:szCs w:val="32"/>
        </w:rPr>
        <w:t>TEXT SUMMARIZATION METHODS</w:t>
      </w:r>
    </w:p>
    <w:p w:rsidR="3E5D899A" w:rsidP="3E5D899A" w:rsidRDefault="3E5D899A" w14:paraId="315B8579" w14:textId="63454B55">
      <w:pPr>
        <w:ind w:left="1440" w:firstLine="0"/>
        <w:rPr>
          <w:rFonts w:ascii="Times New Roman" w:hAnsi="Times New Roman" w:eastAsia="Times New Roman" w:cs="Times New Roman"/>
          <w:b w:val="1"/>
          <w:bCs w:val="1"/>
          <w:color w:val="000000" w:themeColor="text1" w:themeTint="FF" w:themeShade="FF"/>
          <w:sz w:val="32"/>
          <w:szCs w:val="32"/>
        </w:rPr>
      </w:pPr>
    </w:p>
    <w:p w:rsidR="09005FFB" w:rsidP="3E5D899A" w:rsidRDefault="09005FFB" w14:paraId="1770FACD" w14:textId="53AABD45">
      <w:pPr>
        <w:pStyle w:val="Normal"/>
        <w:ind w:left="0" w:firstLine="0"/>
        <w:jc w:val="both"/>
        <w:rPr>
          <w:rFonts w:ascii="Times New Roman" w:hAnsi="Times New Roman" w:eastAsia="Times New Roman" w:cs="Times New Roman"/>
          <w:b w:val="1"/>
          <w:bCs w:val="1"/>
          <w:color w:val="000000" w:themeColor="text1" w:themeTint="FF" w:themeShade="FF"/>
          <w:sz w:val="28"/>
          <w:szCs w:val="28"/>
        </w:rPr>
      </w:pPr>
      <w:r w:rsidRPr="3E5D899A" w:rsidR="09005FFB">
        <w:rPr>
          <w:rFonts w:ascii="Times New Roman" w:hAnsi="Times New Roman" w:eastAsia="Times New Roman" w:cs="Times New Roman"/>
          <w:b w:val="1"/>
          <w:bCs w:val="1"/>
          <w:color w:val="000000" w:themeColor="text1" w:themeTint="FF" w:themeShade="FF"/>
          <w:sz w:val="28"/>
          <w:szCs w:val="28"/>
        </w:rPr>
        <w:t xml:space="preserve">INTRODUCTION: </w:t>
      </w:r>
    </w:p>
    <w:p w:rsidR="09005FFB" w:rsidP="3E5D899A" w:rsidRDefault="09005FFB" w14:paraId="783D1E71" w14:textId="58E987A8">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09005FFB">
        <w:rPr>
          <w:rFonts w:ascii="Times New Roman" w:hAnsi="Times New Roman" w:eastAsia="Times New Roman" w:cs="Times New Roman"/>
          <w:b w:val="0"/>
          <w:bCs w:val="0"/>
          <w:color w:val="000000" w:themeColor="text1" w:themeTint="FF" w:themeShade="FF"/>
          <w:sz w:val="28"/>
          <w:szCs w:val="28"/>
        </w:rPr>
        <w:t xml:space="preserve">Text summarization is </w:t>
      </w:r>
      <w:r w:rsidRPr="3E5D899A" w:rsidR="73EBED59">
        <w:rPr>
          <w:rFonts w:ascii="Times New Roman" w:hAnsi="Times New Roman" w:eastAsia="Times New Roman" w:cs="Times New Roman"/>
          <w:b w:val="0"/>
          <w:bCs w:val="0"/>
          <w:color w:val="000000" w:themeColor="text1" w:themeTint="FF" w:themeShade="FF"/>
          <w:sz w:val="28"/>
          <w:szCs w:val="28"/>
        </w:rPr>
        <w:t>a Natural</w:t>
      </w:r>
      <w:r w:rsidRPr="3E5D899A" w:rsidR="09005FFB">
        <w:rPr>
          <w:rFonts w:ascii="Times New Roman" w:hAnsi="Times New Roman" w:eastAsia="Times New Roman" w:cs="Times New Roman"/>
          <w:b w:val="0"/>
          <w:bCs w:val="0"/>
          <w:color w:val="000000" w:themeColor="text1" w:themeTint="FF" w:themeShade="FF"/>
          <w:sz w:val="28"/>
          <w:szCs w:val="28"/>
        </w:rPr>
        <w:t xml:space="preserve"> Language Processing (NLP) </w:t>
      </w:r>
      <w:r w:rsidRPr="3E5D899A" w:rsidR="7F1B1F91">
        <w:rPr>
          <w:rFonts w:ascii="Times New Roman" w:hAnsi="Times New Roman" w:eastAsia="Times New Roman" w:cs="Times New Roman"/>
          <w:b w:val="0"/>
          <w:bCs w:val="0"/>
          <w:color w:val="000000" w:themeColor="text1" w:themeTint="FF" w:themeShade="FF"/>
          <w:sz w:val="28"/>
          <w:szCs w:val="28"/>
        </w:rPr>
        <w:t>technique</w:t>
      </w:r>
      <w:r w:rsidRPr="3E5D899A" w:rsidR="178AE0CB">
        <w:rPr>
          <w:rFonts w:ascii="Times New Roman" w:hAnsi="Times New Roman" w:eastAsia="Times New Roman" w:cs="Times New Roman"/>
          <w:b w:val="0"/>
          <w:bCs w:val="0"/>
          <w:color w:val="000000" w:themeColor="text1" w:themeTint="FF" w:themeShade="FF"/>
          <w:sz w:val="28"/>
          <w:szCs w:val="28"/>
        </w:rPr>
        <w:t xml:space="preserve"> which </w:t>
      </w:r>
      <w:r w:rsidRPr="3E5D899A" w:rsidR="7E02FA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condenses</w:t>
      </w:r>
      <w:r w:rsidRPr="3E5D899A"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long documents into shorter, coherent summaries while </w:t>
      </w:r>
      <w:r w:rsidRPr="3E5D899A"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retaining</w:t>
      </w:r>
      <w:r w:rsidRPr="3E5D899A"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most </w:t>
      </w:r>
      <w:r w:rsidRPr="3E5D899A"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important information</w:t>
      </w:r>
      <w:r w:rsidRPr="3E5D899A" w:rsidR="63BAC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3E5D899A" w:rsidR="6FEDA84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5D899A" w:rsidR="420DBC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As technology is growing fast these days, </w:t>
      </w:r>
      <w:r w:rsidRPr="3E5D899A" w:rsidR="012665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digital</w:t>
      </w:r>
      <w:r w:rsidRPr="3E5D899A" w:rsidR="420DBC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content </w:t>
      </w:r>
      <w:r w:rsidRPr="3E5D899A" w:rsidR="742BC8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is growing</w:t>
      </w:r>
      <w:r w:rsidRPr="3E5D899A" w:rsidR="420DBC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 well. </w:t>
      </w:r>
      <w:r w:rsidRPr="3E5D899A" w:rsidR="4E805D3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Sectors</w:t>
      </w:r>
      <w:r w:rsidRPr="3E5D899A"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like business, healthcare, news </w:t>
      </w:r>
      <w:r w:rsidRPr="3E5D899A" w:rsidR="29106D6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etc.</w:t>
      </w:r>
      <w:r w:rsidRPr="3E5D899A"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5D899A" w:rsidR="4822B4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have</w:t>
      </w:r>
      <w:r w:rsidRPr="3E5D899A"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5D899A" w:rsidR="73306C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lot of</w:t>
      </w:r>
      <w:r w:rsidRPr="3E5D899A"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5D899A" w:rsidR="7B4F5B1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digital content</w:t>
      </w:r>
      <w:r w:rsidRPr="3E5D899A" w:rsidR="4E5609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5D899A" w:rsidR="179CA3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As digital content growing methods like Text summarization are useful to </w:t>
      </w:r>
      <w:r w:rsidRPr="3E5D899A"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efficient information retrieval and decision-making. This literature survey explores</w:t>
      </w:r>
      <w:r w:rsidRPr="3E5D899A" w:rsidR="3B7400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5D899A"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evolution of text summarization methods, focusing</w:t>
      </w:r>
      <w:r w:rsidRPr="3E5D899A" w:rsidR="42F5CC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5D899A"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on </w:t>
      </w:r>
      <w:r w:rsidRPr="3E5D899A"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extractive</w:t>
      </w:r>
      <w:r w:rsidRPr="3E5D899A"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3E5D899A"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abstractive</w:t>
      </w:r>
      <w:r w:rsidRPr="3E5D899A"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approaches, and highlights recent advancements in combining these methods for improved performance. The survey also examines the role of </w:t>
      </w:r>
      <w:r w:rsidRPr="3E5D899A"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language-specific models</w:t>
      </w:r>
      <w:r w:rsidRPr="3E5D899A"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(e.g., Cw2vec for Chinese) and </w:t>
      </w:r>
      <w:r w:rsidRPr="3E5D899A" w:rsidR="3BBB76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structured text processing</w:t>
      </w:r>
      <w:r w:rsidRPr="3E5D899A" w:rsidR="3BBB76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enhancing summarization quality. The goal is to provide a comprehensive overview of existing techniques and their applicability to real-world tasks, such as summarizing emails, news articles, or reports.</w:t>
      </w:r>
    </w:p>
    <w:p w:rsidR="4D9D652B" w:rsidP="3E5D899A" w:rsidRDefault="4D9D652B" w14:paraId="3E9CA40F" w14:textId="69893563">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4D9D65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D9D652B" w:rsidP="3E5D899A" w:rsidRDefault="4D9D652B" w14:paraId="2D9825B9" w14:textId="46EB0B77">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E5D899A" w:rsidR="4D9D65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BODY:</w:t>
      </w:r>
    </w:p>
    <w:p w:rsidR="5D2F0F33" w:rsidP="3E5D899A" w:rsidRDefault="5D2F0F33" w14:paraId="789EA05C" w14:textId="16D7AB59">
      <w:pPr>
        <w:pStyle w:val="Normal"/>
        <w:jc w:val="both"/>
        <w:rPr>
          <w:rFonts w:ascii="Times New Roman" w:hAnsi="Times New Roman" w:eastAsia="Times New Roman" w:cs="Times New Roman"/>
          <w:noProof w:val="0"/>
          <w:sz w:val="28"/>
          <w:szCs w:val="28"/>
          <w:lang w:val="en-US"/>
        </w:rPr>
      </w:pPr>
      <w:r w:rsidRPr="3E5D899A" w:rsidR="5D2F0F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Text summarization uses </w:t>
      </w:r>
      <w:r w:rsidRPr="3E5D899A" w:rsidR="0F04BC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K-</w:t>
      </w:r>
      <w:r w:rsidRPr="3E5D899A" w:rsidR="5D2F0F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Means algorithm</w:t>
      </w:r>
      <w:r w:rsidRPr="3E5D899A" w:rsidR="65A129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divide the long text into main-part and non-main part. </w:t>
      </w:r>
      <w:r w:rsidRPr="3E5D899A" w:rsidR="33751B46">
        <w:rPr>
          <w:rFonts w:ascii="Times New Roman" w:hAnsi="Times New Roman" w:eastAsia="Times New Roman" w:cs="Times New Roman"/>
          <w:noProof w:val="0"/>
          <w:sz w:val="28"/>
          <w:szCs w:val="28"/>
          <w:lang w:val="en-US"/>
        </w:rPr>
        <w:t xml:space="preserve">The Summarization task into two sub-task modes, use the extractive method to </w:t>
      </w:r>
      <w:r w:rsidRPr="3E5D899A" w:rsidR="33751B46">
        <w:rPr>
          <w:rFonts w:ascii="Times New Roman" w:hAnsi="Times New Roman" w:eastAsia="Times New Roman" w:cs="Times New Roman"/>
          <w:noProof w:val="0"/>
          <w:sz w:val="28"/>
          <w:szCs w:val="28"/>
          <w:lang w:val="en-US"/>
        </w:rPr>
        <w:t>locate</w:t>
      </w:r>
      <w:r w:rsidRPr="3E5D899A" w:rsidR="33751B46">
        <w:rPr>
          <w:rFonts w:ascii="Times New Roman" w:hAnsi="Times New Roman" w:eastAsia="Times New Roman" w:cs="Times New Roman"/>
          <w:noProof w:val="0"/>
          <w:sz w:val="28"/>
          <w:szCs w:val="28"/>
          <w:lang w:val="en-US"/>
        </w:rPr>
        <w:t xml:space="preserve"> and extract the key content, and then use the extractive method to rewrite the content. </w:t>
      </w:r>
    </w:p>
    <w:p w:rsidR="33751B46" w:rsidP="3E5D899A" w:rsidRDefault="33751B46" w14:paraId="316DD835" w14:textId="4E2073DF">
      <w:pPr>
        <w:spacing w:before="0" w:beforeAutospacing="off" w:after="0" w:afterAutospacing="off"/>
        <w:jc w:val="both"/>
      </w:pPr>
    </w:p>
    <w:p w:rsidR="33751B46" w:rsidP="3E5D899A" w:rsidRDefault="33751B46" w14:paraId="281B6E66" w14:textId="7A394CD4">
      <w:pPr>
        <w:spacing w:before="0" w:beforeAutospacing="off" w:after="0" w:afterAutospacing="off"/>
        <w:jc w:val="both"/>
      </w:pPr>
    </w:p>
    <w:p w:rsidR="33751B46" w:rsidP="3E5D899A" w:rsidRDefault="33751B46" w14:paraId="247C3E64" w14:textId="4499025F">
      <w:pPr>
        <w:spacing w:before="0" w:beforeAutospacing="off" w:after="0" w:afterAutospacing="off"/>
        <w:jc w:val="both"/>
      </w:pPr>
    </w:p>
    <w:p w:rsidR="33751B46" w:rsidP="3E5D899A" w:rsidRDefault="33751B46" w14:paraId="7A41DAEB" w14:textId="4D15AFF1">
      <w:pPr>
        <w:spacing w:line="276" w:lineRule="auto"/>
        <w:ind w:left="0" w:firstLine="0"/>
        <w:jc w:val="both"/>
        <w:rPr>
          <w:rFonts w:ascii="Times New Roman" w:hAnsi="Times New Roman" w:eastAsia="Times New Roman" w:cs="Times New Roman"/>
          <w:noProof w:val="0"/>
          <w:sz w:val="28"/>
          <w:szCs w:val="28"/>
          <w:lang w:val="en-US"/>
        </w:rPr>
      </w:pPr>
    </w:p>
    <w:p w:rsidR="3E5D899A" w:rsidP="3E5D899A" w:rsidRDefault="3E5D899A" w14:paraId="1B9106F0" w14:textId="1C91C942">
      <w:pPr>
        <w:spacing w:line="276" w:lineRule="auto"/>
        <w:ind w:left="0" w:firstLine="0"/>
        <w:jc w:val="both"/>
      </w:pPr>
    </w:p>
    <w:p w:rsidR="33751B46" w:rsidP="3E5D899A" w:rsidRDefault="33751B46" w14:paraId="2D61BE4E" w14:textId="358B1E5E">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33751B46">
        <w:drawing>
          <wp:inline wp14:editId="0431EE4E" wp14:anchorId="2A1334B5">
            <wp:extent cx="4305300" cy="2181225"/>
            <wp:effectExtent l="0" t="0" r="0" b="0"/>
            <wp:docPr id="1728088859" name="" title=""/>
            <wp:cNvGraphicFramePr>
              <a:graphicFrameLocks noChangeAspect="1"/>
            </wp:cNvGraphicFramePr>
            <a:graphic>
              <a:graphicData uri="http://schemas.openxmlformats.org/drawingml/2006/picture">
                <pic:pic>
                  <pic:nvPicPr>
                    <pic:cNvPr id="0" name=""/>
                    <pic:cNvPicPr/>
                  </pic:nvPicPr>
                  <pic:blipFill>
                    <a:blip r:embed="R319f1e12f6fc4b34">
                      <a:extLst>
                        <a:ext xmlns:a="http://schemas.openxmlformats.org/drawingml/2006/main" uri="{28A0092B-C50C-407E-A947-70E740481C1C}">
                          <a14:useLocalDpi val="0"/>
                        </a:ext>
                      </a:extLst>
                    </a:blip>
                    <a:stretch>
                      <a:fillRect/>
                    </a:stretch>
                  </pic:blipFill>
                  <pic:spPr>
                    <a:xfrm>
                      <a:off x="0" y="0"/>
                      <a:ext cx="4305300" cy="2181225"/>
                    </a:xfrm>
                    <a:prstGeom prst="rect">
                      <a:avLst/>
                    </a:prstGeom>
                  </pic:spPr>
                </pic:pic>
              </a:graphicData>
            </a:graphic>
          </wp:inline>
        </w:drawing>
      </w:r>
    </w:p>
    <w:p w:rsidR="3E5D899A" w:rsidP="3E5D899A" w:rsidRDefault="3E5D899A" w14:paraId="227F6C73" w14:textId="55591707">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2005D3C" w:rsidP="3E5D899A" w:rsidRDefault="72005D3C" w14:paraId="7E8A5DB5" w14:textId="11D16EAE">
      <w:pPr>
        <w:pStyle w:val="Normal"/>
        <w:spacing w:line="276" w:lineRule="auto"/>
        <w:ind w:left="0" w:firstLine="0"/>
        <w:jc w:val="both"/>
        <w:rPr>
          <w:rFonts w:ascii="Times New Roman" w:hAnsi="Times New Roman" w:eastAsia="Times New Roman" w:cs="Times New Roman"/>
          <w:b w:val="1"/>
          <w:bCs w:val="1"/>
          <w:sz w:val="32"/>
          <w:szCs w:val="32"/>
        </w:rPr>
      </w:pPr>
      <w:r w:rsidRPr="3E5D899A" w:rsidR="72005D3C">
        <w:rPr>
          <w:rFonts w:ascii="Times New Roman" w:hAnsi="Times New Roman" w:eastAsia="Times New Roman" w:cs="Times New Roman"/>
          <w:b w:val="1"/>
          <w:bCs w:val="1"/>
          <w:sz w:val="32"/>
          <w:szCs w:val="32"/>
        </w:rPr>
        <w:t>Extractive Summarization:</w:t>
      </w:r>
      <w:r>
        <w:tab/>
      </w:r>
    </w:p>
    <w:p w:rsidR="3A047B7D" w:rsidP="3E5D899A" w:rsidRDefault="3A047B7D" w14:paraId="28E73E69" w14:textId="39BB05F5">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3A047B7D">
        <w:rPr>
          <w:rFonts w:ascii="Times New Roman" w:hAnsi="Times New Roman" w:eastAsia="Times New Roman" w:cs="Times New Roman"/>
          <w:color w:val="000000" w:themeColor="text1" w:themeTint="FF" w:themeShade="FF"/>
          <w:sz w:val="28"/>
          <w:szCs w:val="28"/>
        </w:rPr>
        <w:t>Extractive summarization involves selecting the mai</w:t>
      </w:r>
      <w:r w:rsidRPr="3E5D899A" w:rsidR="236F4B5D">
        <w:rPr>
          <w:rFonts w:ascii="Times New Roman" w:hAnsi="Times New Roman" w:eastAsia="Times New Roman" w:cs="Times New Roman"/>
          <w:color w:val="000000" w:themeColor="text1" w:themeTint="FF" w:themeShade="FF"/>
          <w:sz w:val="28"/>
          <w:szCs w:val="28"/>
        </w:rPr>
        <w:t>n</w:t>
      </w:r>
      <w:r w:rsidRPr="3E5D899A" w:rsidR="3A047B7D">
        <w:rPr>
          <w:rFonts w:ascii="Times New Roman" w:hAnsi="Times New Roman" w:eastAsia="Times New Roman" w:cs="Times New Roman"/>
          <w:color w:val="000000" w:themeColor="text1" w:themeTint="FF" w:themeShade="FF"/>
          <w:sz w:val="28"/>
          <w:szCs w:val="28"/>
        </w:rPr>
        <w:t xml:space="preserve"> part of </w:t>
      </w:r>
      <w:r w:rsidRPr="3E5D899A" w:rsidR="49DF88D9">
        <w:rPr>
          <w:rFonts w:ascii="Times New Roman" w:hAnsi="Times New Roman" w:eastAsia="Times New Roman" w:cs="Times New Roman"/>
          <w:color w:val="000000" w:themeColor="text1" w:themeTint="FF" w:themeShade="FF"/>
          <w:sz w:val="28"/>
          <w:szCs w:val="28"/>
        </w:rPr>
        <w:t xml:space="preserve">text from original text </w:t>
      </w:r>
      <w:r w:rsidRPr="3E5D899A" w:rsidR="68538D0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concatenating them to form a summary. It does not generate new text but rather extracts existing content.</w:t>
      </w:r>
    </w:p>
    <w:p w:rsidR="42ECB4F0" w:rsidP="3E5D899A" w:rsidRDefault="42ECB4F0" w14:paraId="70D56348" w14:textId="4A00330E">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E5D899A" w:rsidR="42ECB4F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Techniques</w:t>
      </w:r>
    </w:p>
    <w:p w:rsidR="42ECB4F0" w:rsidP="3E5D899A" w:rsidRDefault="42ECB4F0" w14:paraId="5C093B0C" w14:textId="5626C223">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3E5D899A" w:rsidR="42ECB4F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Graph-Based Algorithm: </w:t>
      </w:r>
    </w:p>
    <w:p w:rsidR="2EEB11AD" w:rsidP="3E5D899A" w:rsidRDefault="2EEB11AD" w14:paraId="36874E25" w14:textId="1C1DBF1F">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2EEB11A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TextRank</w:t>
      </w:r>
      <w:r w:rsidRPr="3E5D899A" w:rsidR="2EEB11A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a graph-based algorithm used for extractive summarization. </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ranks sentences or phrases based on their importance within the text, similar to how Google's PageRank algorithm ranks web pages.</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text is represented as a graph, where each sentence is a node, and edges </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similarity between sentences.</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algorithm iteratively computes the importance of each sentence based on the number and importance of sentences that link to it. Sentences with higher scores are considered more </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important.</w:t>
      </w:r>
    </w:p>
    <w:p w:rsidR="2EEB11AD" w:rsidP="3E5D899A" w:rsidRDefault="2EEB11AD" w14:paraId="1ED2A1A3" w14:textId="25C638E7">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Summary</w:t>
      </w:r>
      <w:r w:rsidRPr="3E5D899A" w:rsidR="2EEB11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Generation: The top-ranked sentences are selected and concatenated to form the summary.</w:t>
      </w:r>
    </w:p>
    <w:p w:rsidR="2D9300B0" w:rsidP="3E5D899A" w:rsidRDefault="2D9300B0" w14:paraId="5CA0D778" w14:textId="64E97555">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E5D899A" w:rsidR="2D9300B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Relation to my project: </w:t>
      </w:r>
    </w:p>
    <w:p w:rsidR="2D9300B0" w:rsidP="3E5D899A" w:rsidRDefault="2D9300B0" w14:paraId="47C77C2F" w14:textId="57EA4ABD">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2D9300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Extractive methods can be used to pull out key sentences from emails, such as meeting details, deadlines, or action items. This ensures that the most critical information is retained in the summary.</w:t>
      </w:r>
    </w:p>
    <w:p w:rsidR="3C3545FA" w:rsidP="3E5D899A" w:rsidRDefault="3C3545FA" w14:paraId="19D15DBB" w14:textId="14127A74">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3E5D899A" w:rsidR="3C3545F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Abstractive Summarization:</w:t>
      </w:r>
    </w:p>
    <w:p w:rsidR="096AFBE5" w:rsidP="3E5D899A" w:rsidRDefault="096AFBE5" w14:paraId="0BF68E30" w14:textId="4361D5A1">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096AFB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Abstractive summarization generates new sentences that capture the essence of the original text, often using paraphrasing or rewriting techniques.</w:t>
      </w:r>
    </w:p>
    <w:p w:rsidR="096AFBE5" w:rsidP="3E5D899A" w:rsidRDefault="096AFBE5" w14:paraId="496A09FC" w14:textId="7D979B4B">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096AFB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Techniques:</w:t>
      </w:r>
    </w:p>
    <w:p w:rsidR="534CC637" w:rsidP="3E5D899A" w:rsidRDefault="534CC637" w14:paraId="7CEA101D" w14:textId="5CCA2B4F">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Sequence-to-Sequence Models: Seq2Seq models encode the input text and decode it into a shorter version. These models are often based on LSTM or Transformer architectures.  </w:t>
      </w:r>
      <w:r w:rsidRPr="3E5D899A"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LSTM is a type of recurrent neural network (RNN) designed to handle sequential data, such as text. It is particularly effective for tasks that require understanding long-term dependencies in the data. </w:t>
      </w:r>
      <w:r w:rsidRPr="3E5D899A"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LSTMs use memory cells to store and retrieve information over long sequences. These cells can </w:t>
      </w:r>
      <w:r w:rsidRPr="3E5D899A"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w:t>
      </w:r>
      <w:r w:rsidRPr="3E5D899A"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information for extended periods, making LSTMs suitable for tasks like text generation and summarization. </w:t>
      </w:r>
    </w:p>
    <w:p w:rsidR="534CC637" w:rsidP="3E5D899A" w:rsidRDefault="534CC637" w14:paraId="392AF01B" w14:textId="6749C5C4">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534CC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LSTMs have three gates (input, forget, and output) that control the flow of information. These gates decide what information to keep, discard, or output at each step. Sequence Processing: For text summarization, the input text is processed sequentially, and the LSTM generates a summary by predicting the next word or sentence based on the context.</w:t>
      </w:r>
    </w:p>
    <w:p w:rsidR="388B0BA3" w:rsidP="3E5D899A" w:rsidRDefault="388B0BA3" w14:paraId="2B20C19B" w14:textId="4B74AA38">
      <w:pPr>
        <w:pStyle w:val="Normal"/>
        <w:spacing w:line="276"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E5D899A" w:rsidR="388B0B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Relation to my project:</w:t>
      </w:r>
    </w:p>
    <w:p w:rsidR="388B0BA3" w:rsidP="3E5D899A" w:rsidRDefault="388B0BA3" w14:paraId="764E8411" w14:textId="45DDCA15">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5D899A" w:rsidR="388B0B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Abstractive methods can be used to </w:t>
      </w:r>
      <w:r w:rsidRPr="3E5D899A" w:rsidR="388B0B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rewrite</w:t>
      </w:r>
      <w:r w:rsidRPr="3E5D899A" w:rsidR="388B0B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w:t>
      </w:r>
      <w:r w:rsidRPr="3E5D899A" w:rsidR="388B0B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condense</w:t>
      </w:r>
      <w:r w:rsidRPr="3E5D899A" w:rsidR="388B0B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longer explanations or discussions in emails, making the summaries more concise and readable. This is particularly useful for summarizing complex or lengthy emails.</w:t>
      </w:r>
    </w:p>
    <w:p w:rsidR="3E5D899A" w:rsidP="3E5D899A" w:rsidRDefault="3E5D899A" w14:paraId="2FE94316" w14:textId="174D9652">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341564D" w:rsidP="3E5D899A" w:rsidRDefault="7341564D" w14:paraId="2E86C57C" w14:textId="52BAA08D">
      <w:pPr>
        <w:jc w:val="both"/>
        <w:rPr>
          <w:rFonts w:ascii="Times New Roman" w:hAnsi="Times New Roman" w:eastAsia="Times New Roman" w:cs="Times New Roman"/>
          <w:noProof w:val="0"/>
          <w:sz w:val="32"/>
          <w:szCs w:val="32"/>
          <w:lang w:val="en-US"/>
        </w:rPr>
      </w:pPr>
      <w:r w:rsidRPr="3E5D899A" w:rsidR="734156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RESEARCH PAPER: </w:t>
      </w:r>
      <w:r w:rsidRPr="3E5D899A" w:rsidR="756786C3">
        <w:rPr>
          <w:rFonts w:ascii="Times New Roman" w:hAnsi="Times New Roman" w:eastAsia="Times New Roman" w:cs="Times New Roman"/>
          <w:noProof w:val="0"/>
          <w:sz w:val="32"/>
          <w:szCs w:val="32"/>
          <w:lang w:val="en-US"/>
        </w:rPr>
        <w:t xml:space="preserve">A Text Structure-based Extractive </w:t>
      </w:r>
      <w:r w:rsidRPr="3E5D899A" w:rsidR="756786C3">
        <w:rPr>
          <w:rFonts w:ascii="Times New Roman" w:hAnsi="Times New Roman" w:eastAsia="Times New Roman" w:cs="Times New Roman"/>
          <w:noProof w:val="0"/>
          <w:sz w:val="32"/>
          <w:szCs w:val="32"/>
          <w:lang w:val="en-US"/>
        </w:rPr>
        <w:t>and</w:t>
      </w:r>
      <w:r w:rsidRPr="3E5D899A" w:rsidR="756786C3">
        <w:rPr>
          <w:rFonts w:ascii="Times New Roman" w:hAnsi="Times New Roman" w:eastAsia="Times New Roman" w:cs="Times New Roman"/>
          <w:noProof w:val="0"/>
          <w:sz w:val="32"/>
          <w:szCs w:val="32"/>
          <w:lang w:val="en-US"/>
        </w:rPr>
        <w:t xml:space="preserve"> Abstractive Summarization Method.</w:t>
      </w:r>
    </w:p>
    <w:p w:rsidR="756786C3" w:rsidP="3E5D899A" w:rsidRDefault="756786C3" w14:paraId="01297469" w14:textId="18D5A7E3">
      <w:pPr>
        <w:jc w:val="both"/>
        <w:rPr>
          <w:rFonts w:ascii="Times New Roman" w:hAnsi="Times New Roman" w:eastAsia="Times New Roman" w:cs="Times New Roman"/>
          <w:noProof w:val="0"/>
          <w:sz w:val="32"/>
          <w:szCs w:val="32"/>
          <w:lang w:val="en-US"/>
        </w:rPr>
      </w:pPr>
      <w:r w:rsidRPr="3E5D899A" w:rsidR="756786C3">
        <w:rPr>
          <w:rFonts w:ascii="Times New Roman" w:hAnsi="Times New Roman" w:eastAsia="Times New Roman" w:cs="Times New Roman"/>
          <w:noProof w:val="0"/>
          <w:sz w:val="32"/>
          <w:szCs w:val="32"/>
          <w:lang w:val="en-US"/>
        </w:rPr>
        <w:t>Link:</w:t>
      </w:r>
      <w:r w:rsidRPr="3E5D899A" w:rsidR="22D48E5B">
        <w:rPr>
          <w:rFonts w:ascii="Times New Roman" w:hAnsi="Times New Roman" w:eastAsia="Times New Roman" w:cs="Times New Roman"/>
          <w:noProof w:val="0"/>
          <w:sz w:val="32"/>
          <w:szCs w:val="32"/>
          <w:lang w:val="en-US"/>
        </w:rPr>
        <w:t xml:space="preserve"> https://ieeexplore-ieee-org.rlib.pace.edu/document/9778497.</w:t>
      </w:r>
    </w:p>
    <w:p w:rsidR="756786C3" w:rsidP="3E5D899A" w:rsidRDefault="756786C3" w14:paraId="0CDABD23" w14:textId="0806BFB9">
      <w:pPr>
        <w:spacing w:before="0" w:beforeAutospacing="off" w:after="0" w:afterAutospacing="off"/>
        <w:jc w:val="both"/>
      </w:pPr>
    </w:p>
    <w:p w:rsidR="756786C3" w:rsidP="3E5D899A" w:rsidRDefault="756786C3" w14:paraId="2F0B6710" w14:textId="42C658D1">
      <w:pPr>
        <w:spacing w:before="0" w:beforeAutospacing="off" w:after="0" w:afterAutospacing="off"/>
        <w:jc w:val="both"/>
      </w:pPr>
    </w:p>
    <w:p w:rsidR="756786C3" w:rsidP="3E5D899A" w:rsidRDefault="756786C3" w14:paraId="2C8F13E0" w14:textId="4249FBBE">
      <w:pPr>
        <w:spacing w:before="0" w:beforeAutospacing="off" w:after="0" w:afterAutospacing="off"/>
        <w:jc w:val="both"/>
      </w:pPr>
    </w:p>
    <w:p w:rsidR="756786C3" w:rsidP="3E5D899A" w:rsidRDefault="756786C3" w14:paraId="22F316D7" w14:textId="7596EFFF">
      <w:pPr>
        <w:spacing w:line="276" w:lineRule="auto"/>
        <w:ind w:left="0" w:firstLine="0"/>
        <w:jc w:val="both"/>
        <w:rPr>
          <w:rFonts w:ascii="Times New Roman" w:hAnsi="Times New Roman" w:eastAsia="Times New Roman" w:cs="Times New Roman"/>
          <w:noProof w:val="0"/>
          <w:sz w:val="28"/>
          <w:szCs w:val="28"/>
          <w:lang w:val="en-US"/>
        </w:rPr>
      </w:pPr>
    </w:p>
    <w:p w:rsidR="3E5D899A" w:rsidP="3E5D899A" w:rsidRDefault="3E5D899A" w14:paraId="59194A38" w14:textId="2D2B1763">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E5D899A" w:rsidP="3E5D899A" w:rsidRDefault="3E5D899A" w14:paraId="69206DB8" w14:textId="631E582B">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E5D899A" w:rsidP="3E5D899A" w:rsidRDefault="3E5D899A" w14:paraId="353F2EBF" w14:textId="7F4F5B8C">
      <w:pPr>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E5D899A" w:rsidP="3E5D899A" w:rsidRDefault="3E5D899A" w14:paraId="3138BF4B" w14:textId="2A2A0F12">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E5D899A" w:rsidP="3E5D899A" w:rsidRDefault="3E5D899A" w14:paraId="3D066926" w14:textId="3D6F9367">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E5D899A" w:rsidP="3E5D899A" w:rsidRDefault="3E5D899A" w14:paraId="720A6E2D" w14:textId="54248EFA">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E5D899A" w:rsidP="3E5D899A" w:rsidRDefault="3E5D899A" w14:paraId="33F591BF" w14:textId="402A7434">
      <w:pPr>
        <w:pStyle w:val="Normal"/>
        <w:spacing w:line="276"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EF4D9"/>
    <w:rsid w:val="0049840C"/>
    <w:rsid w:val="012665BB"/>
    <w:rsid w:val="04BC2B68"/>
    <w:rsid w:val="052FEC79"/>
    <w:rsid w:val="07BCC438"/>
    <w:rsid w:val="0802B431"/>
    <w:rsid w:val="09005FFB"/>
    <w:rsid w:val="096AFBE5"/>
    <w:rsid w:val="09C9BCC7"/>
    <w:rsid w:val="0A084E1E"/>
    <w:rsid w:val="0BB099EE"/>
    <w:rsid w:val="0CE57AEF"/>
    <w:rsid w:val="0ED9E37B"/>
    <w:rsid w:val="0F04BC5F"/>
    <w:rsid w:val="10A1755E"/>
    <w:rsid w:val="12003DC9"/>
    <w:rsid w:val="12CDA5C1"/>
    <w:rsid w:val="12E3E6F5"/>
    <w:rsid w:val="1435C7A1"/>
    <w:rsid w:val="15783575"/>
    <w:rsid w:val="159DB4D8"/>
    <w:rsid w:val="15BA8742"/>
    <w:rsid w:val="178AE0CB"/>
    <w:rsid w:val="179CA30D"/>
    <w:rsid w:val="17E1A43E"/>
    <w:rsid w:val="1837CC73"/>
    <w:rsid w:val="19547FFB"/>
    <w:rsid w:val="1A49E787"/>
    <w:rsid w:val="1A739B20"/>
    <w:rsid w:val="1C6F6BE5"/>
    <w:rsid w:val="1F447554"/>
    <w:rsid w:val="1F47A362"/>
    <w:rsid w:val="1F6885E7"/>
    <w:rsid w:val="1FAD157E"/>
    <w:rsid w:val="22C524A1"/>
    <w:rsid w:val="22D48E5B"/>
    <w:rsid w:val="236F4B5D"/>
    <w:rsid w:val="260277F4"/>
    <w:rsid w:val="265A3243"/>
    <w:rsid w:val="2665996C"/>
    <w:rsid w:val="26CE4DA0"/>
    <w:rsid w:val="277BABF2"/>
    <w:rsid w:val="2873AF71"/>
    <w:rsid w:val="28A5C37D"/>
    <w:rsid w:val="29106D62"/>
    <w:rsid w:val="2AE43E9B"/>
    <w:rsid w:val="2D9300B0"/>
    <w:rsid w:val="2EEB11AD"/>
    <w:rsid w:val="2F9EE92A"/>
    <w:rsid w:val="32EF2183"/>
    <w:rsid w:val="33751B46"/>
    <w:rsid w:val="34ED061D"/>
    <w:rsid w:val="354233A8"/>
    <w:rsid w:val="355DB00F"/>
    <w:rsid w:val="388B0BA3"/>
    <w:rsid w:val="38972EA8"/>
    <w:rsid w:val="3A047B7D"/>
    <w:rsid w:val="3B7400E7"/>
    <w:rsid w:val="3BBB7664"/>
    <w:rsid w:val="3C3545FA"/>
    <w:rsid w:val="3C4160C3"/>
    <w:rsid w:val="3C9FE96F"/>
    <w:rsid w:val="3E5D899A"/>
    <w:rsid w:val="405BCBB9"/>
    <w:rsid w:val="420DBC69"/>
    <w:rsid w:val="425EC5D8"/>
    <w:rsid w:val="42ECB4F0"/>
    <w:rsid w:val="42F5CCFC"/>
    <w:rsid w:val="45BE7D0B"/>
    <w:rsid w:val="4793C61B"/>
    <w:rsid w:val="4822B4B7"/>
    <w:rsid w:val="49DF88D9"/>
    <w:rsid w:val="4AA2E034"/>
    <w:rsid w:val="4D9D652B"/>
    <w:rsid w:val="4E560908"/>
    <w:rsid w:val="4E805D35"/>
    <w:rsid w:val="4F0E113E"/>
    <w:rsid w:val="4F18FDFC"/>
    <w:rsid w:val="4FED670B"/>
    <w:rsid w:val="5136A265"/>
    <w:rsid w:val="534CC637"/>
    <w:rsid w:val="5498FA5D"/>
    <w:rsid w:val="551F18B9"/>
    <w:rsid w:val="5801C5ED"/>
    <w:rsid w:val="581527D3"/>
    <w:rsid w:val="59ED5D12"/>
    <w:rsid w:val="5AFEF4D9"/>
    <w:rsid w:val="5BD96FD9"/>
    <w:rsid w:val="5D2F0F33"/>
    <w:rsid w:val="61467208"/>
    <w:rsid w:val="63BAC5E0"/>
    <w:rsid w:val="63BC9F3A"/>
    <w:rsid w:val="649677E6"/>
    <w:rsid w:val="65A1294B"/>
    <w:rsid w:val="66C2B4BE"/>
    <w:rsid w:val="676CE8FB"/>
    <w:rsid w:val="68538D07"/>
    <w:rsid w:val="695FEFC9"/>
    <w:rsid w:val="6AC8C17B"/>
    <w:rsid w:val="6E057E6A"/>
    <w:rsid w:val="6FEDA84A"/>
    <w:rsid w:val="711D0368"/>
    <w:rsid w:val="72005D3C"/>
    <w:rsid w:val="73306C2C"/>
    <w:rsid w:val="7341564D"/>
    <w:rsid w:val="73EBED59"/>
    <w:rsid w:val="742BC80F"/>
    <w:rsid w:val="756786C3"/>
    <w:rsid w:val="77CC7982"/>
    <w:rsid w:val="7A7828ED"/>
    <w:rsid w:val="7B4F5B16"/>
    <w:rsid w:val="7BB8BFED"/>
    <w:rsid w:val="7C4E735B"/>
    <w:rsid w:val="7E02FAE4"/>
    <w:rsid w:val="7E8E31EF"/>
    <w:rsid w:val="7EE53834"/>
    <w:rsid w:val="7F1B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4792"/>
  <w15:chartTrackingRefBased/>
  <w15:docId w15:val="{9D74C7EE-E48F-4464-8A13-F5714E4C1C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19f1e12f6fc4b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2025-02-27T15:50:34.5612199Z</dcterms:created>
  <dcterms:modified xsi:type="dcterms:W3CDTF">2025-02-27T19:24:04.9557106Z</dcterms:modified>
  <dc:creator>Kalangi, Mr. Purushotham</dc:creator>
  <lastModifiedBy>Kalangi, Mr. Purushotham</lastModifiedBy>
</coreProperties>
</file>