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00B5" w14:textId="77777777" w:rsidR="001976BB" w:rsidRPr="00401A1B" w:rsidRDefault="001976BB" w:rsidP="001976BB">
      <w:pPr>
        <w:jc w:val="center"/>
        <w:rPr>
          <w:b/>
          <w:sz w:val="40"/>
          <w:szCs w:val="40"/>
        </w:rPr>
      </w:pPr>
      <w:r w:rsidRPr="00401A1B">
        <w:rPr>
          <w:b/>
          <w:bCs/>
          <w:noProof/>
          <w:sz w:val="40"/>
          <w:szCs w:val="40"/>
          <w:lang w:eastAsia="pl-PL"/>
        </w:rPr>
        <w:drawing>
          <wp:anchor distT="0" distB="0" distL="114300" distR="114300" simplePos="0" relativeHeight="251659264" behindDoc="0" locked="0" layoutInCell="1" allowOverlap="1" wp14:anchorId="565F528C" wp14:editId="21EEAEE3">
            <wp:simplePos x="0" y="0"/>
            <wp:positionH relativeFrom="column">
              <wp:posOffset>33655</wp:posOffset>
            </wp:positionH>
            <wp:positionV relativeFrom="paragraph">
              <wp:posOffset>3810</wp:posOffset>
            </wp:positionV>
            <wp:extent cx="1066800" cy="1028700"/>
            <wp:effectExtent l="38100" t="0" r="19050" b="304800"/>
            <wp:wrapThrough wrapText="bothSides">
              <wp:wrapPolygon edited="0">
                <wp:start x="0" y="0"/>
                <wp:lineTo x="-771" y="28000"/>
                <wp:lineTo x="21986" y="28000"/>
                <wp:lineTo x="21986" y="5200"/>
                <wp:lineTo x="21600" y="800"/>
                <wp:lineTo x="21214" y="0"/>
                <wp:lineTo x="0" y="0"/>
              </wp:wrapPolygon>
            </wp:wrapThrough>
            <wp:docPr id="1" name="Obraz 1" descr="logoUR.png"/>
            <wp:cNvGraphicFramePr/>
            <a:graphic xmlns:a="http://schemas.openxmlformats.org/drawingml/2006/main">
              <a:graphicData uri="http://schemas.openxmlformats.org/drawingml/2006/picture">
                <pic:pic xmlns:pic="http://schemas.openxmlformats.org/drawingml/2006/picture">
                  <pic:nvPicPr>
                    <pic:cNvPr id="7" name="Obraz 6" descr="logoUR.png"/>
                    <pic:cNvPicPr/>
                  </pic:nvPicPr>
                  <pic:blipFill>
                    <a:blip r:embed="rId10" cstate="print"/>
                    <a:srcRect/>
                    <a:stretch>
                      <a:fillRect/>
                    </a:stretch>
                  </pic:blipFill>
                  <pic:spPr bwMode="auto">
                    <a:xfrm>
                      <a:off x="0" y="0"/>
                      <a:ext cx="1066800" cy="10287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B735D9">
        <w:rPr>
          <w:b/>
          <w:bCs/>
          <w:noProof/>
          <w:sz w:val="40"/>
          <w:szCs w:val="40"/>
          <w:lang w:eastAsia="pl-PL"/>
        </w:rPr>
        <w:t>Instytut Informatyki</w:t>
      </w:r>
      <w:r w:rsidRPr="00401A1B">
        <w:rPr>
          <w:b/>
          <w:bCs/>
          <w:sz w:val="40"/>
          <w:szCs w:val="40"/>
        </w:rPr>
        <w:br/>
      </w:r>
      <w:r w:rsidR="005B0514" w:rsidRPr="005B0514">
        <w:rPr>
          <w:b/>
          <w:bCs/>
          <w:sz w:val="40"/>
          <w:szCs w:val="40"/>
        </w:rPr>
        <w:t>Wydział Nauk Ścisłych i Technicznych</w:t>
      </w:r>
      <w:r w:rsidRPr="00401A1B">
        <w:rPr>
          <w:b/>
          <w:bCs/>
          <w:sz w:val="40"/>
          <w:szCs w:val="40"/>
        </w:rPr>
        <w:br/>
        <w:t>Uniwersytet Rzeszowski</w:t>
      </w:r>
    </w:p>
    <w:p w14:paraId="0937EB5C" w14:textId="77777777" w:rsidR="001976BB" w:rsidRDefault="001976BB" w:rsidP="001976BB">
      <w:pPr>
        <w:rPr>
          <w:b/>
          <w:u w:val="single"/>
        </w:rPr>
      </w:pPr>
    </w:p>
    <w:p w14:paraId="414CE676" w14:textId="77777777" w:rsidR="001976BB" w:rsidRDefault="001976BB" w:rsidP="001976BB">
      <w:pPr>
        <w:rPr>
          <w:b/>
          <w:u w:val="single"/>
        </w:rPr>
      </w:pPr>
    </w:p>
    <w:p w14:paraId="3E3225FE" w14:textId="77777777" w:rsidR="00A80C5A" w:rsidRDefault="00A80C5A" w:rsidP="001976BB">
      <w:pPr>
        <w:rPr>
          <w:b/>
          <w:u w:val="single"/>
        </w:rPr>
      </w:pPr>
    </w:p>
    <w:p w14:paraId="24E8550C" w14:textId="77777777" w:rsidR="001976BB" w:rsidRPr="0076366B" w:rsidRDefault="001976BB" w:rsidP="001976BB">
      <w:pPr>
        <w:jc w:val="center"/>
        <w:rPr>
          <w:rFonts w:ascii="Times New Roman" w:hAnsi="Times New Roman" w:cs="Times New Roman"/>
          <w:b/>
          <w:sz w:val="48"/>
          <w:szCs w:val="48"/>
        </w:rPr>
      </w:pPr>
      <w:r w:rsidRPr="0076366B">
        <w:rPr>
          <w:rFonts w:ascii="Times New Roman" w:hAnsi="Times New Roman" w:cs="Times New Roman"/>
          <w:b/>
          <w:sz w:val="48"/>
          <w:szCs w:val="48"/>
        </w:rPr>
        <w:t>Przedmiot:</w:t>
      </w:r>
    </w:p>
    <w:p w14:paraId="001363B0" w14:textId="77777777" w:rsidR="001976BB" w:rsidRPr="00401A1B" w:rsidRDefault="004C34E2" w:rsidP="001976BB">
      <w:pPr>
        <w:jc w:val="center"/>
        <w:rPr>
          <w:rFonts w:ascii="Times New Roman" w:hAnsi="Times New Roman" w:cs="Times New Roman"/>
          <w:b/>
          <w:sz w:val="48"/>
          <w:szCs w:val="48"/>
        </w:rPr>
      </w:pPr>
      <w:r>
        <w:rPr>
          <w:rFonts w:ascii="Times New Roman" w:hAnsi="Times New Roman" w:cs="Times New Roman"/>
          <w:b/>
          <w:bCs/>
          <w:sz w:val="48"/>
          <w:szCs w:val="48"/>
        </w:rPr>
        <w:t xml:space="preserve">Inżynierski </w:t>
      </w:r>
      <w:r w:rsidR="00B34875">
        <w:rPr>
          <w:rFonts w:ascii="Times New Roman" w:hAnsi="Times New Roman" w:cs="Times New Roman"/>
          <w:b/>
          <w:bCs/>
          <w:sz w:val="48"/>
          <w:szCs w:val="48"/>
        </w:rPr>
        <w:t>p</w:t>
      </w:r>
      <w:r w:rsidR="001976BB">
        <w:rPr>
          <w:rFonts w:ascii="Times New Roman" w:hAnsi="Times New Roman" w:cs="Times New Roman"/>
          <w:b/>
          <w:bCs/>
          <w:sz w:val="48"/>
          <w:szCs w:val="48"/>
        </w:rPr>
        <w:t>ro</w:t>
      </w:r>
      <w:r>
        <w:rPr>
          <w:rFonts w:ascii="Times New Roman" w:hAnsi="Times New Roman" w:cs="Times New Roman"/>
          <w:b/>
          <w:bCs/>
          <w:sz w:val="48"/>
          <w:szCs w:val="48"/>
        </w:rPr>
        <w:t xml:space="preserve">jekt </w:t>
      </w:r>
      <w:r w:rsidR="00B34875">
        <w:rPr>
          <w:rFonts w:ascii="Times New Roman" w:hAnsi="Times New Roman" w:cs="Times New Roman"/>
          <w:b/>
          <w:bCs/>
          <w:sz w:val="48"/>
          <w:szCs w:val="48"/>
        </w:rPr>
        <w:t>d</w:t>
      </w:r>
      <w:r>
        <w:rPr>
          <w:rFonts w:ascii="Times New Roman" w:hAnsi="Times New Roman" w:cs="Times New Roman"/>
          <w:b/>
          <w:bCs/>
          <w:sz w:val="48"/>
          <w:szCs w:val="48"/>
        </w:rPr>
        <w:t>yplomowy</w:t>
      </w:r>
    </w:p>
    <w:p w14:paraId="02E3FE81" w14:textId="77777777" w:rsidR="001976BB" w:rsidRPr="009356D4" w:rsidRDefault="001976BB" w:rsidP="001976BB">
      <w:pPr>
        <w:jc w:val="center"/>
        <w:rPr>
          <w:b/>
          <w:sz w:val="44"/>
          <w:szCs w:val="44"/>
          <w:u w:val="single"/>
        </w:rPr>
      </w:pPr>
    </w:p>
    <w:p w14:paraId="7FA74ABE" w14:textId="77777777" w:rsidR="001976BB" w:rsidRPr="00401A1B" w:rsidRDefault="001976BB" w:rsidP="001976BB">
      <w:pPr>
        <w:jc w:val="center"/>
        <w:rPr>
          <w:rFonts w:ascii="Times New Roman" w:hAnsi="Times New Roman" w:cs="Times New Roman"/>
          <w:b/>
          <w:sz w:val="48"/>
          <w:szCs w:val="48"/>
        </w:rPr>
      </w:pPr>
      <w:r>
        <w:rPr>
          <w:rFonts w:ascii="Times New Roman" w:hAnsi="Times New Roman" w:cs="Times New Roman"/>
          <w:b/>
          <w:bCs/>
          <w:iCs/>
          <w:sz w:val="48"/>
          <w:szCs w:val="48"/>
        </w:rPr>
        <w:t>Dokumentacja</w:t>
      </w:r>
      <w:r w:rsidRPr="00401A1B">
        <w:rPr>
          <w:rFonts w:ascii="Times New Roman" w:hAnsi="Times New Roman" w:cs="Times New Roman"/>
          <w:b/>
          <w:bCs/>
          <w:iCs/>
          <w:sz w:val="48"/>
          <w:szCs w:val="48"/>
        </w:rPr>
        <w:t xml:space="preserve"> </w:t>
      </w:r>
      <w:r w:rsidR="00B34875">
        <w:rPr>
          <w:rFonts w:ascii="Times New Roman" w:hAnsi="Times New Roman" w:cs="Times New Roman"/>
          <w:b/>
          <w:bCs/>
          <w:iCs/>
          <w:sz w:val="48"/>
          <w:szCs w:val="48"/>
        </w:rPr>
        <w:t xml:space="preserve">techniczna </w:t>
      </w:r>
      <w:r w:rsidRPr="00401A1B">
        <w:rPr>
          <w:rFonts w:ascii="Times New Roman" w:hAnsi="Times New Roman" w:cs="Times New Roman"/>
          <w:b/>
          <w:bCs/>
          <w:iCs/>
          <w:sz w:val="48"/>
          <w:szCs w:val="48"/>
        </w:rPr>
        <w:t xml:space="preserve">projektu: </w:t>
      </w:r>
    </w:p>
    <w:p w14:paraId="198F1374" w14:textId="77777777" w:rsidR="00805FE1" w:rsidRDefault="00ED3560" w:rsidP="00ED3560">
      <w:pPr>
        <w:jc w:val="center"/>
        <w:rPr>
          <w:b/>
          <w:bCs/>
          <w:i/>
          <w:iCs/>
          <w:color w:val="000000" w:themeColor="text1"/>
          <w:sz w:val="48"/>
          <w:szCs w:val="48"/>
        </w:rPr>
      </w:pPr>
      <w:proofErr w:type="spellStart"/>
      <w:r w:rsidRPr="00EF0D24">
        <w:rPr>
          <w:b/>
          <w:bCs/>
          <w:i/>
          <w:iCs/>
          <w:color w:val="000000" w:themeColor="text1"/>
          <w:sz w:val="48"/>
          <w:szCs w:val="48"/>
        </w:rPr>
        <w:t>SimofStock</w:t>
      </w:r>
      <w:proofErr w:type="spellEnd"/>
      <w:r w:rsidRPr="00EF0D24">
        <w:rPr>
          <w:b/>
          <w:bCs/>
          <w:i/>
          <w:iCs/>
          <w:color w:val="000000" w:themeColor="text1"/>
          <w:sz w:val="48"/>
          <w:szCs w:val="48"/>
        </w:rPr>
        <w:t xml:space="preserve"> - webowy symulator gry na giełdzie z wykorzystaniem API </w:t>
      </w:r>
      <w:proofErr w:type="spellStart"/>
      <w:r w:rsidRPr="00EF0D24">
        <w:rPr>
          <w:b/>
          <w:bCs/>
          <w:i/>
          <w:iCs/>
          <w:color w:val="000000" w:themeColor="text1"/>
          <w:sz w:val="48"/>
          <w:szCs w:val="48"/>
        </w:rPr>
        <w:t>Finnhub</w:t>
      </w:r>
      <w:proofErr w:type="spellEnd"/>
    </w:p>
    <w:p w14:paraId="54BBEE97" w14:textId="43D69140" w:rsidR="00ED3560" w:rsidRPr="00EF0D24" w:rsidRDefault="00ED3560" w:rsidP="00ED3560">
      <w:pPr>
        <w:jc w:val="center"/>
        <w:rPr>
          <w:b/>
          <w:bCs/>
          <w:i/>
          <w:iCs/>
          <w:color w:val="000000" w:themeColor="text1"/>
          <w:sz w:val="40"/>
          <w:szCs w:val="48"/>
          <w:u w:val="single"/>
        </w:rPr>
      </w:pPr>
      <w:r w:rsidRPr="00EF0D24">
        <w:rPr>
          <w:b/>
          <w:bCs/>
          <w:i/>
          <w:iCs/>
          <w:color w:val="000000" w:themeColor="text1"/>
          <w:sz w:val="48"/>
          <w:szCs w:val="48"/>
        </w:rPr>
        <w:t xml:space="preserve"> i danych </w:t>
      </w:r>
      <w:proofErr w:type="spellStart"/>
      <w:r w:rsidRPr="00EF0D24">
        <w:rPr>
          <w:b/>
          <w:bCs/>
          <w:i/>
          <w:iCs/>
          <w:color w:val="000000" w:themeColor="text1"/>
          <w:sz w:val="48"/>
          <w:szCs w:val="48"/>
        </w:rPr>
        <w:t>Stooq</w:t>
      </w:r>
      <w:proofErr w:type="spellEnd"/>
    </w:p>
    <w:p w14:paraId="12AEBC0C" w14:textId="77777777" w:rsidR="001976BB" w:rsidRPr="00ED4219" w:rsidRDefault="001976BB" w:rsidP="001976BB">
      <w:pPr>
        <w:jc w:val="center"/>
        <w:rPr>
          <w:b/>
          <w:bCs/>
          <w:i/>
          <w:iCs/>
          <w:sz w:val="40"/>
          <w:szCs w:val="48"/>
          <w:u w:val="single"/>
        </w:rPr>
      </w:pPr>
    </w:p>
    <w:p w14:paraId="5470CB62" w14:textId="77777777" w:rsidR="001976BB" w:rsidRDefault="001976BB" w:rsidP="001976BB">
      <w:pPr>
        <w:spacing w:line="240" w:lineRule="auto"/>
        <w:jc w:val="center"/>
        <w:rPr>
          <w:rFonts w:ascii="Times New Roman" w:hAnsi="Times New Roman" w:cs="Times New Roman"/>
          <w:b/>
          <w:sz w:val="28"/>
          <w:szCs w:val="28"/>
        </w:rPr>
      </w:pPr>
    </w:p>
    <w:p w14:paraId="06376332" w14:textId="77777777" w:rsidR="00ED4219" w:rsidRDefault="001976BB" w:rsidP="001976B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Wykonał: </w:t>
      </w:r>
    </w:p>
    <w:p w14:paraId="15E51A8E" w14:textId="652C4CD0" w:rsidR="001976BB" w:rsidRPr="00ED3560" w:rsidRDefault="004745F7" w:rsidP="001976BB">
      <w:pPr>
        <w:spacing w:line="240" w:lineRule="auto"/>
        <w:jc w:val="center"/>
        <w:rPr>
          <w:rFonts w:ascii="Times New Roman" w:hAnsi="Times New Roman" w:cs="Times New Roman"/>
          <w:b/>
          <w:color w:val="000000" w:themeColor="text1"/>
          <w:sz w:val="32"/>
          <w:szCs w:val="32"/>
        </w:rPr>
      </w:pPr>
      <w:r w:rsidRPr="00ED3560">
        <w:rPr>
          <w:rFonts w:ascii="Times New Roman" w:hAnsi="Times New Roman" w:cs="Times New Roman"/>
          <w:b/>
          <w:color w:val="000000" w:themeColor="text1"/>
          <w:sz w:val="32"/>
          <w:szCs w:val="32"/>
        </w:rPr>
        <w:t>Krystian Kalemba</w:t>
      </w:r>
    </w:p>
    <w:p w14:paraId="04B9E26D" w14:textId="20E9FC65" w:rsidR="001976BB" w:rsidRPr="00805FE1" w:rsidRDefault="004745F7" w:rsidP="00805FE1">
      <w:pPr>
        <w:spacing w:line="240" w:lineRule="auto"/>
        <w:jc w:val="center"/>
        <w:rPr>
          <w:rFonts w:ascii="Times New Roman" w:hAnsi="Times New Roman" w:cs="Times New Roman"/>
          <w:b/>
          <w:color w:val="000000" w:themeColor="text1"/>
          <w:sz w:val="32"/>
          <w:szCs w:val="32"/>
        </w:rPr>
      </w:pPr>
      <w:r w:rsidRPr="00ED3560">
        <w:rPr>
          <w:rFonts w:ascii="Times New Roman" w:hAnsi="Times New Roman" w:cs="Times New Roman"/>
          <w:b/>
          <w:color w:val="000000" w:themeColor="text1"/>
          <w:sz w:val="32"/>
          <w:szCs w:val="32"/>
        </w:rPr>
        <w:t>Informatyka i Ekonom</w:t>
      </w:r>
      <w:r w:rsidR="006D36B7" w:rsidRPr="00ED3560">
        <w:rPr>
          <w:rFonts w:ascii="Times New Roman" w:hAnsi="Times New Roman" w:cs="Times New Roman"/>
          <w:b/>
          <w:color w:val="000000" w:themeColor="text1"/>
          <w:sz w:val="32"/>
          <w:szCs w:val="32"/>
        </w:rPr>
        <w:t>e</w:t>
      </w:r>
      <w:r w:rsidRPr="00ED3560">
        <w:rPr>
          <w:rFonts w:ascii="Times New Roman" w:hAnsi="Times New Roman" w:cs="Times New Roman"/>
          <w:b/>
          <w:color w:val="000000" w:themeColor="text1"/>
          <w:sz w:val="32"/>
          <w:szCs w:val="32"/>
        </w:rPr>
        <w:t>tria</w:t>
      </w:r>
    </w:p>
    <w:p w14:paraId="6A302339" w14:textId="77777777" w:rsidR="00B34875" w:rsidRPr="00ED4219" w:rsidRDefault="00B34875" w:rsidP="001976BB">
      <w:pPr>
        <w:rPr>
          <w:b/>
          <w:sz w:val="20"/>
          <w:szCs w:val="28"/>
        </w:rPr>
      </w:pPr>
    </w:p>
    <w:p w14:paraId="53C42151" w14:textId="77777777" w:rsidR="001976BB" w:rsidRDefault="001976BB" w:rsidP="001976BB">
      <w:pPr>
        <w:jc w:val="center"/>
        <w:rPr>
          <w:rFonts w:ascii="Times New Roman" w:hAnsi="Times New Roman" w:cs="Times New Roman"/>
          <w:b/>
          <w:sz w:val="32"/>
          <w:szCs w:val="32"/>
        </w:rPr>
      </w:pPr>
      <w:r w:rsidRPr="00401A1B">
        <w:rPr>
          <w:rFonts w:ascii="Times New Roman" w:hAnsi="Times New Roman" w:cs="Times New Roman"/>
          <w:b/>
          <w:sz w:val="32"/>
          <w:szCs w:val="32"/>
        </w:rPr>
        <w:t xml:space="preserve">Prowadzący: </w:t>
      </w:r>
      <w:r>
        <w:rPr>
          <w:rFonts w:ascii="Times New Roman" w:hAnsi="Times New Roman" w:cs="Times New Roman"/>
          <w:b/>
          <w:sz w:val="32"/>
          <w:szCs w:val="32"/>
        </w:rPr>
        <w:t>mgr</w:t>
      </w:r>
      <w:r w:rsidRPr="00401A1B">
        <w:rPr>
          <w:rFonts w:ascii="Times New Roman" w:hAnsi="Times New Roman" w:cs="Times New Roman"/>
          <w:b/>
          <w:sz w:val="32"/>
          <w:szCs w:val="32"/>
        </w:rPr>
        <w:t xml:space="preserve"> inż. </w:t>
      </w:r>
      <w:r>
        <w:rPr>
          <w:rFonts w:ascii="Times New Roman" w:hAnsi="Times New Roman" w:cs="Times New Roman"/>
          <w:b/>
          <w:sz w:val="32"/>
          <w:szCs w:val="32"/>
        </w:rPr>
        <w:t>Adam Szczur</w:t>
      </w:r>
    </w:p>
    <w:p w14:paraId="263EF193" w14:textId="77777777" w:rsidR="00B34875" w:rsidRPr="00401A1B" w:rsidRDefault="00B34875" w:rsidP="001976BB">
      <w:pPr>
        <w:jc w:val="center"/>
        <w:rPr>
          <w:rFonts w:ascii="Times New Roman" w:hAnsi="Times New Roman" w:cs="Times New Roman"/>
          <w:b/>
          <w:sz w:val="32"/>
          <w:szCs w:val="32"/>
        </w:rPr>
      </w:pPr>
    </w:p>
    <w:p w14:paraId="57C66360" w14:textId="4A696930" w:rsidR="001976BB" w:rsidRDefault="001976BB" w:rsidP="001976BB">
      <w:pPr>
        <w:jc w:val="center"/>
        <w:rPr>
          <w:rFonts w:ascii="Times New Roman" w:hAnsi="Times New Roman" w:cs="Times New Roman"/>
          <w:b/>
          <w:sz w:val="32"/>
          <w:szCs w:val="32"/>
        </w:rPr>
      </w:pPr>
      <w:r w:rsidRPr="00401A1B">
        <w:rPr>
          <w:rFonts w:ascii="Times New Roman" w:hAnsi="Times New Roman" w:cs="Times New Roman"/>
          <w:b/>
          <w:sz w:val="32"/>
          <w:szCs w:val="32"/>
        </w:rPr>
        <w:t>Rzeszów 20</w:t>
      </w:r>
      <w:r w:rsidR="00B735D9">
        <w:rPr>
          <w:rFonts w:ascii="Times New Roman" w:hAnsi="Times New Roman" w:cs="Times New Roman"/>
          <w:b/>
          <w:sz w:val="32"/>
          <w:szCs w:val="32"/>
        </w:rPr>
        <w:t>2</w:t>
      </w:r>
      <w:r w:rsidR="00ED3560">
        <w:rPr>
          <w:rFonts w:ascii="Times New Roman" w:hAnsi="Times New Roman" w:cs="Times New Roman"/>
          <w:b/>
          <w:sz w:val="32"/>
          <w:szCs w:val="32"/>
        </w:rPr>
        <w:t>6</w:t>
      </w:r>
    </w:p>
    <w:p w14:paraId="70DF44F2" w14:textId="77777777" w:rsidR="001976BB" w:rsidRPr="001976BB" w:rsidRDefault="001976BB">
      <w:pPr>
        <w:spacing w:after="160" w:line="259" w:lineRule="auto"/>
        <w:rPr>
          <w:rFonts w:ascii="Times New Roman" w:hAnsi="Times New Roman" w:cs="Times New Roman"/>
          <w:b/>
          <w:sz w:val="16"/>
          <w:szCs w:val="16"/>
        </w:rPr>
      </w:pPr>
      <w:r>
        <w:rPr>
          <w:rFonts w:ascii="Times New Roman" w:hAnsi="Times New Roman" w:cs="Times New Roman"/>
          <w:b/>
          <w:sz w:val="32"/>
          <w:szCs w:val="32"/>
        </w:rPr>
        <w:lastRenderedPageBreak/>
        <w:br w:type="page"/>
      </w:r>
    </w:p>
    <w:sdt>
      <w:sdtPr>
        <w:rPr>
          <w:rFonts w:asciiTheme="minorHAnsi" w:eastAsiaTheme="minorHAnsi" w:hAnsiTheme="minorHAnsi" w:cstheme="minorBidi"/>
          <w:color w:val="auto"/>
          <w:sz w:val="22"/>
          <w:szCs w:val="22"/>
          <w:lang w:eastAsia="en-US"/>
        </w:rPr>
        <w:id w:val="182020136"/>
        <w:docPartObj>
          <w:docPartGallery w:val="Table of Contents"/>
          <w:docPartUnique/>
        </w:docPartObj>
      </w:sdtPr>
      <w:sdtEndPr>
        <w:rPr>
          <w:b/>
          <w:bCs/>
        </w:rPr>
      </w:sdtEndPr>
      <w:sdtContent>
        <w:p w14:paraId="4064E768" w14:textId="77777777" w:rsidR="00CD233A" w:rsidRDefault="00CD233A">
          <w:pPr>
            <w:pStyle w:val="Nagwekspisutreci"/>
          </w:pPr>
          <w:r>
            <w:t>Spis treści</w:t>
          </w:r>
        </w:p>
        <w:p w14:paraId="4743477D" w14:textId="3EAECAAB" w:rsidR="00D24AEC" w:rsidRDefault="00CD233A">
          <w:pPr>
            <w:pStyle w:val="Spistreci1"/>
            <w:tabs>
              <w:tab w:val="left" w:pos="440"/>
              <w:tab w:val="right" w:leader="dot" w:pos="9062"/>
            </w:tabs>
            <w:rPr>
              <w:rFonts w:eastAsiaTheme="minorEastAsia"/>
              <w:noProof/>
              <w:kern w:val="2"/>
              <w:sz w:val="24"/>
              <w:szCs w:val="24"/>
              <w:lang w:eastAsia="pl-PL"/>
              <w14:ligatures w14:val="standardContextual"/>
            </w:rPr>
          </w:pPr>
          <w:r>
            <w:fldChar w:fldCharType="begin"/>
          </w:r>
          <w:r>
            <w:instrText xml:space="preserve"> TOC \o "1-3" \h \z \u </w:instrText>
          </w:r>
          <w:r>
            <w:fldChar w:fldCharType="separate"/>
          </w:r>
          <w:hyperlink w:anchor="_Toc220498269" w:history="1">
            <w:r w:rsidR="00D24AEC" w:rsidRPr="00725418">
              <w:rPr>
                <w:rStyle w:val="Hipercze"/>
                <w:noProof/>
              </w:rPr>
              <w:t>1.</w:t>
            </w:r>
            <w:r w:rsidR="00D24AEC">
              <w:rPr>
                <w:rFonts w:eastAsiaTheme="minorEastAsia"/>
                <w:noProof/>
                <w:kern w:val="2"/>
                <w:sz w:val="24"/>
                <w:szCs w:val="24"/>
                <w:lang w:eastAsia="pl-PL"/>
                <w14:ligatures w14:val="standardContextual"/>
              </w:rPr>
              <w:tab/>
            </w:r>
            <w:r w:rsidR="00D24AEC" w:rsidRPr="00725418">
              <w:rPr>
                <w:rStyle w:val="Hipercze"/>
                <w:noProof/>
              </w:rPr>
              <w:t>Wprowadzenie</w:t>
            </w:r>
            <w:r w:rsidR="00D24AEC">
              <w:rPr>
                <w:noProof/>
                <w:webHidden/>
              </w:rPr>
              <w:tab/>
            </w:r>
            <w:r w:rsidR="00D24AEC">
              <w:rPr>
                <w:noProof/>
                <w:webHidden/>
              </w:rPr>
              <w:fldChar w:fldCharType="begin"/>
            </w:r>
            <w:r w:rsidR="00D24AEC">
              <w:rPr>
                <w:noProof/>
                <w:webHidden/>
              </w:rPr>
              <w:instrText xml:space="preserve"> PAGEREF _Toc220498269 \h </w:instrText>
            </w:r>
            <w:r w:rsidR="00D24AEC">
              <w:rPr>
                <w:noProof/>
                <w:webHidden/>
              </w:rPr>
            </w:r>
            <w:r w:rsidR="00D24AEC">
              <w:rPr>
                <w:noProof/>
                <w:webHidden/>
              </w:rPr>
              <w:fldChar w:fldCharType="separate"/>
            </w:r>
            <w:r w:rsidR="00D24AEC">
              <w:rPr>
                <w:noProof/>
                <w:webHidden/>
              </w:rPr>
              <w:t>4</w:t>
            </w:r>
            <w:r w:rsidR="00D24AEC">
              <w:rPr>
                <w:noProof/>
                <w:webHidden/>
              </w:rPr>
              <w:fldChar w:fldCharType="end"/>
            </w:r>
          </w:hyperlink>
        </w:p>
        <w:p w14:paraId="7B1A6903" w14:textId="25DF4548"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0" w:history="1">
            <w:r w:rsidRPr="00725418">
              <w:rPr>
                <w:rStyle w:val="Hipercze"/>
                <w:noProof/>
              </w:rPr>
              <w:t>1.1.</w:t>
            </w:r>
            <w:r>
              <w:rPr>
                <w:rFonts w:eastAsiaTheme="minorEastAsia"/>
                <w:noProof/>
                <w:kern w:val="2"/>
                <w:sz w:val="24"/>
                <w:szCs w:val="24"/>
                <w:lang w:eastAsia="pl-PL"/>
                <w14:ligatures w14:val="standardContextual"/>
              </w:rPr>
              <w:tab/>
            </w:r>
            <w:r w:rsidRPr="00725418">
              <w:rPr>
                <w:rStyle w:val="Hipercze"/>
                <w:noProof/>
              </w:rPr>
              <w:t>Cel dokumentu</w:t>
            </w:r>
            <w:r>
              <w:rPr>
                <w:noProof/>
                <w:webHidden/>
              </w:rPr>
              <w:tab/>
            </w:r>
            <w:r>
              <w:rPr>
                <w:noProof/>
                <w:webHidden/>
              </w:rPr>
              <w:fldChar w:fldCharType="begin"/>
            </w:r>
            <w:r>
              <w:rPr>
                <w:noProof/>
                <w:webHidden/>
              </w:rPr>
              <w:instrText xml:space="preserve"> PAGEREF _Toc220498270 \h </w:instrText>
            </w:r>
            <w:r>
              <w:rPr>
                <w:noProof/>
                <w:webHidden/>
              </w:rPr>
            </w:r>
            <w:r>
              <w:rPr>
                <w:noProof/>
                <w:webHidden/>
              </w:rPr>
              <w:fldChar w:fldCharType="separate"/>
            </w:r>
            <w:r>
              <w:rPr>
                <w:noProof/>
                <w:webHidden/>
              </w:rPr>
              <w:t>4</w:t>
            </w:r>
            <w:r>
              <w:rPr>
                <w:noProof/>
                <w:webHidden/>
              </w:rPr>
              <w:fldChar w:fldCharType="end"/>
            </w:r>
          </w:hyperlink>
        </w:p>
        <w:p w14:paraId="3F3B99CB" w14:textId="023F2C0E"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71" w:history="1">
            <w:r w:rsidRPr="00725418">
              <w:rPr>
                <w:rStyle w:val="Hipercze"/>
                <w:noProof/>
              </w:rPr>
              <w:t>2.</w:t>
            </w:r>
            <w:r>
              <w:rPr>
                <w:rFonts w:eastAsiaTheme="minorEastAsia"/>
                <w:noProof/>
                <w:kern w:val="2"/>
                <w:sz w:val="24"/>
                <w:szCs w:val="24"/>
                <w:lang w:eastAsia="pl-PL"/>
                <w14:ligatures w14:val="standardContextual"/>
              </w:rPr>
              <w:tab/>
            </w:r>
            <w:r w:rsidRPr="00725418">
              <w:rPr>
                <w:rStyle w:val="Hipercze"/>
                <w:noProof/>
              </w:rPr>
              <w:t>Informacje ogólne o projekcie</w:t>
            </w:r>
            <w:r>
              <w:rPr>
                <w:noProof/>
                <w:webHidden/>
              </w:rPr>
              <w:tab/>
            </w:r>
            <w:r>
              <w:rPr>
                <w:noProof/>
                <w:webHidden/>
              </w:rPr>
              <w:fldChar w:fldCharType="begin"/>
            </w:r>
            <w:r>
              <w:rPr>
                <w:noProof/>
                <w:webHidden/>
              </w:rPr>
              <w:instrText xml:space="preserve"> PAGEREF _Toc220498271 \h </w:instrText>
            </w:r>
            <w:r>
              <w:rPr>
                <w:noProof/>
                <w:webHidden/>
              </w:rPr>
            </w:r>
            <w:r>
              <w:rPr>
                <w:noProof/>
                <w:webHidden/>
              </w:rPr>
              <w:fldChar w:fldCharType="separate"/>
            </w:r>
            <w:r>
              <w:rPr>
                <w:noProof/>
                <w:webHidden/>
              </w:rPr>
              <w:t>4</w:t>
            </w:r>
            <w:r>
              <w:rPr>
                <w:noProof/>
                <w:webHidden/>
              </w:rPr>
              <w:fldChar w:fldCharType="end"/>
            </w:r>
          </w:hyperlink>
        </w:p>
        <w:p w14:paraId="6C87C467" w14:textId="5B92A87C"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2" w:history="1">
            <w:r w:rsidRPr="00725418">
              <w:rPr>
                <w:rStyle w:val="Hipercze"/>
                <w:noProof/>
              </w:rPr>
              <w:t>2.1.</w:t>
            </w:r>
            <w:r>
              <w:rPr>
                <w:rFonts w:eastAsiaTheme="minorEastAsia"/>
                <w:noProof/>
                <w:kern w:val="2"/>
                <w:sz w:val="24"/>
                <w:szCs w:val="24"/>
                <w:lang w:eastAsia="pl-PL"/>
                <w14:ligatures w14:val="standardContextual"/>
              </w:rPr>
              <w:tab/>
            </w:r>
            <w:r w:rsidRPr="00725418">
              <w:rPr>
                <w:rStyle w:val="Hipercze"/>
                <w:noProof/>
              </w:rPr>
              <w:t>Cel projektu</w:t>
            </w:r>
            <w:r>
              <w:rPr>
                <w:noProof/>
                <w:webHidden/>
              </w:rPr>
              <w:tab/>
            </w:r>
            <w:r>
              <w:rPr>
                <w:noProof/>
                <w:webHidden/>
              </w:rPr>
              <w:fldChar w:fldCharType="begin"/>
            </w:r>
            <w:r>
              <w:rPr>
                <w:noProof/>
                <w:webHidden/>
              </w:rPr>
              <w:instrText xml:space="preserve"> PAGEREF _Toc220498272 \h </w:instrText>
            </w:r>
            <w:r>
              <w:rPr>
                <w:noProof/>
                <w:webHidden/>
              </w:rPr>
            </w:r>
            <w:r>
              <w:rPr>
                <w:noProof/>
                <w:webHidden/>
              </w:rPr>
              <w:fldChar w:fldCharType="separate"/>
            </w:r>
            <w:r>
              <w:rPr>
                <w:noProof/>
                <w:webHidden/>
              </w:rPr>
              <w:t>4</w:t>
            </w:r>
            <w:r>
              <w:rPr>
                <w:noProof/>
                <w:webHidden/>
              </w:rPr>
              <w:fldChar w:fldCharType="end"/>
            </w:r>
          </w:hyperlink>
        </w:p>
        <w:p w14:paraId="2F86A472" w14:textId="2571C4C0"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3" w:history="1">
            <w:r w:rsidRPr="00725418">
              <w:rPr>
                <w:rStyle w:val="Hipercze"/>
                <w:noProof/>
              </w:rPr>
              <w:t>2.2.</w:t>
            </w:r>
            <w:r>
              <w:rPr>
                <w:rFonts w:eastAsiaTheme="minorEastAsia"/>
                <w:noProof/>
                <w:kern w:val="2"/>
                <w:sz w:val="24"/>
                <w:szCs w:val="24"/>
                <w:lang w:eastAsia="pl-PL"/>
                <w14:ligatures w14:val="standardContextual"/>
              </w:rPr>
              <w:tab/>
            </w:r>
            <w:r w:rsidRPr="00725418">
              <w:rPr>
                <w:rStyle w:val="Hipercze"/>
                <w:noProof/>
              </w:rPr>
              <w:t xml:space="preserve">Zakres </w:t>
            </w:r>
            <w:r w:rsidRPr="00725418">
              <w:rPr>
                <w:rStyle w:val="Hipercze"/>
                <w:noProof/>
              </w:rPr>
              <w:t>p</w:t>
            </w:r>
            <w:r w:rsidRPr="00725418">
              <w:rPr>
                <w:rStyle w:val="Hipercze"/>
                <w:noProof/>
              </w:rPr>
              <w:t>rojektu</w:t>
            </w:r>
            <w:r>
              <w:rPr>
                <w:noProof/>
                <w:webHidden/>
              </w:rPr>
              <w:tab/>
            </w:r>
            <w:r>
              <w:rPr>
                <w:noProof/>
                <w:webHidden/>
              </w:rPr>
              <w:fldChar w:fldCharType="begin"/>
            </w:r>
            <w:r>
              <w:rPr>
                <w:noProof/>
                <w:webHidden/>
              </w:rPr>
              <w:instrText xml:space="preserve"> PAGEREF _Toc220498273 \h </w:instrText>
            </w:r>
            <w:r>
              <w:rPr>
                <w:noProof/>
                <w:webHidden/>
              </w:rPr>
            </w:r>
            <w:r>
              <w:rPr>
                <w:noProof/>
                <w:webHidden/>
              </w:rPr>
              <w:fldChar w:fldCharType="separate"/>
            </w:r>
            <w:r>
              <w:rPr>
                <w:noProof/>
                <w:webHidden/>
              </w:rPr>
              <w:t>4</w:t>
            </w:r>
            <w:r>
              <w:rPr>
                <w:noProof/>
                <w:webHidden/>
              </w:rPr>
              <w:fldChar w:fldCharType="end"/>
            </w:r>
          </w:hyperlink>
        </w:p>
        <w:p w14:paraId="5B5F7B29" w14:textId="42512E2A" w:rsidR="00D24AEC" w:rsidRDefault="00D24AEC">
          <w:pPr>
            <w:pStyle w:val="Spistreci3"/>
            <w:tabs>
              <w:tab w:val="left" w:pos="1440"/>
              <w:tab w:val="right" w:leader="dot" w:pos="9062"/>
            </w:tabs>
            <w:rPr>
              <w:rFonts w:eastAsiaTheme="minorEastAsia"/>
              <w:noProof/>
              <w:kern w:val="2"/>
              <w:sz w:val="24"/>
              <w:szCs w:val="24"/>
              <w:lang w:eastAsia="pl-PL"/>
              <w14:ligatures w14:val="standardContextual"/>
            </w:rPr>
          </w:pPr>
          <w:hyperlink w:anchor="_Toc220498274" w:history="1">
            <w:r w:rsidRPr="00725418">
              <w:rPr>
                <w:rStyle w:val="Hipercze"/>
                <w:noProof/>
              </w:rPr>
              <w:t>2.2.1.</w:t>
            </w:r>
            <w:r>
              <w:rPr>
                <w:rFonts w:eastAsiaTheme="minorEastAsia"/>
                <w:noProof/>
                <w:kern w:val="2"/>
                <w:sz w:val="24"/>
                <w:szCs w:val="24"/>
                <w:lang w:eastAsia="pl-PL"/>
                <w14:ligatures w14:val="standardContextual"/>
              </w:rPr>
              <w:tab/>
            </w:r>
            <w:r w:rsidRPr="00725418">
              <w:rPr>
                <w:rStyle w:val="Hipercze"/>
                <w:noProof/>
              </w:rPr>
              <w:t>Produkty końco</w:t>
            </w:r>
            <w:r w:rsidRPr="00725418">
              <w:rPr>
                <w:rStyle w:val="Hipercze"/>
                <w:noProof/>
              </w:rPr>
              <w:t>w</w:t>
            </w:r>
            <w:r w:rsidRPr="00725418">
              <w:rPr>
                <w:rStyle w:val="Hipercze"/>
                <w:noProof/>
              </w:rPr>
              <w:t>e projektu</w:t>
            </w:r>
            <w:r>
              <w:rPr>
                <w:noProof/>
                <w:webHidden/>
              </w:rPr>
              <w:tab/>
            </w:r>
            <w:r>
              <w:rPr>
                <w:noProof/>
                <w:webHidden/>
              </w:rPr>
              <w:fldChar w:fldCharType="begin"/>
            </w:r>
            <w:r>
              <w:rPr>
                <w:noProof/>
                <w:webHidden/>
              </w:rPr>
              <w:instrText xml:space="preserve"> PAGEREF _Toc220498274 \h </w:instrText>
            </w:r>
            <w:r>
              <w:rPr>
                <w:noProof/>
                <w:webHidden/>
              </w:rPr>
            </w:r>
            <w:r>
              <w:rPr>
                <w:noProof/>
                <w:webHidden/>
              </w:rPr>
              <w:fldChar w:fldCharType="separate"/>
            </w:r>
            <w:r>
              <w:rPr>
                <w:noProof/>
                <w:webHidden/>
              </w:rPr>
              <w:t>5</w:t>
            </w:r>
            <w:r>
              <w:rPr>
                <w:noProof/>
                <w:webHidden/>
              </w:rPr>
              <w:fldChar w:fldCharType="end"/>
            </w:r>
          </w:hyperlink>
        </w:p>
        <w:p w14:paraId="7904B440" w14:textId="1989D307"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75" w:history="1">
            <w:r w:rsidRPr="00725418">
              <w:rPr>
                <w:rStyle w:val="Hipercze"/>
                <w:noProof/>
              </w:rPr>
              <w:t>3.</w:t>
            </w:r>
            <w:r>
              <w:rPr>
                <w:rFonts w:eastAsiaTheme="minorEastAsia"/>
                <w:noProof/>
                <w:kern w:val="2"/>
                <w:sz w:val="24"/>
                <w:szCs w:val="24"/>
                <w:lang w:eastAsia="pl-PL"/>
                <w14:ligatures w14:val="standardContextual"/>
              </w:rPr>
              <w:tab/>
            </w:r>
            <w:r w:rsidRPr="00725418">
              <w:rPr>
                <w:rStyle w:val="Hipercze"/>
                <w:noProof/>
              </w:rPr>
              <w:t>Opis projektu</w:t>
            </w:r>
            <w:r>
              <w:rPr>
                <w:noProof/>
                <w:webHidden/>
              </w:rPr>
              <w:tab/>
            </w:r>
            <w:r>
              <w:rPr>
                <w:noProof/>
                <w:webHidden/>
              </w:rPr>
              <w:fldChar w:fldCharType="begin"/>
            </w:r>
            <w:r>
              <w:rPr>
                <w:noProof/>
                <w:webHidden/>
              </w:rPr>
              <w:instrText xml:space="preserve"> PAGEREF _Toc220498275 \h </w:instrText>
            </w:r>
            <w:r>
              <w:rPr>
                <w:noProof/>
                <w:webHidden/>
              </w:rPr>
            </w:r>
            <w:r>
              <w:rPr>
                <w:noProof/>
                <w:webHidden/>
              </w:rPr>
              <w:fldChar w:fldCharType="separate"/>
            </w:r>
            <w:r>
              <w:rPr>
                <w:noProof/>
                <w:webHidden/>
              </w:rPr>
              <w:t>5</w:t>
            </w:r>
            <w:r>
              <w:rPr>
                <w:noProof/>
                <w:webHidden/>
              </w:rPr>
              <w:fldChar w:fldCharType="end"/>
            </w:r>
          </w:hyperlink>
        </w:p>
        <w:p w14:paraId="4483EBB8" w14:textId="34815CE1"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6" w:history="1">
            <w:r w:rsidRPr="00725418">
              <w:rPr>
                <w:rStyle w:val="Hipercze"/>
                <w:noProof/>
              </w:rPr>
              <w:t>3.1.</w:t>
            </w:r>
            <w:r>
              <w:rPr>
                <w:rFonts w:eastAsiaTheme="minorEastAsia"/>
                <w:noProof/>
                <w:kern w:val="2"/>
                <w:sz w:val="24"/>
                <w:szCs w:val="24"/>
                <w:lang w:eastAsia="pl-PL"/>
                <w14:ligatures w14:val="standardContextual"/>
              </w:rPr>
              <w:tab/>
            </w:r>
            <w:r w:rsidRPr="00725418">
              <w:rPr>
                <w:rStyle w:val="Hipercze"/>
                <w:noProof/>
              </w:rPr>
              <w:t>Funkcjonalności aplikacji / systemu</w:t>
            </w:r>
            <w:r>
              <w:rPr>
                <w:noProof/>
                <w:webHidden/>
              </w:rPr>
              <w:tab/>
            </w:r>
            <w:r>
              <w:rPr>
                <w:noProof/>
                <w:webHidden/>
              </w:rPr>
              <w:fldChar w:fldCharType="begin"/>
            </w:r>
            <w:r>
              <w:rPr>
                <w:noProof/>
                <w:webHidden/>
              </w:rPr>
              <w:instrText xml:space="preserve"> PAGEREF _Toc220498276 \h </w:instrText>
            </w:r>
            <w:r>
              <w:rPr>
                <w:noProof/>
                <w:webHidden/>
              </w:rPr>
            </w:r>
            <w:r>
              <w:rPr>
                <w:noProof/>
                <w:webHidden/>
              </w:rPr>
              <w:fldChar w:fldCharType="separate"/>
            </w:r>
            <w:r>
              <w:rPr>
                <w:noProof/>
                <w:webHidden/>
              </w:rPr>
              <w:t>5</w:t>
            </w:r>
            <w:r>
              <w:rPr>
                <w:noProof/>
                <w:webHidden/>
              </w:rPr>
              <w:fldChar w:fldCharType="end"/>
            </w:r>
          </w:hyperlink>
        </w:p>
        <w:p w14:paraId="13F6BE0D" w14:textId="3F1A3617"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7" w:history="1">
            <w:r w:rsidRPr="00725418">
              <w:rPr>
                <w:rStyle w:val="Hipercze"/>
                <w:noProof/>
              </w:rPr>
              <w:t>3.2.</w:t>
            </w:r>
            <w:r>
              <w:rPr>
                <w:rFonts w:eastAsiaTheme="minorEastAsia"/>
                <w:noProof/>
                <w:kern w:val="2"/>
                <w:sz w:val="24"/>
                <w:szCs w:val="24"/>
                <w:lang w:eastAsia="pl-PL"/>
                <w14:ligatures w14:val="standardContextual"/>
              </w:rPr>
              <w:tab/>
            </w:r>
            <w:r w:rsidRPr="00725418">
              <w:rPr>
                <w:rStyle w:val="Hipercze"/>
                <w:noProof/>
              </w:rPr>
              <w:t>Rodzaje użytkowników</w:t>
            </w:r>
            <w:r>
              <w:rPr>
                <w:noProof/>
                <w:webHidden/>
              </w:rPr>
              <w:tab/>
            </w:r>
            <w:r>
              <w:rPr>
                <w:noProof/>
                <w:webHidden/>
              </w:rPr>
              <w:fldChar w:fldCharType="begin"/>
            </w:r>
            <w:r>
              <w:rPr>
                <w:noProof/>
                <w:webHidden/>
              </w:rPr>
              <w:instrText xml:space="preserve"> PAGEREF _Toc220498277 \h </w:instrText>
            </w:r>
            <w:r>
              <w:rPr>
                <w:noProof/>
                <w:webHidden/>
              </w:rPr>
            </w:r>
            <w:r>
              <w:rPr>
                <w:noProof/>
                <w:webHidden/>
              </w:rPr>
              <w:fldChar w:fldCharType="separate"/>
            </w:r>
            <w:r>
              <w:rPr>
                <w:noProof/>
                <w:webHidden/>
              </w:rPr>
              <w:t>6</w:t>
            </w:r>
            <w:r>
              <w:rPr>
                <w:noProof/>
                <w:webHidden/>
              </w:rPr>
              <w:fldChar w:fldCharType="end"/>
            </w:r>
          </w:hyperlink>
        </w:p>
        <w:p w14:paraId="7BE5A1C8" w14:textId="0A3337EB"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78" w:history="1">
            <w:r w:rsidRPr="00725418">
              <w:rPr>
                <w:rStyle w:val="Hipercze"/>
                <w:noProof/>
              </w:rPr>
              <w:t>3.3.</w:t>
            </w:r>
            <w:r>
              <w:rPr>
                <w:rFonts w:eastAsiaTheme="minorEastAsia"/>
                <w:noProof/>
                <w:kern w:val="2"/>
                <w:sz w:val="24"/>
                <w:szCs w:val="24"/>
                <w:lang w:eastAsia="pl-PL"/>
                <w14:ligatures w14:val="standardContextual"/>
              </w:rPr>
              <w:tab/>
            </w:r>
            <w:r w:rsidRPr="00725418">
              <w:rPr>
                <w:rStyle w:val="Hipercze"/>
                <w:noProof/>
              </w:rPr>
              <w:t>Diagram przypadków użycia</w:t>
            </w:r>
            <w:r>
              <w:rPr>
                <w:noProof/>
                <w:webHidden/>
              </w:rPr>
              <w:tab/>
            </w:r>
            <w:r>
              <w:rPr>
                <w:noProof/>
                <w:webHidden/>
              </w:rPr>
              <w:fldChar w:fldCharType="begin"/>
            </w:r>
            <w:r>
              <w:rPr>
                <w:noProof/>
                <w:webHidden/>
              </w:rPr>
              <w:instrText xml:space="preserve"> PAGEREF _Toc220498278 \h </w:instrText>
            </w:r>
            <w:r>
              <w:rPr>
                <w:noProof/>
                <w:webHidden/>
              </w:rPr>
            </w:r>
            <w:r>
              <w:rPr>
                <w:noProof/>
                <w:webHidden/>
              </w:rPr>
              <w:fldChar w:fldCharType="separate"/>
            </w:r>
            <w:r>
              <w:rPr>
                <w:noProof/>
                <w:webHidden/>
              </w:rPr>
              <w:t>6</w:t>
            </w:r>
            <w:r>
              <w:rPr>
                <w:noProof/>
                <w:webHidden/>
              </w:rPr>
              <w:fldChar w:fldCharType="end"/>
            </w:r>
          </w:hyperlink>
        </w:p>
        <w:p w14:paraId="337C642D" w14:textId="735C04EA"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79" w:history="1">
            <w:r w:rsidRPr="00725418">
              <w:rPr>
                <w:rStyle w:val="Hipercze"/>
                <w:noProof/>
              </w:rPr>
              <w:t>4.</w:t>
            </w:r>
            <w:r>
              <w:rPr>
                <w:rFonts w:eastAsiaTheme="minorEastAsia"/>
                <w:noProof/>
                <w:kern w:val="2"/>
                <w:sz w:val="24"/>
                <w:szCs w:val="24"/>
                <w:lang w:eastAsia="pl-PL"/>
                <w14:ligatures w14:val="standardContextual"/>
              </w:rPr>
              <w:tab/>
            </w:r>
            <w:r w:rsidRPr="00725418">
              <w:rPr>
                <w:rStyle w:val="Hipercze"/>
                <w:noProof/>
              </w:rPr>
              <w:t>Wymagania</w:t>
            </w:r>
            <w:r>
              <w:rPr>
                <w:noProof/>
                <w:webHidden/>
              </w:rPr>
              <w:tab/>
            </w:r>
            <w:r>
              <w:rPr>
                <w:noProof/>
                <w:webHidden/>
              </w:rPr>
              <w:fldChar w:fldCharType="begin"/>
            </w:r>
            <w:r>
              <w:rPr>
                <w:noProof/>
                <w:webHidden/>
              </w:rPr>
              <w:instrText xml:space="preserve"> PAGEREF _Toc220498279 \h </w:instrText>
            </w:r>
            <w:r>
              <w:rPr>
                <w:noProof/>
                <w:webHidden/>
              </w:rPr>
            </w:r>
            <w:r>
              <w:rPr>
                <w:noProof/>
                <w:webHidden/>
              </w:rPr>
              <w:fldChar w:fldCharType="separate"/>
            </w:r>
            <w:r>
              <w:rPr>
                <w:noProof/>
                <w:webHidden/>
              </w:rPr>
              <w:t>7</w:t>
            </w:r>
            <w:r>
              <w:rPr>
                <w:noProof/>
                <w:webHidden/>
              </w:rPr>
              <w:fldChar w:fldCharType="end"/>
            </w:r>
          </w:hyperlink>
        </w:p>
        <w:p w14:paraId="461BE931" w14:textId="1B5884F9"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0" w:history="1">
            <w:r w:rsidRPr="00725418">
              <w:rPr>
                <w:rStyle w:val="Hipercze"/>
                <w:noProof/>
              </w:rPr>
              <w:t>4.1.</w:t>
            </w:r>
            <w:r>
              <w:rPr>
                <w:rFonts w:eastAsiaTheme="minorEastAsia"/>
                <w:noProof/>
                <w:kern w:val="2"/>
                <w:sz w:val="24"/>
                <w:szCs w:val="24"/>
                <w:lang w:eastAsia="pl-PL"/>
                <w14:ligatures w14:val="standardContextual"/>
              </w:rPr>
              <w:tab/>
            </w:r>
            <w:r w:rsidRPr="00725418">
              <w:rPr>
                <w:rStyle w:val="Hipercze"/>
                <w:noProof/>
              </w:rPr>
              <w:t>Wymagania funkcjonalne</w:t>
            </w:r>
            <w:r>
              <w:rPr>
                <w:noProof/>
                <w:webHidden/>
              </w:rPr>
              <w:tab/>
            </w:r>
            <w:r>
              <w:rPr>
                <w:noProof/>
                <w:webHidden/>
              </w:rPr>
              <w:fldChar w:fldCharType="begin"/>
            </w:r>
            <w:r>
              <w:rPr>
                <w:noProof/>
                <w:webHidden/>
              </w:rPr>
              <w:instrText xml:space="preserve"> PAGEREF _Toc220498280 \h </w:instrText>
            </w:r>
            <w:r>
              <w:rPr>
                <w:noProof/>
                <w:webHidden/>
              </w:rPr>
            </w:r>
            <w:r>
              <w:rPr>
                <w:noProof/>
                <w:webHidden/>
              </w:rPr>
              <w:fldChar w:fldCharType="separate"/>
            </w:r>
            <w:r>
              <w:rPr>
                <w:noProof/>
                <w:webHidden/>
              </w:rPr>
              <w:t>7</w:t>
            </w:r>
            <w:r>
              <w:rPr>
                <w:noProof/>
                <w:webHidden/>
              </w:rPr>
              <w:fldChar w:fldCharType="end"/>
            </w:r>
          </w:hyperlink>
        </w:p>
        <w:p w14:paraId="37CDC448" w14:textId="36A1BEEB"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1" w:history="1">
            <w:r w:rsidRPr="00725418">
              <w:rPr>
                <w:rStyle w:val="Hipercze"/>
                <w:noProof/>
              </w:rPr>
              <w:t>4.2.</w:t>
            </w:r>
            <w:r>
              <w:rPr>
                <w:rFonts w:eastAsiaTheme="minorEastAsia"/>
                <w:noProof/>
                <w:kern w:val="2"/>
                <w:sz w:val="24"/>
                <w:szCs w:val="24"/>
                <w:lang w:eastAsia="pl-PL"/>
                <w14:ligatures w14:val="standardContextual"/>
              </w:rPr>
              <w:tab/>
            </w:r>
            <w:r w:rsidRPr="00725418">
              <w:rPr>
                <w:rStyle w:val="Hipercze"/>
                <w:noProof/>
              </w:rPr>
              <w:t>Wymagania niefunkcjonalne</w:t>
            </w:r>
            <w:r>
              <w:rPr>
                <w:noProof/>
                <w:webHidden/>
              </w:rPr>
              <w:tab/>
            </w:r>
            <w:r>
              <w:rPr>
                <w:noProof/>
                <w:webHidden/>
              </w:rPr>
              <w:fldChar w:fldCharType="begin"/>
            </w:r>
            <w:r>
              <w:rPr>
                <w:noProof/>
                <w:webHidden/>
              </w:rPr>
              <w:instrText xml:space="preserve"> PAGEREF _Toc220498281 \h </w:instrText>
            </w:r>
            <w:r>
              <w:rPr>
                <w:noProof/>
                <w:webHidden/>
              </w:rPr>
            </w:r>
            <w:r>
              <w:rPr>
                <w:noProof/>
                <w:webHidden/>
              </w:rPr>
              <w:fldChar w:fldCharType="separate"/>
            </w:r>
            <w:r>
              <w:rPr>
                <w:noProof/>
                <w:webHidden/>
              </w:rPr>
              <w:t>8</w:t>
            </w:r>
            <w:r>
              <w:rPr>
                <w:noProof/>
                <w:webHidden/>
              </w:rPr>
              <w:fldChar w:fldCharType="end"/>
            </w:r>
          </w:hyperlink>
        </w:p>
        <w:p w14:paraId="6BEFE2EF" w14:textId="2F4F590A"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82" w:history="1">
            <w:r w:rsidRPr="00725418">
              <w:rPr>
                <w:rStyle w:val="Hipercze"/>
                <w:noProof/>
              </w:rPr>
              <w:t>5.</w:t>
            </w:r>
            <w:r>
              <w:rPr>
                <w:rFonts w:eastAsiaTheme="minorEastAsia"/>
                <w:noProof/>
                <w:kern w:val="2"/>
                <w:sz w:val="24"/>
                <w:szCs w:val="24"/>
                <w:lang w:eastAsia="pl-PL"/>
                <w14:ligatures w14:val="standardContextual"/>
              </w:rPr>
              <w:tab/>
            </w:r>
            <w:r w:rsidRPr="00725418">
              <w:rPr>
                <w:rStyle w:val="Hipercze"/>
                <w:noProof/>
              </w:rPr>
              <w:t>Architektura systemu</w:t>
            </w:r>
            <w:r>
              <w:rPr>
                <w:noProof/>
                <w:webHidden/>
              </w:rPr>
              <w:tab/>
            </w:r>
            <w:r>
              <w:rPr>
                <w:noProof/>
                <w:webHidden/>
              </w:rPr>
              <w:fldChar w:fldCharType="begin"/>
            </w:r>
            <w:r>
              <w:rPr>
                <w:noProof/>
                <w:webHidden/>
              </w:rPr>
              <w:instrText xml:space="preserve"> PAGEREF _Toc220498282 \h </w:instrText>
            </w:r>
            <w:r>
              <w:rPr>
                <w:noProof/>
                <w:webHidden/>
              </w:rPr>
            </w:r>
            <w:r>
              <w:rPr>
                <w:noProof/>
                <w:webHidden/>
              </w:rPr>
              <w:fldChar w:fldCharType="separate"/>
            </w:r>
            <w:r>
              <w:rPr>
                <w:noProof/>
                <w:webHidden/>
              </w:rPr>
              <w:t>8</w:t>
            </w:r>
            <w:r>
              <w:rPr>
                <w:noProof/>
                <w:webHidden/>
              </w:rPr>
              <w:fldChar w:fldCharType="end"/>
            </w:r>
          </w:hyperlink>
        </w:p>
        <w:p w14:paraId="6CE1D06D" w14:textId="2F82012B"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3" w:history="1">
            <w:r w:rsidRPr="00725418">
              <w:rPr>
                <w:rStyle w:val="Hipercze"/>
                <w:noProof/>
              </w:rPr>
              <w:t>5.1.</w:t>
            </w:r>
            <w:r>
              <w:rPr>
                <w:rFonts w:eastAsiaTheme="minorEastAsia"/>
                <w:noProof/>
                <w:kern w:val="2"/>
                <w:sz w:val="24"/>
                <w:szCs w:val="24"/>
                <w:lang w:eastAsia="pl-PL"/>
                <w14:ligatures w14:val="standardContextual"/>
              </w:rPr>
              <w:tab/>
            </w:r>
            <w:r w:rsidRPr="00725418">
              <w:rPr>
                <w:rStyle w:val="Hipercze"/>
                <w:noProof/>
              </w:rPr>
              <w:t>Opis architektury</w:t>
            </w:r>
            <w:r>
              <w:rPr>
                <w:noProof/>
                <w:webHidden/>
              </w:rPr>
              <w:tab/>
            </w:r>
            <w:r>
              <w:rPr>
                <w:noProof/>
                <w:webHidden/>
              </w:rPr>
              <w:fldChar w:fldCharType="begin"/>
            </w:r>
            <w:r>
              <w:rPr>
                <w:noProof/>
                <w:webHidden/>
              </w:rPr>
              <w:instrText xml:space="preserve"> PAGEREF _Toc220498283 \h </w:instrText>
            </w:r>
            <w:r>
              <w:rPr>
                <w:noProof/>
                <w:webHidden/>
              </w:rPr>
            </w:r>
            <w:r>
              <w:rPr>
                <w:noProof/>
                <w:webHidden/>
              </w:rPr>
              <w:fldChar w:fldCharType="separate"/>
            </w:r>
            <w:r>
              <w:rPr>
                <w:noProof/>
                <w:webHidden/>
              </w:rPr>
              <w:t>8</w:t>
            </w:r>
            <w:r>
              <w:rPr>
                <w:noProof/>
                <w:webHidden/>
              </w:rPr>
              <w:fldChar w:fldCharType="end"/>
            </w:r>
          </w:hyperlink>
        </w:p>
        <w:p w14:paraId="2E05CB20" w14:textId="526C270F"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4" w:history="1">
            <w:r w:rsidRPr="00725418">
              <w:rPr>
                <w:rStyle w:val="Hipercze"/>
                <w:noProof/>
              </w:rPr>
              <w:t>5.2.</w:t>
            </w:r>
            <w:r>
              <w:rPr>
                <w:rFonts w:eastAsiaTheme="minorEastAsia"/>
                <w:noProof/>
                <w:kern w:val="2"/>
                <w:sz w:val="24"/>
                <w:szCs w:val="24"/>
                <w:lang w:eastAsia="pl-PL"/>
                <w14:ligatures w14:val="standardContextual"/>
              </w:rPr>
              <w:tab/>
            </w:r>
            <w:r w:rsidRPr="00725418">
              <w:rPr>
                <w:rStyle w:val="Hipercze"/>
                <w:noProof/>
              </w:rPr>
              <w:t>Schemat architektury</w:t>
            </w:r>
            <w:r>
              <w:rPr>
                <w:noProof/>
                <w:webHidden/>
              </w:rPr>
              <w:tab/>
            </w:r>
            <w:r>
              <w:rPr>
                <w:noProof/>
                <w:webHidden/>
              </w:rPr>
              <w:fldChar w:fldCharType="begin"/>
            </w:r>
            <w:r>
              <w:rPr>
                <w:noProof/>
                <w:webHidden/>
              </w:rPr>
              <w:instrText xml:space="preserve"> PAGEREF _Toc220498284 \h </w:instrText>
            </w:r>
            <w:r>
              <w:rPr>
                <w:noProof/>
                <w:webHidden/>
              </w:rPr>
            </w:r>
            <w:r>
              <w:rPr>
                <w:noProof/>
                <w:webHidden/>
              </w:rPr>
              <w:fldChar w:fldCharType="separate"/>
            </w:r>
            <w:r>
              <w:rPr>
                <w:noProof/>
                <w:webHidden/>
              </w:rPr>
              <w:t>9</w:t>
            </w:r>
            <w:r>
              <w:rPr>
                <w:noProof/>
                <w:webHidden/>
              </w:rPr>
              <w:fldChar w:fldCharType="end"/>
            </w:r>
          </w:hyperlink>
        </w:p>
        <w:p w14:paraId="2F4E6943" w14:textId="57F3C60D"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85" w:history="1">
            <w:r w:rsidRPr="00725418">
              <w:rPr>
                <w:rStyle w:val="Hipercze"/>
                <w:noProof/>
              </w:rPr>
              <w:t>6.</w:t>
            </w:r>
            <w:r>
              <w:rPr>
                <w:rFonts w:eastAsiaTheme="minorEastAsia"/>
                <w:noProof/>
                <w:kern w:val="2"/>
                <w:sz w:val="24"/>
                <w:szCs w:val="24"/>
                <w:lang w:eastAsia="pl-PL"/>
                <w14:ligatures w14:val="standardContextual"/>
              </w:rPr>
              <w:tab/>
            </w:r>
            <w:r w:rsidRPr="00725418">
              <w:rPr>
                <w:rStyle w:val="Hipercze"/>
                <w:noProof/>
              </w:rPr>
              <w:t>Technologie i narzędzia</w:t>
            </w:r>
            <w:r>
              <w:rPr>
                <w:noProof/>
                <w:webHidden/>
              </w:rPr>
              <w:tab/>
            </w:r>
            <w:r>
              <w:rPr>
                <w:noProof/>
                <w:webHidden/>
              </w:rPr>
              <w:fldChar w:fldCharType="begin"/>
            </w:r>
            <w:r>
              <w:rPr>
                <w:noProof/>
                <w:webHidden/>
              </w:rPr>
              <w:instrText xml:space="preserve"> PAGEREF _Toc220498285 \h </w:instrText>
            </w:r>
            <w:r>
              <w:rPr>
                <w:noProof/>
                <w:webHidden/>
              </w:rPr>
            </w:r>
            <w:r>
              <w:rPr>
                <w:noProof/>
                <w:webHidden/>
              </w:rPr>
              <w:fldChar w:fldCharType="separate"/>
            </w:r>
            <w:r>
              <w:rPr>
                <w:noProof/>
                <w:webHidden/>
              </w:rPr>
              <w:t>10</w:t>
            </w:r>
            <w:r>
              <w:rPr>
                <w:noProof/>
                <w:webHidden/>
              </w:rPr>
              <w:fldChar w:fldCharType="end"/>
            </w:r>
          </w:hyperlink>
        </w:p>
        <w:p w14:paraId="6E28F29F" w14:textId="6513E453"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86" w:history="1">
            <w:r w:rsidRPr="00725418">
              <w:rPr>
                <w:rStyle w:val="Hipercze"/>
                <w:noProof/>
              </w:rPr>
              <w:t>7.</w:t>
            </w:r>
            <w:r>
              <w:rPr>
                <w:rFonts w:eastAsiaTheme="minorEastAsia"/>
                <w:noProof/>
                <w:kern w:val="2"/>
                <w:sz w:val="24"/>
                <w:szCs w:val="24"/>
                <w:lang w:eastAsia="pl-PL"/>
                <w14:ligatures w14:val="standardContextual"/>
              </w:rPr>
              <w:tab/>
            </w:r>
            <w:r w:rsidRPr="00725418">
              <w:rPr>
                <w:rStyle w:val="Hipercze"/>
                <w:noProof/>
              </w:rPr>
              <w:t>Baza danych</w:t>
            </w:r>
            <w:r>
              <w:rPr>
                <w:noProof/>
                <w:webHidden/>
              </w:rPr>
              <w:tab/>
            </w:r>
            <w:r>
              <w:rPr>
                <w:noProof/>
                <w:webHidden/>
              </w:rPr>
              <w:fldChar w:fldCharType="begin"/>
            </w:r>
            <w:r>
              <w:rPr>
                <w:noProof/>
                <w:webHidden/>
              </w:rPr>
              <w:instrText xml:space="preserve"> PAGEREF _Toc220498286 \h </w:instrText>
            </w:r>
            <w:r>
              <w:rPr>
                <w:noProof/>
                <w:webHidden/>
              </w:rPr>
            </w:r>
            <w:r>
              <w:rPr>
                <w:noProof/>
                <w:webHidden/>
              </w:rPr>
              <w:fldChar w:fldCharType="separate"/>
            </w:r>
            <w:r>
              <w:rPr>
                <w:noProof/>
                <w:webHidden/>
              </w:rPr>
              <w:t>10</w:t>
            </w:r>
            <w:r>
              <w:rPr>
                <w:noProof/>
                <w:webHidden/>
              </w:rPr>
              <w:fldChar w:fldCharType="end"/>
            </w:r>
          </w:hyperlink>
        </w:p>
        <w:p w14:paraId="33F0C250" w14:textId="5FF5FF3B"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7" w:history="1">
            <w:r w:rsidRPr="00725418">
              <w:rPr>
                <w:rStyle w:val="Hipercze"/>
                <w:noProof/>
              </w:rPr>
              <w:t>7.1.</w:t>
            </w:r>
            <w:r>
              <w:rPr>
                <w:rFonts w:eastAsiaTheme="minorEastAsia"/>
                <w:noProof/>
                <w:kern w:val="2"/>
                <w:sz w:val="24"/>
                <w:szCs w:val="24"/>
                <w:lang w:eastAsia="pl-PL"/>
                <w14:ligatures w14:val="standardContextual"/>
              </w:rPr>
              <w:tab/>
            </w:r>
            <w:r w:rsidRPr="00725418">
              <w:rPr>
                <w:rStyle w:val="Hipercze"/>
                <w:noProof/>
              </w:rPr>
              <w:t>Źródła danych</w:t>
            </w:r>
            <w:r>
              <w:rPr>
                <w:noProof/>
                <w:webHidden/>
              </w:rPr>
              <w:tab/>
            </w:r>
            <w:r>
              <w:rPr>
                <w:noProof/>
                <w:webHidden/>
              </w:rPr>
              <w:fldChar w:fldCharType="begin"/>
            </w:r>
            <w:r>
              <w:rPr>
                <w:noProof/>
                <w:webHidden/>
              </w:rPr>
              <w:instrText xml:space="preserve"> PAGEREF _Toc220498287 \h </w:instrText>
            </w:r>
            <w:r>
              <w:rPr>
                <w:noProof/>
                <w:webHidden/>
              </w:rPr>
            </w:r>
            <w:r>
              <w:rPr>
                <w:noProof/>
                <w:webHidden/>
              </w:rPr>
              <w:fldChar w:fldCharType="separate"/>
            </w:r>
            <w:r>
              <w:rPr>
                <w:noProof/>
                <w:webHidden/>
              </w:rPr>
              <w:t>10</w:t>
            </w:r>
            <w:r>
              <w:rPr>
                <w:noProof/>
                <w:webHidden/>
              </w:rPr>
              <w:fldChar w:fldCharType="end"/>
            </w:r>
          </w:hyperlink>
        </w:p>
        <w:p w14:paraId="365B36FA" w14:textId="648F2618"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88" w:history="1">
            <w:r w:rsidRPr="00725418">
              <w:rPr>
                <w:rStyle w:val="Hipercze"/>
                <w:noProof/>
              </w:rPr>
              <w:t>7.2.</w:t>
            </w:r>
            <w:r>
              <w:rPr>
                <w:rFonts w:eastAsiaTheme="minorEastAsia"/>
                <w:noProof/>
                <w:kern w:val="2"/>
                <w:sz w:val="24"/>
                <w:szCs w:val="24"/>
                <w:lang w:eastAsia="pl-PL"/>
                <w14:ligatures w14:val="standardContextual"/>
              </w:rPr>
              <w:tab/>
            </w:r>
            <w:r w:rsidRPr="00725418">
              <w:rPr>
                <w:rStyle w:val="Hipercze"/>
                <w:noProof/>
              </w:rPr>
              <w:t>Diagram ERD</w:t>
            </w:r>
            <w:r>
              <w:rPr>
                <w:noProof/>
                <w:webHidden/>
              </w:rPr>
              <w:tab/>
            </w:r>
            <w:r>
              <w:rPr>
                <w:noProof/>
                <w:webHidden/>
              </w:rPr>
              <w:fldChar w:fldCharType="begin"/>
            </w:r>
            <w:r>
              <w:rPr>
                <w:noProof/>
                <w:webHidden/>
              </w:rPr>
              <w:instrText xml:space="preserve"> PAGEREF _Toc220498288 \h </w:instrText>
            </w:r>
            <w:r>
              <w:rPr>
                <w:noProof/>
                <w:webHidden/>
              </w:rPr>
            </w:r>
            <w:r>
              <w:rPr>
                <w:noProof/>
                <w:webHidden/>
              </w:rPr>
              <w:fldChar w:fldCharType="separate"/>
            </w:r>
            <w:r>
              <w:rPr>
                <w:noProof/>
                <w:webHidden/>
              </w:rPr>
              <w:t>11</w:t>
            </w:r>
            <w:r>
              <w:rPr>
                <w:noProof/>
                <w:webHidden/>
              </w:rPr>
              <w:fldChar w:fldCharType="end"/>
            </w:r>
          </w:hyperlink>
        </w:p>
        <w:p w14:paraId="6458EC56" w14:textId="61FB5745"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89" w:history="1">
            <w:r w:rsidRPr="00725418">
              <w:rPr>
                <w:rStyle w:val="Hipercze"/>
                <w:noProof/>
              </w:rPr>
              <w:t>8.</w:t>
            </w:r>
            <w:r>
              <w:rPr>
                <w:rFonts w:eastAsiaTheme="minorEastAsia"/>
                <w:noProof/>
                <w:kern w:val="2"/>
                <w:sz w:val="24"/>
                <w:szCs w:val="24"/>
                <w:lang w:eastAsia="pl-PL"/>
                <w14:ligatures w14:val="standardContextual"/>
              </w:rPr>
              <w:tab/>
            </w:r>
            <w:r w:rsidRPr="00725418">
              <w:rPr>
                <w:rStyle w:val="Hipercze"/>
                <w:noProof/>
              </w:rPr>
              <w:t>Interfejsy</w:t>
            </w:r>
            <w:r>
              <w:rPr>
                <w:noProof/>
                <w:webHidden/>
              </w:rPr>
              <w:tab/>
            </w:r>
            <w:r>
              <w:rPr>
                <w:noProof/>
                <w:webHidden/>
              </w:rPr>
              <w:fldChar w:fldCharType="begin"/>
            </w:r>
            <w:r>
              <w:rPr>
                <w:noProof/>
                <w:webHidden/>
              </w:rPr>
              <w:instrText xml:space="preserve"> PAGEREF _Toc220498289 \h </w:instrText>
            </w:r>
            <w:r>
              <w:rPr>
                <w:noProof/>
                <w:webHidden/>
              </w:rPr>
            </w:r>
            <w:r>
              <w:rPr>
                <w:noProof/>
                <w:webHidden/>
              </w:rPr>
              <w:fldChar w:fldCharType="separate"/>
            </w:r>
            <w:r>
              <w:rPr>
                <w:noProof/>
                <w:webHidden/>
              </w:rPr>
              <w:t>12</w:t>
            </w:r>
            <w:r>
              <w:rPr>
                <w:noProof/>
                <w:webHidden/>
              </w:rPr>
              <w:fldChar w:fldCharType="end"/>
            </w:r>
          </w:hyperlink>
        </w:p>
        <w:p w14:paraId="426F7F13" w14:textId="4D05F5A8"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90" w:history="1">
            <w:r w:rsidRPr="00725418">
              <w:rPr>
                <w:rStyle w:val="Hipercze"/>
                <w:noProof/>
              </w:rPr>
              <w:t>8.1.</w:t>
            </w:r>
            <w:r>
              <w:rPr>
                <w:rFonts w:eastAsiaTheme="minorEastAsia"/>
                <w:noProof/>
                <w:kern w:val="2"/>
                <w:sz w:val="24"/>
                <w:szCs w:val="24"/>
                <w:lang w:eastAsia="pl-PL"/>
                <w14:ligatures w14:val="standardContextual"/>
              </w:rPr>
              <w:tab/>
            </w:r>
            <w:r w:rsidRPr="00725418">
              <w:rPr>
                <w:rStyle w:val="Hipercze"/>
                <w:noProof/>
              </w:rPr>
              <w:t>Interfejs użytkownika</w:t>
            </w:r>
            <w:r>
              <w:rPr>
                <w:noProof/>
                <w:webHidden/>
              </w:rPr>
              <w:tab/>
            </w:r>
            <w:r>
              <w:rPr>
                <w:noProof/>
                <w:webHidden/>
              </w:rPr>
              <w:fldChar w:fldCharType="begin"/>
            </w:r>
            <w:r>
              <w:rPr>
                <w:noProof/>
                <w:webHidden/>
              </w:rPr>
              <w:instrText xml:space="preserve"> PAGEREF _Toc220498290 \h </w:instrText>
            </w:r>
            <w:r>
              <w:rPr>
                <w:noProof/>
                <w:webHidden/>
              </w:rPr>
            </w:r>
            <w:r>
              <w:rPr>
                <w:noProof/>
                <w:webHidden/>
              </w:rPr>
              <w:fldChar w:fldCharType="separate"/>
            </w:r>
            <w:r>
              <w:rPr>
                <w:noProof/>
                <w:webHidden/>
              </w:rPr>
              <w:t>12</w:t>
            </w:r>
            <w:r>
              <w:rPr>
                <w:noProof/>
                <w:webHidden/>
              </w:rPr>
              <w:fldChar w:fldCharType="end"/>
            </w:r>
          </w:hyperlink>
        </w:p>
        <w:p w14:paraId="4A6AE1F4" w14:textId="47655F34"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91" w:history="1">
            <w:r w:rsidRPr="00725418">
              <w:rPr>
                <w:rStyle w:val="Hipercze"/>
                <w:noProof/>
              </w:rPr>
              <w:t>8.2.</w:t>
            </w:r>
            <w:r>
              <w:rPr>
                <w:rFonts w:eastAsiaTheme="minorEastAsia"/>
                <w:noProof/>
                <w:kern w:val="2"/>
                <w:sz w:val="24"/>
                <w:szCs w:val="24"/>
                <w:lang w:eastAsia="pl-PL"/>
                <w14:ligatures w14:val="standardContextual"/>
              </w:rPr>
              <w:tab/>
            </w:r>
            <w:r w:rsidRPr="00725418">
              <w:rPr>
                <w:rStyle w:val="Hipercze"/>
                <w:noProof/>
              </w:rPr>
              <w:t>Interfejs API</w:t>
            </w:r>
            <w:r>
              <w:rPr>
                <w:noProof/>
                <w:webHidden/>
              </w:rPr>
              <w:tab/>
            </w:r>
            <w:r>
              <w:rPr>
                <w:noProof/>
                <w:webHidden/>
              </w:rPr>
              <w:fldChar w:fldCharType="begin"/>
            </w:r>
            <w:r>
              <w:rPr>
                <w:noProof/>
                <w:webHidden/>
              </w:rPr>
              <w:instrText xml:space="preserve"> PAGEREF _Toc220498291 \h </w:instrText>
            </w:r>
            <w:r>
              <w:rPr>
                <w:noProof/>
                <w:webHidden/>
              </w:rPr>
            </w:r>
            <w:r>
              <w:rPr>
                <w:noProof/>
                <w:webHidden/>
              </w:rPr>
              <w:fldChar w:fldCharType="separate"/>
            </w:r>
            <w:r>
              <w:rPr>
                <w:noProof/>
                <w:webHidden/>
              </w:rPr>
              <w:t>19</w:t>
            </w:r>
            <w:r>
              <w:rPr>
                <w:noProof/>
                <w:webHidden/>
              </w:rPr>
              <w:fldChar w:fldCharType="end"/>
            </w:r>
          </w:hyperlink>
        </w:p>
        <w:p w14:paraId="016B369F" w14:textId="49C93673" w:rsidR="00D24AEC" w:rsidRDefault="00D24AEC">
          <w:pPr>
            <w:pStyle w:val="Spistreci1"/>
            <w:tabs>
              <w:tab w:val="left" w:pos="440"/>
              <w:tab w:val="right" w:leader="dot" w:pos="9062"/>
            </w:tabs>
            <w:rPr>
              <w:rFonts w:eastAsiaTheme="minorEastAsia"/>
              <w:noProof/>
              <w:kern w:val="2"/>
              <w:sz w:val="24"/>
              <w:szCs w:val="24"/>
              <w:lang w:eastAsia="pl-PL"/>
              <w14:ligatures w14:val="standardContextual"/>
            </w:rPr>
          </w:pPr>
          <w:hyperlink w:anchor="_Toc220498292" w:history="1">
            <w:r w:rsidRPr="00725418">
              <w:rPr>
                <w:rStyle w:val="Hipercze"/>
                <w:noProof/>
              </w:rPr>
              <w:t>9.</w:t>
            </w:r>
            <w:r>
              <w:rPr>
                <w:rFonts w:eastAsiaTheme="minorEastAsia"/>
                <w:noProof/>
                <w:kern w:val="2"/>
                <w:sz w:val="24"/>
                <w:szCs w:val="24"/>
                <w:lang w:eastAsia="pl-PL"/>
                <w14:ligatures w14:val="standardContextual"/>
              </w:rPr>
              <w:tab/>
            </w:r>
            <w:r w:rsidRPr="00725418">
              <w:rPr>
                <w:rStyle w:val="Hipercze"/>
                <w:noProof/>
              </w:rPr>
              <w:t>Bezpieczeństwo i testowanie</w:t>
            </w:r>
            <w:r>
              <w:rPr>
                <w:noProof/>
                <w:webHidden/>
              </w:rPr>
              <w:tab/>
            </w:r>
            <w:r>
              <w:rPr>
                <w:noProof/>
                <w:webHidden/>
              </w:rPr>
              <w:fldChar w:fldCharType="begin"/>
            </w:r>
            <w:r>
              <w:rPr>
                <w:noProof/>
                <w:webHidden/>
              </w:rPr>
              <w:instrText xml:space="preserve"> PAGEREF _Toc220498292 \h </w:instrText>
            </w:r>
            <w:r>
              <w:rPr>
                <w:noProof/>
                <w:webHidden/>
              </w:rPr>
            </w:r>
            <w:r>
              <w:rPr>
                <w:noProof/>
                <w:webHidden/>
              </w:rPr>
              <w:fldChar w:fldCharType="separate"/>
            </w:r>
            <w:r>
              <w:rPr>
                <w:noProof/>
                <w:webHidden/>
              </w:rPr>
              <w:t>22</w:t>
            </w:r>
            <w:r>
              <w:rPr>
                <w:noProof/>
                <w:webHidden/>
              </w:rPr>
              <w:fldChar w:fldCharType="end"/>
            </w:r>
          </w:hyperlink>
        </w:p>
        <w:p w14:paraId="091B113C" w14:textId="31688D50"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93" w:history="1">
            <w:r w:rsidRPr="00725418">
              <w:rPr>
                <w:rStyle w:val="Hipercze"/>
                <w:noProof/>
              </w:rPr>
              <w:t>9.1.</w:t>
            </w:r>
            <w:r>
              <w:rPr>
                <w:rFonts w:eastAsiaTheme="minorEastAsia"/>
                <w:noProof/>
                <w:kern w:val="2"/>
                <w:sz w:val="24"/>
                <w:szCs w:val="24"/>
                <w:lang w:eastAsia="pl-PL"/>
                <w14:ligatures w14:val="standardContextual"/>
              </w:rPr>
              <w:tab/>
            </w:r>
            <w:r w:rsidRPr="00725418">
              <w:rPr>
                <w:rStyle w:val="Hipercze"/>
                <w:noProof/>
              </w:rPr>
              <w:t>Bezpieczeństwo</w:t>
            </w:r>
            <w:r>
              <w:rPr>
                <w:noProof/>
                <w:webHidden/>
              </w:rPr>
              <w:tab/>
            </w:r>
            <w:r>
              <w:rPr>
                <w:noProof/>
                <w:webHidden/>
              </w:rPr>
              <w:fldChar w:fldCharType="begin"/>
            </w:r>
            <w:r>
              <w:rPr>
                <w:noProof/>
                <w:webHidden/>
              </w:rPr>
              <w:instrText xml:space="preserve"> PAGEREF _Toc220498293 \h </w:instrText>
            </w:r>
            <w:r>
              <w:rPr>
                <w:noProof/>
                <w:webHidden/>
              </w:rPr>
            </w:r>
            <w:r>
              <w:rPr>
                <w:noProof/>
                <w:webHidden/>
              </w:rPr>
              <w:fldChar w:fldCharType="separate"/>
            </w:r>
            <w:r>
              <w:rPr>
                <w:noProof/>
                <w:webHidden/>
              </w:rPr>
              <w:t>22</w:t>
            </w:r>
            <w:r>
              <w:rPr>
                <w:noProof/>
                <w:webHidden/>
              </w:rPr>
              <w:fldChar w:fldCharType="end"/>
            </w:r>
          </w:hyperlink>
        </w:p>
        <w:p w14:paraId="6E70E95C" w14:textId="512EA255" w:rsidR="00D24AEC" w:rsidRDefault="00D24AEC">
          <w:pPr>
            <w:pStyle w:val="Spistreci2"/>
            <w:tabs>
              <w:tab w:val="left" w:pos="960"/>
              <w:tab w:val="right" w:leader="dot" w:pos="9062"/>
            </w:tabs>
            <w:rPr>
              <w:rFonts w:eastAsiaTheme="minorEastAsia"/>
              <w:noProof/>
              <w:kern w:val="2"/>
              <w:sz w:val="24"/>
              <w:szCs w:val="24"/>
              <w:lang w:eastAsia="pl-PL"/>
              <w14:ligatures w14:val="standardContextual"/>
            </w:rPr>
          </w:pPr>
          <w:hyperlink w:anchor="_Toc220498294" w:history="1">
            <w:r w:rsidRPr="00725418">
              <w:rPr>
                <w:rStyle w:val="Hipercze"/>
                <w:noProof/>
              </w:rPr>
              <w:t>9.2.</w:t>
            </w:r>
            <w:r>
              <w:rPr>
                <w:rFonts w:eastAsiaTheme="minorEastAsia"/>
                <w:noProof/>
                <w:kern w:val="2"/>
                <w:sz w:val="24"/>
                <w:szCs w:val="24"/>
                <w:lang w:eastAsia="pl-PL"/>
                <w14:ligatures w14:val="standardContextual"/>
              </w:rPr>
              <w:tab/>
            </w:r>
            <w:r w:rsidRPr="00725418">
              <w:rPr>
                <w:rStyle w:val="Hipercze"/>
                <w:noProof/>
              </w:rPr>
              <w:t>Testy</w:t>
            </w:r>
            <w:r>
              <w:rPr>
                <w:noProof/>
                <w:webHidden/>
              </w:rPr>
              <w:tab/>
            </w:r>
            <w:r>
              <w:rPr>
                <w:noProof/>
                <w:webHidden/>
              </w:rPr>
              <w:fldChar w:fldCharType="begin"/>
            </w:r>
            <w:r>
              <w:rPr>
                <w:noProof/>
                <w:webHidden/>
              </w:rPr>
              <w:instrText xml:space="preserve"> PAGEREF _Toc220498294 \h </w:instrText>
            </w:r>
            <w:r>
              <w:rPr>
                <w:noProof/>
                <w:webHidden/>
              </w:rPr>
            </w:r>
            <w:r>
              <w:rPr>
                <w:noProof/>
                <w:webHidden/>
              </w:rPr>
              <w:fldChar w:fldCharType="separate"/>
            </w:r>
            <w:r>
              <w:rPr>
                <w:noProof/>
                <w:webHidden/>
              </w:rPr>
              <w:t>22</w:t>
            </w:r>
            <w:r>
              <w:rPr>
                <w:noProof/>
                <w:webHidden/>
              </w:rPr>
              <w:fldChar w:fldCharType="end"/>
            </w:r>
          </w:hyperlink>
        </w:p>
        <w:p w14:paraId="7CB56D76" w14:textId="47A1A384" w:rsidR="00D24AEC" w:rsidRDefault="00D24AEC">
          <w:pPr>
            <w:pStyle w:val="Spistreci1"/>
            <w:tabs>
              <w:tab w:val="left" w:pos="720"/>
              <w:tab w:val="right" w:leader="dot" w:pos="9062"/>
            </w:tabs>
            <w:rPr>
              <w:rFonts w:eastAsiaTheme="minorEastAsia"/>
              <w:noProof/>
              <w:kern w:val="2"/>
              <w:sz w:val="24"/>
              <w:szCs w:val="24"/>
              <w:lang w:eastAsia="pl-PL"/>
              <w14:ligatures w14:val="standardContextual"/>
            </w:rPr>
          </w:pPr>
          <w:hyperlink w:anchor="_Toc220498295" w:history="1">
            <w:r w:rsidRPr="00725418">
              <w:rPr>
                <w:rStyle w:val="Hipercze"/>
                <w:noProof/>
              </w:rPr>
              <w:t>10.</w:t>
            </w:r>
            <w:r>
              <w:rPr>
                <w:rFonts w:eastAsiaTheme="minorEastAsia"/>
                <w:noProof/>
                <w:kern w:val="2"/>
                <w:sz w:val="24"/>
                <w:szCs w:val="24"/>
                <w:lang w:eastAsia="pl-PL"/>
                <w14:ligatures w14:val="standardContextual"/>
              </w:rPr>
              <w:tab/>
            </w:r>
            <w:r w:rsidRPr="00725418">
              <w:rPr>
                <w:rStyle w:val="Hipercze"/>
                <w:noProof/>
              </w:rPr>
              <w:t>Podsumowanie i możliwe rozwinięcia</w:t>
            </w:r>
            <w:r>
              <w:rPr>
                <w:noProof/>
                <w:webHidden/>
              </w:rPr>
              <w:tab/>
            </w:r>
            <w:r>
              <w:rPr>
                <w:noProof/>
                <w:webHidden/>
              </w:rPr>
              <w:fldChar w:fldCharType="begin"/>
            </w:r>
            <w:r>
              <w:rPr>
                <w:noProof/>
                <w:webHidden/>
              </w:rPr>
              <w:instrText xml:space="preserve"> PAGEREF _Toc220498295 \h </w:instrText>
            </w:r>
            <w:r>
              <w:rPr>
                <w:noProof/>
                <w:webHidden/>
              </w:rPr>
            </w:r>
            <w:r>
              <w:rPr>
                <w:noProof/>
                <w:webHidden/>
              </w:rPr>
              <w:fldChar w:fldCharType="separate"/>
            </w:r>
            <w:r>
              <w:rPr>
                <w:noProof/>
                <w:webHidden/>
              </w:rPr>
              <w:t>27</w:t>
            </w:r>
            <w:r>
              <w:rPr>
                <w:noProof/>
                <w:webHidden/>
              </w:rPr>
              <w:fldChar w:fldCharType="end"/>
            </w:r>
          </w:hyperlink>
        </w:p>
        <w:p w14:paraId="573533D6" w14:textId="00C0D7AD" w:rsidR="00D24AEC" w:rsidRDefault="00D24AEC">
          <w:pPr>
            <w:pStyle w:val="Spistreci1"/>
            <w:tabs>
              <w:tab w:val="left" w:pos="720"/>
              <w:tab w:val="right" w:leader="dot" w:pos="9062"/>
            </w:tabs>
            <w:rPr>
              <w:rFonts w:eastAsiaTheme="minorEastAsia"/>
              <w:noProof/>
              <w:kern w:val="2"/>
              <w:sz w:val="24"/>
              <w:szCs w:val="24"/>
              <w:lang w:eastAsia="pl-PL"/>
              <w14:ligatures w14:val="standardContextual"/>
            </w:rPr>
          </w:pPr>
          <w:hyperlink w:anchor="_Toc220498296" w:history="1">
            <w:r w:rsidRPr="00725418">
              <w:rPr>
                <w:rStyle w:val="Hipercze"/>
                <w:noProof/>
              </w:rPr>
              <w:t>11.</w:t>
            </w:r>
            <w:r>
              <w:rPr>
                <w:rFonts w:eastAsiaTheme="minorEastAsia"/>
                <w:noProof/>
                <w:kern w:val="2"/>
                <w:sz w:val="24"/>
                <w:szCs w:val="24"/>
                <w:lang w:eastAsia="pl-PL"/>
                <w14:ligatures w14:val="standardContextual"/>
              </w:rPr>
              <w:tab/>
            </w:r>
            <w:r w:rsidRPr="00725418">
              <w:rPr>
                <w:rStyle w:val="Hipercze"/>
                <w:noProof/>
              </w:rPr>
              <w:t>Załąc</w:t>
            </w:r>
            <w:r w:rsidRPr="00725418">
              <w:rPr>
                <w:rStyle w:val="Hipercze"/>
                <w:noProof/>
              </w:rPr>
              <w:t>z</w:t>
            </w:r>
            <w:r w:rsidRPr="00725418">
              <w:rPr>
                <w:rStyle w:val="Hipercze"/>
                <w:noProof/>
              </w:rPr>
              <w:t>niki</w:t>
            </w:r>
            <w:r>
              <w:rPr>
                <w:noProof/>
                <w:webHidden/>
              </w:rPr>
              <w:tab/>
            </w:r>
            <w:r>
              <w:rPr>
                <w:noProof/>
                <w:webHidden/>
              </w:rPr>
              <w:fldChar w:fldCharType="begin"/>
            </w:r>
            <w:r>
              <w:rPr>
                <w:noProof/>
                <w:webHidden/>
              </w:rPr>
              <w:instrText xml:space="preserve"> PAGEREF _Toc220498296 \h </w:instrText>
            </w:r>
            <w:r>
              <w:rPr>
                <w:noProof/>
                <w:webHidden/>
              </w:rPr>
            </w:r>
            <w:r>
              <w:rPr>
                <w:noProof/>
                <w:webHidden/>
              </w:rPr>
              <w:fldChar w:fldCharType="separate"/>
            </w:r>
            <w:r>
              <w:rPr>
                <w:noProof/>
                <w:webHidden/>
              </w:rPr>
              <w:t>27</w:t>
            </w:r>
            <w:r>
              <w:rPr>
                <w:noProof/>
                <w:webHidden/>
              </w:rPr>
              <w:fldChar w:fldCharType="end"/>
            </w:r>
          </w:hyperlink>
        </w:p>
        <w:p w14:paraId="5E8840CC" w14:textId="2F128F35" w:rsidR="00CD233A" w:rsidRDefault="00CD233A" w:rsidP="00CD233A">
          <w:r>
            <w:rPr>
              <w:b/>
              <w:bCs/>
            </w:rPr>
            <w:fldChar w:fldCharType="end"/>
          </w:r>
        </w:p>
      </w:sdtContent>
    </w:sdt>
    <w:p w14:paraId="2C2AB9E3" w14:textId="77777777" w:rsidR="00CD233A" w:rsidRDefault="00CD233A">
      <w:pPr>
        <w:spacing w:after="160" w:line="259" w:lineRule="auto"/>
      </w:pPr>
      <w:r>
        <w:br w:type="page"/>
      </w:r>
    </w:p>
    <w:p w14:paraId="7E2A02E4" w14:textId="77777777" w:rsidR="001C4E54" w:rsidRDefault="00FE1F95" w:rsidP="001C4E54">
      <w:pPr>
        <w:pStyle w:val="Nagwek1"/>
        <w:numPr>
          <w:ilvl w:val="0"/>
          <w:numId w:val="11"/>
        </w:numPr>
      </w:pPr>
      <w:bookmarkStart w:id="0" w:name="_Toc220498269"/>
      <w:r>
        <w:lastRenderedPageBreak/>
        <w:t>Wprowadzenie</w:t>
      </w:r>
      <w:bookmarkEnd w:id="0"/>
    </w:p>
    <w:p w14:paraId="2CBDE555" w14:textId="77777777" w:rsidR="001C4E54" w:rsidRDefault="00FE1F95" w:rsidP="00FE1F95">
      <w:pPr>
        <w:pStyle w:val="Nagwek2"/>
        <w:numPr>
          <w:ilvl w:val="1"/>
          <w:numId w:val="11"/>
        </w:numPr>
      </w:pPr>
      <w:bookmarkStart w:id="1" w:name="_Toc220498270"/>
      <w:r>
        <w:t>Cel dokumentu</w:t>
      </w:r>
      <w:bookmarkEnd w:id="1"/>
    </w:p>
    <w:p w14:paraId="588E5846" w14:textId="172CB527" w:rsidR="00ED3560" w:rsidRDefault="00ED3560" w:rsidP="00ED3560">
      <w:r w:rsidRPr="00ED3560">
        <w:t xml:space="preserve">Jednym z celów </w:t>
      </w:r>
      <w:r w:rsidR="002665FF">
        <w:t xml:space="preserve">niniejszej dokumentacji </w:t>
      </w:r>
      <w:r w:rsidRPr="00ED3560">
        <w:t>jest zapewnienie przejrzystości procesu wytwarzania aplikacji oraz uporządkowanie wiedzy o jej budowie. Obejmuje to usystematyzowanie struktury systemu (</w:t>
      </w:r>
      <w:proofErr w:type="spellStart"/>
      <w:r w:rsidRPr="00ED3560">
        <w:t>frontend</w:t>
      </w:r>
      <w:proofErr w:type="spellEnd"/>
      <w:r w:rsidRPr="00ED3560">
        <w:t xml:space="preserve">, </w:t>
      </w:r>
      <w:proofErr w:type="spellStart"/>
      <w:r w:rsidRPr="00ED3560">
        <w:t>backend</w:t>
      </w:r>
      <w:proofErr w:type="spellEnd"/>
      <w:r w:rsidRPr="00ED3560">
        <w:t>, baza danych, integracje API), opis kluczowych modułów oraz sposobu komunikacji między elementami (</w:t>
      </w:r>
      <w:proofErr w:type="spellStart"/>
      <w:r w:rsidRPr="00ED3560">
        <w:t>endpointy</w:t>
      </w:r>
      <w:proofErr w:type="spellEnd"/>
      <w:r w:rsidRPr="00ED3560">
        <w:t xml:space="preserve"> REST, autoryzacja JWT, logika gry i portfela). Dzięki temu możliwe jest łatwiejsze śledzenie tego, co zostało zaimplementowane, jak przebiega przepływ danych oraz gdzie znajdują się najważniejsze funkcje.</w:t>
      </w:r>
      <w:r>
        <w:t xml:space="preserve"> </w:t>
      </w:r>
    </w:p>
    <w:p w14:paraId="73C457C0" w14:textId="75B1EF8B" w:rsidR="00ED3560" w:rsidRDefault="00ED3560" w:rsidP="00ED3560">
      <w:r w:rsidRPr="00ED3560">
        <w:t xml:space="preserve">Kolejnym celem jest doprecyzowanie wymagań i oczekiwań wobec aplikacji. Dokumentacja ma jednoznacznie określać funkcjonalności z perspektywy użytkownika i administratora, takie jak rejestracja i logowanie, zarządzanie portfelem, pobieranie bieżących cen oraz historii notowań, symulacja kolejnych dni, a także zapis i przegląd historii rozgrywek. Opis ten definiuje również, jakie dane są wykorzystywane oraz w jaki sposób system realizuje integracje z usługami </w:t>
      </w:r>
      <w:proofErr w:type="spellStart"/>
      <w:r w:rsidRPr="00ED3560">
        <w:t>Finnhub</w:t>
      </w:r>
      <w:proofErr w:type="spellEnd"/>
      <w:r w:rsidRPr="00ED3560">
        <w:t xml:space="preserve"> i </w:t>
      </w:r>
      <w:proofErr w:type="spellStart"/>
      <w:r w:rsidRPr="00ED3560">
        <w:t>Stooq</w:t>
      </w:r>
      <w:proofErr w:type="spellEnd"/>
      <w:r w:rsidRPr="00ED3560">
        <w:t>.</w:t>
      </w:r>
    </w:p>
    <w:p w14:paraId="10AD0B66" w14:textId="467BA94D" w:rsidR="00ED3560" w:rsidRPr="00ED3560" w:rsidRDefault="00ED3560" w:rsidP="00ED3560">
      <w:r w:rsidRPr="00ED3560">
        <w:t>Istotnym założeniem jest także ułatwienie przyszłego utrzymania i rozwoju projektu. Zgromadzenie w jednym miejscu informacji o architekturze, zależnościach, konfiguracji (np. Docker i zmienne środowiskowe), strukturze bazy danych oraz kluczowych elementach logiki biznesowej pozwoli szybciej diagnozować błędy i bezpiecznie wprowadzać zmiany. Dzięki temu możliwe będzie sprawne rozwijanie aplikacji o kolejne funkcje, takie jak obsługa dodatkowych rynków, nowe tryby symulacji czy rozbudowa panelu administracyjnego, bez ryzyka naruszenia działania istniejących modułów.</w:t>
      </w:r>
    </w:p>
    <w:p w14:paraId="15D1331D" w14:textId="36E76E1B" w:rsidR="00541476" w:rsidRDefault="00FE1F95" w:rsidP="001C4E54">
      <w:pPr>
        <w:pStyle w:val="Nagwek1"/>
        <w:numPr>
          <w:ilvl w:val="0"/>
          <w:numId w:val="11"/>
        </w:numPr>
      </w:pPr>
      <w:bookmarkStart w:id="2" w:name="_Toc220498271"/>
      <w:r>
        <w:t>Informacje ogólne o</w:t>
      </w:r>
      <w:r w:rsidR="00541476">
        <w:t xml:space="preserve"> projek</w:t>
      </w:r>
      <w:r>
        <w:t>cie</w:t>
      </w:r>
      <w:bookmarkEnd w:id="2"/>
    </w:p>
    <w:p w14:paraId="15A2A9F1" w14:textId="77777777" w:rsidR="00541476" w:rsidRDefault="0055250A" w:rsidP="001C4E54">
      <w:pPr>
        <w:pStyle w:val="Nagwek2"/>
        <w:numPr>
          <w:ilvl w:val="1"/>
          <w:numId w:val="11"/>
        </w:numPr>
      </w:pPr>
      <w:bookmarkStart w:id="3" w:name="_Toc220498272"/>
      <w:r>
        <w:t>Cel projektu</w:t>
      </w:r>
      <w:bookmarkEnd w:id="3"/>
    </w:p>
    <w:p w14:paraId="021A3C28" w14:textId="082B04B8" w:rsidR="005A7233" w:rsidRPr="00ED3560" w:rsidRDefault="004745F7" w:rsidP="00ED3560">
      <w:pPr>
        <w:spacing w:after="0"/>
      </w:pPr>
      <w:r w:rsidRPr="004745F7">
        <w:t xml:space="preserve">Głównym celem projektu jest utworzenie w pełni funkcjonalnego systemu do symulacji inwestowania na giełdzie w formie aplikacji webowej, umożliwiającej użytkownikowi prowadzenie rozgrywki inwestycyjnej w oparciu o dane rynkowe, zarządzanie wirtualnym portfelem oraz analizę wyników podejmowanych decyzji. System usprawni proces nauki i testowania strategii inwestycyjnych poprzez udostępnienie przejrzystego interfejsu, mechanizmów realizacji transakcji, podsumowań oraz historii rozgrywek zapisywanych w bazie danych. Jego zastosowanie umożliwi bezpieczne (bez ryzyka finansowego) odtwarzanie scenariuszy rynkowych, porównywanie rezultatów różnych strategii, a także zwiększy dostępność i powtarzalność uruchamiania całej aplikacji dzięki wydzieleniu warstw </w:t>
      </w:r>
      <w:proofErr w:type="spellStart"/>
      <w:r w:rsidRPr="004745F7">
        <w:t>frontend</w:t>
      </w:r>
      <w:proofErr w:type="spellEnd"/>
      <w:r w:rsidRPr="004745F7">
        <w:t>/</w:t>
      </w:r>
      <w:proofErr w:type="spellStart"/>
      <w:r w:rsidRPr="004745F7">
        <w:t>backend</w:t>
      </w:r>
      <w:proofErr w:type="spellEnd"/>
      <w:r w:rsidRPr="004745F7">
        <w:t xml:space="preserve"> i możliwości uruchomienia środowiska w kontenerach (</w:t>
      </w:r>
      <w:r>
        <w:t xml:space="preserve">w przypadku projektu </w:t>
      </w:r>
      <w:r w:rsidR="001732F0">
        <w:t>należy utworzyć kontener w aplikacji Docker Desktop</w:t>
      </w:r>
      <w:r w:rsidRPr="004745F7">
        <w:t>).</w:t>
      </w:r>
    </w:p>
    <w:p w14:paraId="438282CD" w14:textId="77777777" w:rsidR="00DA0938" w:rsidRDefault="00555AB3" w:rsidP="0055250A">
      <w:pPr>
        <w:pStyle w:val="Nagwek2"/>
        <w:numPr>
          <w:ilvl w:val="1"/>
          <w:numId w:val="11"/>
        </w:numPr>
      </w:pPr>
      <w:bookmarkStart w:id="4" w:name="_Toc220498273"/>
      <w:r>
        <w:t>Zakres projektu</w:t>
      </w:r>
      <w:bookmarkEnd w:id="4"/>
    </w:p>
    <w:p w14:paraId="26FDBAB7" w14:textId="77777777" w:rsidR="00BF25F9" w:rsidRDefault="00BF25F9" w:rsidP="00C20390">
      <w:r w:rsidRPr="00BF25F9">
        <w:t>Projekt obejmuje aplikację typu klient–serwer. W ramach projektu zostaną zaimplementowane następujące moduły:</w:t>
      </w:r>
    </w:p>
    <w:p w14:paraId="36AEBBD3" w14:textId="0A2CA43F" w:rsidR="00BF25F9" w:rsidRDefault="00BF25F9" w:rsidP="00BF25F9">
      <w:pPr>
        <w:pStyle w:val="Akapitzlist"/>
        <w:numPr>
          <w:ilvl w:val="0"/>
          <w:numId w:val="49"/>
        </w:numPr>
      </w:pPr>
      <w:proofErr w:type="spellStart"/>
      <w:r w:rsidRPr="00BF25F9">
        <w:t>Frontend</w:t>
      </w:r>
      <w:proofErr w:type="spellEnd"/>
      <w:r w:rsidRPr="00BF25F9">
        <w:t xml:space="preserve"> (</w:t>
      </w:r>
      <w:proofErr w:type="spellStart"/>
      <w:r w:rsidRPr="00BF25F9">
        <w:t>React</w:t>
      </w:r>
      <w:proofErr w:type="spellEnd"/>
      <w:r w:rsidRPr="00BF25F9">
        <w:t xml:space="preserve"> + </w:t>
      </w:r>
      <w:proofErr w:type="spellStart"/>
      <w:r w:rsidRPr="00BF25F9">
        <w:t>Vite</w:t>
      </w:r>
      <w:proofErr w:type="spellEnd"/>
      <w:r w:rsidRPr="00BF25F9">
        <w:t xml:space="preserve">) – warstwa prezentacji (SPA) odpowiedzialna za </w:t>
      </w:r>
      <w:proofErr w:type="spellStart"/>
      <w:r w:rsidRPr="00BF25F9">
        <w:t>renderowanie</w:t>
      </w:r>
      <w:proofErr w:type="spellEnd"/>
      <w:r w:rsidRPr="00BF25F9">
        <w:t xml:space="preserve"> widoków oraz obsługę interakcji użytkownika. Implementuje moduły UI dla: uwierzytelniania (logowanie/rejestracja), notowań (wyszukiwanie instrumentów, prezentacja ceny i serii czasowej), symulatora (akcje kup/sprzedaj, przejście do następnego kroku symulacji, prezentacja wyniku), portfela (pozycje, saldo, metryki), historii gier (lista oraz szczegóły sesji) i panelu administracyjnego. Komunikacja z </w:t>
      </w:r>
      <w:proofErr w:type="spellStart"/>
      <w:r w:rsidRPr="00BF25F9">
        <w:t>backendem</w:t>
      </w:r>
      <w:proofErr w:type="spellEnd"/>
      <w:r w:rsidRPr="00BF25F9">
        <w:t xml:space="preserve"> odbywa się przez interfejs REST, a </w:t>
      </w:r>
      <w:proofErr w:type="spellStart"/>
      <w:r w:rsidRPr="00BF25F9">
        <w:t>token</w:t>
      </w:r>
      <w:proofErr w:type="spellEnd"/>
      <w:r w:rsidRPr="00BF25F9">
        <w:t xml:space="preserve"> JWT jest dołączany do żądań chronionych.</w:t>
      </w:r>
    </w:p>
    <w:p w14:paraId="157E9727" w14:textId="0E3908BA" w:rsidR="00C20390" w:rsidRDefault="00C20390" w:rsidP="00BF25F9">
      <w:pPr>
        <w:pStyle w:val="Akapitzlist"/>
        <w:numPr>
          <w:ilvl w:val="0"/>
          <w:numId w:val="49"/>
        </w:numPr>
      </w:pPr>
      <w:proofErr w:type="spellStart"/>
      <w:r>
        <w:lastRenderedPageBreak/>
        <w:t>Backend</w:t>
      </w:r>
      <w:proofErr w:type="spellEnd"/>
      <w:r>
        <w:t xml:space="preserve"> (Node.js + Express) – warstwa aplikacyjna udostępniająca API oraz realizująca logikę domenową. Odpowiada za: obsługę kont i sesji (wystawianie oraz weryfikacja JWT, kontrola uprawnień/</w:t>
      </w:r>
      <w:proofErr w:type="spellStart"/>
      <w:r>
        <w:t>rol</w:t>
      </w:r>
      <w:proofErr w:type="spellEnd"/>
      <w:r>
        <w:t xml:space="preserve">), walidację danych wejściowych, przetwarzanie operacji portfelowych i transakcyjnych oraz przebieg symulacji (wyznaczanie kolejnego kroku/dnia, aktualizacja stanu, zapis wyników). Zawiera moduł integracji z dostawcami danych rynkowych: </w:t>
      </w:r>
      <w:proofErr w:type="spellStart"/>
      <w:r>
        <w:t>Finnhub</w:t>
      </w:r>
      <w:proofErr w:type="spellEnd"/>
      <w:r>
        <w:t xml:space="preserve"> jako źródło </w:t>
      </w:r>
      <w:proofErr w:type="gramStart"/>
      <w:r>
        <w:t>danych  giełdowych</w:t>
      </w:r>
      <w:proofErr w:type="gramEnd"/>
      <w:r>
        <w:t xml:space="preserve"> </w:t>
      </w:r>
      <w:proofErr w:type="spellStart"/>
      <w:r>
        <w:t>usa</w:t>
      </w:r>
      <w:proofErr w:type="spellEnd"/>
      <w:r>
        <w:t xml:space="preserve"> oraz </w:t>
      </w:r>
      <w:proofErr w:type="spellStart"/>
      <w:r>
        <w:t>Stooq</w:t>
      </w:r>
      <w:proofErr w:type="spellEnd"/>
      <w:r>
        <w:t xml:space="preserve"> jako źródło danych giełdowych z giełdy </w:t>
      </w:r>
      <w:proofErr w:type="gramStart"/>
      <w:r>
        <w:t>polskiej ,</w:t>
      </w:r>
      <w:proofErr w:type="gramEnd"/>
      <w:r>
        <w:t xml:space="preserve"> wraz z ujednoliceniem formatu odpowiedzi dla warstwy prezentacji. Warstwa ta realizuje także dostęp do bazy danych (CRUD, transakcje, spójność relacji).</w:t>
      </w:r>
    </w:p>
    <w:p w14:paraId="68DCC954" w14:textId="2B357211" w:rsidR="00C35A86" w:rsidRDefault="00C20390" w:rsidP="00BF25F9">
      <w:pPr>
        <w:pStyle w:val="Akapitzlist"/>
        <w:numPr>
          <w:ilvl w:val="0"/>
          <w:numId w:val="49"/>
        </w:numPr>
      </w:pPr>
      <w:r>
        <w:t>Baza danych (</w:t>
      </w:r>
      <w:proofErr w:type="spellStart"/>
      <w:r>
        <w:t>PostgreSQL</w:t>
      </w:r>
      <w:proofErr w:type="spellEnd"/>
      <w:r>
        <w:t xml:space="preserve">) – warstwa </w:t>
      </w:r>
      <w:proofErr w:type="spellStart"/>
      <w:r>
        <w:t>persystencji</w:t>
      </w:r>
      <w:proofErr w:type="spellEnd"/>
      <w:r>
        <w:t xml:space="preserve"> przechowująca dane systemowe i domenowe. Zawiera m.in. encje: użytkownik/rola, portfel i pozycje, transakcje oraz sesje gry wraz z historią przebiegu i wynikami. Struktura relacji umożliwia jednoznaczne powiązanie użytkownika z portfelem i rozgrywkami oraz odtworzenie stanu gry na potrzeby podsumowań i analiz.</w:t>
      </w:r>
    </w:p>
    <w:p w14:paraId="06ECB06C" w14:textId="21943FB0" w:rsidR="00BF25F9" w:rsidRDefault="00BF25F9" w:rsidP="00BF25F9">
      <w:r w:rsidRPr="00BF25F9">
        <w:t>Poza strukturą modułową, projekt uwzględnia także aspekty wdrożeniowe i użytkowe. Aplikację uruchamia się za pomocą Docker Desktop (instrukcja instalacji krok po kroku oraz opis uruchomienia wersji produkcyjnej znajdują się w manualu użytkownika). System jest obsługiwany przez przeglądarkę i dostosowany do różnych rozdzielczości ekranu, dzięki czemu może być używany zarówno na komputerach stacjonarnych, jak i urządzeniach mobilnych.</w:t>
      </w:r>
    </w:p>
    <w:p w14:paraId="315C4D9E" w14:textId="77777777" w:rsidR="00C51074" w:rsidRPr="00CF14B2" w:rsidRDefault="00C51074" w:rsidP="00C51074">
      <w:pPr>
        <w:pStyle w:val="Nagwek3"/>
        <w:numPr>
          <w:ilvl w:val="2"/>
          <w:numId w:val="11"/>
        </w:numPr>
      </w:pPr>
      <w:bookmarkStart w:id="5" w:name="_Toc220498274"/>
      <w:r w:rsidRPr="00CF14B2">
        <w:t>Produkty końcowe projektu</w:t>
      </w:r>
      <w:bookmarkEnd w:id="5"/>
    </w:p>
    <w:p w14:paraId="3D1A8628" w14:textId="0EE4E6F8" w:rsidR="00C35A86" w:rsidRDefault="00495FB6">
      <w:r>
        <w:t xml:space="preserve">W wyniku realizacji projektu </w:t>
      </w:r>
      <w:r w:rsidR="00D62C3C">
        <w:t>powstaną:</w:t>
      </w:r>
    </w:p>
    <w:p w14:paraId="3D998B9E" w14:textId="77777777" w:rsidR="00C35A86" w:rsidRDefault="00495FB6" w:rsidP="00D62C3C">
      <w:pPr>
        <w:ind w:left="510"/>
      </w:pPr>
      <w:r>
        <w:t>• Aplikacja webowa (</w:t>
      </w:r>
      <w:proofErr w:type="spellStart"/>
      <w:r>
        <w:t>frontend</w:t>
      </w:r>
      <w:proofErr w:type="spellEnd"/>
      <w:r>
        <w:t>) oraz serwer API (</w:t>
      </w:r>
      <w:proofErr w:type="spellStart"/>
      <w:r>
        <w:t>backend</w:t>
      </w:r>
      <w:proofErr w:type="spellEnd"/>
      <w:r>
        <w:t>).</w:t>
      </w:r>
    </w:p>
    <w:p w14:paraId="468DF321" w14:textId="77777777" w:rsidR="00C35A86" w:rsidRDefault="00495FB6" w:rsidP="00D62C3C">
      <w:pPr>
        <w:ind w:left="510"/>
      </w:pPr>
      <w:r>
        <w:t>• Skrypt SQL tworzący strukturę bazy danych (</w:t>
      </w:r>
      <w:proofErr w:type="spellStart"/>
      <w:r>
        <w:t>backend</w:t>
      </w:r>
      <w:proofErr w:type="spellEnd"/>
      <w:r>
        <w:t>/</w:t>
      </w:r>
      <w:proofErr w:type="spellStart"/>
      <w:r>
        <w:t>sql</w:t>
      </w:r>
      <w:proofErr w:type="spellEnd"/>
      <w:r>
        <w:t>/</w:t>
      </w:r>
      <w:proofErr w:type="spellStart"/>
      <w:r>
        <w:t>schema.sql</w:t>
      </w:r>
      <w:proofErr w:type="spellEnd"/>
      <w:r>
        <w:t xml:space="preserve">) oraz konfiguracja </w:t>
      </w:r>
      <w:proofErr w:type="spellStart"/>
      <w:r>
        <w:t>docker-compose</w:t>
      </w:r>
      <w:proofErr w:type="spellEnd"/>
      <w:r>
        <w:t>.</w:t>
      </w:r>
    </w:p>
    <w:p w14:paraId="4EB524CF" w14:textId="77777777" w:rsidR="00C35A86" w:rsidRDefault="00495FB6" w:rsidP="00D62C3C">
      <w:pPr>
        <w:ind w:left="510"/>
      </w:pPr>
      <w:r>
        <w:t>• Dokumentacja techniczna oraz podręcznik użytkownika.</w:t>
      </w:r>
    </w:p>
    <w:p w14:paraId="165201A7" w14:textId="77777777" w:rsidR="00C35A86" w:rsidRDefault="00495FB6" w:rsidP="00D62C3C">
      <w:pPr>
        <w:ind w:left="510"/>
      </w:pPr>
      <w:r>
        <w:t xml:space="preserve">• Kod źródłowy projektu wraz z plikami konfiguracyjnymi </w:t>
      </w:r>
      <w:proofErr w:type="gramStart"/>
      <w:r>
        <w:t>(.</w:t>
      </w:r>
      <w:proofErr w:type="spellStart"/>
      <w:r>
        <w:t>env</w:t>
      </w:r>
      <w:proofErr w:type="gramEnd"/>
      <w:r>
        <w:t>.example</w:t>
      </w:r>
      <w:proofErr w:type="spellEnd"/>
      <w:r>
        <w:t xml:space="preserve">, </w:t>
      </w:r>
      <w:proofErr w:type="spellStart"/>
      <w:r>
        <w:t>Dockerfile</w:t>
      </w:r>
      <w:proofErr w:type="spellEnd"/>
      <w:r>
        <w:t>).</w:t>
      </w:r>
    </w:p>
    <w:p w14:paraId="0C45AE08" w14:textId="77777777" w:rsidR="00C51074" w:rsidRDefault="00F13770" w:rsidP="00F13770">
      <w:pPr>
        <w:pStyle w:val="Nagwek1"/>
        <w:numPr>
          <w:ilvl w:val="0"/>
          <w:numId w:val="11"/>
        </w:numPr>
      </w:pPr>
      <w:bookmarkStart w:id="6" w:name="_Toc220498275"/>
      <w:r>
        <w:t>Opis</w:t>
      </w:r>
      <w:r w:rsidR="00C51074">
        <w:t xml:space="preserve"> projektu</w:t>
      </w:r>
      <w:bookmarkEnd w:id="6"/>
    </w:p>
    <w:p w14:paraId="683212F0" w14:textId="77777777" w:rsidR="00F13770" w:rsidRDefault="00F13770" w:rsidP="00F13770">
      <w:pPr>
        <w:pStyle w:val="Nagwek2"/>
        <w:numPr>
          <w:ilvl w:val="1"/>
          <w:numId w:val="11"/>
        </w:numPr>
      </w:pPr>
      <w:bookmarkStart w:id="7" w:name="_Toc220498276"/>
      <w:r>
        <w:t>Funkcjonalności aplikacji / systemu</w:t>
      </w:r>
      <w:bookmarkEnd w:id="7"/>
    </w:p>
    <w:p w14:paraId="640D7D91" w14:textId="5EC0D49D" w:rsidR="00C35A86" w:rsidRDefault="00495FB6">
      <w:r>
        <w:t>Głów</w:t>
      </w:r>
      <w:r w:rsidR="00D62C3C">
        <w:t>nymi funkcjonalnościami w projekcie są</w:t>
      </w:r>
      <w:r>
        <w:t>:</w:t>
      </w:r>
    </w:p>
    <w:p w14:paraId="74971198" w14:textId="70EEDF42" w:rsidR="00C35A86" w:rsidRDefault="00495FB6" w:rsidP="00D62C3C">
      <w:pPr>
        <w:pStyle w:val="Akapitzlist"/>
        <w:numPr>
          <w:ilvl w:val="0"/>
          <w:numId w:val="35"/>
        </w:numPr>
      </w:pPr>
      <w:r>
        <w:t>Rejestracja i logowanie użytkowników (JWT).</w:t>
      </w:r>
    </w:p>
    <w:p w14:paraId="374312F6" w14:textId="77777777" w:rsidR="00D62C3C" w:rsidRDefault="00495FB6" w:rsidP="00D62C3C">
      <w:pPr>
        <w:pStyle w:val="Akapitzlist"/>
        <w:numPr>
          <w:ilvl w:val="0"/>
          <w:numId w:val="35"/>
        </w:numPr>
      </w:pPr>
      <w:r>
        <w:t xml:space="preserve">Podgląd notowań instrumentów: </w:t>
      </w:r>
    </w:p>
    <w:p w14:paraId="628ADFF7" w14:textId="78EEF1D2" w:rsidR="00C35A86" w:rsidRDefault="00495FB6" w:rsidP="00D62C3C">
      <w:pPr>
        <w:pStyle w:val="Akapitzlist"/>
        <w:numPr>
          <w:ilvl w:val="1"/>
          <w:numId w:val="37"/>
        </w:numPr>
      </w:pPr>
      <w:r>
        <w:t>szybka wycena (</w:t>
      </w:r>
      <w:proofErr w:type="spellStart"/>
      <w:r>
        <w:t>quote</w:t>
      </w:r>
      <w:proofErr w:type="spellEnd"/>
      <w:r>
        <w:t xml:space="preserve">) z </w:t>
      </w:r>
      <w:proofErr w:type="spellStart"/>
      <w:r>
        <w:t>Finnhub</w:t>
      </w:r>
      <w:proofErr w:type="spellEnd"/>
      <w:r>
        <w:t xml:space="preserve"> z </w:t>
      </w:r>
      <w:proofErr w:type="spellStart"/>
      <w:r>
        <w:t>fallbackiem</w:t>
      </w:r>
      <w:proofErr w:type="spellEnd"/>
      <w:r>
        <w:t xml:space="preserve"> do </w:t>
      </w:r>
      <w:proofErr w:type="spellStart"/>
      <w:r>
        <w:t>Stooq</w:t>
      </w:r>
      <w:proofErr w:type="spellEnd"/>
      <w:r>
        <w:t xml:space="preserve"> dla wybranych instrumentów.</w:t>
      </w:r>
    </w:p>
    <w:p w14:paraId="04BEE85E" w14:textId="01BFF802" w:rsidR="00C35A86" w:rsidRDefault="00495FB6" w:rsidP="00D62C3C">
      <w:pPr>
        <w:pStyle w:val="Akapitzlist"/>
        <w:numPr>
          <w:ilvl w:val="0"/>
          <w:numId w:val="35"/>
        </w:numPr>
      </w:pPr>
      <w:r>
        <w:t xml:space="preserve">Podgląd historii notowań (dane dzienne) ze </w:t>
      </w:r>
      <w:proofErr w:type="spellStart"/>
      <w:r>
        <w:t>Stooq</w:t>
      </w:r>
      <w:proofErr w:type="spellEnd"/>
      <w:r>
        <w:t xml:space="preserve"> </w:t>
      </w:r>
    </w:p>
    <w:p w14:paraId="7F294E5B" w14:textId="77777777" w:rsidR="00D62C3C" w:rsidRDefault="00495FB6" w:rsidP="00D62C3C">
      <w:pPr>
        <w:pStyle w:val="Akapitzlist"/>
        <w:numPr>
          <w:ilvl w:val="0"/>
          <w:numId w:val="35"/>
        </w:numPr>
      </w:pPr>
      <w:r>
        <w:t xml:space="preserve">Gra symulacyjna: </w:t>
      </w:r>
    </w:p>
    <w:p w14:paraId="71DC56AA" w14:textId="77777777" w:rsidR="00D62C3C" w:rsidRDefault="00495FB6" w:rsidP="00D62C3C">
      <w:pPr>
        <w:pStyle w:val="Akapitzlist"/>
        <w:numPr>
          <w:ilvl w:val="1"/>
          <w:numId w:val="38"/>
        </w:numPr>
      </w:pPr>
      <w:r>
        <w:t xml:space="preserve">wybór spółki, trudności i trybu rynku; </w:t>
      </w:r>
    </w:p>
    <w:p w14:paraId="670B60D4" w14:textId="1DDDE5FC" w:rsidR="00D62C3C" w:rsidRDefault="00495FB6" w:rsidP="00D62C3C">
      <w:pPr>
        <w:pStyle w:val="Akapitzlist"/>
        <w:numPr>
          <w:ilvl w:val="1"/>
          <w:numId w:val="38"/>
        </w:numPr>
      </w:pPr>
      <w:r>
        <w:t xml:space="preserve">realizacja </w:t>
      </w:r>
      <w:proofErr w:type="gramStart"/>
      <w:r>
        <w:t>zleceń</w:t>
      </w:r>
      <w:r w:rsidR="00880294">
        <w:t xml:space="preserve">  kupna</w:t>
      </w:r>
      <w:proofErr w:type="gramEnd"/>
      <w:r w:rsidR="00880294">
        <w:t>/sprzedaży</w:t>
      </w:r>
      <w:r>
        <w:t xml:space="preserve">; przejście do kolejnych dni; </w:t>
      </w:r>
    </w:p>
    <w:p w14:paraId="2AE50543" w14:textId="2CF5A6C3" w:rsidR="00C35A86" w:rsidRDefault="00495FB6" w:rsidP="00D62C3C">
      <w:pPr>
        <w:pStyle w:val="Akapitzlist"/>
        <w:numPr>
          <w:ilvl w:val="1"/>
          <w:numId w:val="38"/>
        </w:numPr>
      </w:pPr>
      <w:r>
        <w:t>zdarzenia rynkowe; podsumowanie wyników.</w:t>
      </w:r>
    </w:p>
    <w:p w14:paraId="0882BF47" w14:textId="77777777" w:rsidR="00D62C3C" w:rsidRDefault="00495FB6" w:rsidP="00D62C3C">
      <w:pPr>
        <w:pStyle w:val="Akapitzlist"/>
        <w:numPr>
          <w:ilvl w:val="0"/>
          <w:numId w:val="35"/>
        </w:numPr>
      </w:pPr>
      <w:r>
        <w:t xml:space="preserve">Portfel użytkownika: </w:t>
      </w:r>
    </w:p>
    <w:p w14:paraId="149C58E4" w14:textId="77777777" w:rsidR="00D62C3C" w:rsidRDefault="00495FB6" w:rsidP="00D62C3C">
      <w:pPr>
        <w:pStyle w:val="Akapitzlist"/>
        <w:numPr>
          <w:ilvl w:val="1"/>
          <w:numId w:val="39"/>
        </w:numPr>
      </w:pPr>
      <w:r>
        <w:t>podgląd pozycji</w:t>
      </w:r>
    </w:p>
    <w:p w14:paraId="14988DB5" w14:textId="77777777" w:rsidR="00D62C3C" w:rsidRDefault="00495FB6" w:rsidP="00D62C3C">
      <w:pPr>
        <w:pStyle w:val="Akapitzlist"/>
        <w:numPr>
          <w:ilvl w:val="1"/>
          <w:numId w:val="39"/>
        </w:numPr>
      </w:pPr>
      <w:r>
        <w:t>zapis/aktualizacja pozycji</w:t>
      </w:r>
    </w:p>
    <w:p w14:paraId="2F07AE23" w14:textId="329B8DB8" w:rsidR="00C35A86" w:rsidRDefault="00495FB6" w:rsidP="00D62C3C">
      <w:pPr>
        <w:pStyle w:val="Akapitzlist"/>
        <w:numPr>
          <w:ilvl w:val="1"/>
          <w:numId w:val="39"/>
        </w:numPr>
      </w:pPr>
      <w:r>
        <w:t xml:space="preserve"> usuwanie pozycji.</w:t>
      </w:r>
    </w:p>
    <w:p w14:paraId="1CDAA2E3" w14:textId="77777777" w:rsidR="00880294" w:rsidRDefault="00495FB6" w:rsidP="00D62C3C">
      <w:pPr>
        <w:pStyle w:val="Akapitzlist"/>
        <w:numPr>
          <w:ilvl w:val="0"/>
          <w:numId w:val="35"/>
        </w:numPr>
      </w:pPr>
      <w:r>
        <w:lastRenderedPageBreak/>
        <w:t xml:space="preserve">Historia gier: </w:t>
      </w:r>
    </w:p>
    <w:p w14:paraId="54B0438A" w14:textId="64CCB8CE" w:rsidR="00C35A86" w:rsidRDefault="00495FB6" w:rsidP="00D62C3C">
      <w:pPr>
        <w:pStyle w:val="Akapitzlist"/>
        <w:numPr>
          <w:ilvl w:val="0"/>
          <w:numId w:val="35"/>
        </w:numPr>
      </w:pPr>
      <w:r>
        <w:t xml:space="preserve">zapis przebiegu i wyników sesji (w tym </w:t>
      </w:r>
      <w:proofErr w:type="spellStart"/>
      <w:r>
        <w:t>payload</w:t>
      </w:r>
      <w:proofErr w:type="spellEnd"/>
      <w:r>
        <w:t xml:space="preserve"> z detalami), przegląd listy i szczegółów sesji.</w:t>
      </w:r>
    </w:p>
    <w:p w14:paraId="091BE246" w14:textId="0B9F26E7" w:rsidR="00C35A86" w:rsidRDefault="00495FB6" w:rsidP="00D62C3C">
      <w:pPr>
        <w:pStyle w:val="Akapitzlist"/>
        <w:numPr>
          <w:ilvl w:val="0"/>
          <w:numId w:val="35"/>
        </w:numPr>
      </w:pPr>
      <w:r>
        <w:t>Panel administratora: lista użytkowników, dodawanie oraz usuwanie użytkowników.</w:t>
      </w:r>
    </w:p>
    <w:p w14:paraId="7BB9BD67" w14:textId="77777777" w:rsidR="00AE2753" w:rsidRDefault="00AE2753" w:rsidP="00AE2753">
      <w:pPr>
        <w:pStyle w:val="Nagwek2"/>
        <w:numPr>
          <w:ilvl w:val="1"/>
          <w:numId w:val="11"/>
        </w:numPr>
      </w:pPr>
      <w:bookmarkStart w:id="8" w:name="_Toc220498277"/>
      <w:r>
        <w:t>Rodzaje użytkowników</w:t>
      </w:r>
      <w:bookmarkEnd w:id="8"/>
    </w:p>
    <w:p w14:paraId="1FA4255C" w14:textId="7E762573" w:rsidR="00C35A86" w:rsidRDefault="00880294">
      <w:r>
        <w:t>W systemie</w:t>
      </w:r>
      <w:r w:rsidR="00495FB6">
        <w:t xml:space="preserve"> </w:t>
      </w:r>
      <w:r>
        <w:t xml:space="preserve">wyróżnić można </w:t>
      </w:r>
      <w:r w:rsidR="00495FB6">
        <w:t>co najmniej dwie role:</w:t>
      </w:r>
    </w:p>
    <w:p w14:paraId="094E5D78" w14:textId="23E077E8" w:rsidR="00880294" w:rsidRDefault="00495FB6" w:rsidP="00880294">
      <w:pPr>
        <w:pStyle w:val="Akapitzlist"/>
        <w:numPr>
          <w:ilvl w:val="0"/>
          <w:numId w:val="40"/>
        </w:numPr>
      </w:pPr>
      <w:r>
        <w:t>Użytkownik (standardowy)</w:t>
      </w:r>
    </w:p>
    <w:p w14:paraId="0750F2A3" w14:textId="477908AB" w:rsidR="00880294" w:rsidRDefault="00495FB6" w:rsidP="00880294">
      <w:pPr>
        <w:pStyle w:val="Akapitzlist"/>
        <w:numPr>
          <w:ilvl w:val="1"/>
          <w:numId w:val="38"/>
        </w:numPr>
      </w:pPr>
      <w:r>
        <w:t xml:space="preserve">korzysta z </w:t>
      </w:r>
      <w:r w:rsidR="00E40898">
        <w:t>zakładki sprawdzanie kursów</w:t>
      </w:r>
      <w:r>
        <w:t xml:space="preserve">, </w:t>
      </w:r>
    </w:p>
    <w:p w14:paraId="0EBB4396" w14:textId="77777777" w:rsidR="00880294" w:rsidRDefault="00495FB6" w:rsidP="00880294">
      <w:pPr>
        <w:pStyle w:val="Akapitzlist"/>
        <w:numPr>
          <w:ilvl w:val="1"/>
          <w:numId w:val="38"/>
        </w:numPr>
      </w:pPr>
      <w:r>
        <w:t>gry</w:t>
      </w:r>
      <w:r w:rsidR="00E40898">
        <w:t xml:space="preserve"> w symulator ruchu giełdowego</w:t>
      </w:r>
      <w:r>
        <w:t xml:space="preserve">, </w:t>
      </w:r>
    </w:p>
    <w:p w14:paraId="7EC9C864" w14:textId="77777777" w:rsidR="00880294" w:rsidRDefault="00495FB6" w:rsidP="00880294">
      <w:pPr>
        <w:pStyle w:val="Akapitzlist"/>
        <w:numPr>
          <w:ilvl w:val="1"/>
          <w:numId w:val="38"/>
        </w:numPr>
      </w:pPr>
      <w:r>
        <w:t>portfela</w:t>
      </w:r>
    </w:p>
    <w:p w14:paraId="773A0785" w14:textId="58037026" w:rsidR="00C35A86" w:rsidRDefault="00495FB6" w:rsidP="00880294">
      <w:pPr>
        <w:pStyle w:val="Akapitzlist"/>
        <w:numPr>
          <w:ilvl w:val="1"/>
          <w:numId w:val="38"/>
        </w:numPr>
      </w:pPr>
      <w:r>
        <w:t xml:space="preserve"> historii gier.</w:t>
      </w:r>
    </w:p>
    <w:p w14:paraId="4E7B2411" w14:textId="77777777" w:rsidR="00880294" w:rsidRDefault="00495FB6" w:rsidP="00880294">
      <w:pPr>
        <w:pStyle w:val="Akapitzlist"/>
        <w:numPr>
          <w:ilvl w:val="0"/>
          <w:numId w:val="40"/>
        </w:numPr>
      </w:pPr>
      <w:r>
        <w:t xml:space="preserve">Administrator </w:t>
      </w:r>
    </w:p>
    <w:p w14:paraId="37A1F4E4" w14:textId="1CAB9C83" w:rsidR="00880294" w:rsidRDefault="00495FB6" w:rsidP="00BF25F9">
      <w:pPr>
        <w:pStyle w:val="Akapitzlist"/>
        <w:numPr>
          <w:ilvl w:val="1"/>
          <w:numId w:val="38"/>
        </w:numPr>
      </w:pPr>
      <w:r>
        <w:t xml:space="preserve"> zarządza kontami użytkowników w panelu administratora.</w:t>
      </w:r>
    </w:p>
    <w:p w14:paraId="71419B4B" w14:textId="2033E32F" w:rsidR="00644564" w:rsidRDefault="00644564" w:rsidP="00BF25F9">
      <w:pPr>
        <w:pStyle w:val="Akapitzlist"/>
        <w:numPr>
          <w:ilvl w:val="0"/>
          <w:numId w:val="40"/>
        </w:numPr>
      </w:pPr>
      <w:r>
        <w:t>Gość - ma możliwość zalogowania się i rejestracji do systemu.</w:t>
      </w:r>
    </w:p>
    <w:p w14:paraId="2FFCD888" w14:textId="77777777" w:rsidR="000E2A3E" w:rsidRDefault="000E2A3E" w:rsidP="000E2A3E">
      <w:pPr>
        <w:pStyle w:val="Nagwek2"/>
        <w:numPr>
          <w:ilvl w:val="1"/>
          <w:numId w:val="11"/>
        </w:numPr>
      </w:pPr>
      <w:bookmarkStart w:id="9" w:name="_Toc220498278"/>
      <w:r>
        <w:t>Diagram przypadków użycia</w:t>
      </w:r>
      <w:bookmarkEnd w:id="9"/>
    </w:p>
    <w:p w14:paraId="04F8288F" w14:textId="4AE30A23" w:rsidR="00880294" w:rsidRDefault="00880294">
      <w:r w:rsidRPr="00880294">
        <w:t xml:space="preserve">Schemat przedstawia diagram przypadków użycia systemu </w:t>
      </w:r>
      <w:proofErr w:type="spellStart"/>
      <w:r w:rsidRPr="00880294">
        <w:t>SimOfStock</w:t>
      </w:r>
      <w:proofErr w:type="spellEnd"/>
      <w:r w:rsidRPr="00880294">
        <w:t xml:space="preserve"> z trzema rolami: Gość, Użytkownik oraz Administrator. Gość ma dostęp wyłącznie do funkcji rejestracji/logowania, która umożliwia utworzenie konta i przejście do roli użytkownika. Zalogowany użytkownik realizuje podstawowe funkcje aplikacji: kupno i sprzedaż akcji, sprawdzanie portfela, przegląd historii gier oraz udział w symulacji ruchu giełdowego. Administrator posiada dodatkowe uprawnienia – ma dostęp do panelu administracyjnego służącego do zarządzania użytkownikami.</w:t>
      </w:r>
    </w:p>
    <w:p w14:paraId="6C969843" w14:textId="77777777" w:rsidR="00B776DD" w:rsidRDefault="00900743" w:rsidP="00B776DD">
      <w:pPr>
        <w:keepNext/>
        <w:spacing w:after="160" w:line="259" w:lineRule="auto"/>
      </w:pPr>
      <w:r>
        <w:rPr>
          <w:noProof/>
          <w:lang w:eastAsia="pl-PL"/>
        </w:rPr>
        <w:lastRenderedPageBreak/>
        <w:drawing>
          <wp:inline distT="0" distB="0" distL="0" distR="0" wp14:anchorId="53E058BE" wp14:editId="3A049F9E">
            <wp:extent cx="4772025" cy="7589550"/>
            <wp:effectExtent l="0" t="0" r="0" b="0"/>
            <wp:docPr id="147592675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8589" cy="7599990"/>
                    </a:xfrm>
                    <a:prstGeom prst="rect">
                      <a:avLst/>
                    </a:prstGeom>
                    <a:noFill/>
                    <a:ln>
                      <a:noFill/>
                    </a:ln>
                  </pic:spPr>
                </pic:pic>
              </a:graphicData>
            </a:graphic>
          </wp:inline>
        </w:drawing>
      </w:r>
    </w:p>
    <w:p w14:paraId="5379529D" w14:textId="572A1EE8" w:rsidR="00900743" w:rsidRDefault="00B776DD" w:rsidP="00B776DD">
      <w:pPr>
        <w:pStyle w:val="Legenda"/>
      </w:pPr>
      <w:r>
        <w:t xml:space="preserve">Rysunek </w:t>
      </w:r>
      <w:fldSimple w:instr=" SEQ Rysunek \* ARABIC ">
        <w:r w:rsidR="009D7621">
          <w:rPr>
            <w:noProof/>
          </w:rPr>
          <w:t>1</w:t>
        </w:r>
      </w:fldSimple>
      <w:r>
        <w:t>: Diagram przypadków użycia</w:t>
      </w:r>
    </w:p>
    <w:p w14:paraId="27436DA0" w14:textId="77777777" w:rsidR="00900743" w:rsidRDefault="00900743"/>
    <w:p w14:paraId="0DAD3893" w14:textId="77777777" w:rsidR="00392467" w:rsidRDefault="00D87FBF" w:rsidP="00D87FBF">
      <w:pPr>
        <w:pStyle w:val="Nagwek1"/>
        <w:numPr>
          <w:ilvl w:val="0"/>
          <w:numId w:val="11"/>
        </w:numPr>
      </w:pPr>
      <w:bookmarkStart w:id="10" w:name="_Toc220498279"/>
      <w:r>
        <w:t>Wymagania</w:t>
      </w:r>
      <w:bookmarkEnd w:id="10"/>
    </w:p>
    <w:p w14:paraId="49601846" w14:textId="77777777" w:rsidR="00D87FBF" w:rsidRDefault="00D87FBF" w:rsidP="00D87FBF">
      <w:pPr>
        <w:pStyle w:val="Nagwek2"/>
        <w:numPr>
          <w:ilvl w:val="1"/>
          <w:numId w:val="11"/>
        </w:numPr>
      </w:pPr>
      <w:bookmarkStart w:id="11" w:name="_Toc220498280"/>
      <w:r>
        <w:t>Wymagania funkcjonalne</w:t>
      </w:r>
      <w:bookmarkEnd w:id="11"/>
    </w:p>
    <w:p w14:paraId="3CE0B4CB" w14:textId="316A7012" w:rsidR="0082499E" w:rsidRDefault="00495FB6" w:rsidP="0082499E">
      <w:pPr>
        <w:pStyle w:val="Akapitzlist"/>
        <w:numPr>
          <w:ilvl w:val="0"/>
          <w:numId w:val="43"/>
        </w:numPr>
      </w:pPr>
      <w:r>
        <w:t xml:space="preserve"> </w:t>
      </w:r>
      <w:r w:rsidR="0082499E">
        <w:t>System ma umożliwiać rejestrację konta użytkownika (email, nazwa użytkownika, hasło).</w:t>
      </w:r>
    </w:p>
    <w:p w14:paraId="64172967" w14:textId="1EE21347" w:rsidR="0082499E" w:rsidRDefault="0082499E" w:rsidP="0082499E">
      <w:pPr>
        <w:pStyle w:val="Akapitzlist"/>
        <w:numPr>
          <w:ilvl w:val="0"/>
          <w:numId w:val="43"/>
        </w:numPr>
      </w:pPr>
      <w:r>
        <w:lastRenderedPageBreak/>
        <w:t xml:space="preserve">System ma umożliwiać logowanie i uzyskanie </w:t>
      </w:r>
      <w:proofErr w:type="spellStart"/>
      <w:r>
        <w:t>tokenu</w:t>
      </w:r>
      <w:proofErr w:type="spellEnd"/>
      <w:r>
        <w:t xml:space="preserve"> JWT.</w:t>
      </w:r>
    </w:p>
    <w:p w14:paraId="70C687B1" w14:textId="21530685" w:rsidR="0082499E" w:rsidRDefault="0082499E" w:rsidP="0082499E">
      <w:pPr>
        <w:pStyle w:val="Akapitzlist"/>
        <w:numPr>
          <w:ilvl w:val="0"/>
          <w:numId w:val="43"/>
        </w:numPr>
      </w:pPr>
      <w:r>
        <w:t>System ma udostępniać API do pobierania bieżących notowań instrumentu (</w:t>
      </w:r>
      <w:proofErr w:type="spellStart"/>
      <w:r>
        <w:t>Finnhub</w:t>
      </w:r>
      <w:proofErr w:type="spellEnd"/>
      <w:r>
        <w:t>) oraz wyszukiwania symboli.</w:t>
      </w:r>
    </w:p>
    <w:p w14:paraId="2DA2CB56" w14:textId="4DE8519B" w:rsidR="0082499E" w:rsidRDefault="0082499E" w:rsidP="0082499E">
      <w:pPr>
        <w:pStyle w:val="Akapitzlist"/>
        <w:numPr>
          <w:ilvl w:val="0"/>
          <w:numId w:val="43"/>
        </w:numPr>
      </w:pPr>
      <w:r>
        <w:t xml:space="preserve">System ma udostępniać API do pobierania historii notowań dziennych ze </w:t>
      </w:r>
      <w:proofErr w:type="spellStart"/>
      <w:r>
        <w:t>Stooq</w:t>
      </w:r>
      <w:proofErr w:type="spellEnd"/>
      <w:r>
        <w:t>.</w:t>
      </w:r>
    </w:p>
    <w:p w14:paraId="3B1A51FD" w14:textId="59F081C8" w:rsidR="0082499E" w:rsidRDefault="0082499E" w:rsidP="0082499E">
      <w:pPr>
        <w:pStyle w:val="Akapitzlist"/>
        <w:numPr>
          <w:ilvl w:val="0"/>
          <w:numId w:val="43"/>
        </w:numPr>
      </w:pPr>
      <w:r>
        <w:t>System ma umożliwiać uruchomienie sesji gry i symulację kolejnych dni wraz ze zmianą cen (model GJR-GARCH + zdarzenia losowe).</w:t>
      </w:r>
    </w:p>
    <w:p w14:paraId="48ACF6D0" w14:textId="50D26ABE" w:rsidR="0082499E" w:rsidRDefault="0082499E" w:rsidP="0082499E">
      <w:pPr>
        <w:pStyle w:val="Akapitzlist"/>
        <w:numPr>
          <w:ilvl w:val="0"/>
          <w:numId w:val="43"/>
        </w:numPr>
      </w:pPr>
      <w:r>
        <w:t>System ma umożliwiać składanie zleceń (kupno/sprzedaż) i aktualizację stanu portfela.</w:t>
      </w:r>
    </w:p>
    <w:p w14:paraId="4CF5C717" w14:textId="769AF440" w:rsidR="0082499E" w:rsidRDefault="0082499E" w:rsidP="0082499E">
      <w:pPr>
        <w:pStyle w:val="Akapitzlist"/>
        <w:numPr>
          <w:ilvl w:val="0"/>
          <w:numId w:val="43"/>
        </w:numPr>
      </w:pPr>
      <w:r>
        <w:t>System ma zapisywać oraz ma udostępniać przegląd historii sesji gry dla zalogowanego użytkownika.</w:t>
      </w:r>
    </w:p>
    <w:p w14:paraId="294AF128" w14:textId="37C14D17" w:rsidR="00C35A86" w:rsidRDefault="0082499E" w:rsidP="0082499E">
      <w:pPr>
        <w:pStyle w:val="Akapitzlist"/>
        <w:numPr>
          <w:ilvl w:val="0"/>
          <w:numId w:val="43"/>
        </w:numPr>
      </w:pPr>
      <w:r>
        <w:t>Administrator ma móc przeglądać listę użytkowników oraz dodawać i usuwać konta.</w:t>
      </w:r>
      <w:r w:rsidR="00495FB6">
        <w:t xml:space="preserve"> Administrator </w:t>
      </w:r>
    </w:p>
    <w:p w14:paraId="154F408E" w14:textId="50CE6A89" w:rsidR="00D87FBF" w:rsidRDefault="00D87FBF" w:rsidP="00D87FBF">
      <w:pPr>
        <w:pStyle w:val="Nagwek2"/>
        <w:numPr>
          <w:ilvl w:val="1"/>
          <w:numId w:val="11"/>
        </w:numPr>
      </w:pPr>
      <w:bookmarkStart w:id="12" w:name="_Toc220498281"/>
      <w:r>
        <w:t>Wymagania niefunkcjonalne</w:t>
      </w:r>
      <w:bookmarkEnd w:id="12"/>
    </w:p>
    <w:p w14:paraId="19B34AD3" w14:textId="7FF1925B" w:rsidR="00BC6C24" w:rsidRPr="00BC6C24" w:rsidRDefault="00BC6C24" w:rsidP="00BC6C24">
      <w:pPr>
        <w:pStyle w:val="Akapitzlist"/>
        <w:numPr>
          <w:ilvl w:val="0"/>
          <w:numId w:val="44"/>
        </w:numPr>
      </w:pPr>
      <w:r w:rsidRPr="00BC6C24">
        <w:t xml:space="preserve">Bezpieczeństwo: system ma zapewniać przechowywanie haseł w postaci </w:t>
      </w:r>
      <w:proofErr w:type="spellStart"/>
      <w:r w:rsidRPr="00BC6C24">
        <w:t>hashy</w:t>
      </w:r>
      <w:proofErr w:type="spellEnd"/>
      <w:r w:rsidRPr="00BC6C24">
        <w:t xml:space="preserve"> (</w:t>
      </w:r>
      <w:proofErr w:type="spellStart"/>
      <w:r w:rsidRPr="00BC6C24">
        <w:t>bcrypt</w:t>
      </w:r>
      <w:proofErr w:type="spellEnd"/>
      <w:r w:rsidRPr="00BC6C24">
        <w:t xml:space="preserve">), autoryzację komunikacji z API przy użyciu </w:t>
      </w:r>
      <w:proofErr w:type="spellStart"/>
      <w:r w:rsidRPr="00BC6C24">
        <w:t>tokenu</w:t>
      </w:r>
      <w:proofErr w:type="spellEnd"/>
      <w:r w:rsidRPr="00BC6C24">
        <w:t xml:space="preserve"> JWT oraz ograniczanie dostępu do </w:t>
      </w:r>
      <w:proofErr w:type="spellStart"/>
      <w:r w:rsidRPr="00BC6C24">
        <w:t>endpointów</w:t>
      </w:r>
      <w:proofErr w:type="spellEnd"/>
      <w:r w:rsidRPr="00BC6C24">
        <w:t xml:space="preserve"> prywatnych.</w:t>
      </w:r>
    </w:p>
    <w:p w14:paraId="4F264E84" w14:textId="1890A408" w:rsidR="00BC6C24" w:rsidRPr="00BC6C24" w:rsidRDefault="00BC6C24" w:rsidP="00BC6C24">
      <w:pPr>
        <w:pStyle w:val="Akapitzlist"/>
        <w:numPr>
          <w:ilvl w:val="0"/>
          <w:numId w:val="44"/>
        </w:numPr>
      </w:pPr>
      <w:r w:rsidRPr="00BC6C24">
        <w:t xml:space="preserve">Przenośność: system ma umożliwiać uruchomienie zarówno lokalnie, jak i w środowisku kontenerowym (Docker, </w:t>
      </w:r>
      <w:proofErr w:type="spellStart"/>
      <w:r w:rsidRPr="00BC6C24">
        <w:t>docker-compose</w:t>
      </w:r>
      <w:proofErr w:type="spellEnd"/>
      <w:r w:rsidRPr="00BC6C24">
        <w:t>).</w:t>
      </w:r>
    </w:p>
    <w:p w14:paraId="6AC06D7F" w14:textId="72FABF7A" w:rsidR="00BC6C24" w:rsidRPr="00BC6C24" w:rsidRDefault="00BC6C24" w:rsidP="00BC6C24">
      <w:pPr>
        <w:pStyle w:val="Akapitzlist"/>
        <w:numPr>
          <w:ilvl w:val="0"/>
          <w:numId w:val="44"/>
        </w:numPr>
      </w:pPr>
      <w:r w:rsidRPr="00BC6C24">
        <w:t>Niezawodność: system ma zapewniać obsługę błędów w API w postaci spójnych komunikatów oraz ma umożliwiać pracę z bazą danych lokalną lub zdalną (przełączanie trybem DB_MODE).</w:t>
      </w:r>
    </w:p>
    <w:p w14:paraId="68989983" w14:textId="7D34F07C" w:rsidR="00BC6C24" w:rsidRPr="00BC6C24" w:rsidRDefault="00BC6C24" w:rsidP="00BC6C24">
      <w:pPr>
        <w:pStyle w:val="Akapitzlist"/>
        <w:numPr>
          <w:ilvl w:val="0"/>
          <w:numId w:val="44"/>
        </w:numPr>
      </w:pPr>
      <w:r w:rsidRPr="00BC6C24">
        <w:t>Użyteczność: system ma zapewniać prosty interfejs z nawigacją pomiędzy modułami oraz czytelne komunikaty błędów i statusów.</w:t>
      </w:r>
    </w:p>
    <w:p w14:paraId="089F3859" w14:textId="2B0F18BE" w:rsidR="00C35A86" w:rsidRDefault="00BC6C24" w:rsidP="00BC6C24">
      <w:pPr>
        <w:pStyle w:val="Akapitzlist"/>
        <w:numPr>
          <w:ilvl w:val="0"/>
          <w:numId w:val="44"/>
        </w:numPr>
      </w:pPr>
      <w:r w:rsidRPr="00BC6C24">
        <w:t xml:space="preserve">Wydajność: system ma wykorzystywać </w:t>
      </w:r>
      <w:proofErr w:type="spellStart"/>
      <w:r w:rsidRPr="00BC6C24">
        <w:t>cacheowanie</w:t>
      </w:r>
      <w:proofErr w:type="spellEnd"/>
      <w:r w:rsidRPr="00BC6C24">
        <w:t xml:space="preserve"> wybranych odpowiedzi po stronie </w:t>
      </w:r>
      <w:proofErr w:type="spellStart"/>
      <w:r w:rsidRPr="00BC6C24">
        <w:t>backendu</w:t>
      </w:r>
      <w:proofErr w:type="spellEnd"/>
      <w:r w:rsidRPr="00BC6C24">
        <w:t xml:space="preserve"> (np. dane historyczne ze </w:t>
      </w:r>
      <w:proofErr w:type="spellStart"/>
      <w:r w:rsidRPr="00BC6C24">
        <w:t>Stooq</w:t>
      </w:r>
      <w:proofErr w:type="spellEnd"/>
      <w:r w:rsidRPr="00BC6C24">
        <w:t>/</w:t>
      </w:r>
      <w:proofErr w:type="spellStart"/>
      <w:r w:rsidRPr="00BC6C24">
        <w:t>Finnhub</w:t>
      </w:r>
      <w:proofErr w:type="spellEnd"/>
      <w:r w:rsidRPr="00BC6C24">
        <w:t>), aby ograniczać liczbę zapytań do źródeł zewnętrznych.</w:t>
      </w:r>
    </w:p>
    <w:p w14:paraId="6C03C276" w14:textId="5240E416" w:rsidR="009B6B9D" w:rsidRDefault="009B6B9D" w:rsidP="009B6B9D">
      <w:pPr>
        <w:pStyle w:val="Nagwek1"/>
        <w:numPr>
          <w:ilvl w:val="0"/>
          <w:numId w:val="11"/>
        </w:numPr>
      </w:pPr>
      <w:bookmarkStart w:id="13" w:name="_Toc220498282"/>
      <w:r>
        <w:t>Architektura systemu</w:t>
      </w:r>
      <w:bookmarkEnd w:id="13"/>
    </w:p>
    <w:p w14:paraId="674811B1" w14:textId="77777777" w:rsidR="005A5F2C" w:rsidRDefault="005A5F2C" w:rsidP="005A5F2C">
      <w:pPr>
        <w:pStyle w:val="Nagwek2"/>
        <w:numPr>
          <w:ilvl w:val="1"/>
          <w:numId w:val="11"/>
        </w:numPr>
      </w:pPr>
      <w:bookmarkStart w:id="14" w:name="_Toc220498283"/>
      <w:r>
        <w:t>Opis architektury</w:t>
      </w:r>
      <w:bookmarkEnd w:id="14"/>
    </w:p>
    <w:p w14:paraId="52DB91A2" w14:textId="441D8524" w:rsidR="00C35A86" w:rsidRDefault="00495FB6">
      <w:r>
        <w:t xml:space="preserve">Aplikacja </w:t>
      </w:r>
      <w:r w:rsidR="00BC6C24">
        <w:t xml:space="preserve">została wykonana </w:t>
      </w:r>
      <w:proofErr w:type="gramStart"/>
      <w:r w:rsidR="00BC6C24">
        <w:t xml:space="preserve">w </w:t>
      </w:r>
      <w:r>
        <w:t xml:space="preserve"> architektur</w:t>
      </w:r>
      <w:r w:rsidR="00BC6C24">
        <w:t>ze</w:t>
      </w:r>
      <w:proofErr w:type="gramEnd"/>
      <w:r>
        <w:t xml:space="preserve"> klient–serwer:</w:t>
      </w:r>
    </w:p>
    <w:p w14:paraId="65263AAE" w14:textId="77777777" w:rsidR="00E2226F" w:rsidRDefault="00E2226F" w:rsidP="00E2226F">
      <w:pPr>
        <w:pStyle w:val="Akapitzlist"/>
        <w:numPr>
          <w:ilvl w:val="0"/>
          <w:numId w:val="42"/>
        </w:numPr>
      </w:pPr>
      <w:r w:rsidRPr="00E2226F">
        <w:t xml:space="preserve">Architektura (klient–serwer): aplikacja jest podzielona na </w:t>
      </w:r>
      <w:proofErr w:type="spellStart"/>
      <w:r w:rsidRPr="00E2226F">
        <w:t>frontend</w:t>
      </w:r>
      <w:proofErr w:type="spellEnd"/>
      <w:r w:rsidRPr="00E2226F">
        <w:t xml:space="preserve"> (prezentacja) oraz </w:t>
      </w:r>
      <w:proofErr w:type="spellStart"/>
      <w:r w:rsidRPr="00E2226F">
        <w:t>backend</w:t>
      </w:r>
      <w:proofErr w:type="spellEnd"/>
      <w:r w:rsidRPr="00E2226F">
        <w:t xml:space="preserve"> (logika). </w:t>
      </w:r>
      <w:proofErr w:type="spellStart"/>
      <w:r w:rsidRPr="00E2226F">
        <w:t>Frontend</w:t>
      </w:r>
      <w:proofErr w:type="spellEnd"/>
      <w:r w:rsidRPr="00E2226F">
        <w:t xml:space="preserve"> komunikuje się wyłącznie z </w:t>
      </w:r>
      <w:proofErr w:type="spellStart"/>
      <w:r w:rsidRPr="00E2226F">
        <w:t>backendem</w:t>
      </w:r>
      <w:proofErr w:type="spellEnd"/>
      <w:r w:rsidRPr="00E2226F">
        <w:t xml:space="preserve">, a </w:t>
      </w:r>
      <w:proofErr w:type="spellStart"/>
      <w:r w:rsidRPr="00E2226F">
        <w:t>backend</w:t>
      </w:r>
      <w:proofErr w:type="spellEnd"/>
      <w:r w:rsidRPr="00E2226F">
        <w:t xml:space="preserve"> odpowiada za dostęp do bazy danych i integrację z usługami zewnętrznymi, dzięki czemu klucze API i logika pobierania danych nie znajdują się po stronie klienta.</w:t>
      </w:r>
    </w:p>
    <w:p w14:paraId="22DABCC4" w14:textId="5819CB3F" w:rsidR="00E2226F" w:rsidRDefault="00E2226F" w:rsidP="00E2226F">
      <w:pPr>
        <w:pStyle w:val="Akapitzlist"/>
        <w:numPr>
          <w:ilvl w:val="0"/>
          <w:numId w:val="42"/>
        </w:numPr>
      </w:pPr>
      <w:proofErr w:type="spellStart"/>
      <w:r w:rsidRPr="00E2226F">
        <w:t>Frontend</w:t>
      </w:r>
      <w:proofErr w:type="spellEnd"/>
      <w:r w:rsidRPr="00E2226F">
        <w:t xml:space="preserve"> (</w:t>
      </w:r>
      <w:proofErr w:type="spellStart"/>
      <w:r w:rsidRPr="00E2226F">
        <w:t>React</w:t>
      </w:r>
      <w:proofErr w:type="spellEnd"/>
      <w:r w:rsidRPr="00E2226F">
        <w:t xml:space="preserve"> + </w:t>
      </w:r>
      <w:proofErr w:type="spellStart"/>
      <w:r w:rsidRPr="00E2226F">
        <w:t>Vite</w:t>
      </w:r>
      <w:proofErr w:type="spellEnd"/>
      <w:r w:rsidRPr="00E2226F">
        <w:t xml:space="preserve">, SPA): realizuje interfejs użytkownika i nawigację pomiędzy modułami (np. logowanie, notowania, gra/symulator, portfel, historia). Dane pobiera opisanymi </w:t>
      </w:r>
      <w:proofErr w:type="spellStart"/>
      <w:r w:rsidRPr="00E2226F">
        <w:t>endpointami</w:t>
      </w:r>
      <w:proofErr w:type="spellEnd"/>
      <w:r w:rsidRPr="00E2226F">
        <w:t xml:space="preserve"> </w:t>
      </w:r>
      <w:proofErr w:type="spellStart"/>
      <w:r w:rsidRPr="00E2226F">
        <w:t>backendu</w:t>
      </w:r>
      <w:proofErr w:type="spellEnd"/>
      <w:r w:rsidRPr="00E2226F">
        <w:t xml:space="preserve"> przez HTTP z użyciem </w:t>
      </w:r>
      <w:proofErr w:type="spellStart"/>
      <w:r w:rsidRPr="00E2226F">
        <w:t>Axios</w:t>
      </w:r>
      <w:proofErr w:type="spellEnd"/>
      <w:r w:rsidRPr="00E2226F">
        <w:t>, a odpowiedzi JSON są wykorzystywane do aktualizacji widoków.</w:t>
      </w:r>
    </w:p>
    <w:p w14:paraId="4549E978" w14:textId="5657370E" w:rsidR="00C35A86" w:rsidRDefault="00E2226F" w:rsidP="00E2226F">
      <w:pPr>
        <w:pStyle w:val="Akapitzlist"/>
        <w:numPr>
          <w:ilvl w:val="0"/>
          <w:numId w:val="42"/>
        </w:numPr>
      </w:pPr>
      <w:proofErr w:type="spellStart"/>
      <w:r w:rsidRPr="00E2226F">
        <w:t>Backend</w:t>
      </w:r>
      <w:proofErr w:type="spellEnd"/>
      <w:r w:rsidRPr="00E2226F">
        <w:t xml:space="preserve"> (Node.js/Express, REST API): udostępnia </w:t>
      </w:r>
      <w:proofErr w:type="spellStart"/>
      <w:r w:rsidRPr="00E2226F">
        <w:t>endpointy</w:t>
      </w:r>
      <w:proofErr w:type="spellEnd"/>
      <w:r w:rsidRPr="00E2226F">
        <w:t xml:space="preserve"> realizujące funkcje systemu (pobranie kursów, zapis/odczyt portfela, zapis wyników gry i historii). Odpowiada za walidację danych, spójną obsługę błędów oraz kontrolę dostępu do zasobów.</w:t>
      </w:r>
    </w:p>
    <w:p w14:paraId="3F8E7F3B" w14:textId="5ED05809" w:rsidR="00C35A86" w:rsidRDefault="00E2226F" w:rsidP="00E2226F">
      <w:pPr>
        <w:pStyle w:val="Akapitzlist"/>
        <w:numPr>
          <w:ilvl w:val="0"/>
          <w:numId w:val="42"/>
        </w:numPr>
      </w:pPr>
      <w:r w:rsidRPr="00E2226F">
        <w:t xml:space="preserve">Autoryzacja (JWT): po poprawnym logowaniu </w:t>
      </w:r>
      <w:proofErr w:type="spellStart"/>
      <w:r w:rsidRPr="00E2226F">
        <w:t>backend</w:t>
      </w:r>
      <w:proofErr w:type="spellEnd"/>
      <w:r w:rsidRPr="00E2226F">
        <w:t xml:space="preserve"> generuje </w:t>
      </w:r>
      <w:proofErr w:type="spellStart"/>
      <w:r w:rsidRPr="00E2226F">
        <w:t>token</w:t>
      </w:r>
      <w:proofErr w:type="spellEnd"/>
      <w:r w:rsidRPr="00E2226F">
        <w:t xml:space="preserve"> JWT identyfikujący użytkownika. </w:t>
      </w:r>
      <w:proofErr w:type="spellStart"/>
      <w:r w:rsidRPr="00E2226F">
        <w:t>Frontend</w:t>
      </w:r>
      <w:proofErr w:type="spellEnd"/>
      <w:r w:rsidRPr="00E2226F">
        <w:t xml:space="preserve"> dołącza go w nagłówku</w:t>
      </w:r>
      <w:r>
        <w:t xml:space="preserve"> autoryzacji i</w:t>
      </w:r>
      <w:r w:rsidRPr="00E2226F">
        <w:t xml:space="preserve"> przy żądaniach do </w:t>
      </w:r>
      <w:proofErr w:type="spellStart"/>
      <w:r w:rsidRPr="00E2226F">
        <w:t>endpointów</w:t>
      </w:r>
      <w:proofErr w:type="spellEnd"/>
      <w:r w:rsidRPr="00E2226F">
        <w:t xml:space="preserve"> prywatnych (np. portfel, historia), a </w:t>
      </w:r>
      <w:proofErr w:type="spellStart"/>
      <w:r w:rsidRPr="00E2226F">
        <w:t>backend</w:t>
      </w:r>
      <w:proofErr w:type="spellEnd"/>
      <w:r w:rsidRPr="00E2226F">
        <w:t xml:space="preserve"> weryfikuje </w:t>
      </w:r>
      <w:proofErr w:type="spellStart"/>
      <w:r w:rsidRPr="00E2226F">
        <w:t>token</w:t>
      </w:r>
      <w:proofErr w:type="spellEnd"/>
      <w:r w:rsidRPr="00E2226F">
        <w:t xml:space="preserve"> w </w:t>
      </w:r>
      <w:proofErr w:type="spellStart"/>
      <w:r w:rsidRPr="00E2226F">
        <w:t>middleware</w:t>
      </w:r>
      <w:proofErr w:type="spellEnd"/>
      <w:r w:rsidRPr="00E2226F">
        <w:t>.</w:t>
      </w:r>
    </w:p>
    <w:p w14:paraId="1F85ED66" w14:textId="392D97AF" w:rsidR="00E2226F" w:rsidRDefault="00E2226F" w:rsidP="00E2226F">
      <w:pPr>
        <w:pStyle w:val="Akapitzlist"/>
        <w:numPr>
          <w:ilvl w:val="0"/>
          <w:numId w:val="42"/>
        </w:numPr>
      </w:pPr>
      <w:r w:rsidRPr="00E2226F">
        <w:lastRenderedPageBreak/>
        <w:t>Baza danych (</w:t>
      </w:r>
      <w:proofErr w:type="spellStart"/>
      <w:r w:rsidRPr="00E2226F">
        <w:t>PostgreSQL</w:t>
      </w:r>
      <w:proofErr w:type="spellEnd"/>
      <w:r w:rsidRPr="00E2226F">
        <w:t xml:space="preserve">): przechowuje dane trwałe powiązane z kontem użytkownika, w szczególności: dane kont (hasła </w:t>
      </w:r>
      <w:r>
        <w:t>zakodowane jako</w:t>
      </w:r>
      <w:r w:rsidRPr="00E2226F">
        <w:t xml:space="preserve"> </w:t>
      </w:r>
      <w:proofErr w:type="spellStart"/>
      <w:r w:rsidRPr="00E2226F">
        <w:t>hash</w:t>
      </w:r>
      <w:proofErr w:type="spellEnd"/>
      <w:r w:rsidRPr="00E2226F">
        <w:t>), zapisane stany portfela oraz historię rozgrywek. Zapewnia to zachowanie danych po restarcie aplikacji.</w:t>
      </w:r>
    </w:p>
    <w:p w14:paraId="445177F7" w14:textId="11CC1BBE" w:rsidR="00E2226F" w:rsidRDefault="00E2226F" w:rsidP="00E2226F">
      <w:pPr>
        <w:pStyle w:val="Akapitzlist"/>
        <w:numPr>
          <w:ilvl w:val="0"/>
          <w:numId w:val="42"/>
        </w:numPr>
      </w:pPr>
      <w:r w:rsidRPr="00E2226F">
        <w:t>Integracje (</w:t>
      </w:r>
      <w:proofErr w:type="spellStart"/>
      <w:r w:rsidRPr="00E2226F">
        <w:t>Finnhub</w:t>
      </w:r>
      <w:proofErr w:type="spellEnd"/>
      <w:r w:rsidRPr="00E2226F">
        <w:t xml:space="preserve"> + </w:t>
      </w:r>
      <w:proofErr w:type="spellStart"/>
      <w:r w:rsidRPr="00E2226F">
        <w:t>Stooq</w:t>
      </w:r>
      <w:proofErr w:type="spellEnd"/>
      <w:r w:rsidRPr="00E2226F">
        <w:t xml:space="preserve">) i </w:t>
      </w:r>
      <w:proofErr w:type="spellStart"/>
      <w:r w:rsidRPr="00E2226F">
        <w:t>fallback</w:t>
      </w:r>
      <w:proofErr w:type="spellEnd"/>
      <w:r w:rsidRPr="00E2226F">
        <w:t xml:space="preserve">: </w:t>
      </w:r>
      <w:proofErr w:type="spellStart"/>
      <w:r w:rsidRPr="00E2226F">
        <w:t>backend</w:t>
      </w:r>
      <w:proofErr w:type="spellEnd"/>
      <w:r w:rsidRPr="00E2226F">
        <w:t xml:space="preserve"> pobiera dane rynkowe głównie z </w:t>
      </w:r>
      <w:proofErr w:type="spellStart"/>
      <w:r w:rsidRPr="00E2226F">
        <w:t>Finnhub</w:t>
      </w:r>
      <w:proofErr w:type="spellEnd"/>
      <w:r w:rsidRPr="00E2226F">
        <w:t xml:space="preserve"> (notowania, wyszukiwanie symboli). W przypadku braku danych lub ograniczeń (np. limity API) stosowany jest </w:t>
      </w:r>
      <w:proofErr w:type="spellStart"/>
      <w:r w:rsidRPr="00E2226F">
        <w:t>fallback</w:t>
      </w:r>
      <w:proofErr w:type="spellEnd"/>
      <w:r w:rsidRPr="00E2226F">
        <w:t xml:space="preserve"> do </w:t>
      </w:r>
      <w:proofErr w:type="spellStart"/>
      <w:r w:rsidRPr="00E2226F">
        <w:t>Stooq</w:t>
      </w:r>
      <w:proofErr w:type="spellEnd"/>
      <w:r w:rsidRPr="00E2226F">
        <w:t xml:space="preserve"> (dane dzienne/historia), aby utrzymać dostępność funkcji.</w:t>
      </w:r>
    </w:p>
    <w:p w14:paraId="6659B1D0" w14:textId="224F0E4D" w:rsidR="00E2226F" w:rsidRDefault="00E2226F" w:rsidP="00E2226F">
      <w:pPr>
        <w:pStyle w:val="Akapitzlist"/>
        <w:numPr>
          <w:ilvl w:val="0"/>
          <w:numId w:val="42"/>
        </w:numPr>
      </w:pPr>
      <w:r w:rsidRPr="00E2226F">
        <w:t xml:space="preserve">Cache po stronie </w:t>
      </w:r>
      <w:proofErr w:type="spellStart"/>
      <w:r w:rsidRPr="00E2226F">
        <w:t>backendu</w:t>
      </w:r>
      <w:proofErr w:type="spellEnd"/>
      <w:r w:rsidRPr="00E2226F">
        <w:t xml:space="preserve">: wyniki raz pobrane z </w:t>
      </w:r>
      <w:proofErr w:type="spellStart"/>
      <w:r w:rsidRPr="00E2226F">
        <w:t>Finnhub</w:t>
      </w:r>
      <w:proofErr w:type="spellEnd"/>
      <w:r w:rsidRPr="00E2226F">
        <w:t>/</w:t>
      </w:r>
      <w:proofErr w:type="spellStart"/>
      <w:r w:rsidRPr="00E2226F">
        <w:t>Stooq</w:t>
      </w:r>
      <w:proofErr w:type="spellEnd"/>
      <w:r w:rsidRPr="00E2226F">
        <w:t xml:space="preserve"> są </w:t>
      </w:r>
      <w:proofErr w:type="spellStart"/>
      <w:r w:rsidRPr="00E2226F">
        <w:t>cache’owane</w:t>
      </w:r>
      <w:proofErr w:type="spellEnd"/>
      <w:r w:rsidRPr="00E2226F">
        <w:t>, aby nie wysyłać wielu identycznych zapytań przy częstym odświeżaniu danych. Zmniejsza to obciążenie usług zewnętrznych, omija część limitów i przyspiesza działanie aplikacji.</w:t>
      </w:r>
    </w:p>
    <w:p w14:paraId="542D64BF" w14:textId="77777777" w:rsidR="005A5F2C" w:rsidRDefault="005A5F2C" w:rsidP="005A5F2C">
      <w:pPr>
        <w:pStyle w:val="Nagwek2"/>
        <w:numPr>
          <w:ilvl w:val="1"/>
          <w:numId w:val="11"/>
        </w:numPr>
      </w:pPr>
      <w:bookmarkStart w:id="15" w:name="_Toc220498284"/>
      <w:r>
        <w:t>Schemat architektury</w:t>
      </w:r>
      <w:bookmarkEnd w:id="15"/>
    </w:p>
    <w:p w14:paraId="5612F68A" w14:textId="77777777" w:rsidR="00B776DD" w:rsidRDefault="00E2226F" w:rsidP="00B776DD">
      <w:pPr>
        <w:keepNext/>
      </w:pPr>
      <w:r>
        <w:rPr>
          <w:noProof/>
          <w:lang w:eastAsia="pl-PL"/>
        </w:rPr>
        <w:drawing>
          <wp:inline distT="0" distB="0" distL="0" distR="0" wp14:anchorId="008BBD18" wp14:editId="2BB5DAD5">
            <wp:extent cx="6429667" cy="3456940"/>
            <wp:effectExtent l="0" t="0" r="9525" b="0"/>
            <wp:docPr id="4621040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4078" name="Obraz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68546" cy="3477843"/>
                    </a:xfrm>
                    <a:prstGeom prst="rect">
                      <a:avLst/>
                    </a:prstGeom>
                    <a:noFill/>
                    <a:ln>
                      <a:noFill/>
                    </a:ln>
                  </pic:spPr>
                </pic:pic>
              </a:graphicData>
            </a:graphic>
          </wp:inline>
        </w:drawing>
      </w:r>
    </w:p>
    <w:p w14:paraId="5AC9110B" w14:textId="69DF0AD8" w:rsidR="00E2226F" w:rsidRDefault="00B776DD" w:rsidP="00B776DD">
      <w:pPr>
        <w:pStyle w:val="Legenda"/>
      </w:pPr>
      <w:r>
        <w:t xml:space="preserve">Rysunek </w:t>
      </w:r>
      <w:fldSimple w:instr=" SEQ Rysunek \* ARABIC ">
        <w:r w:rsidR="009D7621">
          <w:rPr>
            <w:noProof/>
          </w:rPr>
          <w:t>2</w:t>
        </w:r>
      </w:fldSimple>
      <w:r>
        <w:t>: Diagram Schematu Architektury</w:t>
      </w:r>
    </w:p>
    <w:p w14:paraId="1875AF08" w14:textId="28DF32EA" w:rsidR="00E2226F" w:rsidRDefault="00E2226F" w:rsidP="00E2226F">
      <w:r w:rsidRPr="00E2226F">
        <w:t>Na schemacie przedstawiono</w:t>
      </w:r>
      <w:r w:rsidR="000350D9">
        <w:t xml:space="preserve"> bardzo mocno</w:t>
      </w:r>
      <w:r w:rsidRPr="00E2226F">
        <w:t xml:space="preserve"> uproszczoną architekturę aplikacji w układzie klient–serwer:</w:t>
      </w:r>
    </w:p>
    <w:p w14:paraId="3D1106D6" w14:textId="60E58318" w:rsidR="00E2226F" w:rsidRDefault="00E2226F" w:rsidP="00E2226F">
      <w:pPr>
        <w:pStyle w:val="Akapitzlist"/>
        <w:numPr>
          <w:ilvl w:val="0"/>
          <w:numId w:val="46"/>
        </w:numPr>
      </w:pPr>
      <w:r>
        <w:t>Przeglądarka stanowi środowisko uruchomieniowe dla aplikacji użytkownika i jest punktem wejścia do systemu.</w:t>
      </w:r>
    </w:p>
    <w:p w14:paraId="218FCCE9" w14:textId="7083954E" w:rsidR="00E2226F" w:rsidRDefault="00E2226F" w:rsidP="00E2226F">
      <w:pPr>
        <w:pStyle w:val="Akapitzlist"/>
        <w:numPr>
          <w:ilvl w:val="0"/>
          <w:numId w:val="46"/>
        </w:numPr>
      </w:pPr>
      <w:r>
        <w:t xml:space="preserve">W przeglądarce działa </w:t>
      </w:r>
      <w:proofErr w:type="spellStart"/>
      <w:r>
        <w:t>Frontend</w:t>
      </w:r>
      <w:proofErr w:type="spellEnd"/>
      <w:r>
        <w:t xml:space="preserve"> (</w:t>
      </w:r>
      <w:proofErr w:type="spellStart"/>
      <w:r>
        <w:t>React</w:t>
      </w:r>
      <w:proofErr w:type="spellEnd"/>
      <w:r>
        <w:t xml:space="preserve"> SPA), czyli warstwa prezentacji odpowiedzialna za interfejs, obsługę akcji użytkownika oraz wysyłanie zapytań do serwera.</w:t>
      </w:r>
    </w:p>
    <w:p w14:paraId="447D4720" w14:textId="4D42BD6E" w:rsidR="00E2226F" w:rsidRDefault="00E2226F" w:rsidP="00E2226F">
      <w:pPr>
        <w:pStyle w:val="Akapitzlist"/>
        <w:numPr>
          <w:ilvl w:val="0"/>
          <w:numId w:val="46"/>
        </w:numPr>
      </w:pPr>
      <w:proofErr w:type="spellStart"/>
      <w:r>
        <w:t>Frontend</w:t>
      </w:r>
      <w:proofErr w:type="spellEnd"/>
      <w:r>
        <w:t xml:space="preserve"> komunikuje się z </w:t>
      </w:r>
      <w:proofErr w:type="spellStart"/>
      <w:r>
        <w:t>Backendem</w:t>
      </w:r>
      <w:proofErr w:type="spellEnd"/>
      <w:r>
        <w:t xml:space="preserve"> (Node.js + Express, REST API), który pełni rolę centralnej warstwy logiki. </w:t>
      </w:r>
      <w:proofErr w:type="spellStart"/>
      <w:r>
        <w:t>Backend</w:t>
      </w:r>
      <w:proofErr w:type="spellEnd"/>
      <w:r>
        <w:t xml:space="preserve"> udostępnia </w:t>
      </w:r>
      <w:proofErr w:type="spellStart"/>
      <w:r>
        <w:t>endpointy</w:t>
      </w:r>
      <w:proofErr w:type="spellEnd"/>
      <w:r>
        <w:t xml:space="preserve"> API i przetwarza żądania przychodzące z </w:t>
      </w:r>
      <w:proofErr w:type="spellStart"/>
      <w:r>
        <w:t>frontendu</w:t>
      </w:r>
      <w:proofErr w:type="spellEnd"/>
      <w:r>
        <w:t>.</w:t>
      </w:r>
    </w:p>
    <w:p w14:paraId="48D6790B" w14:textId="609971E7" w:rsidR="00E2226F" w:rsidRDefault="00E2226F" w:rsidP="00E2226F">
      <w:pPr>
        <w:pStyle w:val="Akapitzlist"/>
        <w:ind w:left="765"/>
      </w:pPr>
      <w:proofErr w:type="spellStart"/>
      <w:r>
        <w:t>Backend</w:t>
      </w:r>
      <w:proofErr w:type="spellEnd"/>
      <w:r>
        <w:t xml:space="preserve"> realizuje połączenia z:</w:t>
      </w:r>
    </w:p>
    <w:p w14:paraId="6704B064" w14:textId="4B9ECC15" w:rsidR="00E2226F" w:rsidRDefault="00E2226F" w:rsidP="000350D9">
      <w:pPr>
        <w:pStyle w:val="Akapitzlist"/>
        <w:numPr>
          <w:ilvl w:val="0"/>
          <w:numId w:val="50"/>
        </w:numPr>
      </w:pPr>
      <w:proofErr w:type="spellStart"/>
      <w:r>
        <w:t>PostgreSQL</w:t>
      </w:r>
      <w:proofErr w:type="spellEnd"/>
      <w:r>
        <w:t xml:space="preserve"> – trwałe przechowywanie danych aplikacji (np. użytkownicy, portfel, historia),</w:t>
      </w:r>
    </w:p>
    <w:p w14:paraId="438E77DF" w14:textId="505C4EE8" w:rsidR="00E2226F" w:rsidRDefault="00E2226F" w:rsidP="000350D9">
      <w:pPr>
        <w:pStyle w:val="Akapitzlist"/>
        <w:numPr>
          <w:ilvl w:val="0"/>
          <w:numId w:val="50"/>
        </w:numPr>
      </w:pPr>
      <w:proofErr w:type="spellStart"/>
      <w:r>
        <w:t>Finnhub</w:t>
      </w:r>
      <w:proofErr w:type="spellEnd"/>
      <w:r>
        <w:t xml:space="preserve"> – zewnętrzne źródło danych rynkowych (np. notowania, wyszukiwanie symboli) dla spółek z giełdy Amerykańskiej,</w:t>
      </w:r>
    </w:p>
    <w:p w14:paraId="5C79CC78" w14:textId="3B29B51C" w:rsidR="00E2226F" w:rsidRDefault="00E2226F" w:rsidP="000350D9">
      <w:pPr>
        <w:pStyle w:val="Akapitzlist"/>
        <w:numPr>
          <w:ilvl w:val="0"/>
          <w:numId w:val="50"/>
        </w:numPr>
      </w:pPr>
      <w:proofErr w:type="spellStart"/>
      <w:r>
        <w:lastRenderedPageBreak/>
        <w:t>Stooq</w:t>
      </w:r>
      <w:proofErr w:type="spellEnd"/>
      <w:r>
        <w:t xml:space="preserve"> –źródło danych historycznych/dziennych (często jako </w:t>
      </w:r>
      <w:proofErr w:type="spellStart"/>
      <w:r>
        <w:t>fallback</w:t>
      </w:r>
      <w:proofErr w:type="spellEnd"/>
      <w:r>
        <w:t xml:space="preserve"> dla </w:t>
      </w:r>
      <w:proofErr w:type="spellStart"/>
      <w:r>
        <w:t>finnhuba</w:t>
      </w:r>
      <w:proofErr w:type="spellEnd"/>
      <w:r>
        <w:t>) dla danych spółek z giełdy polskiej</w:t>
      </w:r>
    </w:p>
    <w:p w14:paraId="6BD5497C" w14:textId="406688D6" w:rsidR="00E2226F" w:rsidRPr="00E2226F" w:rsidRDefault="00E2226F" w:rsidP="00E2226F">
      <w:pPr>
        <w:pStyle w:val="Akapitzlist"/>
        <w:numPr>
          <w:ilvl w:val="0"/>
          <w:numId w:val="50"/>
        </w:numPr>
      </w:pPr>
      <w:r>
        <w:t>Cache – mechanizm buforowania wcześniej pobranych wyników, ograniczający liczbę powtarzanych zapytań i przyspieszający odpowiedzi.</w:t>
      </w:r>
    </w:p>
    <w:p w14:paraId="7C84AF57" w14:textId="77777777" w:rsidR="005B29CD" w:rsidRDefault="005B29CD" w:rsidP="005B29CD">
      <w:pPr>
        <w:pStyle w:val="Nagwek1"/>
        <w:numPr>
          <w:ilvl w:val="0"/>
          <w:numId w:val="11"/>
        </w:numPr>
      </w:pPr>
      <w:bookmarkStart w:id="16" w:name="_Toc220498285"/>
      <w:r>
        <w:t>Technologie i narzędzia</w:t>
      </w:r>
      <w:bookmarkEnd w:id="16"/>
    </w:p>
    <w:p w14:paraId="094790E6" w14:textId="3076DC74" w:rsidR="00C35A86" w:rsidRDefault="00E2226F">
      <w:r>
        <w:t>W projekcie zostały</w:t>
      </w:r>
      <w:r w:rsidR="00495FB6">
        <w:t xml:space="preserve"> </w:t>
      </w:r>
      <w:r>
        <w:t>zastosowane następujące technologie</w:t>
      </w:r>
      <w:r w:rsidR="00495FB6">
        <w:t>:</w:t>
      </w:r>
    </w:p>
    <w:p w14:paraId="41DE026D" w14:textId="2786E688" w:rsidR="00E2226F" w:rsidRPr="00E2226F" w:rsidRDefault="00E2226F" w:rsidP="000350D9">
      <w:pPr>
        <w:pStyle w:val="Akapitzlist"/>
        <w:numPr>
          <w:ilvl w:val="0"/>
          <w:numId w:val="51"/>
        </w:numPr>
      </w:pPr>
      <w:proofErr w:type="spellStart"/>
      <w:r w:rsidRPr="00E2226F">
        <w:t>Frontend</w:t>
      </w:r>
      <w:proofErr w:type="spellEnd"/>
      <w:r w:rsidRPr="00E2226F">
        <w:t xml:space="preserve"> (</w:t>
      </w:r>
      <w:proofErr w:type="spellStart"/>
      <w:r w:rsidRPr="00E2226F">
        <w:t>React</w:t>
      </w:r>
      <w:proofErr w:type="spellEnd"/>
      <w:r w:rsidRPr="00E2226F">
        <w:t xml:space="preserve">, </w:t>
      </w:r>
      <w:proofErr w:type="spellStart"/>
      <w:r w:rsidRPr="00E2226F">
        <w:t>Vite</w:t>
      </w:r>
      <w:proofErr w:type="spellEnd"/>
      <w:r w:rsidRPr="00E2226F">
        <w:t xml:space="preserve">, </w:t>
      </w:r>
      <w:proofErr w:type="spellStart"/>
      <w:r w:rsidRPr="00E2226F">
        <w:t>Axios</w:t>
      </w:r>
      <w:proofErr w:type="spellEnd"/>
      <w:r w:rsidRPr="00E2226F">
        <w:t>, CSS)</w:t>
      </w:r>
      <w:r>
        <w:t xml:space="preserve"> - </w:t>
      </w:r>
      <w:r w:rsidRPr="00E2226F">
        <w:t xml:space="preserve">Warstwa prezentacji została wykonana jako </w:t>
      </w:r>
      <w:proofErr w:type="spellStart"/>
      <w:r w:rsidRPr="00E2226F">
        <w:t>React</w:t>
      </w:r>
      <w:proofErr w:type="spellEnd"/>
      <w:r w:rsidRPr="00E2226F">
        <w:t xml:space="preserve"> SPA, budowana i uruchamiana przez </w:t>
      </w:r>
      <w:proofErr w:type="spellStart"/>
      <w:r w:rsidRPr="00E2226F">
        <w:t>Vite</w:t>
      </w:r>
      <w:proofErr w:type="spellEnd"/>
      <w:r w:rsidRPr="00E2226F">
        <w:t xml:space="preserve">. Komunikacja z </w:t>
      </w:r>
      <w:proofErr w:type="spellStart"/>
      <w:r w:rsidRPr="00E2226F">
        <w:t>backendem</w:t>
      </w:r>
      <w:proofErr w:type="spellEnd"/>
      <w:r w:rsidRPr="00E2226F">
        <w:t xml:space="preserve"> odbywa się po HTTP </w:t>
      </w:r>
      <w:r w:rsidR="000350D9">
        <w:br/>
      </w:r>
      <w:r w:rsidRPr="00E2226F">
        <w:t xml:space="preserve">przy użyciu </w:t>
      </w:r>
      <w:proofErr w:type="spellStart"/>
      <w:r w:rsidRPr="00E2226F">
        <w:t>Axios</w:t>
      </w:r>
      <w:proofErr w:type="spellEnd"/>
      <w:r w:rsidRPr="00E2226F">
        <w:t xml:space="preserve"> (wymiana danych w formacie JSON). Wygląd i układ interfejsu został zrealizowany z użyciem CSS. (wymiana danych w formacie JSON). Wygląd i układ interfejsu został zrealizowany z użyciem CSS.</w:t>
      </w:r>
    </w:p>
    <w:p w14:paraId="0EA521CA" w14:textId="6C730AAF" w:rsidR="00E2226F" w:rsidRDefault="00E2226F" w:rsidP="000350D9">
      <w:pPr>
        <w:pStyle w:val="Akapitzlist"/>
        <w:numPr>
          <w:ilvl w:val="0"/>
          <w:numId w:val="51"/>
        </w:numPr>
      </w:pPr>
      <w:proofErr w:type="spellStart"/>
      <w:r w:rsidRPr="00E2226F">
        <w:t>Backend</w:t>
      </w:r>
      <w:proofErr w:type="spellEnd"/>
      <w:r w:rsidRPr="00E2226F">
        <w:t xml:space="preserve"> (Node.js, Express, </w:t>
      </w:r>
      <w:proofErr w:type="spellStart"/>
      <w:r w:rsidRPr="00E2226F">
        <w:t>Axios</w:t>
      </w:r>
      <w:proofErr w:type="spellEnd"/>
      <w:r w:rsidRPr="00E2226F">
        <w:t xml:space="preserve">, </w:t>
      </w:r>
      <w:proofErr w:type="spellStart"/>
      <w:r w:rsidRPr="00E2226F">
        <w:t>pg</w:t>
      </w:r>
      <w:proofErr w:type="spellEnd"/>
      <w:r w:rsidRPr="00E2226F">
        <w:t xml:space="preserve">, </w:t>
      </w:r>
      <w:proofErr w:type="spellStart"/>
      <w:r w:rsidRPr="00E2226F">
        <w:t>jsonwebtoken</w:t>
      </w:r>
      <w:proofErr w:type="spellEnd"/>
      <w:r w:rsidRPr="00E2226F">
        <w:t xml:space="preserve">, </w:t>
      </w:r>
      <w:proofErr w:type="spellStart"/>
      <w:r w:rsidRPr="00E2226F">
        <w:t>bcryptjs</w:t>
      </w:r>
      <w:proofErr w:type="spellEnd"/>
      <w:r w:rsidRPr="00E2226F">
        <w:t xml:space="preserve">) </w:t>
      </w:r>
      <w:proofErr w:type="gramStart"/>
      <w:r>
        <w:t xml:space="preserve">-  </w:t>
      </w:r>
      <w:r w:rsidRPr="00E2226F">
        <w:t>Serwer</w:t>
      </w:r>
      <w:proofErr w:type="gramEnd"/>
      <w:r w:rsidRPr="00E2226F">
        <w:t xml:space="preserve"> aplikacji udostępnia REST API w oparciu o Node.js i Express. Integracje z zewnętrznymi źródłami danych rynkowych są wykonywane przez </w:t>
      </w:r>
      <w:proofErr w:type="spellStart"/>
      <w:r w:rsidRPr="00E2226F">
        <w:t>Axios</w:t>
      </w:r>
      <w:proofErr w:type="spellEnd"/>
      <w:r w:rsidRPr="00E2226F">
        <w:t xml:space="preserve">. Dostęp do bazy </w:t>
      </w:r>
      <w:proofErr w:type="spellStart"/>
      <w:r w:rsidRPr="00E2226F">
        <w:t>PostgreSQL</w:t>
      </w:r>
      <w:proofErr w:type="spellEnd"/>
      <w:r w:rsidRPr="00E2226F">
        <w:t xml:space="preserve"> realizuje biblioteka </w:t>
      </w:r>
      <w:proofErr w:type="spellStart"/>
      <w:r w:rsidRPr="00E2226F">
        <w:t>pg</w:t>
      </w:r>
      <w:proofErr w:type="spellEnd"/>
      <w:r w:rsidRPr="00E2226F">
        <w:t>. Uwierzytelnianie użytkowników oparto o JWT (</w:t>
      </w:r>
      <w:proofErr w:type="spellStart"/>
      <w:r w:rsidRPr="00E2226F">
        <w:t>jsonwebtoken</w:t>
      </w:r>
      <w:proofErr w:type="spellEnd"/>
      <w:r w:rsidRPr="00E2226F">
        <w:t xml:space="preserve">), a hasła są przechowywane jako bezpieczne </w:t>
      </w:r>
      <w:proofErr w:type="spellStart"/>
      <w:r w:rsidRPr="00E2226F">
        <w:t>hashe</w:t>
      </w:r>
      <w:proofErr w:type="spellEnd"/>
      <w:r w:rsidRPr="00E2226F">
        <w:t xml:space="preserve"> z użyciem </w:t>
      </w:r>
      <w:proofErr w:type="spellStart"/>
      <w:r w:rsidRPr="00E2226F">
        <w:t>bcryptjs</w:t>
      </w:r>
      <w:proofErr w:type="spellEnd"/>
      <w:r w:rsidRPr="00E2226F">
        <w:t xml:space="preserve">. Dodatkowo wykorzystywane są typowe biblioteki infrastrukturalne, m.in. </w:t>
      </w:r>
      <w:proofErr w:type="spellStart"/>
      <w:r w:rsidRPr="00E2226F">
        <w:t>dotenv</w:t>
      </w:r>
      <w:proofErr w:type="spellEnd"/>
      <w:r w:rsidRPr="00E2226F">
        <w:t xml:space="preserve"> (konfiguracja przez zmienne środowiskowe) oraz cors (kontrola dostępu z poziomu przeglądarki).</w:t>
      </w:r>
    </w:p>
    <w:p w14:paraId="3E22FE2E" w14:textId="5F8FB7B1" w:rsidR="00E2226F" w:rsidRDefault="00E2226F" w:rsidP="000350D9">
      <w:pPr>
        <w:pStyle w:val="Akapitzlist"/>
        <w:numPr>
          <w:ilvl w:val="0"/>
          <w:numId w:val="51"/>
        </w:numPr>
      </w:pPr>
      <w:r w:rsidRPr="00E2226F">
        <w:t>Baza danych (</w:t>
      </w:r>
      <w:proofErr w:type="spellStart"/>
      <w:r w:rsidRPr="00E2226F">
        <w:t>PostgreSQL</w:t>
      </w:r>
      <w:proofErr w:type="spellEnd"/>
      <w:r w:rsidRPr="00E2226F">
        <w:t xml:space="preserve">) </w:t>
      </w:r>
      <w:r>
        <w:t xml:space="preserve">- </w:t>
      </w:r>
      <w:r w:rsidRPr="00E2226F">
        <w:t xml:space="preserve">System wykorzystuje </w:t>
      </w:r>
      <w:proofErr w:type="spellStart"/>
      <w:r w:rsidRPr="00E2226F">
        <w:t>PostgreSQL</w:t>
      </w:r>
      <w:proofErr w:type="spellEnd"/>
      <w:r w:rsidRPr="00E2226F">
        <w:t xml:space="preserve"> jako bazę relacyjną </w:t>
      </w:r>
      <w:r w:rsidR="000350D9">
        <w:br/>
      </w:r>
      <w:r w:rsidRPr="00E2226F">
        <w:t xml:space="preserve">do przechowywania danych trwałych (np. kont użytkowników, portfela oraz historii rozgrywek). W trybie lokalnym baza jest uruchamiana w </w:t>
      </w:r>
      <w:proofErr w:type="spellStart"/>
      <w:r w:rsidRPr="00E2226F">
        <w:t>Dockerze</w:t>
      </w:r>
      <w:proofErr w:type="spellEnd"/>
      <w:r w:rsidRPr="00E2226F">
        <w:t xml:space="preserve"> (np. postgres:16), natomiast konfiguracja umożliwia również wskazanie bazy zdalnej poprzez zmienne środowiskowe</w:t>
      </w:r>
    </w:p>
    <w:p w14:paraId="4F5CD906" w14:textId="6BF63658" w:rsidR="00C35A86" w:rsidRDefault="00E2226F" w:rsidP="000350D9">
      <w:pPr>
        <w:pStyle w:val="Akapitzlist"/>
        <w:numPr>
          <w:ilvl w:val="0"/>
          <w:numId w:val="51"/>
        </w:numPr>
      </w:pPr>
      <w:r w:rsidRPr="00E2226F">
        <w:t>.</w:t>
      </w:r>
      <w:r w:rsidR="00495FB6">
        <w:t xml:space="preserve"> </w:t>
      </w:r>
      <w:r>
        <w:t xml:space="preserve">Konteneryzacja (Docker, </w:t>
      </w:r>
      <w:proofErr w:type="spellStart"/>
      <w:r>
        <w:t>docker-compose</w:t>
      </w:r>
      <w:proofErr w:type="spellEnd"/>
      <w:r>
        <w:t xml:space="preserve">) - Aplikacja została przygotowana do uruchamiania </w:t>
      </w:r>
      <w:r w:rsidR="000350D9">
        <w:br/>
      </w:r>
      <w:proofErr w:type="gramStart"/>
      <w:r>
        <w:t xml:space="preserve">w </w:t>
      </w:r>
      <w:r w:rsidR="000350D9">
        <w:t xml:space="preserve"> </w:t>
      </w:r>
      <w:r>
        <w:t>kontenerach</w:t>
      </w:r>
      <w:proofErr w:type="gramEnd"/>
      <w:r>
        <w:t xml:space="preserve">: osobne obrazy dla </w:t>
      </w:r>
      <w:proofErr w:type="spellStart"/>
      <w:r>
        <w:t>frontendu</w:t>
      </w:r>
      <w:proofErr w:type="spellEnd"/>
      <w:r>
        <w:t xml:space="preserve"> i </w:t>
      </w:r>
      <w:proofErr w:type="spellStart"/>
      <w:r>
        <w:t>backendu</w:t>
      </w:r>
      <w:proofErr w:type="spellEnd"/>
      <w:r>
        <w:t xml:space="preserve"> oraz usługa bazy danych w </w:t>
      </w:r>
      <w:proofErr w:type="spellStart"/>
      <w:r>
        <w:t>docker-compose</w:t>
      </w:r>
      <w:proofErr w:type="spellEnd"/>
      <w:r>
        <w:t xml:space="preserve">. Takie podejście zapewnia powtarzalność środowiska, prostsze wdrożenie i szybkie odtworzenie projektu na innej maszynie. W projekcie znajduje się również konfiguracja </w:t>
      </w:r>
      <w:proofErr w:type="spellStart"/>
      <w:r>
        <w:t>Nginx</w:t>
      </w:r>
      <w:proofErr w:type="spellEnd"/>
      <w:r>
        <w:t xml:space="preserve"> jako opcjonalny </w:t>
      </w:r>
      <w:proofErr w:type="spellStart"/>
      <w:r>
        <w:t>reverse</w:t>
      </w:r>
      <w:proofErr w:type="spellEnd"/>
      <w:r>
        <w:t xml:space="preserve"> </w:t>
      </w:r>
      <w:proofErr w:type="spellStart"/>
      <w:r>
        <w:t>proxy</w:t>
      </w:r>
      <w:proofErr w:type="spellEnd"/>
      <w:r>
        <w:t xml:space="preserve"> (np. do </w:t>
      </w:r>
      <w:proofErr w:type="spellStart"/>
      <w:r>
        <w:t>proxy</w:t>
      </w:r>
      <w:proofErr w:type="spellEnd"/>
      <w:r>
        <w:t xml:space="preserve"> /</w:t>
      </w:r>
      <w:proofErr w:type="spellStart"/>
      <w:r>
        <w:t>api</w:t>
      </w:r>
      <w:proofErr w:type="spellEnd"/>
      <w:r>
        <w:t xml:space="preserve"> w scenariuszu wdrożeniowym).</w:t>
      </w:r>
    </w:p>
    <w:p w14:paraId="37FE9685" w14:textId="09E02D39" w:rsidR="00C35A86" w:rsidRDefault="00E2226F" w:rsidP="000350D9">
      <w:pPr>
        <w:pStyle w:val="Akapitzlist"/>
        <w:numPr>
          <w:ilvl w:val="0"/>
          <w:numId w:val="38"/>
        </w:numPr>
      </w:pPr>
      <w:r w:rsidRPr="00E2226F">
        <w:t xml:space="preserve">Narzędzia developerskie (Git, </w:t>
      </w:r>
      <w:proofErr w:type="spellStart"/>
      <w:r w:rsidRPr="00E2226F">
        <w:t>npm</w:t>
      </w:r>
      <w:proofErr w:type="spellEnd"/>
      <w:r w:rsidRPr="00E2226F">
        <w:t xml:space="preserve">, </w:t>
      </w:r>
      <w:proofErr w:type="spellStart"/>
      <w:r w:rsidRPr="00E2226F">
        <w:t>IntelliJ</w:t>
      </w:r>
      <w:proofErr w:type="spellEnd"/>
      <w:r w:rsidRPr="00E2226F">
        <w:t xml:space="preserve"> IDEA</w:t>
      </w:r>
      <w:r>
        <w:t xml:space="preserve">) - </w:t>
      </w:r>
      <w:r w:rsidRPr="00E2226F">
        <w:t xml:space="preserve">Zarządzanie zależnościami i skryptami uruchomieniowymi realizuje </w:t>
      </w:r>
      <w:proofErr w:type="spellStart"/>
      <w:r w:rsidRPr="00E2226F">
        <w:t>npm</w:t>
      </w:r>
      <w:proofErr w:type="spellEnd"/>
      <w:r w:rsidRPr="00E2226F">
        <w:t xml:space="preserve"> (osobne </w:t>
      </w:r>
      <w:proofErr w:type="spellStart"/>
      <w:proofErr w:type="gramStart"/>
      <w:r w:rsidRPr="00E2226F">
        <w:t>package.json</w:t>
      </w:r>
      <w:proofErr w:type="spellEnd"/>
      <w:proofErr w:type="gramEnd"/>
      <w:r w:rsidRPr="00E2226F">
        <w:t xml:space="preserve"> dla </w:t>
      </w:r>
      <w:proofErr w:type="spellStart"/>
      <w:r w:rsidRPr="00E2226F">
        <w:t>frontendu</w:t>
      </w:r>
      <w:proofErr w:type="spellEnd"/>
      <w:r w:rsidRPr="00E2226F">
        <w:t xml:space="preserve"> i </w:t>
      </w:r>
      <w:proofErr w:type="spellStart"/>
      <w:r w:rsidRPr="00E2226F">
        <w:t>backendu</w:t>
      </w:r>
      <w:proofErr w:type="spellEnd"/>
      <w:r w:rsidRPr="00E2226F">
        <w:t xml:space="preserve">). Kod był wersjonowany w Git, co umożliwia kontrolę zmian i pracę iteracyjną. Jako środowisko programistyczne wykorzystano </w:t>
      </w:r>
      <w:proofErr w:type="spellStart"/>
      <w:r w:rsidRPr="00E2226F">
        <w:t>IntelliJ</w:t>
      </w:r>
      <w:proofErr w:type="spellEnd"/>
      <w:r w:rsidRPr="00E2226F">
        <w:t xml:space="preserve"> IDEA (</w:t>
      </w:r>
      <w:proofErr w:type="spellStart"/>
      <w:r w:rsidRPr="00E2226F">
        <w:t>JetBrains</w:t>
      </w:r>
      <w:proofErr w:type="spellEnd"/>
      <w:r w:rsidRPr="00E2226F">
        <w:t>), co potwierdza obecność plików projektu IDE.</w:t>
      </w:r>
    </w:p>
    <w:p w14:paraId="5FDED0C3" w14:textId="77777777" w:rsidR="00555AB3" w:rsidRDefault="00555AB3" w:rsidP="001C4E54">
      <w:pPr>
        <w:pStyle w:val="Nagwek1"/>
        <w:numPr>
          <w:ilvl w:val="0"/>
          <w:numId w:val="11"/>
        </w:numPr>
      </w:pPr>
      <w:bookmarkStart w:id="17" w:name="_Toc220498286"/>
      <w:r>
        <w:t>Baza danych</w:t>
      </w:r>
      <w:bookmarkEnd w:id="17"/>
    </w:p>
    <w:p w14:paraId="01FBA8D4" w14:textId="77777777" w:rsidR="00663646" w:rsidRDefault="00663646" w:rsidP="001C4E54">
      <w:pPr>
        <w:pStyle w:val="Nagwek2"/>
        <w:numPr>
          <w:ilvl w:val="1"/>
          <w:numId w:val="11"/>
        </w:numPr>
      </w:pPr>
      <w:bookmarkStart w:id="18" w:name="_Toc220498287"/>
      <w:r>
        <w:t>Źródła danych</w:t>
      </w:r>
      <w:bookmarkEnd w:id="18"/>
    </w:p>
    <w:p w14:paraId="2E887448" w14:textId="590E07DD" w:rsidR="00C35A86" w:rsidRDefault="00495FB6">
      <w:r>
        <w:t>Źródła danych</w:t>
      </w:r>
      <w:r w:rsidR="00E2226F">
        <w:t xml:space="preserve"> które zostaną wykorzystane w projekcie:</w:t>
      </w:r>
    </w:p>
    <w:p w14:paraId="7BE93E43" w14:textId="1DF7E9D4" w:rsidR="00F70412" w:rsidRDefault="00F70412" w:rsidP="00F70412">
      <w:pPr>
        <w:pStyle w:val="Akapitzlist"/>
        <w:numPr>
          <w:ilvl w:val="0"/>
          <w:numId w:val="48"/>
        </w:numPr>
      </w:pPr>
      <w:proofErr w:type="spellStart"/>
      <w:r w:rsidRPr="00F70412">
        <w:t>Finnhub</w:t>
      </w:r>
      <w:proofErr w:type="spellEnd"/>
      <w:r w:rsidRPr="00F70412">
        <w:t xml:space="preserve"> (dane zewnętrzne): źródło bieżących danych rynkowych pobieranych z </w:t>
      </w:r>
      <w:proofErr w:type="spellStart"/>
      <w:r w:rsidRPr="00F70412">
        <w:t>internetu</w:t>
      </w:r>
      <w:proofErr w:type="spellEnd"/>
      <w:r w:rsidRPr="00F70412">
        <w:t xml:space="preserve">. Wykorzystywane są m.in. aktualne notowania </w:t>
      </w:r>
      <w:proofErr w:type="spellStart"/>
      <w:r w:rsidRPr="00F70412">
        <w:t>quote</w:t>
      </w:r>
      <w:proofErr w:type="spellEnd"/>
      <w:r w:rsidRPr="00F70412">
        <w:t>, wyszukiwanie symboli oraz dane OHLC w postaci świec (</w:t>
      </w:r>
      <w:proofErr w:type="spellStart"/>
      <w:r w:rsidRPr="00F70412">
        <w:t>candle</w:t>
      </w:r>
      <w:proofErr w:type="spellEnd"/>
      <w:r w:rsidRPr="00F70412">
        <w:t>) zależnie od dostępności w planie API. Dane zwracane są w formacie JSON i dotyczą instrumentów finansowych wskazanych przez użytkownika (np. akcje, indeksy).</w:t>
      </w:r>
    </w:p>
    <w:p w14:paraId="681E0308" w14:textId="7D46B217" w:rsidR="00F70412" w:rsidRDefault="00F70412" w:rsidP="00F70412">
      <w:pPr>
        <w:pStyle w:val="Akapitzlist"/>
        <w:numPr>
          <w:ilvl w:val="0"/>
          <w:numId w:val="48"/>
        </w:numPr>
      </w:pPr>
      <w:proofErr w:type="spellStart"/>
      <w:r>
        <w:t>Stooq</w:t>
      </w:r>
      <w:proofErr w:type="spellEnd"/>
      <w:r>
        <w:t xml:space="preserve"> (dane zewnętrzne): alternatywne źródło danych historycznych, wykorzystywane głównie do pobierania dziennych notowań. Serwis udostępnia historię w formacie CSV (np. </w:t>
      </w:r>
      <w:r>
        <w:lastRenderedPageBreak/>
        <w:t>daty oraz wartości typu open/high/</w:t>
      </w:r>
      <w:proofErr w:type="spellStart"/>
      <w:r>
        <w:t>low</w:t>
      </w:r>
      <w:proofErr w:type="spellEnd"/>
      <w:r>
        <w:t>/</w:t>
      </w:r>
      <w:proofErr w:type="spellStart"/>
      <w:r>
        <w:t>close</w:t>
      </w:r>
      <w:proofErr w:type="spellEnd"/>
      <w:r>
        <w:t xml:space="preserve"> i wolumen), co umożliwia analizę </w:t>
      </w:r>
      <w:r w:rsidR="000350D9">
        <w:br/>
      </w:r>
      <w:r>
        <w:t>oraz odtwarzanie przebiegu notowań w czasie, szczególnie dla indeksów i spółek.</w:t>
      </w:r>
    </w:p>
    <w:p w14:paraId="7EB023AB" w14:textId="2D547CF0" w:rsidR="00F70412" w:rsidRDefault="00F70412" w:rsidP="00F70412">
      <w:pPr>
        <w:pStyle w:val="Akapitzlist"/>
        <w:numPr>
          <w:ilvl w:val="0"/>
          <w:numId w:val="48"/>
        </w:numPr>
      </w:pPr>
      <w:proofErr w:type="spellStart"/>
      <w:r w:rsidRPr="00F70412">
        <w:t>PostgreSQL</w:t>
      </w:r>
      <w:proofErr w:type="spellEnd"/>
      <w:r w:rsidRPr="00F70412">
        <w:t xml:space="preserve"> (dane wewnętrzne): relacyjna baza danych przechowująca informacje generowane i utrzymywane przez system. Obejmuje dane kont użytkowników (np. email, nazwa, </w:t>
      </w:r>
      <w:proofErr w:type="spellStart"/>
      <w:r w:rsidRPr="00F70412">
        <w:t>hash</w:t>
      </w:r>
      <w:proofErr w:type="spellEnd"/>
      <w:r w:rsidRPr="00F70412">
        <w:t xml:space="preserve"> hasła), stan portfela i posiadanych pozycji, zapisy transakcji/operacji oraz historię gier (wyniki i parametry rozgrywek). Dane są przechowywane w tabelach w formacie rekordów relacyjnych i służą do zachowania trwałości oraz powiązania danych z konkretnym użytkownikiem.</w:t>
      </w:r>
    </w:p>
    <w:p w14:paraId="5F230627" w14:textId="77777777" w:rsidR="00555AB3" w:rsidRDefault="00555AB3" w:rsidP="001C4E54">
      <w:pPr>
        <w:pStyle w:val="Nagwek2"/>
        <w:numPr>
          <w:ilvl w:val="1"/>
          <w:numId w:val="11"/>
        </w:numPr>
      </w:pPr>
      <w:bookmarkStart w:id="19" w:name="_Toc220498288"/>
      <w:r>
        <w:t>Diagram ERD</w:t>
      </w:r>
      <w:bookmarkEnd w:id="19"/>
    </w:p>
    <w:p w14:paraId="2D5317BA" w14:textId="77777777" w:rsidR="00B776DD" w:rsidRDefault="00807E68" w:rsidP="00B776DD">
      <w:pPr>
        <w:keepNext/>
      </w:pPr>
      <w:r w:rsidRPr="00807E68">
        <w:rPr>
          <w:noProof/>
          <w:lang w:eastAsia="pl-PL"/>
        </w:rPr>
        <w:drawing>
          <wp:inline distT="0" distB="0" distL="0" distR="0" wp14:anchorId="67E33C84" wp14:editId="38C9CA60">
            <wp:extent cx="7496175" cy="5755991"/>
            <wp:effectExtent l="0" t="0" r="0" b="0"/>
            <wp:docPr id="2977486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8659" name="Obraz 1"/>
                    <pic:cNvPicPr/>
                  </pic:nvPicPr>
                  <pic:blipFill>
                    <a:blip r:embed="rId13"/>
                    <a:stretch>
                      <a:fillRect/>
                    </a:stretch>
                  </pic:blipFill>
                  <pic:spPr>
                    <a:xfrm>
                      <a:off x="0" y="0"/>
                      <a:ext cx="7518549" cy="5773171"/>
                    </a:xfrm>
                    <a:prstGeom prst="rect">
                      <a:avLst/>
                    </a:prstGeom>
                  </pic:spPr>
                </pic:pic>
              </a:graphicData>
            </a:graphic>
          </wp:inline>
        </w:drawing>
      </w:r>
    </w:p>
    <w:p w14:paraId="54B90FBF" w14:textId="63E2720C" w:rsidR="00BA5512" w:rsidRDefault="00B776DD" w:rsidP="00B776DD">
      <w:pPr>
        <w:pStyle w:val="Legenda"/>
      </w:pPr>
      <w:r>
        <w:t xml:space="preserve">Rysunek </w:t>
      </w:r>
      <w:fldSimple w:instr=" SEQ Rysunek \* ARABIC ">
        <w:r w:rsidR="009D7621">
          <w:rPr>
            <w:noProof/>
          </w:rPr>
          <w:t>3</w:t>
        </w:r>
      </w:fldSimple>
      <w:r>
        <w:t>:  Diagram  ERD</w:t>
      </w:r>
    </w:p>
    <w:p w14:paraId="1B4A193B" w14:textId="4BD97642" w:rsidR="003053C0" w:rsidRDefault="003053C0" w:rsidP="003053C0">
      <w:proofErr w:type="spellStart"/>
      <w:r>
        <w:t>app_user</w:t>
      </w:r>
      <w:proofErr w:type="spellEnd"/>
      <w:r>
        <w:t xml:space="preserve"> - Tabela przechowuje konta użytkowników aplikacji. Zawiera dane identyfikacyjne (email, </w:t>
      </w:r>
      <w:proofErr w:type="spellStart"/>
      <w:r>
        <w:t>username</w:t>
      </w:r>
      <w:proofErr w:type="spellEnd"/>
      <w:r>
        <w:t>) oraz informacje wymagane do uwierzytelniania (</w:t>
      </w:r>
      <w:proofErr w:type="spellStart"/>
      <w:r>
        <w:t>password_hash</w:t>
      </w:r>
      <w:proofErr w:type="spellEnd"/>
      <w:r>
        <w:t xml:space="preserve">). Pole </w:t>
      </w:r>
      <w:proofErr w:type="spellStart"/>
      <w:r>
        <w:t>is_</w:t>
      </w:r>
      <w:proofErr w:type="gramStart"/>
      <w:r>
        <w:t>admin</w:t>
      </w:r>
      <w:proofErr w:type="spellEnd"/>
      <w:proofErr w:type="gramEnd"/>
      <w:r>
        <w:t xml:space="preserve"> umożliwia rozróżnienie uprawnień (np. dostęp administracyjny). Rekord jest identyfikowany przez id typu </w:t>
      </w:r>
      <w:proofErr w:type="spellStart"/>
      <w:r>
        <w:t>uuid</w:t>
      </w:r>
      <w:proofErr w:type="spellEnd"/>
      <w:r>
        <w:t xml:space="preserve"> i stanowi encję nadrzędną dla większości pozostałych tabel.</w:t>
      </w:r>
    </w:p>
    <w:p w14:paraId="5D628084" w14:textId="783E79DC" w:rsidR="003053C0" w:rsidRDefault="003053C0" w:rsidP="003053C0">
      <w:r>
        <w:lastRenderedPageBreak/>
        <w:t xml:space="preserve">Portfolio - Tabela przechowuje informacje o portfelach użytkownika oraz stanie posiadania instrumentów. Rekord jest powiązany z użytkownikiem przez </w:t>
      </w:r>
      <w:proofErr w:type="spellStart"/>
      <w:r>
        <w:t>user_id</w:t>
      </w:r>
      <w:proofErr w:type="spellEnd"/>
      <w:r>
        <w:t xml:space="preserve"> i zawiera dane opisowe (</w:t>
      </w:r>
      <w:proofErr w:type="spellStart"/>
      <w:r>
        <w:t>name</w:t>
      </w:r>
      <w:proofErr w:type="spellEnd"/>
      <w:r>
        <w:t xml:space="preserve">, </w:t>
      </w:r>
      <w:proofErr w:type="spellStart"/>
      <w:r>
        <w:t>currency</w:t>
      </w:r>
      <w:proofErr w:type="spellEnd"/>
      <w:r>
        <w:t>) oraz znaczniki czasu (</w:t>
      </w:r>
      <w:proofErr w:type="spellStart"/>
      <w:r>
        <w:t>created_at</w:t>
      </w:r>
      <w:proofErr w:type="spellEnd"/>
      <w:r>
        <w:t xml:space="preserve">, </w:t>
      </w:r>
      <w:proofErr w:type="spellStart"/>
      <w:r>
        <w:t>updated_at</w:t>
      </w:r>
      <w:proofErr w:type="spellEnd"/>
      <w:r>
        <w:t xml:space="preserve">). Dodatkowe pola pozycji (symbol, </w:t>
      </w:r>
      <w:proofErr w:type="spellStart"/>
      <w:r>
        <w:t>quantity</w:t>
      </w:r>
      <w:proofErr w:type="spellEnd"/>
      <w:r>
        <w:t xml:space="preserve">, </w:t>
      </w:r>
      <w:proofErr w:type="spellStart"/>
      <w:r>
        <w:t>avg_price</w:t>
      </w:r>
      <w:proofErr w:type="spellEnd"/>
      <w:r>
        <w:t>) pozwalają przechowywać bieżącą ilość oraz średnią cenę zakupu dla instrumentu. Zastosowany indeks (</w:t>
      </w:r>
      <w:proofErr w:type="spellStart"/>
      <w:r>
        <w:t>user_id</w:t>
      </w:r>
      <w:proofErr w:type="spellEnd"/>
      <w:r>
        <w:t>, symbol) optymalizuje szybkie wyszukiwanie pozycji w portfelu dla konkretnego użytkownika.</w:t>
      </w:r>
    </w:p>
    <w:p w14:paraId="1441FECE" w14:textId="59406F95" w:rsidR="003053C0" w:rsidRDefault="003053C0" w:rsidP="003053C0">
      <w:r>
        <w:t xml:space="preserve">Trade </w:t>
      </w:r>
      <w:proofErr w:type="gramStart"/>
      <w:r>
        <w:t>-  Tabela</w:t>
      </w:r>
      <w:proofErr w:type="gramEnd"/>
      <w:r>
        <w:t xml:space="preserve"> rejestruje pojedyncze transakcje wykonywane w module inwestycyjnym. Każdy rekord wskazuje użytkownika (</w:t>
      </w:r>
      <w:proofErr w:type="spellStart"/>
      <w:r>
        <w:t>user_id</w:t>
      </w:r>
      <w:proofErr w:type="spellEnd"/>
      <w:r>
        <w:t>) oraz portfel (</w:t>
      </w:r>
      <w:proofErr w:type="spellStart"/>
      <w:r>
        <w:t>portfolio_id</w:t>
      </w:r>
      <w:proofErr w:type="spellEnd"/>
      <w:r>
        <w:t xml:space="preserve">), w ramach którego wykonano transakcję, co ułatwia kontrolę dostępu i filtrowanie danych. Pola </w:t>
      </w:r>
      <w:proofErr w:type="spellStart"/>
      <w:r>
        <w:t>side</w:t>
      </w:r>
      <w:proofErr w:type="spellEnd"/>
      <w:r>
        <w:t xml:space="preserve"> (</w:t>
      </w:r>
      <w:proofErr w:type="spellStart"/>
      <w:r>
        <w:t>enum</w:t>
      </w:r>
      <w:proofErr w:type="spellEnd"/>
      <w:r>
        <w:t xml:space="preserve">), </w:t>
      </w:r>
      <w:proofErr w:type="spellStart"/>
      <w:r>
        <w:t>quantity</w:t>
      </w:r>
      <w:proofErr w:type="spellEnd"/>
      <w:r>
        <w:t xml:space="preserve">, </w:t>
      </w:r>
      <w:proofErr w:type="spellStart"/>
      <w:r>
        <w:t>price</w:t>
      </w:r>
      <w:proofErr w:type="spellEnd"/>
      <w:r>
        <w:t xml:space="preserve"> oraz </w:t>
      </w:r>
      <w:proofErr w:type="spellStart"/>
      <w:r>
        <w:t>executed_at</w:t>
      </w:r>
      <w:proofErr w:type="spellEnd"/>
      <w:r>
        <w:t xml:space="preserve"> opisują parametry kupna/sprzedaży i moment realizacji. Pole </w:t>
      </w:r>
      <w:proofErr w:type="spellStart"/>
      <w:r>
        <w:t>source</w:t>
      </w:r>
      <w:proofErr w:type="spellEnd"/>
      <w:r>
        <w:t xml:space="preserve"> pozwala śledzić źródło notowań lub mechanizm, z którego pochodziła cena wykonania.</w:t>
      </w:r>
    </w:p>
    <w:p w14:paraId="42D8E4FA" w14:textId="2A47CCB1" w:rsidR="003053C0" w:rsidRDefault="003053C0" w:rsidP="003053C0">
      <w:proofErr w:type="spellStart"/>
      <w:r>
        <w:t>browse_event</w:t>
      </w:r>
      <w:proofErr w:type="spellEnd"/>
      <w:r>
        <w:t xml:space="preserve"> - Tabela służy do logowania zdarzeń powstających podczas przeglądania instrumentów i korzystania z modułu kursów. Rekord jest powiązany z użytkownikiem przez </w:t>
      </w:r>
      <w:proofErr w:type="spellStart"/>
      <w:r>
        <w:t>user_id</w:t>
      </w:r>
      <w:proofErr w:type="spellEnd"/>
      <w:r>
        <w:t xml:space="preserve"> i może opcjonalnie zawierać symbol oraz </w:t>
      </w:r>
      <w:proofErr w:type="spellStart"/>
      <w:r>
        <w:t>source</w:t>
      </w:r>
      <w:proofErr w:type="spellEnd"/>
      <w:r>
        <w:t xml:space="preserve">, jeśli zdarzenie dotyczy konkretnego instrumentu/dostawcy danych. Pole </w:t>
      </w:r>
      <w:proofErr w:type="spellStart"/>
      <w:r>
        <w:t>event_type</w:t>
      </w:r>
      <w:proofErr w:type="spellEnd"/>
      <w:r>
        <w:t xml:space="preserve"> określa rodzaj zdarzenia (np. wyszukanie, otwarcie szczegółów), natomiast </w:t>
      </w:r>
      <w:proofErr w:type="spellStart"/>
      <w:r>
        <w:t>metadata</w:t>
      </w:r>
      <w:proofErr w:type="spellEnd"/>
      <w:r>
        <w:t xml:space="preserve"> typu </w:t>
      </w:r>
      <w:proofErr w:type="spellStart"/>
      <w:r>
        <w:t>jsonb</w:t>
      </w:r>
      <w:proofErr w:type="spellEnd"/>
      <w:r>
        <w:t xml:space="preserve"> umożliwia zapisywanie dodatkowych parametrów bez konieczności modyfikacji schematu. Rozwiązanie wspiera analitykę użycia oraz diagnostykę zachowania systemu.</w:t>
      </w:r>
    </w:p>
    <w:p w14:paraId="15D510E2" w14:textId="77777777" w:rsidR="003053C0" w:rsidRDefault="003053C0" w:rsidP="003053C0"/>
    <w:p w14:paraId="29F55B36" w14:textId="37F48A40" w:rsidR="003053C0" w:rsidRDefault="003053C0" w:rsidP="003053C0">
      <w:proofErr w:type="spellStart"/>
      <w:r>
        <w:t>game_history</w:t>
      </w:r>
      <w:proofErr w:type="spellEnd"/>
      <w:r>
        <w:t xml:space="preserve"> - Tabela przechowuje historię rozgrywek w trybie symulatora giełdowego. Zawiera metadane sesji (</w:t>
      </w:r>
      <w:proofErr w:type="spellStart"/>
      <w:r>
        <w:t>created_at</w:t>
      </w:r>
      <w:proofErr w:type="spellEnd"/>
      <w:r>
        <w:t xml:space="preserve">, status, </w:t>
      </w:r>
      <w:proofErr w:type="spellStart"/>
      <w:r>
        <w:t>days_played</w:t>
      </w:r>
      <w:proofErr w:type="spellEnd"/>
      <w:r>
        <w:t>) oraz wynik końcowy (</w:t>
      </w:r>
      <w:proofErr w:type="spellStart"/>
      <w:r>
        <w:t>final_value</w:t>
      </w:r>
      <w:proofErr w:type="spellEnd"/>
      <w:r>
        <w:t xml:space="preserve">, </w:t>
      </w:r>
      <w:proofErr w:type="spellStart"/>
      <w:r>
        <w:t>pnl</w:t>
      </w:r>
      <w:proofErr w:type="spellEnd"/>
      <w:r>
        <w:t xml:space="preserve">, </w:t>
      </w:r>
      <w:proofErr w:type="spellStart"/>
      <w:r>
        <w:t>pnl_pct</w:t>
      </w:r>
      <w:proofErr w:type="spellEnd"/>
      <w:r>
        <w:t>) i statystyki aktywności (</w:t>
      </w:r>
      <w:proofErr w:type="spellStart"/>
      <w:r>
        <w:t>trades_count</w:t>
      </w:r>
      <w:proofErr w:type="spellEnd"/>
      <w:r>
        <w:t xml:space="preserve">, </w:t>
      </w:r>
      <w:proofErr w:type="spellStart"/>
      <w:r>
        <w:t>panic_sell_count</w:t>
      </w:r>
      <w:proofErr w:type="spellEnd"/>
      <w:r>
        <w:t xml:space="preserve">). Parametry takie jak </w:t>
      </w:r>
      <w:proofErr w:type="spellStart"/>
      <w:r>
        <w:t>difficulty_id</w:t>
      </w:r>
      <w:proofErr w:type="spellEnd"/>
      <w:r>
        <w:t xml:space="preserve">, </w:t>
      </w:r>
      <w:proofErr w:type="spellStart"/>
      <w:r>
        <w:t>sim_mode</w:t>
      </w:r>
      <w:proofErr w:type="spellEnd"/>
      <w:r>
        <w:t xml:space="preserve">, </w:t>
      </w:r>
      <w:proofErr w:type="spellStart"/>
      <w:r>
        <w:t>initial_capital</w:t>
      </w:r>
      <w:proofErr w:type="spellEnd"/>
      <w:r>
        <w:t xml:space="preserve"> i </w:t>
      </w:r>
      <w:proofErr w:type="spellStart"/>
      <w:r>
        <w:t>target_capital</w:t>
      </w:r>
      <w:proofErr w:type="spellEnd"/>
      <w:r>
        <w:t xml:space="preserve"> pozwalają odtworzyć konfigurację danej sesji. Szczegółowe dane przebiegu gry (lista transakcji, zdarzeń i log dzienny) przechowywane są w polach </w:t>
      </w:r>
      <w:proofErr w:type="spellStart"/>
      <w:r>
        <w:t>jsonb</w:t>
      </w:r>
      <w:proofErr w:type="spellEnd"/>
      <w:r>
        <w:t xml:space="preserve"> (</w:t>
      </w:r>
      <w:proofErr w:type="spellStart"/>
      <w:r>
        <w:t>trades</w:t>
      </w:r>
      <w:proofErr w:type="spellEnd"/>
      <w:r>
        <w:t xml:space="preserve">, </w:t>
      </w:r>
      <w:proofErr w:type="spellStart"/>
      <w:r>
        <w:t>events</w:t>
      </w:r>
      <w:proofErr w:type="spellEnd"/>
      <w:r>
        <w:t xml:space="preserve">, </w:t>
      </w:r>
      <w:proofErr w:type="spellStart"/>
      <w:r>
        <w:t>day_log</w:t>
      </w:r>
      <w:proofErr w:type="spellEnd"/>
      <w:r>
        <w:t xml:space="preserve">, </w:t>
      </w:r>
      <w:proofErr w:type="spellStart"/>
      <w:r>
        <w:t>payload</w:t>
      </w:r>
      <w:proofErr w:type="spellEnd"/>
      <w:r>
        <w:t>), co umożliwia elastyczne przechowywanie struktury bez rozbudowy relacyjnej.</w:t>
      </w:r>
    </w:p>
    <w:p w14:paraId="44B8E76E" w14:textId="77777777" w:rsidR="003053C0" w:rsidRDefault="003053C0" w:rsidP="003053C0"/>
    <w:p w14:paraId="4309850B" w14:textId="04934560" w:rsidR="003053C0" w:rsidRDefault="003053C0" w:rsidP="003053C0">
      <w:r>
        <w:t>Relacje między tabelami</w:t>
      </w:r>
    </w:p>
    <w:p w14:paraId="5B53AE5D" w14:textId="77777777" w:rsidR="003053C0" w:rsidRDefault="003053C0" w:rsidP="003053C0">
      <w:pPr>
        <w:pStyle w:val="Akapitzlist"/>
        <w:numPr>
          <w:ilvl w:val="0"/>
          <w:numId w:val="48"/>
        </w:numPr>
      </w:pPr>
      <w:proofErr w:type="spellStart"/>
      <w:r>
        <w:t>app_user</w:t>
      </w:r>
      <w:proofErr w:type="spellEnd"/>
      <w:r>
        <w:t xml:space="preserve"> jest tabelą nadrzędną: jeden użytkownik może posiadać wiele rekordów w portfolio, trade, </w:t>
      </w:r>
      <w:proofErr w:type="spellStart"/>
      <w:r>
        <w:t>browse_event</w:t>
      </w:r>
      <w:proofErr w:type="spellEnd"/>
      <w:r>
        <w:t xml:space="preserve"> oraz </w:t>
      </w:r>
      <w:proofErr w:type="spellStart"/>
      <w:r>
        <w:t>game_history</w:t>
      </w:r>
      <w:proofErr w:type="spellEnd"/>
      <w:r>
        <w:t>.</w:t>
      </w:r>
    </w:p>
    <w:p w14:paraId="345500E6" w14:textId="77777777" w:rsidR="003053C0" w:rsidRDefault="003053C0" w:rsidP="003053C0">
      <w:pPr>
        <w:pStyle w:val="Akapitzlist"/>
        <w:numPr>
          <w:ilvl w:val="0"/>
          <w:numId w:val="48"/>
        </w:numPr>
      </w:pPr>
      <w:r>
        <w:t xml:space="preserve">trade jest dodatkowo powiązane z portfolio przez </w:t>
      </w:r>
      <w:proofErr w:type="spellStart"/>
      <w:r>
        <w:t>portfolio_id</w:t>
      </w:r>
      <w:proofErr w:type="spellEnd"/>
      <w:r>
        <w:t>, co pozwala przypisać transakcje do konkretnego portfela.</w:t>
      </w:r>
    </w:p>
    <w:p w14:paraId="3C104C99" w14:textId="77777777" w:rsidR="003053C0" w:rsidRDefault="003053C0" w:rsidP="003053C0">
      <w:pPr>
        <w:pStyle w:val="Akapitzlist"/>
        <w:numPr>
          <w:ilvl w:val="0"/>
          <w:numId w:val="48"/>
        </w:numPr>
      </w:pPr>
      <w:r>
        <w:t>Model wspiera typowe operacje: pobieranie historii transakcji użytkownika, wyliczanie wyników sesji symulacji, analizę aktywności przeglądania instrumentów oraz odtwarzanie konfiguracji i przebiegu rozgrywki.</w:t>
      </w:r>
    </w:p>
    <w:p w14:paraId="7556153B" w14:textId="77777777" w:rsidR="00555AB3" w:rsidRDefault="00663646" w:rsidP="001C4E54">
      <w:pPr>
        <w:pStyle w:val="Nagwek1"/>
        <w:numPr>
          <w:ilvl w:val="0"/>
          <w:numId w:val="11"/>
        </w:numPr>
      </w:pPr>
      <w:bookmarkStart w:id="20" w:name="_Toc220498289"/>
      <w:r>
        <w:t>Interfejsy</w:t>
      </w:r>
      <w:bookmarkEnd w:id="20"/>
    </w:p>
    <w:p w14:paraId="0279781E" w14:textId="77777777" w:rsidR="002959D5" w:rsidRDefault="00CC64E9" w:rsidP="00A15E09">
      <w:pPr>
        <w:pStyle w:val="Nagwek2"/>
        <w:numPr>
          <w:ilvl w:val="1"/>
          <w:numId w:val="11"/>
        </w:numPr>
      </w:pPr>
      <w:bookmarkStart w:id="21" w:name="_Toc220498290"/>
      <w:r>
        <w:t xml:space="preserve">Interfejs </w:t>
      </w:r>
      <w:r w:rsidR="00A15E09">
        <w:t>użytkownika</w:t>
      </w:r>
      <w:bookmarkEnd w:id="21"/>
    </w:p>
    <w:p w14:paraId="793F9AE6" w14:textId="452A62F5" w:rsidR="008025EF" w:rsidRPr="008025EF" w:rsidRDefault="008025EF" w:rsidP="008025EF">
      <w:pPr>
        <w:keepNext/>
      </w:pPr>
      <w:proofErr w:type="gramStart"/>
      <w:r w:rsidRPr="008025EF">
        <w:t xml:space="preserve">UI </w:t>
      </w:r>
      <w:r w:rsidR="000350D9">
        <w:t xml:space="preserve"> zostało</w:t>
      </w:r>
      <w:proofErr w:type="gramEnd"/>
      <w:r w:rsidR="000350D9">
        <w:t xml:space="preserve"> </w:t>
      </w:r>
      <w:r w:rsidRPr="008025EF">
        <w:t>podzielone na moduły dostępne po zalogowaniu (górna nawigacja):</w:t>
      </w:r>
    </w:p>
    <w:p w14:paraId="18265647" w14:textId="7A112BE5" w:rsidR="008025EF" w:rsidRPr="008025EF" w:rsidRDefault="008025EF" w:rsidP="008025EF">
      <w:pPr>
        <w:pStyle w:val="Akapitzlist"/>
        <w:numPr>
          <w:ilvl w:val="0"/>
          <w:numId w:val="48"/>
        </w:numPr>
      </w:pPr>
      <w:r w:rsidRPr="008025EF">
        <w:t xml:space="preserve">Sprawdzanie kursów </w:t>
      </w:r>
      <w:proofErr w:type="gramStart"/>
      <w:r w:rsidRPr="008025EF">
        <w:t>–  umożliwia</w:t>
      </w:r>
      <w:proofErr w:type="gramEnd"/>
      <w:r w:rsidRPr="008025EF">
        <w:t xml:space="preserve"> wybór instrumentu oraz wyświetlenie aktualnego notowania i historii notowań.</w:t>
      </w:r>
    </w:p>
    <w:p w14:paraId="11C8AADA" w14:textId="7180E393" w:rsidR="008025EF" w:rsidRPr="008025EF" w:rsidRDefault="008025EF" w:rsidP="008025EF">
      <w:pPr>
        <w:pStyle w:val="Akapitzlist"/>
        <w:numPr>
          <w:ilvl w:val="0"/>
          <w:numId w:val="48"/>
        </w:numPr>
      </w:pPr>
      <w:r w:rsidRPr="008025EF">
        <w:lastRenderedPageBreak/>
        <w:t>Gra w symulator gry na giełdzie – umożliwia uruchomienie rozgrywki symulacyjnej, konfigurację parametrów oraz składanie zleceń w trakcie sesji.</w:t>
      </w:r>
    </w:p>
    <w:p w14:paraId="5A4F247E" w14:textId="154B328F" w:rsidR="008025EF" w:rsidRPr="008025EF" w:rsidRDefault="008025EF" w:rsidP="008025EF">
      <w:pPr>
        <w:pStyle w:val="Akapitzlist"/>
        <w:numPr>
          <w:ilvl w:val="0"/>
          <w:numId w:val="48"/>
        </w:numPr>
      </w:pPr>
      <w:r w:rsidRPr="008025EF">
        <w:t xml:space="preserve">Historia gier </w:t>
      </w:r>
      <w:proofErr w:type="gramStart"/>
      <w:r w:rsidRPr="008025EF">
        <w:t>–  umożliwia</w:t>
      </w:r>
      <w:proofErr w:type="gramEnd"/>
      <w:r w:rsidRPr="008025EF">
        <w:t xml:space="preserve"> przegląd listy zapisanych sesji oraz podgląd szczegółów wybranej rozgrywki.</w:t>
      </w:r>
    </w:p>
    <w:p w14:paraId="2937D190" w14:textId="7146E5D0" w:rsidR="008025EF" w:rsidRPr="008025EF" w:rsidRDefault="008025EF" w:rsidP="008025EF">
      <w:pPr>
        <w:pStyle w:val="Akapitzlist"/>
        <w:numPr>
          <w:ilvl w:val="0"/>
          <w:numId w:val="48"/>
        </w:numPr>
      </w:pPr>
      <w:r w:rsidRPr="008025EF">
        <w:t>Portfel – umożliwia podgląd aktualnych pozycji użytkownika oraz podstawowych informacji o posiadanych instrumentach.</w:t>
      </w:r>
    </w:p>
    <w:p w14:paraId="1AC55C71" w14:textId="2B3CC74D" w:rsidR="002C1DF3" w:rsidRDefault="008025EF" w:rsidP="008025EF">
      <w:pPr>
        <w:pStyle w:val="Akapitzlist"/>
        <w:numPr>
          <w:ilvl w:val="0"/>
          <w:numId w:val="48"/>
        </w:numPr>
      </w:pPr>
      <w:r w:rsidRPr="008025EF">
        <w:t xml:space="preserve">Panel administratora </w:t>
      </w:r>
      <w:proofErr w:type="gramStart"/>
      <w:r w:rsidRPr="008025EF">
        <w:t>–  umożliwia</w:t>
      </w:r>
      <w:proofErr w:type="gramEnd"/>
      <w:r w:rsidRPr="008025EF">
        <w:t xml:space="preserve"> zarządzanie użytkownikami (dostępne wyłącznie dla kont z uprawnieniami administratora).</w:t>
      </w:r>
    </w:p>
    <w:p w14:paraId="71318150" w14:textId="3345E094" w:rsidR="00312CC1" w:rsidRDefault="00312CC1" w:rsidP="00312CC1">
      <w:pPr>
        <w:keepNext/>
      </w:pPr>
      <w:r w:rsidRPr="00312CC1">
        <w:rPr>
          <w:noProof/>
          <w:lang w:eastAsia="pl-PL"/>
        </w:rPr>
        <w:drawing>
          <wp:inline distT="0" distB="0" distL="0" distR="0" wp14:anchorId="648832FB" wp14:editId="16B5F198">
            <wp:extent cx="5760720" cy="4367530"/>
            <wp:effectExtent l="0" t="0" r="0" b="0"/>
            <wp:docPr id="860079099"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9099" name="Obraz 1" descr="Obraz zawierający tekst, zrzut ekranu, oprogramowanie&#10;&#10;Zawartość wygenerowana przez AI może być niepoprawna."/>
                    <pic:cNvPicPr/>
                  </pic:nvPicPr>
                  <pic:blipFill>
                    <a:blip r:embed="rId14"/>
                    <a:stretch>
                      <a:fillRect/>
                    </a:stretch>
                  </pic:blipFill>
                  <pic:spPr>
                    <a:xfrm>
                      <a:off x="0" y="0"/>
                      <a:ext cx="5760720" cy="4367530"/>
                    </a:xfrm>
                    <a:prstGeom prst="rect">
                      <a:avLst/>
                    </a:prstGeom>
                  </pic:spPr>
                </pic:pic>
              </a:graphicData>
            </a:graphic>
          </wp:inline>
        </w:drawing>
      </w:r>
    </w:p>
    <w:p w14:paraId="006D69A9" w14:textId="0917BEAF" w:rsidR="00312CC1" w:rsidRDefault="00312CC1" w:rsidP="00312CC1">
      <w:pPr>
        <w:pStyle w:val="Legenda"/>
      </w:pPr>
      <w:r>
        <w:t xml:space="preserve">Rysunek </w:t>
      </w:r>
      <w:fldSimple w:instr=" SEQ Rysunek \* ARABIC ">
        <w:r w:rsidR="009D7621">
          <w:rPr>
            <w:noProof/>
          </w:rPr>
          <w:t>4</w:t>
        </w:r>
      </w:fldSimple>
      <w:r>
        <w:t>: Zrzut ekranu sekcji logowania</w:t>
      </w:r>
    </w:p>
    <w:p w14:paraId="1ACE848B" w14:textId="0A2188D6" w:rsidR="008025EF" w:rsidRPr="008025EF" w:rsidRDefault="008025EF" w:rsidP="008025EF">
      <w:r>
        <w:t xml:space="preserve">Zrzut ekranu sekcji logowania przedstawia widok </w:t>
      </w:r>
      <w:proofErr w:type="gramStart"/>
      <w:r>
        <w:t>użytkownika</w:t>
      </w:r>
      <w:proofErr w:type="gramEnd"/>
      <w:r>
        <w:t xml:space="preserve"> który nie jest zalogowany, ma on wybór zalogować się (jeśli stworzył już swoje konto).</w:t>
      </w:r>
    </w:p>
    <w:p w14:paraId="35EE876F" w14:textId="77777777" w:rsidR="008025EF" w:rsidRPr="008025EF" w:rsidRDefault="008025EF" w:rsidP="008025EF"/>
    <w:p w14:paraId="6C3AEFE7" w14:textId="77777777" w:rsidR="00312CC1" w:rsidRDefault="00312CC1" w:rsidP="00312CC1">
      <w:pPr>
        <w:keepNext/>
      </w:pPr>
      <w:r w:rsidRPr="00312CC1">
        <w:rPr>
          <w:noProof/>
          <w:lang w:eastAsia="pl-PL"/>
        </w:rPr>
        <w:lastRenderedPageBreak/>
        <w:drawing>
          <wp:inline distT="0" distB="0" distL="0" distR="0" wp14:anchorId="15351119" wp14:editId="3C45A966">
            <wp:extent cx="4514850" cy="5219700"/>
            <wp:effectExtent l="0" t="0" r="0" b="0"/>
            <wp:docPr id="1540828859"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28859" name="Obraz 1" descr="Obraz zawierający tekst, zrzut ekranu, oprogramowanie&#10;&#10;Zawartość wygenerowana przez AI może być niepoprawna."/>
                    <pic:cNvPicPr/>
                  </pic:nvPicPr>
                  <pic:blipFill>
                    <a:blip r:embed="rId15"/>
                    <a:stretch>
                      <a:fillRect/>
                    </a:stretch>
                  </pic:blipFill>
                  <pic:spPr>
                    <a:xfrm>
                      <a:off x="0" y="0"/>
                      <a:ext cx="4514850" cy="5219700"/>
                    </a:xfrm>
                    <a:prstGeom prst="rect">
                      <a:avLst/>
                    </a:prstGeom>
                  </pic:spPr>
                </pic:pic>
              </a:graphicData>
            </a:graphic>
          </wp:inline>
        </w:drawing>
      </w:r>
    </w:p>
    <w:p w14:paraId="2C125B2B" w14:textId="1BECB52E" w:rsidR="00312CC1" w:rsidRDefault="00312CC1" w:rsidP="00312CC1">
      <w:pPr>
        <w:pStyle w:val="Legenda"/>
      </w:pPr>
      <w:r>
        <w:t xml:space="preserve">Rysunek </w:t>
      </w:r>
      <w:fldSimple w:instr=" SEQ Rysunek \* ARABIC ">
        <w:r w:rsidR="009D7621">
          <w:rPr>
            <w:noProof/>
          </w:rPr>
          <w:t>5</w:t>
        </w:r>
      </w:fldSimple>
      <w:r>
        <w:t>: Zrzut ekranu sekcji Rejestracji</w:t>
      </w:r>
    </w:p>
    <w:p w14:paraId="7849351A" w14:textId="36AB08FE" w:rsidR="00312CC1" w:rsidRDefault="00312CC1">
      <w:r w:rsidRPr="00312CC1">
        <w:t xml:space="preserve"> </w:t>
      </w:r>
      <w:r w:rsidR="008025EF">
        <w:t xml:space="preserve">Zrzut ekranu sekcji rejestracji przedstawia widok </w:t>
      </w:r>
      <w:proofErr w:type="gramStart"/>
      <w:r w:rsidR="008025EF">
        <w:t>użytkownika</w:t>
      </w:r>
      <w:proofErr w:type="gramEnd"/>
      <w:r w:rsidR="008025EF">
        <w:t xml:space="preserve"> który chce utworzyć swój konto w aplikacji.</w:t>
      </w:r>
    </w:p>
    <w:p w14:paraId="1BF6F924" w14:textId="77777777" w:rsidR="00312CC1" w:rsidRDefault="00312CC1" w:rsidP="00312CC1">
      <w:pPr>
        <w:keepNext/>
      </w:pPr>
      <w:r w:rsidRPr="00312CC1">
        <w:rPr>
          <w:noProof/>
          <w:lang w:eastAsia="pl-PL"/>
        </w:rPr>
        <w:lastRenderedPageBreak/>
        <w:drawing>
          <wp:inline distT="0" distB="0" distL="0" distR="0" wp14:anchorId="5176F40E" wp14:editId="2BCCD4AC">
            <wp:extent cx="5760720" cy="6912610"/>
            <wp:effectExtent l="0" t="0" r="0" b="2540"/>
            <wp:docPr id="1696765638"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5638" name="Obraz 1" descr="Obraz zawierający tekst, zrzut ekranu, oprogramowanie, Oprogramowanie multimedialne&#10;&#10;Zawartość wygenerowana przez AI może być niepoprawna."/>
                    <pic:cNvPicPr/>
                  </pic:nvPicPr>
                  <pic:blipFill>
                    <a:blip r:embed="rId16"/>
                    <a:stretch>
                      <a:fillRect/>
                    </a:stretch>
                  </pic:blipFill>
                  <pic:spPr>
                    <a:xfrm>
                      <a:off x="0" y="0"/>
                      <a:ext cx="5760720" cy="6912610"/>
                    </a:xfrm>
                    <a:prstGeom prst="rect">
                      <a:avLst/>
                    </a:prstGeom>
                  </pic:spPr>
                </pic:pic>
              </a:graphicData>
            </a:graphic>
          </wp:inline>
        </w:drawing>
      </w:r>
    </w:p>
    <w:p w14:paraId="73C768FE" w14:textId="641C5782" w:rsidR="00312CC1" w:rsidRDefault="00312CC1" w:rsidP="00312CC1">
      <w:pPr>
        <w:pStyle w:val="Legenda"/>
      </w:pPr>
      <w:r>
        <w:t xml:space="preserve">Rysunek </w:t>
      </w:r>
      <w:fldSimple w:instr=" SEQ Rysunek \* ARABIC ">
        <w:r w:rsidR="009D7621">
          <w:rPr>
            <w:noProof/>
          </w:rPr>
          <w:t>6</w:t>
        </w:r>
      </w:fldSimple>
      <w:r>
        <w:t>: Zrzut ekranu przedstawiający zakładkę sprawdzanie kursów</w:t>
      </w:r>
    </w:p>
    <w:p w14:paraId="3072A2C4" w14:textId="0AFC271E" w:rsidR="008025EF" w:rsidRPr="008025EF" w:rsidRDefault="008025EF" w:rsidP="008025EF">
      <w:r>
        <w:t>Zrzut ekranu zakładk</w:t>
      </w:r>
      <w:r w:rsidR="00EE0A66">
        <w:t>i</w:t>
      </w:r>
      <w:r>
        <w:t xml:space="preserve"> sprawdzanie kursów przedstawia widok </w:t>
      </w:r>
      <w:proofErr w:type="gramStart"/>
      <w:r>
        <w:t>użytkownika</w:t>
      </w:r>
      <w:proofErr w:type="gramEnd"/>
      <w:r>
        <w:t xml:space="preserve"> gdzie może on sprawdzić </w:t>
      </w:r>
      <w:r w:rsidR="00AD0269">
        <w:t xml:space="preserve">firmy giełdy </w:t>
      </w:r>
      <w:proofErr w:type="gramStart"/>
      <w:r w:rsidR="00AD0269">
        <w:t>amerykańskiej  poprzez</w:t>
      </w:r>
      <w:proofErr w:type="gramEnd"/>
      <w:r w:rsidR="00AD0269">
        <w:t xml:space="preserve"> wpisanie interesującej go giełdy, ewentualnie poprzez wybranie opcji z polecanych firm (np. Apple, Microsoft) przez klikniecie w </w:t>
      </w:r>
      <w:proofErr w:type="spellStart"/>
      <w:r w:rsidR="00AD0269">
        <w:t>odpowiadajcy</w:t>
      </w:r>
      <w:proofErr w:type="spellEnd"/>
      <w:r w:rsidR="00AD0269">
        <w:t xml:space="preserve"> tej firmie przycisk z jej </w:t>
      </w:r>
      <w:proofErr w:type="spellStart"/>
      <w:r w:rsidR="00AD0269">
        <w:t>tickerem</w:t>
      </w:r>
      <w:proofErr w:type="spellEnd"/>
      <w:r w:rsidR="00AD0269">
        <w:t xml:space="preserve"> giełdowym.  Użytkownik również może sprawdzić dane historyczne giełdy polskiej i może on wybrać również </w:t>
      </w:r>
      <w:proofErr w:type="gramStart"/>
      <w:r w:rsidR="00AD0269">
        <w:t>okres</w:t>
      </w:r>
      <w:proofErr w:type="gramEnd"/>
      <w:r w:rsidR="00AD0269">
        <w:t xml:space="preserve"> który go interesuje, w wypadku </w:t>
      </w:r>
      <w:proofErr w:type="gramStart"/>
      <w:r w:rsidR="00AD0269">
        <w:t>nie wybraniu</w:t>
      </w:r>
      <w:proofErr w:type="gramEnd"/>
      <w:r w:rsidR="00AD0269">
        <w:t xml:space="preserve"> okresu dat który interesuje użytkownika aplikacja zwróci wszystkie dostępne dane w serwisie </w:t>
      </w:r>
      <w:proofErr w:type="spellStart"/>
      <w:r w:rsidR="00AD0269">
        <w:t>stooq</w:t>
      </w:r>
      <w:proofErr w:type="spellEnd"/>
      <w:r w:rsidR="00AD0269">
        <w:t>.</w:t>
      </w:r>
    </w:p>
    <w:p w14:paraId="5FBB274A" w14:textId="77777777" w:rsidR="00E40898" w:rsidRDefault="00E40898" w:rsidP="00E40898">
      <w:pPr>
        <w:keepNext/>
      </w:pPr>
      <w:r w:rsidRPr="00E40898">
        <w:rPr>
          <w:noProof/>
          <w:lang w:eastAsia="pl-PL"/>
        </w:rPr>
        <w:lastRenderedPageBreak/>
        <w:drawing>
          <wp:inline distT="0" distB="0" distL="0" distR="0" wp14:anchorId="53C69EAD" wp14:editId="0304CE35">
            <wp:extent cx="5760720" cy="8062595"/>
            <wp:effectExtent l="0" t="0" r="0" b="0"/>
            <wp:docPr id="99452826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8265" name="Obraz 1" descr="Obraz zawierający tekst, zrzut ekranu, oprogramowanie, Oprogramowanie multimedialne&#10;&#10;Zawartość wygenerowana przez AI może być niepoprawna."/>
                    <pic:cNvPicPr/>
                  </pic:nvPicPr>
                  <pic:blipFill>
                    <a:blip r:embed="rId17"/>
                    <a:stretch>
                      <a:fillRect/>
                    </a:stretch>
                  </pic:blipFill>
                  <pic:spPr>
                    <a:xfrm>
                      <a:off x="0" y="0"/>
                      <a:ext cx="5760720" cy="8062595"/>
                    </a:xfrm>
                    <a:prstGeom prst="rect">
                      <a:avLst/>
                    </a:prstGeom>
                  </pic:spPr>
                </pic:pic>
              </a:graphicData>
            </a:graphic>
          </wp:inline>
        </w:drawing>
      </w:r>
    </w:p>
    <w:p w14:paraId="7BF87C61" w14:textId="2D7B8D1D" w:rsidR="00C35A86" w:rsidRDefault="00E40898" w:rsidP="00E40898">
      <w:pPr>
        <w:pStyle w:val="Legenda"/>
      </w:pPr>
      <w:r>
        <w:t xml:space="preserve">Rysunek </w:t>
      </w:r>
      <w:fldSimple w:instr=" SEQ Rysunek \* ARABIC ">
        <w:r w:rsidR="009D7621">
          <w:rPr>
            <w:noProof/>
          </w:rPr>
          <w:t>7</w:t>
        </w:r>
      </w:fldSimple>
      <w:r>
        <w:t xml:space="preserve">: Zrzut Ekranu przedstawiający </w:t>
      </w:r>
      <w:proofErr w:type="gramStart"/>
      <w:r>
        <w:t>zakładkę  symulator</w:t>
      </w:r>
      <w:proofErr w:type="gramEnd"/>
      <w:r>
        <w:t xml:space="preserve"> gry na giełdzie</w:t>
      </w:r>
    </w:p>
    <w:p w14:paraId="500A37C7" w14:textId="36F57928" w:rsidR="00AD0269" w:rsidRPr="00AD0269" w:rsidRDefault="00EE0A66" w:rsidP="00AD0269">
      <w:r>
        <w:t xml:space="preserve">Zrzut ekranu zakładki symulator gry na giełdzie przedstawia widok </w:t>
      </w:r>
      <w:proofErr w:type="gramStart"/>
      <w:r>
        <w:t>użytkownika</w:t>
      </w:r>
      <w:proofErr w:type="gramEnd"/>
      <w:r>
        <w:t xml:space="preserve"> gdzie może </w:t>
      </w:r>
      <w:proofErr w:type="gramStart"/>
      <w:r>
        <w:t>on  przeprowadzić</w:t>
      </w:r>
      <w:proofErr w:type="gramEnd"/>
      <w:r>
        <w:t xml:space="preserve"> symulacje gry na giełdzie na zasadzie przewidywania cen akcji spółek </w:t>
      </w:r>
      <w:proofErr w:type="gramStart"/>
      <w:r>
        <w:t>za  pomocą</w:t>
      </w:r>
      <w:proofErr w:type="gramEnd"/>
      <w:r>
        <w:t xml:space="preserve"> </w:t>
      </w:r>
      <w:r>
        <w:lastRenderedPageBreak/>
        <w:t>modelu GJR-</w:t>
      </w:r>
      <w:proofErr w:type="spellStart"/>
      <w:r>
        <w:t>Garcha</w:t>
      </w:r>
      <w:proofErr w:type="spellEnd"/>
      <w:r>
        <w:t xml:space="preserve">, użytkownik może wykonać operacje kupna/sprzedaży </w:t>
      </w:r>
      <w:proofErr w:type="gramStart"/>
      <w:r>
        <w:t>akcji  oraz</w:t>
      </w:r>
      <w:proofErr w:type="gramEnd"/>
      <w:r>
        <w:t xml:space="preserve"> </w:t>
      </w:r>
      <w:proofErr w:type="gramStart"/>
      <w:r>
        <w:t>sprawdzić</w:t>
      </w:r>
      <w:proofErr w:type="gramEnd"/>
      <w:r>
        <w:t xml:space="preserve"> jak zmieniały się ceny akcji za pomocą przycisku podgląd.</w:t>
      </w:r>
    </w:p>
    <w:p w14:paraId="2CD57244" w14:textId="77777777" w:rsidR="00E40898" w:rsidRDefault="00E40898" w:rsidP="00E40898">
      <w:pPr>
        <w:keepNext/>
      </w:pPr>
      <w:r w:rsidRPr="00E40898">
        <w:rPr>
          <w:noProof/>
          <w:lang w:eastAsia="pl-PL"/>
        </w:rPr>
        <w:drawing>
          <wp:inline distT="0" distB="0" distL="0" distR="0" wp14:anchorId="20ADE310" wp14:editId="0BE6CEBE">
            <wp:extent cx="5760720" cy="7613015"/>
            <wp:effectExtent l="0" t="0" r="0" b="6985"/>
            <wp:docPr id="309045929"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5929" name="Obraz 1" descr="Obraz zawierający zrzut ekranu, tekst, oprogramowanie, Oprogramowanie multimedialne&#10;&#10;Zawartość wygenerowana przez AI może być niepoprawna."/>
                    <pic:cNvPicPr/>
                  </pic:nvPicPr>
                  <pic:blipFill>
                    <a:blip r:embed="rId18"/>
                    <a:stretch>
                      <a:fillRect/>
                    </a:stretch>
                  </pic:blipFill>
                  <pic:spPr>
                    <a:xfrm>
                      <a:off x="0" y="0"/>
                      <a:ext cx="5760720" cy="7613015"/>
                    </a:xfrm>
                    <a:prstGeom prst="rect">
                      <a:avLst/>
                    </a:prstGeom>
                  </pic:spPr>
                </pic:pic>
              </a:graphicData>
            </a:graphic>
          </wp:inline>
        </w:drawing>
      </w:r>
    </w:p>
    <w:p w14:paraId="138D5CDE" w14:textId="1CD69A1E" w:rsidR="00E40898" w:rsidRDefault="00E40898" w:rsidP="00E40898">
      <w:pPr>
        <w:pStyle w:val="Legenda"/>
      </w:pPr>
      <w:r>
        <w:t xml:space="preserve">Rysunek </w:t>
      </w:r>
      <w:fldSimple w:instr=" SEQ Rysunek \* ARABIC ">
        <w:r w:rsidR="009D7621">
          <w:rPr>
            <w:noProof/>
          </w:rPr>
          <w:t>8</w:t>
        </w:r>
      </w:fldSimple>
      <w:r>
        <w:t>: zrzut ekranu przedstawiający zakładkę historie gier</w:t>
      </w:r>
    </w:p>
    <w:p w14:paraId="6567E36E" w14:textId="37D6D966" w:rsidR="00EE0A66" w:rsidRPr="00EE0A66" w:rsidRDefault="00EE0A66" w:rsidP="00EE0A66">
      <w:r>
        <w:lastRenderedPageBreak/>
        <w:t xml:space="preserve">Zrzut ekranu historia gier przedstawia widok </w:t>
      </w:r>
      <w:proofErr w:type="gramStart"/>
      <w:r>
        <w:t>użytkownika</w:t>
      </w:r>
      <w:proofErr w:type="gramEnd"/>
      <w:r>
        <w:t xml:space="preserve"> gdzie może on </w:t>
      </w:r>
      <w:proofErr w:type="gramStart"/>
      <w:r>
        <w:t>sprawdzić</w:t>
      </w:r>
      <w:proofErr w:type="gramEnd"/>
      <w:r>
        <w:t xml:space="preserve"> jak przebiegały jego poprzednie zakończone już rozgrywki, a po </w:t>
      </w:r>
      <w:proofErr w:type="spellStart"/>
      <w:r>
        <w:t>kliknieciu</w:t>
      </w:r>
      <w:proofErr w:type="spellEnd"/>
      <w:r>
        <w:t xml:space="preserve"> w interesującą go </w:t>
      </w:r>
      <w:proofErr w:type="spellStart"/>
      <w:r>
        <w:t>rozgrywke</w:t>
      </w:r>
      <w:proofErr w:type="spellEnd"/>
      <w:r>
        <w:t xml:space="preserve"> wyświetlić jej szczegóły i jak zmieniała </w:t>
      </w:r>
      <w:proofErr w:type="gramStart"/>
      <w:r>
        <w:t>się  cena</w:t>
      </w:r>
      <w:proofErr w:type="gramEnd"/>
      <w:r>
        <w:t xml:space="preserve"> </w:t>
      </w:r>
      <w:proofErr w:type="gramStart"/>
      <w:r>
        <w:t>każdej  z</w:t>
      </w:r>
      <w:proofErr w:type="gramEnd"/>
      <w:r>
        <w:t xml:space="preserve"> dostępnych </w:t>
      </w:r>
      <w:proofErr w:type="spellStart"/>
      <w:r>
        <w:t>społek</w:t>
      </w:r>
      <w:proofErr w:type="spellEnd"/>
    </w:p>
    <w:p w14:paraId="23361898" w14:textId="77777777" w:rsidR="00E40898" w:rsidRDefault="00E40898" w:rsidP="00E40898">
      <w:pPr>
        <w:keepNext/>
      </w:pPr>
      <w:r w:rsidRPr="00E40898">
        <w:rPr>
          <w:noProof/>
          <w:lang w:eastAsia="pl-PL"/>
        </w:rPr>
        <w:drawing>
          <wp:inline distT="0" distB="0" distL="0" distR="0" wp14:anchorId="08390235" wp14:editId="20426C33">
            <wp:extent cx="5760720" cy="7613015"/>
            <wp:effectExtent l="0" t="0" r="0" b="6985"/>
            <wp:docPr id="77444773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7734" name="Obraz 1" descr="Obraz zawierający tekst, zrzut ekranu, oprogramowanie, Oprogramowanie multimedialne&#10;&#10;Zawartość wygenerowana przez AI może być niepoprawna."/>
                    <pic:cNvPicPr/>
                  </pic:nvPicPr>
                  <pic:blipFill>
                    <a:blip r:embed="rId19"/>
                    <a:stretch>
                      <a:fillRect/>
                    </a:stretch>
                  </pic:blipFill>
                  <pic:spPr>
                    <a:xfrm>
                      <a:off x="0" y="0"/>
                      <a:ext cx="5760720" cy="7613015"/>
                    </a:xfrm>
                    <a:prstGeom prst="rect">
                      <a:avLst/>
                    </a:prstGeom>
                  </pic:spPr>
                </pic:pic>
              </a:graphicData>
            </a:graphic>
          </wp:inline>
        </w:drawing>
      </w:r>
    </w:p>
    <w:p w14:paraId="6D5A3517" w14:textId="319ACC5B" w:rsidR="00E40898" w:rsidRDefault="00E40898" w:rsidP="00E40898">
      <w:pPr>
        <w:pStyle w:val="Legenda"/>
      </w:pPr>
      <w:r>
        <w:t xml:space="preserve">Rysunek </w:t>
      </w:r>
      <w:fldSimple w:instr=" SEQ Rysunek \* ARABIC ">
        <w:r w:rsidR="009D7621">
          <w:rPr>
            <w:noProof/>
          </w:rPr>
          <w:t>9</w:t>
        </w:r>
      </w:fldSimple>
      <w:r>
        <w:t>: zrzut ekranu przedstawiający zakładkę portfel</w:t>
      </w:r>
    </w:p>
    <w:p w14:paraId="7CBAF07C" w14:textId="30AB4CEF" w:rsidR="00EE0A66" w:rsidRPr="00EE0A66" w:rsidRDefault="00EE0A66" w:rsidP="00EE0A66">
      <w:r>
        <w:lastRenderedPageBreak/>
        <w:t xml:space="preserve">Zrzut ekranu Portfel przedstawia widok </w:t>
      </w:r>
      <w:proofErr w:type="gramStart"/>
      <w:r>
        <w:t>użytkownika</w:t>
      </w:r>
      <w:proofErr w:type="gramEnd"/>
      <w:r>
        <w:t xml:space="preserve"> gdzie może on kupić akcje spółek amerykańskich lub polskich i w czasie rzeczywistym sprawdzić jak </w:t>
      </w:r>
      <w:proofErr w:type="gramStart"/>
      <w:r>
        <w:t>zmieniała by</w:t>
      </w:r>
      <w:proofErr w:type="gramEnd"/>
      <w:r>
        <w:t xml:space="preserve"> się cena owych spółek </w:t>
      </w:r>
    </w:p>
    <w:p w14:paraId="65CF6AB8" w14:textId="1494039A" w:rsidR="00E40898" w:rsidRDefault="00F33DE9" w:rsidP="00E40898">
      <w:pPr>
        <w:keepNext/>
      </w:pPr>
      <w:r w:rsidRPr="00F33DE9">
        <w:rPr>
          <w:noProof/>
          <w:lang w:eastAsia="pl-PL"/>
        </w:rPr>
        <w:drawing>
          <wp:inline distT="0" distB="0" distL="0" distR="0" wp14:anchorId="0D5AE0F9" wp14:editId="0A0E41DE">
            <wp:extent cx="3762375" cy="3209925"/>
            <wp:effectExtent l="0" t="0" r="9525" b="9525"/>
            <wp:docPr id="1121108819"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08819" name="Obraz 1" descr="Obraz zawierający tekst, zrzut ekranu, oprogramowanie, Czcionka&#10;&#10;Zawartość wygenerowana przez AI może być niepoprawna."/>
                    <pic:cNvPicPr/>
                  </pic:nvPicPr>
                  <pic:blipFill>
                    <a:blip r:embed="rId20"/>
                    <a:stretch>
                      <a:fillRect/>
                    </a:stretch>
                  </pic:blipFill>
                  <pic:spPr>
                    <a:xfrm>
                      <a:off x="0" y="0"/>
                      <a:ext cx="3762375" cy="3209925"/>
                    </a:xfrm>
                    <a:prstGeom prst="rect">
                      <a:avLst/>
                    </a:prstGeom>
                  </pic:spPr>
                </pic:pic>
              </a:graphicData>
            </a:graphic>
          </wp:inline>
        </w:drawing>
      </w:r>
    </w:p>
    <w:p w14:paraId="613E0D7A" w14:textId="3E2E845A" w:rsidR="00E40898" w:rsidRDefault="00E40898" w:rsidP="00E40898">
      <w:pPr>
        <w:pStyle w:val="Legenda"/>
      </w:pPr>
      <w:r>
        <w:t xml:space="preserve">Rysunek </w:t>
      </w:r>
      <w:fldSimple w:instr=" SEQ Rysunek \* ARABIC ">
        <w:r w:rsidR="009D7621">
          <w:rPr>
            <w:noProof/>
          </w:rPr>
          <w:t>10</w:t>
        </w:r>
      </w:fldSimple>
      <w:r>
        <w:t xml:space="preserve">: zrzut ekranu przedstawiający zakładkę panel administratora dostępnej tylko dla </w:t>
      </w:r>
      <w:proofErr w:type="gramStart"/>
      <w:r>
        <w:t>admina</w:t>
      </w:r>
      <w:proofErr w:type="gramEnd"/>
    </w:p>
    <w:p w14:paraId="7E1B4D2B" w14:textId="1AAD9B1A" w:rsidR="00723DD1" w:rsidRPr="00723DD1" w:rsidRDefault="00723DD1" w:rsidP="00723DD1">
      <w:r w:rsidRPr="00723DD1">
        <w:t>Zrzut ekranu panel administratora – użytkownicy przedstawia widok, w którym administrator zarządza kontami zapisanymi w systemie. W tabeli widoczna jest lista użytkowników wraz z adresem e-mail, nazwą, statusem administratora oraz datą utworzenia konta. Administrator może dodać nowego użytkownika, odświeżyć dane oraz nadawać i odbierać uprawnienia administracyjne, przy czym system zabezpiecza przed usunięciem ostatniego administratora.</w:t>
      </w:r>
    </w:p>
    <w:p w14:paraId="145D73F2" w14:textId="77777777" w:rsidR="00EE0A66" w:rsidRPr="00EE0A66" w:rsidRDefault="00EE0A66" w:rsidP="00EE0A66"/>
    <w:p w14:paraId="2DEA01FA" w14:textId="77777777" w:rsidR="00A15E09" w:rsidRDefault="00A15E09" w:rsidP="00A15E09">
      <w:pPr>
        <w:pStyle w:val="Nagwek2"/>
        <w:numPr>
          <w:ilvl w:val="1"/>
          <w:numId w:val="11"/>
        </w:numPr>
      </w:pPr>
      <w:bookmarkStart w:id="22" w:name="_Toc220498291"/>
      <w:r>
        <w:t>Interfejs API</w:t>
      </w:r>
      <w:bookmarkEnd w:id="22"/>
    </w:p>
    <w:p w14:paraId="055AA293" w14:textId="72699BE4" w:rsidR="00C35A86" w:rsidRDefault="00A72545">
      <w:proofErr w:type="spellStart"/>
      <w:r w:rsidRPr="00A72545">
        <w:t>Backend</w:t>
      </w:r>
      <w:proofErr w:type="spellEnd"/>
      <w:r w:rsidRPr="00A72545">
        <w:t xml:space="preserve"> aplikacji oferuje interfejs API w architekturze REST, który jest dostępny pod adresem /</w:t>
      </w:r>
      <w:proofErr w:type="spellStart"/>
      <w:r w:rsidRPr="00A72545">
        <w:t>api</w:t>
      </w:r>
      <w:proofErr w:type="spellEnd"/>
      <w:r w:rsidRPr="00A72545">
        <w:t>.</w:t>
      </w:r>
      <w:r w:rsidR="00495FB6">
        <w:t xml:space="preserve"> </w:t>
      </w:r>
      <w:r w:rsidR="00495FB6" w:rsidRPr="00A72545">
        <w:t xml:space="preserve">Wybrane </w:t>
      </w:r>
      <w:proofErr w:type="spellStart"/>
      <w:r w:rsidR="00495FB6" w:rsidRPr="00A72545">
        <w:t>endpointy</w:t>
      </w:r>
      <w:proofErr w:type="spellEnd"/>
      <w:r w:rsidR="00495FB6" w:rsidRPr="00A72545">
        <w:t>:</w:t>
      </w:r>
    </w:p>
    <w:tbl>
      <w:tblPr>
        <w:tblStyle w:val="Tabela-Siatka"/>
        <w:tblW w:w="0" w:type="auto"/>
        <w:tblLook w:val="04A0" w:firstRow="1" w:lastRow="0" w:firstColumn="1" w:lastColumn="0" w:noHBand="0" w:noVBand="1"/>
      </w:tblPr>
      <w:tblGrid>
        <w:gridCol w:w="3120"/>
        <w:gridCol w:w="1151"/>
        <w:gridCol w:w="1562"/>
        <w:gridCol w:w="1606"/>
        <w:gridCol w:w="1623"/>
      </w:tblGrid>
      <w:tr w:rsidR="00723DD1" w14:paraId="3C919D6D" w14:textId="77777777" w:rsidTr="0098725C">
        <w:tc>
          <w:tcPr>
            <w:tcW w:w="1728" w:type="dxa"/>
          </w:tcPr>
          <w:p w14:paraId="1FD5A9A6" w14:textId="77777777" w:rsidR="00723DD1" w:rsidRDefault="00723DD1" w:rsidP="0098725C">
            <w:r>
              <w:rPr>
                <w:b/>
              </w:rPr>
              <w:t xml:space="preserve">Nazwa/adres </w:t>
            </w:r>
            <w:proofErr w:type="spellStart"/>
            <w:r>
              <w:rPr>
                <w:b/>
              </w:rPr>
              <w:t>endpointa</w:t>
            </w:r>
            <w:proofErr w:type="spellEnd"/>
          </w:p>
        </w:tc>
        <w:tc>
          <w:tcPr>
            <w:tcW w:w="1728" w:type="dxa"/>
          </w:tcPr>
          <w:p w14:paraId="62DA02D2" w14:textId="77777777" w:rsidR="00723DD1" w:rsidRDefault="00723DD1" w:rsidP="0098725C">
            <w:r>
              <w:rPr>
                <w:b/>
              </w:rPr>
              <w:t>Metoda</w:t>
            </w:r>
          </w:p>
        </w:tc>
        <w:tc>
          <w:tcPr>
            <w:tcW w:w="1728" w:type="dxa"/>
          </w:tcPr>
          <w:p w14:paraId="60AB10FF" w14:textId="77777777" w:rsidR="00723DD1" w:rsidRDefault="00723DD1" w:rsidP="0098725C">
            <w:r>
              <w:rPr>
                <w:b/>
              </w:rPr>
              <w:t>Opis działania (co robi)</w:t>
            </w:r>
          </w:p>
        </w:tc>
        <w:tc>
          <w:tcPr>
            <w:tcW w:w="1728" w:type="dxa"/>
          </w:tcPr>
          <w:p w14:paraId="1DB7F742" w14:textId="77777777" w:rsidR="00723DD1" w:rsidRDefault="00723DD1" w:rsidP="0098725C">
            <w:r>
              <w:rPr>
                <w:b/>
              </w:rPr>
              <w:t>Dane wejściowe (jeśli przyjmuje)</w:t>
            </w:r>
          </w:p>
        </w:tc>
        <w:tc>
          <w:tcPr>
            <w:tcW w:w="1728" w:type="dxa"/>
          </w:tcPr>
          <w:p w14:paraId="359552AE" w14:textId="77777777" w:rsidR="00723DD1" w:rsidRDefault="00723DD1" w:rsidP="0098725C">
            <w:r>
              <w:rPr>
                <w:b/>
              </w:rPr>
              <w:t>Dane zwracane (jeśli zwraca)</w:t>
            </w:r>
          </w:p>
        </w:tc>
      </w:tr>
      <w:tr w:rsidR="00723DD1" w:rsidRPr="00FB681C" w14:paraId="5F60776B" w14:textId="77777777" w:rsidTr="0098725C">
        <w:tc>
          <w:tcPr>
            <w:tcW w:w="1728" w:type="dxa"/>
          </w:tcPr>
          <w:p w14:paraId="39512BA0" w14:textId="77777777" w:rsidR="00723DD1" w:rsidRDefault="00723DD1" w:rsidP="0098725C">
            <w:r>
              <w:t>/</w:t>
            </w:r>
            <w:proofErr w:type="spellStart"/>
            <w:r>
              <w:t>api</w:t>
            </w:r>
            <w:proofErr w:type="spellEnd"/>
            <w:r>
              <w:t>/</w:t>
            </w:r>
            <w:proofErr w:type="spellStart"/>
            <w:r>
              <w:t>auth</w:t>
            </w:r>
            <w:proofErr w:type="spellEnd"/>
            <w:r>
              <w:t>/register</w:t>
            </w:r>
          </w:p>
        </w:tc>
        <w:tc>
          <w:tcPr>
            <w:tcW w:w="1728" w:type="dxa"/>
          </w:tcPr>
          <w:p w14:paraId="7A036879" w14:textId="77777777" w:rsidR="00723DD1" w:rsidRDefault="00723DD1" w:rsidP="0098725C">
            <w:r>
              <w:t>POST</w:t>
            </w:r>
          </w:p>
        </w:tc>
        <w:tc>
          <w:tcPr>
            <w:tcW w:w="1728" w:type="dxa"/>
          </w:tcPr>
          <w:p w14:paraId="6FCBD181" w14:textId="77777777" w:rsidR="00723DD1" w:rsidRDefault="00723DD1" w:rsidP="0098725C">
            <w:r>
              <w:t>Rejestracja nowego konta użytkownika.</w:t>
            </w:r>
          </w:p>
        </w:tc>
        <w:tc>
          <w:tcPr>
            <w:tcW w:w="1728" w:type="dxa"/>
          </w:tcPr>
          <w:p w14:paraId="79314343" w14:textId="77777777" w:rsidR="00723DD1" w:rsidRPr="00723DD1" w:rsidRDefault="00723DD1" w:rsidP="0098725C">
            <w:pPr>
              <w:rPr>
                <w:lang w:val="en-US"/>
              </w:rPr>
            </w:pPr>
            <w:r w:rsidRPr="00723DD1">
              <w:rPr>
                <w:lang w:val="en-US"/>
              </w:rPr>
              <w:t>Body (JSON): email, username, password</w:t>
            </w:r>
          </w:p>
        </w:tc>
        <w:tc>
          <w:tcPr>
            <w:tcW w:w="1728" w:type="dxa"/>
          </w:tcPr>
          <w:p w14:paraId="71EE55DA" w14:textId="77777777" w:rsidR="00723DD1" w:rsidRPr="00FB681C" w:rsidRDefault="00723DD1" w:rsidP="0098725C">
            <w:r w:rsidRPr="00FB681C">
              <w:t>Status: 201 (utworzono) / 400 (błąd walidacji). Body: potwierdzenie lub komunikat błędu</w:t>
            </w:r>
          </w:p>
        </w:tc>
      </w:tr>
      <w:tr w:rsidR="00723DD1" w:rsidRPr="00FB681C" w14:paraId="5105B5DD" w14:textId="77777777" w:rsidTr="0098725C">
        <w:tc>
          <w:tcPr>
            <w:tcW w:w="1728" w:type="dxa"/>
          </w:tcPr>
          <w:p w14:paraId="12D21B04" w14:textId="77777777" w:rsidR="00723DD1" w:rsidRDefault="00723DD1" w:rsidP="0098725C">
            <w:r>
              <w:lastRenderedPageBreak/>
              <w:t>/</w:t>
            </w:r>
            <w:proofErr w:type="spellStart"/>
            <w:r>
              <w:t>api</w:t>
            </w:r>
            <w:proofErr w:type="spellEnd"/>
            <w:r>
              <w:t>/</w:t>
            </w:r>
            <w:proofErr w:type="spellStart"/>
            <w:r>
              <w:t>auth</w:t>
            </w:r>
            <w:proofErr w:type="spellEnd"/>
            <w:r>
              <w:t>/login</w:t>
            </w:r>
          </w:p>
        </w:tc>
        <w:tc>
          <w:tcPr>
            <w:tcW w:w="1728" w:type="dxa"/>
          </w:tcPr>
          <w:p w14:paraId="21632572" w14:textId="77777777" w:rsidR="00723DD1" w:rsidRDefault="00723DD1" w:rsidP="0098725C">
            <w:r>
              <w:t>POST</w:t>
            </w:r>
          </w:p>
        </w:tc>
        <w:tc>
          <w:tcPr>
            <w:tcW w:w="1728" w:type="dxa"/>
          </w:tcPr>
          <w:p w14:paraId="73A05AB5" w14:textId="77777777" w:rsidR="00723DD1" w:rsidRPr="00FB681C" w:rsidRDefault="00723DD1" w:rsidP="0098725C">
            <w:r w:rsidRPr="00FB681C">
              <w:t xml:space="preserve">Logowanie użytkownika i wydanie </w:t>
            </w:r>
            <w:proofErr w:type="spellStart"/>
            <w:r w:rsidRPr="00FB681C">
              <w:t>tokenu</w:t>
            </w:r>
            <w:proofErr w:type="spellEnd"/>
            <w:r w:rsidRPr="00FB681C">
              <w:t xml:space="preserve"> JWT.</w:t>
            </w:r>
          </w:p>
        </w:tc>
        <w:tc>
          <w:tcPr>
            <w:tcW w:w="1728" w:type="dxa"/>
          </w:tcPr>
          <w:p w14:paraId="69C4B8DA" w14:textId="77777777" w:rsidR="00723DD1" w:rsidRDefault="00723DD1" w:rsidP="0098725C">
            <w:r>
              <w:t xml:space="preserve">Body (JSON): email, </w:t>
            </w:r>
            <w:proofErr w:type="spellStart"/>
            <w:r>
              <w:t>password</w:t>
            </w:r>
            <w:proofErr w:type="spellEnd"/>
          </w:p>
        </w:tc>
        <w:tc>
          <w:tcPr>
            <w:tcW w:w="1728" w:type="dxa"/>
          </w:tcPr>
          <w:p w14:paraId="3AF48100" w14:textId="77777777" w:rsidR="00723DD1" w:rsidRPr="00FB681C" w:rsidRDefault="00723DD1" w:rsidP="0098725C">
            <w:r w:rsidRPr="00FB681C">
              <w:t xml:space="preserve">Status: 200 (OK) / 401 (niepoprawne dane). Body: </w:t>
            </w:r>
            <w:proofErr w:type="spellStart"/>
            <w:r w:rsidRPr="00FB681C">
              <w:t>token</w:t>
            </w:r>
            <w:proofErr w:type="spellEnd"/>
            <w:r w:rsidRPr="00FB681C">
              <w:t xml:space="preserve"> JWT (oraz ewent. dane użytkownika) lub błąd</w:t>
            </w:r>
          </w:p>
        </w:tc>
      </w:tr>
      <w:tr w:rsidR="00723DD1" w:rsidRPr="00FB681C" w14:paraId="4B9B90FA" w14:textId="77777777" w:rsidTr="0098725C">
        <w:tc>
          <w:tcPr>
            <w:tcW w:w="1728" w:type="dxa"/>
          </w:tcPr>
          <w:p w14:paraId="631EC975" w14:textId="77777777" w:rsidR="00723DD1" w:rsidRDefault="00723DD1" w:rsidP="0098725C">
            <w:r>
              <w:t>/</w:t>
            </w:r>
            <w:proofErr w:type="spellStart"/>
            <w:r>
              <w:t>api</w:t>
            </w:r>
            <w:proofErr w:type="spellEnd"/>
            <w:r>
              <w:t>/</w:t>
            </w:r>
            <w:proofErr w:type="spellStart"/>
            <w:r>
              <w:t>quote?symbol</w:t>
            </w:r>
            <w:proofErr w:type="spellEnd"/>
            <w:r>
              <w:t>=SYM</w:t>
            </w:r>
          </w:p>
        </w:tc>
        <w:tc>
          <w:tcPr>
            <w:tcW w:w="1728" w:type="dxa"/>
          </w:tcPr>
          <w:p w14:paraId="2F23761B" w14:textId="77777777" w:rsidR="00723DD1" w:rsidRDefault="00723DD1" w:rsidP="0098725C">
            <w:r>
              <w:t>GET</w:t>
            </w:r>
          </w:p>
        </w:tc>
        <w:tc>
          <w:tcPr>
            <w:tcW w:w="1728" w:type="dxa"/>
          </w:tcPr>
          <w:p w14:paraId="7E76B329" w14:textId="77777777" w:rsidR="00723DD1" w:rsidRPr="00FB681C" w:rsidRDefault="00723DD1" w:rsidP="0098725C">
            <w:r w:rsidRPr="00FB681C">
              <w:t>Pobranie bieżącego notowania instrumentu (</w:t>
            </w:r>
            <w:proofErr w:type="spellStart"/>
            <w:r w:rsidRPr="00FB681C">
              <w:t>proxy</w:t>
            </w:r>
            <w:proofErr w:type="spellEnd"/>
            <w:r w:rsidRPr="00FB681C">
              <w:t xml:space="preserve"> </w:t>
            </w:r>
            <w:proofErr w:type="spellStart"/>
            <w:r w:rsidRPr="00FB681C">
              <w:t>Finnhub</w:t>
            </w:r>
            <w:proofErr w:type="spellEnd"/>
            <w:r w:rsidRPr="00FB681C">
              <w:t>).</w:t>
            </w:r>
          </w:p>
        </w:tc>
        <w:tc>
          <w:tcPr>
            <w:tcW w:w="1728" w:type="dxa"/>
          </w:tcPr>
          <w:p w14:paraId="2AC4256E" w14:textId="77777777" w:rsidR="00723DD1" w:rsidRDefault="00723DD1" w:rsidP="0098725C">
            <w:r>
              <w:t>Query: symbol</w:t>
            </w:r>
          </w:p>
        </w:tc>
        <w:tc>
          <w:tcPr>
            <w:tcW w:w="1728" w:type="dxa"/>
          </w:tcPr>
          <w:p w14:paraId="41DCB86A" w14:textId="77777777" w:rsidR="00723DD1" w:rsidRPr="00FB681C" w:rsidRDefault="00723DD1" w:rsidP="0098725C">
            <w:r w:rsidRPr="00FB681C">
              <w:t>Status: 200 / 400 / 502. Body: dane notowania lub błąd</w:t>
            </w:r>
          </w:p>
        </w:tc>
      </w:tr>
      <w:tr w:rsidR="00723DD1" w:rsidRPr="00FB681C" w14:paraId="52240DFC" w14:textId="77777777" w:rsidTr="0098725C">
        <w:tc>
          <w:tcPr>
            <w:tcW w:w="1728" w:type="dxa"/>
          </w:tcPr>
          <w:p w14:paraId="2A1591D3" w14:textId="77777777" w:rsidR="00723DD1" w:rsidRDefault="00723DD1" w:rsidP="0098725C">
            <w:r>
              <w:t>/</w:t>
            </w:r>
            <w:proofErr w:type="spellStart"/>
            <w:r>
              <w:t>api</w:t>
            </w:r>
            <w:proofErr w:type="spellEnd"/>
            <w:r>
              <w:t>/</w:t>
            </w:r>
            <w:proofErr w:type="spellStart"/>
            <w:r>
              <w:t>search?q</w:t>
            </w:r>
            <w:proofErr w:type="spellEnd"/>
            <w:r>
              <w:t>=fraza</w:t>
            </w:r>
          </w:p>
        </w:tc>
        <w:tc>
          <w:tcPr>
            <w:tcW w:w="1728" w:type="dxa"/>
          </w:tcPr>
          <w:p w14:paraId="18881EAD" w14:textId="77777777" w:rsidR="00723DD1" w:rsidRDefault="00723DD1" w:rsidP="0098725C">
            <w:r>
              <w:t>GET</w:t>
            </w:r>
          </w:p>
        </w:tc>
        <w:tc>
          <w:tcPr>
            <w:tcW w:w="1728" w:type="dxa"/>
          </w:tcPr>
          <w:p w14:paraId="390D9037" w14:textId="77777777" w:rsidR="00723DD1" w:rsidRPr="00FB681C" w:rsidRDefault="00723DD1" w:rsidP="0098725C">
            <w:r w:rsidRPr="00FB681C">
              <w:t>Wyszukiwanie instrumentów po frazie (</w:t>
            </w:r>
            <w:proofErr w:type="spellStart"/>
            <w:r w:rsidRPr="00FB681C">
              <w:t>proxy</w:t>
            </w:r>
            <w:proofErr w:type="spellEnd"/>
            <w:r w:rsidRPr="00FB681C">
              <w:t xml:space="preserve"> </w:t>
            </w:r>
            <w:proofErr w:type="spellStart"/>
            <w:r w:rsidRPr="00FB681C">
              <w:t>Finnhub</w:t>
            </w:r>
            <w:proofErr w:type="spellEnd"/>
            <w:r w:rsidRPr="00FB681C">
              <w:t>).</w:t>
            </w:r>
          </w:p>
        </w:tc>
        <w:tc>
          <w:tcPr>
            <w:tcW w:w="1728" w:type="dxa"/>
          </w:tcPr>
          <w:p w14:paraId="58625EC1" w14:textId="77777777" w:rsidR="00723DD1" w:rsidRDefault="00723DD1" w:rsidP="0098725C">
            <w:r>
              <w:t>Query: q</w:t>
            </w:r>
          </w:p>
        </w:tc>
        <w:tc>
          <w:tcPr>
            <w:tcW w:w="1728" w:type="dxa"/>
          </w:tcPr>
          <w:p w14:paraId="50D9E49C" w14:textId="77777777" w:rsidR="00723DD1" w:rsidRPr="00FB681C" w:rsidRDefault="00723DD1" w:rsidP="0098725C">
            <w:r w:rsidRPr="00FB681C">
              <w:t>Status: 200 / 400 / 502. Body: lista wyników wyszukiwania lub błąd</w:t>
            </w:r>
          </w:p>
        </w:tc>
      </w:tr>
      <w:tr w:rsidR="00723DD1" w:rsidRPr="00FB681C" w14:paraId="0DA0A1F6" w14:textId="77777777" w:rsidTr="0098725C">
        <w:tc>
          <w:tcPr>
            <w:tcW w:w="1728" w:type="dxa"/>
          </w:tcPr>
          <w:p w14:paraId="4C396A2B" w14:textId="77777777" w:rsidR="00723DD1" w:rsidRDefault="00723DD1" w:rsidP="0098725C">
            <w:r>
              <w:t>/</w:t>
            </w:r>
            <w:proofErr w:type="spellStart"/>
            <w:r>
              <w:t>api</w:t>
            </w:r>
            <w:proofErr w:type="spellEnd"/>
            <w:r>
              <w:t>/</w:t>
            </w:r>
            <w:proofErr w:type="spellStart"/>
            <w:r>
              <w:t>candle</w:t>
            </w:r>
            <w:proofErr w:type="spellEnd"/>
            <w:r>
              <w:t>?...</w:t>
            </w:r>
          </w:p>
        </w:tc>
        <w:tc>
          <w:tcPr>
            <w:tcW w:w="1728" w:type="dxa"/>
          </w:tcPr>
          <w:p w14:paraId="51AAC37E" w14:textId="77777777" w:rsidR="00723DD1" w:rsidRDefault="00723DD1" w:rsidP="0098725C">
            <w:r>
              <w:t>GET</w:t>
            </w:r>
          </w:p>
        </w:tc>
        <w:tc>
          <w:tcPr>
            <w:tcW w:w="1728" w:type="dxa"/>
          </w:tcPr>
          <w:p w14:paraId="1F1AAABE" w14:textId="77777777" w:rsidR="00723DD1" w:rsidRPr="00FB681C" w:rsidRDefault="00723DD1" w:rsidP="0098725C">
            <w:r w:rsidRPr="00FB681C">
              <w:t>Pobranie danych świecowych (OHLC) dla instrumentu (</w:t>
            </w:r>
            <w:proofErr w:type="spellStart"/>
            <w:r w:rsidRPr="00FB681C">
              <w:t>proxy</w:t>
            </w:r>
            <w:proofErr w:type="spellEnd"/>
            <w:r w:rsidRPr="00FB681C">
              <w:t xml:space="preserve"> </w:t>
            </w:r>
            <w:proofErr w:type="spellStart"/>
            <w:r w:rsidRPr="00FB681C">
              <w:t>Finnhub</w:t>
            </w:r>
            <w:proofErr w:type="spellEnd"/>
            <w:r w:rsidRPr="00FB681C">
              <w:t>).</w:t>
            </w:r>
          </w:p>
        </w:tc>
        <w:tc>
          <w:tcPr>
            <w:tcW w:w="1728" w:type="dxa"/>
          </w:tcPr>
          <w:p w14:paraId="5D14F910" w14:textId="77777777" w:rsidR="00723DD1" w:rsidRPr="00723DD1" w:rsidRDefault="00723DD1" w:rsidP="0098725C">
            <w:pPr>
              <w:rPr>
                <w:lang w:val="en-US"/>
              </w:rPr>
            </w:pPr>
            <w:r w:rsidRPr="00723DD1">
              <w:rPr>
                <w:lang w:val="en-US"/>
              </w:rPr>
              <w:t>Query: symbol, resolution, from, to (</w:t>
            </w:r>
            <w:proofErr w:type="spellStart"/>
            <w:r w:rsidRPr="00723DD1">
              <w:rPr>
                <w:lang w:val="en-US"/>
              </w:rPr>
              <w:t>wg</w:t>
            </w:r>
            <w:proofErr w:type="spellEnd"/>
            <w:r w:rsidRPr="00723DD1">
              <w:rPr>
                <w:lang w:val="en-US"/>
              </w:rPr>
              <w:t xml:space="preserve"> </w:t>
            </w:r>
            <w:proofErr w:type="spellStart"/>
            <w:r w:rsidRPr="00723DD1">
              <w:rPr>
                <w:lang w:val="en-US"/>
              </w:rPr>
              <w:t>implementacji</w:t>
            </w:r>
            <w:proofErr w:type="spellEnd"/>
            <w:r w:rsidRPr="00723DD1">
              <w:rPr>
                <w:lang w:val="en-US"/>
              </w:rPr>
              <w:t>)</w:t>
            </w:r>
          </w:p>
        </w:tc>
        <w:tc>
          <w:tcPr>
            <w:tcW w:w="1728" w:type="dxa"/>
          </w:tcPr>
          <w:p w14:paraId="08A3C3F1" w14:textId="77777777" w:rsidR="00723DD1" w:rsidRPr="00FB681C" w:rsidRDefault="00723DD1" w:rsidP="0098725C">
            <w:r w:rsidRPr="00FB681C">
              <w:t>Status: 200 / 400 / 502. Body: dane świecowe lub błąd</w:t>
            </w:r>
          </w:p>
        </w:tc>
      </w:tr>
      <w:tr w:rsidR="00723DD1" w14:paraId="771B547D" w14:textId="77777777" w:rsidTr="0098725C">
        <w:tc>
          <w:tcPr>
            <w:tcW w:w="1728" w:type="dxa"/>
          </w:tcPr>
          <w:p w14:paraId="667210B0" w14:textId="77777777" w:rsidR="00723DD1" w:rsidRDefault="00723DD1" w:rsidP="0098725C">
            <w:r>
              <w:t>/</w:t>
            </w:r>
            <w:proofErr w:type="spellStart"/>
            <w:r>
              <w:t>api</w:t>
            </w:r>
            <w:proofErr w:type="spellEnd"/>
            <w:r>
              <w:t>/</w:t>
            </w:r>
            <w:proofErr w:type="spellStart"/>
            <w:r>
              <w:t>stooq</w:t>
            </w:r>
            <w:proofErr w:type="spellEnd"/>
            <w:r>
              <w:t>/</w:t>
            </w:r>
            <w:proofErr w:type="spellStart"/>
            <w:r>
              <w:t>history?symbol</w:t>
            </w:r>
            <w:proofErr w:type="spellEnd"/>
            <w:r>
              <w:t>=SYM</w:t>
            </w:r>
          </w:p>
        </w:tc>
        <w:tc>
          <w:tcPr>
            <w:tcW w:w="1728" w:type="dxa"/>
          </w:tcPr>
          <w:p w14:paraId="40F7243A" w14:textId="77777777" w:rsidR="00723DD1" w:rsidRDefault="00723DD1" w:rsidP="0098725C">
            <w:r>
              <w:t>GET</w:t>
            </w:r>
          </w:p>
        </w:tc>
        <w:tc>
          <w:tcPr>
            <w:tcW w:w="1728" w:type="dxa"/>
          </w:tcPr>
          <w:p w14:paraId="64359B50" w14:textId="77777777" w:rsidR="00723DD1" w:rsidRPr="00FB681C" w:rsidRDefault="00723DD1" w:rsidP="0098725C">
            <w:r w:rsidRPr="00FB681C">
              <w:t xml:space="preserve">Pobranie historii notowań z serwisu </w:t>
            </w:r>
            <w:proofErr w:type="spellStart"/>
            <w:r w:rsidRPr="00FB681C">
              <w:t>Stooq</w:t>
            </w:r>
            <w:proofErr w:type="spellEnd"/>
            <w:r w:rsidRPr="00FB681C">
              <w:t>.</w:t>
            </w:r>
          </w:p>
        </w:tc>
        <w:tc>
          <w:tcPr>
            <w:tcW w:w="1728" w:type="dxa"/>
          </w:tcPr>
          <w:p w14:paraId="77942885" w14:textId="77777777" w:rsidR="00723DD1" w:rsidRDefault="00723DD1" w:rsidP="0098725C">
            <w:r>
              <w:t>Query: symbol</w:t>
            </w:r>
          </w:p>
        </w:tc>
        <w:tc>
          <w:tcPr>
            <w:tcW w:w="1728" w:type="dxa"/>
          </w:tcPr>
          <w:p w14:paraId="09E37C11" w14:textId="77777777" w:rsidR="00723DD1" w:rsidRDefault="00723DD1" w:rsidP="0098725C">
            <w:r>
              <w:t>Status: 200 / 400 / 502. Body: historia notowań lub błąd</w:t>
            </w:r>
          </w:p>
        </w:tc>
      </w:tr>
      <w:tr w:rsidR="00723DD1" w:rsidRPr="00FB681C" w14:paraId="1B94FDFC" w14:textId="77777777" w:rsidTr="0098725C">
        <w:tc>
          <w:tcPr>
            <w:tcW w:w="1728" w:type="dxa"/>
          </w:tcPr>
          <w:p w14:paraId="6E854814" w14:textId="77777777" w:rsidR="00723DD1" w:rsidRDefault="00723DD1" w:rsidP="0098725C">
            <w:r>
              <w:t>/</w:t>
            </w:r>
            <w:proofErr w:type="spellStart"/>
            <w:r>
              <w:t>api</w:t>
            </w:r>
            <w:proofErr w:type="spellEnd"/>
            <w:r>
              <w:t>/</w:t>
            </w:r>
            <w:proofErr w:type="spellStart"/>
            <w:r>
              <w:t>stooq</w:t>
            </w:r>
            <w:proofErr w:type="spellEnd"/>
            <w:r>
              <w:t>/wig20</w:t>
            </w:r>
          </w:p>
        </w:tc>
        <w:tc>
          <w:tcPr>
            <w:tcW w:w="1728" w:type="dxa"/>
          </w:tcPr>
          <w:p w14:paraId="0A2B0D19" w14:textId="77777777" w:rsidR="00723DD1" w:rsidRDefault="00723DD1" w:rsidP="0098725C">
            <w:r>
              <w:t>GET</w:t>
            </w:r>
          </w:p>
        </w:tc>
        <w:tc>
          <w:tcPr>
            <w:tcW w:w="1728" w:type="dxa"/>
          </w:tcPr>
          <w:p w14:paraId="30A225DD" w14:textId="77777777" w:rsidR="00723DD1" w:rsidRPr="00FB681C" w:rsidRDefault="00723DD1" w:rsidP="0098725C">
            <w:r w:rsidRPr="00FB681C">
              <w:t>Pobranie listy/składu indeksu WIG20 (dane referencyjne).</w:t>
            </w:r>
          </w:p>
        </w:tc>
        <w:tc>
          <w:tcPr>
            <w:tcW w:w="1728" w:type="dxa"/>
          </w:tcPr>
          <w:p w14:paraId="57936873" w14:textId="77777777" w:rsidR="00723DD1" w:rsidRDefault="00723DD1" w:rsidP="0098725C">
            <w:r>
              <w:t>Brak</w:t>
            </w:r>
          </w:p>
        </w:tc>
        <w:tc>
          <w:tcPr>
            <w:tcW w:w="1728" w:type="dxa"/>
          </w:tcPr>
          <w:p w14:paraId="4D1AE376" w14:textId="77777777" w:rsidR="00723DD1" w:rsidRPr="00FB681C" w:rsidRDefault="00723DD1" w:rsidP="0098725C">
            <w:r w:rsidRPr="00FB681C">
              <w:t>Status: 200 / 502. Body: lista spółek lub błąd</w:t>
            </w:r>
          </w:p>
        </w:tc>
      </w:tr>
      <w:tr w:rsidR="00723DD1" w:rsidRPr="00FB681C" w14:paraId="734ECD5E" w14:textId="77777777" w:rsidTr="0098725C">
        <w:tc>
          <w:tcPr>
            <w:tcW w:w="1728" w:type="dxa"/>
          </w:tcPr>
          <w:p w14:paraId="3DE07767" w14:textId="77777777" w:rsidR="00723DD1" w:rsidRDefault="00723DD1" w:rsidP="0098725C">
            <w:r>
              <w:t>/</w:t>
            </w:r>
            <w:proofErr w:type="spellStart"/>
            <w:r>
              <w:t>api</w:t>
            </w:r>
            <w:proofErr w:type="spellEnd"/>
            <w:r>
              <w:t>/portfolio</w:t>
            </w:r>
          </w:p>
        </w:tc>
        <w:tc>
          <w:tcPr>
            <w:tcW w:w="1728" w:type="dxa"/>
          </w:tcPr>
          <w:p w14:paraId="67516F80" w14:textId="77777777" w:rsidR="00723DD1" w:rsidRDefault="00723DD1" w:rsidP="0098725C">
            <w:r>
              <w:t>GET</w:t>
            </w:r>
          </w:p>
        </w:tc>
        <w:tc>
          <w:tcPr>
            <w:tcW w:w="1728" w:type="dxa"/>
          </w:tcPr>
          <w:p w14:paraId="3A2F6D79" w14:textId="77777777" w:rsidR="00723DD1" w:rsidRPr="00FB681C" w:rsidRDefault="00723DD1" w:rsidP="0098725C">
            <w:r w:rsidRPr="00FB681C">
              <w:t xml:space="preserve">Pobranie aktualnego portfela </w:t>
            </w:r>
            <w:r w:rsidRPr="00FB681C">
              <w:lastRenderedPageBreak/>
              <w:t>zalogowanego użytkownika.</w:t>
            </w:r>
          </w:p>
        </w:tc>
        <w:tc>
          <w:tcPr>
            <w:tcW w:w="1728" w:type="dxa"/>
          </w:tcPr>
          <w:p w14:paraId="48878AFB" w14:textId="77777777" w:rsidR="00723DD1" w:rsidRDefault="00723DD1" w:rsidP="0098725C">
            <w:proofErr w:type="spellStart"/>
            <w:r>
              <w:lastRenderedPageBreak/>
              <w:t>Header</w:t>
            </w:r>
            <w:proofErr w:type="spellEnd"/>
            <w:r>
              <w:t xml:space="preserve">: </w:t>
            </w:r>
            <w:proofErr w:type="spellStart"/>
            <w:r>
              <w:t>Authorization</w:t>
            </w:r>
            <w:proofErr w:type="spellEnd"/>
            <w:r>
              <w:t xml:space="preserve">: </w:t>
            </w:r>
            <w:proofErr w:type="spellStart"/>
            <w:r>
              <w:t>Bearer</w:t>
            </w:r>
            <w:proofErr w:type="spellEnd"/>
            <w:r>
              <w:t xml:space="preserve"> &lt;</w:t>
            </w:r>
            <w:proofErr w:type="spellStart"/>
            <w:r>
              <w:t>token</w:t>
            </w:r>
            <w:proofErr w:type="spellEnd"/>
            <w:r>
              <w:t>&gt;</w:t>
            </w:r>
          </w:p>
        </w:tc>
        <w:tc>
          <w:tcPr>
            <w:tcW w:w="1728" w:type="dxa"/>
          </w:tcPr>
          <w:p w14:paraId="12EB98BA" w14:textId="77777777" w:rsidR="00723DD1" w:rsidRPr="00FB681C" w:rsidRDefault="00723DD1" w:rsidP="0098725C">
            <w:r w:rsidRPr="00FB681C">
              <w:t xml:space="preserve">Status: 200 / 401. Body: lista </w:t>
            </w:r>
            <w:r w:rsidRPr="00FB681C">
              <w:lastRenderedPageBreak/>
              <w:t>pozycji portfela lub błąd</w:t>
            </w:r>
          </w:p>
        </w:tc>
      </w:tr>
      <w:tr w:rsidR="00723DD1" w:rsidRPr="00FB681C" w14:paraId="6EE19871" w14:textId="77777777" w:rsidTr="0098725C">
        <w:tc>
          <w:tcPr>
            <w:tcW w:w="1728" w:type="dxa"/>
          </w:tcPr>
          <w:p w14:paraId="31297906" w14:textId="77777777" w:rsidR="00723DD1" w:rsidRDefault="00723DD1" w:rsidP="0098725C">
            <w:r>
              <w:lastRenderedPageBreak/>
              <w:t>/</w:t>
            </w:r>
            <w:proofErr w:type="spellStart"/>
            <w:r>
              <w:t>api</w:t>
            </w:r>
            <w:proofErr w:type="spellEnd"/>
            <w:r>
              <w:t>/portfolio</w:t>
            </w:r>
          </w:p>
        </w:tc>
        <w:tc>
          <w:tcPr>
            <w:tcW w:w="1728" w:type="dxa"/>
          </w:tcPr>
          <w:p w14:paraId="1F14A7FC" w14:textId="77777777" w:rsidR="00723DD1" w:rsidRDefault="00723DD1" w:rsidP="0098725C">
            <w:r>
              <w:t>POST</w:t>
            </w:r>
          </w:p>
        </w:tc>
        <w:tc>
          <w:tcPr>
            <w:tcW w:w="1728" w:type="dxa"/>
          </w:tcPr>
          <w:p w14:paraId="767D28FD" w14:textId="77777777" w:rsidR="00723DD1" w:rsidRPr="00FB681C" w:rsidRDefault="00723DD1" w:rsidP="0098725C">
            <w:r w:rsidRPr="00FB681C">
              <w:t>Dodanie lub aktualizacja pozycji w portfelu użytkownika.</w:t>
            </w:r>
          </w:p>
        </w:tc>
        <w:tc>
          <w:tcPr>
            <w:tcW w:w="1728" w:type="dxa"/>
          </w:tcPr>
          <w:p w14:paraId="3A9A65D3" w14:textId="77777777" w:rsidR="00723DD1" w:rsidRPr="00723DD1" w:rsidRDefault="00723DD1" w:rsidP="0098725C">
            <w:pPr>
              <w:rPr>
                <w:lang w:val="en-US"/>
              </w:rPr>
            </w:pPr>
            <w:r w:rsidRPr="00723DD1">
              <w:rPr>
                <w:lang w:val="en-US"/>
              </w:rPr>
              <w:t xml:space="preserve">Header: Authorization. Body (JSON): </w:t>
            </w:r>
            <w:proofErr w:type="spellStart"/>
            <w:r w:rsidRPr="00723DD1">
              <w:rPr>
                <w:lang w:val="en-US"/>
              </w:rPr>
              <w:t>dane</w:t>
            </w:r>
            <w:proofErr w:type="spellEnd"/>
            <w:r w:rsidRPr="00723DD1">
              <w:rPr>
                <w:lang w:val="en-US"/>
              </w:rPr>
              <w:t xml:space="preserve"> </w:t>
            </w:r>
            <w:proofErr w:type="spellStart"/>
            <w:r w:rsidRPr="00723DD1">
              <w:rPr>
                <w:lang w:val="en-US"/>
              </w:rPr>
              <w:t>pozycji</w:t>
            </w:r>
            <w:proofErr w:type="spellEnd"/>
            <w:r w:rsidRPr="00723DD1">
              <w:rPr>
                <w:lang w:val="en-US"/>
              </w:rPr>
              <w:t xml:space="preserve"> (np. symbol, quantity, </w:t>
            </w:r>
            <w:proofErr w:type="spellStart"/>
            <w:r w:rsidRPr="00723DD1">
              <w:rPr>
                <w:lang w:val="en-US"/>
              </w:rPr>
              <w:t>avgPrice</w:t>
            </w:r>
            <w:proofErr w:type="spellEnd"/>
            <w:r w:rsidRPr="00723DD1">
              <w:rPr>
                <w:lang w:val="en-US"/>
              </w:rPr>
              <w:t>)</w:t>
            </w:r>
          </w:p>
        </w:tc>
        <w:tc>
          <w:tcPr>
            <w:tcW w:w="1728" w:type="dxa"/>
          </w:tcPr>
          <w:p w14:paraId="5041297E" w14:textId="77777777" w:rsidR="00723DD1" w:rsidRPr="00FB681C" w:rsidRDefault="00723DD1" w:rsidP="0098725C">
            <w:r w:rsidRPr="00FB681C">
              <w:t>Status: 200/201 / 400 / 401. Body: zapisany obiekt/ potwierdzenie lub błąd</w:t>
            </w:r>
          </w:p>
        </w:tc>
      </w:tr>
      <w:tr w:rsidR="00723DD1" w:rsidRPr="00FB681C" w14:paraId="7EB74E1B" w14:textId="77777777" w:rsidTr="0098725C">
        <w:tc>
          <w:tcPr>
            <w:tcW w:w="1728" w:type="dxa"/>
          </w:tcPr>
          <w:p w14:paraId="5FA226CD" w14:textId="77777777" w:rsidR="00723DD1" w:rsidRDefault="00723DD1" w:rsidP="0098725C">
            <w:r>
              <w:t>/</w:t>
            </w:r>
            <w:proofErr w:type="spellStart"/>
            <w:r>
              <w:t>api</w:t>
            </w:r>
            <w:proofErr w:type="spellEnd"/>
            <w:r>
              <w:t>/portfolio</w:t>
            </w:r>
            <w:proofErr w:type="gramStart"/>
            <w:r>
              <w:t>/:symbol</w:t>
            </w:r>
            <w:proofErr w:type="gramEnd"/>
          </w:p>
        </w:tc>
        <w:tc>
          <w:tcPr>
            <w:tcW w:w="1728" w:type="dxa"/>
          </w:tcPr>
          <w:p w14:paraId="6AB77B22" w14:textId="77777777" w:rsidR="00723DD1" w:rsidRDefault="00723DD1" w:rsidP="0098725C">
            <w:r>
              <w:t>DELETE</w:t>
            </w:r>
          </w:p>
        </w:tc>
        <w:tc>
          <w:tcPr>
            <w:tcW w:w="1728" w:type="dxa"/>
          </w:tcPr>
          <w:p w14:paraId="1BFBC070" w14:textId="77777777" w:rsidR="00723DD1" w:rsidRPr="00FB681C" w:rsidRDefault="00723DD1" w:rsidP="0098725C">
            <w:r w:rsidRPr="00FB681C">
              <w:t>Usunięcie pozycji portfela dla wskazanego symbolu.</w:t>
            </w:r>
          </w:p>
        </w:tc>
        <w:tc>
          <w:tcPr>
            <w:tcW w:w="1728" w:type="dxa"/>
          </w:tcPr>
          <w:p w14:paraId="2412508C" w14:textId="77777777" w:rsidR="00723DD1" w:rsidRDefault="00723DD1" w:rsidP="0098725C">
            <w:proofErr w:type="spellStart"/>
            <w:r>
              <w:t>Header</w:t>
            </w:r>
            <w:proofErr w:type="spellEnd"/>
            <w:r>
              <w:t xml:space="preserve">: </w:t>
            </w:r>
            <w:proofErr w:type="spellStart"/>
            <w:r>
              <w:t>Authorization</w:t>
            </w:r>
            <w:proofErr w:type="spellEnd"/>
            <w:r>
              <w:t xml:space="preserve">. </w:t>
            </w:r>
            <w:proofErr w:type="spellStart"/>
            <w:r>
              <w:t>Path</w:t>
            </w:r>
            <w:proofErr w:type="spellEnd"/>
            <w:r>
              <w:t>: symbol</w:t>
            </w:r>
          </w:p>
        </w:tc>
        <w:tc>
          <w:tcPr>
            <w:tcW w:w="1728" w:type="dxa"/>
          </w:tcPr>
          <w:p w14:paraId="6DA8C5C0" w14:textId="77777777" w:rsidR="00723DD1" w:rsidRPr="00FB681C" w:rsidRDefault="00723DD1" w:rsidP="0098725C">
            <w:r w:rsidRPr="00FB681C">
              <w:t>Status: 200/204 / 401 / 404. Body: potwierdzenie (opcjonalnie) lub błąd</w:t>
            </w:r>
          </w:p>
        </w:tc>
      </w:tr>
      <w:tr w:rsidR="00723DD1" w:rsidRPr="00FB681C" w14:paraId="329B4E46" w14:textId="77777777" w:rsidTr="0098725C">
        <w:tc>
          <w:tcPr>
            <w:tcW w:w="1728" w:type="dxa"/>
          </w:tcPr>
          <w:p w14:paraId="593C6FA6" w14:textId="77777777" w:rsidR="00723DD1" w:rsidRPr="00723DD1" w:rsidRDefault="00723DD1" w:rsidP="0098725C">
            <w:pPr>
              <w:rPr>
                <w:lang w:val="en-US"/>
              </w:rPr>
            </w:pPr>
            <w:r w:rsidRPr="00723DD1">
              <w:rPr>
                <w:lang w:val="en-US"/>
              </w:rPr>
              <w:t>/</w:t>
            </w:r>
            <w:proofErr w:type="spellStart"/>
            <w:r w:rsidRPr="00723DD1">
              <w:rPr>
                <w:lang w:val="en-US"/>
              </w:rPr>
              <w:t>api</w:t>
            </w:r>
            <w:proofErr w:type="spellEnd"/>
            <w:r w:rsidRPr="00723DD1">
              <w:rPr>
                <w:lang w:val="en-US"/>
              </w:rPr>
              <w:t>/game/next-price-</w:t>
            </w:r>
            <w:proofErr w:type="spellStart"/>
            <w:r w:rsidRPr="00723DD1">
              <w:rPr>
                <w:lang w:val="en-US"/>
              </w:rPr>
              <w:t>gjr</w:t>
            </w:r>
            <w:proofErr w:type="spellEnd"/>
          </w:p>
        </w:tc>
        <w:tc>
          <w:tcPr>
            <w:tcW w:w="1728" w:type="dxa"/>
          </w:tcPr>
          <w:p w14:paraId="7E94074C" w14:textId="77777777" w:rsidR="00723DD1" w:rsidRDefault="00723DD1" w:rsidP="0098725C">
            <w:r>
              <w:t>POST</w:t>
            </w:r>
          </w:p>
        </w:tc>
        <w:tc>
          <w:tcPr>
            <w:tcW w:w="1728" w:type="dxa"/>
          </w:tcPr>
          <w:p w14:paraId="0FE8E034" w14:textId="77777777" w:rsidR="00723DD1" w:rsidRPr="00FB681C" w:rsidRDefault="00723DD1" w:rsidP="0098725C">
            <w:r w:rsidRPr="00FB681C">
              <w:t>Wyliczenie kolejnej ceny w symulacji giełdowej (GJR-GARCH).</w:t>
            </w:r>
          </w:p>
        </w:tc>
        <w:tc>
          <w:tcPr>
            <w:tcW w:w="1728" w:type="dxa"/>
          </w:tcPr>
          <w:p w14:paraId="73EDEC73" w14:textId="77777777" w:rsidR="00723DD1" w:rsidRPr="00FB681C" w:rsidRDefault="00723DD1" w:rsidP="0098725C">
            <w:r w:rsidRPr="00FB681C">
              <w:t>Body (JSON): parametry symulacji / stan (wg implementacji)</w:t>
            </w:r>
          </w:p>
        </w:tc>
        <w:tc>
          <w:tcPr>
            <w:tcW w:w="1728" w:type="dxa"/>
          </w:tcPr>
          <w:p w14:paraId="0994F583" w14:textId="77777777" w:rsidR="00723DD1" w:rsidRPr="00FB681C" w:rsidRDefault="00723DD1" w:rsidP="0098725C">
            <w:r w:rsidRPr="00FB681C">
              <w:t xml:space="preserve">Status: 200 / 400. Body: </w:t>
            </w:r>
            <w:proofErr w:type="spellStart"/>
            <w:r w:rsidRPr="00FB681C">
              <w:t>nextPrice</w:t>
            </w:r>
            <w:proofErr w:type="spellEnd"/>
            <w:r w:rsidRPr="00FB681C">
              <w:t xml:space="preserve"> + ewent. zaktualizowany stan lub błąd</w:t>
            </w:r>
          </w:p>
        </w:tc>
      </w:tr>
      <w:tr w:rsidR="00723DD1" w14:paraId="15532FD8" w14:textId="77777777" w:rsidTr="0098725C">
        <w:tc>
          <w:tcPr>
            <w:tcW w:w="1728" w:type="dxa"/>
          </w:tcPr>
          <w:p w14:paraId="0B16A94D" w14:textId="77777777" w:rsidR="00723DD1" w:rsidRDefault="00723DD1" w:rsidP="0098725C">
            <w:r>
              <w:t>/</w:t>
            </w:r>
            <w:proofErr w:type="spellStart"/>
            <w:r>
              <w:t>api</w:t>
            </w:r>
            <w:proofErr w:type="spellEnd"/>
            <w:r>
              <w:t>/</w:t>
            </w:r>
            <w:proofErr w:type="spellStart"/>
            <w:r>
              <w:t>game</w:t>
            </w:r>
            <w:proofErr w:type="spellEnd"/>
            <w:r>
              <w:t>/</w:t>
            </w:r>
            <w:proofErr w:type="spellStart"/>
            <w:r>
              <w:t>history</w:t>
            </w:r>
            <w:proofErr w:type="spellEnd"/>
          </w:p>
        </w:tc>
        <w:tc>
          <w:tcPr>
            <w:tcW w:w="1728" w:type="dxa"/>
          </w:tcPr>
          <w:p w14:paraId="7F69A897" w14:textId="77777777" w:rsidR="00723DD1" w:rsidRDefault="00723DD1" w:rsidP="0098725C">
            <w:r>
              <w:t>POST</w:t>
            </w:r>
          </w:p>
        </w:tc>
        <w:tc>
          <w:tcPr>
            <w:tcW w:w="1728" w:type="dxa"/>
          </w:tcPr>
          <w:p w14:paraId="13759CD9" w14:textId="77777777" w:rsidR="00723DD1" w:rsidRDefault="00723DD1" w:rsidP="0098725C">
            <w:r>
              <w:t>Zapis sesji gry do historii użytkownika.</w:t>
            </w:r>
          </w:p>
        </w:tc>
        <w:tc>
          <w:tcPr>
            <w:tcW w:w="1728" w:type="dxa"/>
          </w:tcPr>
          <w:p w14:paraId="220EEB34" w14:textId="77777777" w:rsidR="00723DD1" w:rsidRPr="00723DD1" w:rsidRDefault="00723DD1" w:rsidP="0098725C">
            <w:pPr>
              <w:rPr>
                <w:lang w:val="en-US"/>
              </w:rPr>
            </w:pPr>
            <w:r w:rsidRPr="00723DD1">
              <w:rPr>
                <w:lang w:val="en-US"/>
              </w:rPr>
              <w:t xml:space="preserve">Body (JSON): </w:t>
            </w:r>
            <w:proofErr w:type="spellStart"/>
            <w:r w:rsidRPr="00723DD1">
              <w:rPr>
                <w:lang w:val="en-US"/>
              </w:rPr>
              <w:t>dane</w:t>
            </w:r>
            <w:proofErr w:type="spellEnd"/>
            <w:r w:rsidRPr="00723DD1">
              <w:rPr>
                <w:lang w:val="en-US"/>
              </w:rPr>
              <w:t xml:space="preserve"> </w:t>
            </w:r>
            <w:proofErr w:type="spellStart"/>
            <w:r w:rsidRPr="00723DD1">
              <w:rPr>
                <w:lang w:val="en-US"/>
              </w:rPr>
              <w:t>sesji</w:t>
            </w:r>
            <w:proofErr w:type="spellEnd"/>
            <w:r w:rsidRPr="00723DD1">
              <w:rPr>
                <w:lang w:val="en-US"/>
              </w:rPr>
              <w:t xml:space="preserve"> (np. status, days, capital, </w:t>
            </w:r>
            <w:proofErr w:type="spellStart"/>
            <w:r w:rsidRPr="00723DD1">
              <w:rPr>
                <w:lang w:val="en-US"/>
              </w:rPr>
              <w:t>pnl</w:t>
            </w:r>
            <w:proofErr w:type="spellEnd"/>
            <w:r w:rsidRPr="00723DD1">
              <w:rPr>
                <w:lang w:val="en-US"/>
              </w:rPr>
              <w:t>, payload)</w:t>
            </w:r>
          </w:p>
        </w:tc>
        <w:tc>
          <w:tcPr>
            <w:tcW w:w="1728" w:type="dxa"/>
          </w:tcPr>
          <w:p w14:paraId="3161F079" w14:textId="77777777" w:rsidR="00723DD1" w:rsidRDefault="00723DD1" w:rsidP="0098725C">
            <w:r>
              <w:t>Status: 201 / 400 / 401. Body: zapisany rekord / identyfikator lub błąd</w:t>
            </w:r>
          </w:p>
        </w:tc>
      </w:tr>
      <w:tr w:rsidR="00723DD1" w14:paraId="1BE49783" w14:textId="77777777" w:rsidTr="0098725C">
        <w:tc>
          <w:tcPr>
            <w:tcW w:w="1728" w:type="dxa"/>
          </w:tcPr>
          <w:p w14:paraId="335F3BCC" w14:textId="77777777" w:rsidR="00723DD1" w:rsidRDefault="00723DD1" w:rsidP="0098725C">
            <w:r>
              <w:t>/</w:t>
            </w:r>
            <w:proofErr w:type="spellStart"/>
            <w:r>
              <w:t>api</w:t>
            </w:r>
            <w:proofErr w:type="spellEnd"/>
            <w:r>
              <w:t>/</w:t>
            </w:r>
            <w:proofErr w:type="spellStart"/>
            <w:r>
              <w:t>game</w:t>
            </w:r>
            <w:proofErr w:type="spellEnd"/>
            <w:r>
              <w:t>/</w:t>
            </w:r>
            <w:proofErr w:type="spellStart"/>
            <w:r>
              <w:t>history</w:t>
            </w:r>
            <w:proofErr w:type="spellEnd"/>
          </w:p>
        </w:tc>
        <w:tc>
          <w:tcPr>
            <w:tcW w:w="1728" w:type="dxa"/>
          </w:tcPr>
          <w:p w14:paraId="6785E224" w14:textId="77777777" w:rsidR="00723DD1" w:rsidRDefault="00723DD1" w:rsidP="0098725C">
            <w:r>
              <w:t>GET</w:t>
            </w:r>
          </w:p>
        </w:tc>
        <w:tc>
          <w:tcPr>
            <w:tcW w:w="1728" w:type="dxa"/>
          </w:tcPr>
          <w:p w14:paraId="16416189" w14:textId="77777777" w:rsidR="00723DD1" w:rsidRDefault="00723DD1" w:rsidP="0098725C">
            <w:r>
              <w:t>Pobranie listy zapisanych sesji gry użytkownika.</w:t>
            </w:r>
          </w:p>
        </w:tc>
        <w:tc>
          <w:tcPr>
            <w:tcW w:w="1728" w:type="dxa"/>
          </w:tcPr>
          <w:p w14:paraId="6547922B" w14:textId="77777777" w:rsidR="00723DD1" w:rsidRDefault="00723DD1" w:rsidP="0098725C">
            <w:proofErr w:type="spellStart"/>
            <w:r>
              <w:t>Header</w:t>
            </w:r>
            <w:proofErr w:type="spellEnd"/>
            <w:r>
              <w:t xml:space="preserve">: </w:t>
            </w:r>
            <w:proofErr w:type="spellStart"/>
            <w:r>
              <w:t>Authorization</w:t>
            </w:r>
            <w:proofErr w:type="spellEnd"/>
            <w:r>
              <w:t xml:space="preserve"> (jeśli wymagane w implementacji)</w:t>
            </w:r>
          </w:p>
        </w:tc>
        <w:tc>
          <w:tcPr>
            <w:tcW w:w="1728" w:type="dxa"/>
          </w:tcPr>
          <w:p w14:paraId="05BF6DD1" w14:textId="77777777" w:rsidR="00723DD1" w:rsidRDefault="00723DD1" w:rsidP="0098725C">
            <w:r>
              <w:t>Status: 200 / 401. Body: lista sesji lub błąd</w:t>
            </w:r>
          </w:p>
        </w:tc>
      </w:tr>
      <w:tr w:rsidR="00723DD1" w14:paraId="49E82218" w14:textId="77777777" w:rsidTr="0098725C">
        <w:tc>
          <w:tcPr>
            <w:tcW w:w="1728" w:type="dxa"/>
          </w:tcPr>
          <w:p w14:paraId="2B9532FD" w14:textId="77777777" w:rsidR="00723DD1" w:rsidRDefault="00723DD1" w:rsidP="0098725C">
            <w:r>
              <w:t>/</w:t>
            </w:r>
            <w:proofErr w:type="spellStart"/>
            <w:r>
              <w:t>api</w:t>
            </w:r>
            <w:proofErr w:type="spellEnd"/>
            <w:r>
              <w:t>/</w:t>
            </w:r>
            <w:proofErr w:type="spellStart"/>
            <w:r>
              <w:t>game</w:t>
            </w:r>
            <w:proofErr w:type="spellEnd"/>
            <w:r>
              <w:t>/</w:t>
            </w:r>
            <w:proofErr w:type="spellStart"/>
            <w:r>
              <w:t>history</w:t>
            </w:r>
            <w:proofErr w:type="spellEnd"/>
            <w:r>
              <w:t>/:id</w:t>
            </w:r>
          </w:p>
        </w:tc>
        <w:tc>
          <w:tcPr>
            <w:tcW w:w="1728" w:type="dxa"/>
          </w:tcPr>
          <w:p w14:paraId="15D1E8CF" w14:textId="77777777" w:rsidR="00723DD1" w:rsidRDefault="00723DD1" w:rsidP="0098725C">
            <w:r>
              <w:t>GET</w:t>
            </w:r>
          </w:p>
        </w:tc>
        <w:tc>
          <w:tcPr>
            <w:tcW w:w="1728" w:type="dxa"/>
          </w:tcPr>
          <w:p w14:paraId="30DCF8F5" w14:textId="77777777" w:rsidR="00723DD1" w:rsidRDefault="00723DD1" w:rsidP="0098725C">
            <w:r>
              <w:t>Pobranie szczegółów wybranej sesji gry.</w:t>
            </w:r>
          </w:p>
        </w:tc>
        <w:tc>
          <w:tcPr>
            <w:tcW w:w="1728" w:type="dxa"/>
          </w:tcPr>
          <w:p w14:paraId="2847ABD8" w14:textId="77777777" w:rsidR="00723DD1" w:rsidRPr="00723DD1" w:rsidRDefault="00723DD1" w:rsidP="0098725C">
            <w:pPr>
              <w:rPr>
                <w:lang w:val="en-US"/>
              </w:rPr>
            </w:pPr>
            <w:r w:rsidRPr="00723DD1">
              <w:rPr>
                <w:lang w:val="en-US"/>
              </w:rPr>
              <w:t xml:space="preserve">Path: id (+ Header: Authorization, </w:t>
            </w:r>
            <w:proofErr w:type="spellStart"/>
            <w:r w:rsidRPr="00723DD1">
              <w:rPr>
                <w:lang w:val="en-US"/>
              </w:rPr>
              <w:t>jeśli</w:t>
            </w:r>
            <w:proofErr w:type="spellEnd"/>
            <w:r w:rsidRPr="00723DD1">
              <w:rPr>
                <w:lang w:val="en-US"/>
              </w:rPr>
              <w:t xml:space="preserve"> </w:t>
            </w:r>
            <w:proofErr w:type="spellStart"/>
            <w:r w:rsidRPr="00723DD1">
              <w:rPr>
                <w:lang w:val="en-US"/>
              </w:rPr>
              <w:t>wymagane</w:t>
            </w:r>
            <w:proofErr w:type="spellEnd"/>
            <w:r w:rsidRPr="00723DD1">
              <w:rPr>
                <w:lang w:val="en-US"/>
              </w:rPr>
              <w:t>)</w:t>
            </w:r>
          </w:p>
        </w:tc>
        <w:tc>
          <w:tcPr>
            <w:tcW w:w="1728" w:type="dxa"/>
          </w:tcPr>
          <w:p w14:paraId="609832F7" w14:textId="77777777" w:rsidR="00723DD1" w:rsidRDefault="00723DD1" w:rsidP="0098725C">
            <w:r>
              <w:t>Status: 200 / 401 / 404. Body: szczegóły sesji lub błąd</w:t>
            </w:r>
          </w:p>
        </w:tc>
      </w:tr>
    </w:tbl>
    <w:p w14:paraId="54A09235" w14:textId="77777777" w:rsidR="00723DD1" w:rsidRPr="00A72545" w:rsidRDefault="00723DD1"/>
    <w:p w14:paraId="448801CF" w14:textId="77777777" w:rsidR="00A15E09" w:rsidRDefault="00D86DFA" w:rsidP="00D86DFA">
      <w:pPr>
        <w:pStyle w:val="Nagwek1"/>
        <w:numPr>
          <w:ilvl w:val="0"/>
          <w:numId w:val="11"/>
        </w:numPr>
      </w:pPr>
      <w:bookmarkStart w:id="23" w:name="_Toc220498292"/>
      <w:r>
        <w:lastRenderedPageBreak/>
        <w:t>Bezpieczeństwo i testowanie</w:t>
      </w:r>
      <w:bookmarkEnd w:id="23"/>
    </w:p>
    <w:p w14:paraId="30BA37C2" w14:textId="77777777" w:rsidR="00D86DFA" w:rsidRDefault="00D86DFA" w:rsidP="00D86DFA">
      <w:pPr>
        <w:pStyle w:val="Nagwek2"/>
        <w:numPr>
          <w:ilvl w:val="1"/>
          <w:numId w:val="11"/>
        </w:numPr>
      </w:pPr>
      <w:bookmarkStart w:id="24" w:name="_Toc220498293"/>
      <w:r>
        <w:t>Bezpieczeństwo</w:t>
      </w:r>
      <w:bookmarkEnd w:id="24"/>
    </w:p>
    <w:p w14:paraId="72F9E8A9" w14:textId="5F154272" w:rsidR="00C35A86" w:rsidRDefault="00723DD1">
      <w:r>
        <w:t xml:space="preserve">W projekcie zostaną </w:t>
      </w:r>
      <w:proofErr w:type="gramStart"/>
      <w:r>
        <w:t xml:space="preserve">zastosowane </w:t>
      </w:r>
      <w:r w:rsidR="00495FB6">
        <w:t xml:space="preserve"> mechanizmy</w:t>
      </w:r>
      <w:proofErr w:type="gramEnd"/>
      <w:r w:rsidR="00495FB6">
        <w:t xml:space="preserve"> </w:t>
      </w:r>
      <w:r>
        <w:t>pozwalające na zachowanie bezpieczeństwa</w:t>
      </w:r>
      <w:r w:rsidR="00495FB6">
        <w:t>:</w:t>
      </w:r>
    </w:p>
    <w:p w14:paraId="15EEB656" w14:textId="41C28A73" w:rsidR="00723DD1" w:rsidRDefault="00723DD1" w:rsidP="00723DD1">
      <w:pPr>
        <w:pStyle w:val="Akapitzlist"/>
        <w:numPr>
          <w:ilvl w:val="0"/>
          <w:numId w:val="48"/>
        </w:numPr>
      </w:pPr>
      <w:proofErr w:type="spellStart"/>
      <w:r w:rsidRPr="00723DD1">
        <w:t>Haszowanie</w:t>
      </w:r>
      <w:proofErr w:type="spellEnd"/>
      <w:r w:rsidRPr="00723DD1">
        <w:t xml:space="preserve"> haseł (</w:t>
      </w:r>
      <w:proofErr w:type="spellStart"/>
      <w:r w:rsidRPr="00723DD1">
        <w:t>bcrypt</w:t>
      </w:r>
      <w:proofErr w:type="spellEnd"/>
      <w:r w:rsidRPr="00723DD1">
        <w:t xml:space="preserve"> / </w:t>
      </w:r>
      <w:proofErr w:type="spellStart"/>
      <w:r w:rsidRPr="00723DD1">
        <w:t>bcryptjs</w:t>
      </w:r>
      <w:proofErr w:type="spellEnd"/>
      <w:r w:rsidRPr="00723DD1">
        <w:t xml:space="preserve">) - Hasła nie są przechowywane w postaci jawnej, lecz jako </w:t>
      </w:r>
      <w:proofErr w:type="spellStart"/>
      <w:r w:rsidRPr="00723DD1">
        <w:t>hash</w:t>
      </w:r>
      <w:proofErr w:type="spellEnd"/>
      <w:r w:rsidRPr="00723DD1">
        <w:t xml:space="preserve"> z użyciem soli oraz parametru kosztu (</w:t>
      </w:r>
      <w:proofErr w:type="spellStart"/>
      <w:r w:rsidRPr="00723DD1">
        <w:t>work</w:t>
      </w:r>
      <w:proofErr w:type="spellEnd"/>
      <w:r w:rsidRPr="00723DD1">
        <w:t xml:space="preserve"> </w:t>
      </w:r>
      <w:proofErr w:type="spellStart"/>
      <w:r w:rsidRPr="00723DD1">
        <w:t>factor</w:t>
      </w:r>
      <w:proofErr w:type="spellEnd"/>
      <w:r w:rsidRPr="00723DD1">
        <w:t xml:space="preserve">). Rozwiązanie to ogranicza skutki ewentualnego wycieku bazy danych, ponieważ odtworzenie haseł z </w:t>
      </w:r>
      <w:proofErr w:type="spellStart"/>
      <w:r w:rsidRPr="00723DD1">
        <w:t>hashy</w:t>
      </w:r>
      <w:proofErr w:type="spellEnd"/>
      <w:r w:rsidRPr="00723DD1">
        <w:t xml:space="preserve"> jest </w:t>
      </w:r>
      <w:proofErr w:type="spellStart"/>
      <w:r w:rsidRPr="00723DD1">
        <w:t>znaczącoutrudnione</w:t>
      </w:r>
      <w:proofErr w:type="spellEnd"/>
      <w:r w:rsidRPr="00723DD1">
        <w:t xml:space="preserve"> (odporność na ataki słownikowe i </w:t>
      </w:r>
      <w:proofErr w:type="spellStart"/>
      <w:r w:rsidRPr="00723DD1">
        <w:t>brute-force</w:t>
      </w:r>
      <w:proofErr w:type="spellEnd"/>
      <w:r w:rsidRPr="00723DD1">
        <w:t>).</w:t>
      </w:r>
    </w:p>
    <w:p w14:paraId="07346A82" w14:textId="5F462842" w:rsidR="00C35A86" w:rsidRDefault="00495FB6" w:rsidP="00723DD1">
      <w:pPr>
        <w:pStyle w:val="Akapitzlist"/>
        <w:numPr>
          <w:ilvl w:val="0"/>
          <w:numId w:val="48"/>
        </w:numPr>
      </w:pPr>
      <w:r>
        <w:t xml:space="preserve"> </w:t>
      </w:r>
      <w:r w:rsidR="00723DD1" w:rsidRPr="00723DD1">
        <w:t xml:space="preserve">Autoryzacja </w:t>
      </w:r>
      <w:proofErr w:type="spellStart"/>
      <w:r w:rsidR="00723DD1" w:rsidRPr="00723DD1">
        <w:t>endpointów</w:t>
      </w:r>
      <w:proofErr w:type="spellEnd"/>
      <w:r w:rsidR="00723DD1" w:rsidRPr="00723DD1">
        <w:t xml:space="preserve"> prywatnych przez JWT (</w:t>
      </w:r>
      <w:proofErr w:type="spellStart"/>
      <w:r w:rsidR="00723DD1" w:rsidRPr="00723DD1">
        <w:t>Authorization</w:t>
      </w:r>
      <w:proofErr w:type="spellEnd"/>
      <w:r w:rsidR="00723DD1" w:rsidRPr="00723DD1">
        <w:t xml:space="preserve">: </w:t>
      </w:r>
      <w:proofErr w:type="spellStart"/>
      <w:r w:rsidR="00723DD1" w:rsidRPr="00723DD1">
        <w:t>Bearer</w:t>
      </w:r>
      <w:proofErr w:type="spellEnd"/>
      <w:r w:rsidR="00723DD1" w:rsidRPr="00723DD1">
        <w:t xml:space="preserve">) - Dostęp do zasobów chronionych realizowany jest poprzez </w:t>
      </w:r>
      <w:proofErr w:type="spellStart"/>
      <w:r w:rsidR="00723DD1" w:rsidRPr="00723DD1">
        <w:t>token</w:t>
      </w:r>
      <w:proofErr w:type="spellEnd"/>
      <w:r w:rsidR="00723DD1" w:rsidRPr="00723DD1">
        <w:t xml:space="preserve"> JWT przekazywany w nagłówku </w:t>
      </w:r>
      <w:proofErr w:type="spellStart"/>
      <w:r w:rsidR="00723DD1" w:rsidRPr="00723DD1">
        <w:t>Authorization</w:t>
      </w:r>
      <w:proofErr w:type="spellEnd"/>
      <w:r w:rsidR="00723DD1" w:rsidRPr="00723DD1">
        <w:t xml:space="preserve">. </w:t>
      </w:r>
      <w:proofErr w:type="spellStart"/>
      <w:r w:rsidR="00723DD1" w:rsidRPr="00723DD1">
        <w:t>Backend</w:t>
      </w:r>
      <w:proofErr w:type="spellEnd"/>
      <w:r w:rsidR="00723DD1" w:rsidRPr="00723DD1">
        <w:t xml:space="preserve"> weryfikuje podpis </w:t>
      </w:r>
      <w:proofErr w:type="spellStart"/>
      <w:r w:rsidR="00723DD1" w:rsidRPr="00723DD1">
        <w:t>tokenu</w:t>
      </w:r>
      <w:proofErr w:type="spellEnd"/>
      <w:r w:rsidR="00723DD1" w:rsidRPr="00723DD1">
        <w:t xml:space="preserve"> oraz odczytuje dane identyfikacyjne użytkownika, co umożliwia kontrolę dostępu do danych prywatnych (np. portfel, historia sesji) bez utrzymywania sesji po stronie serwera.</w:t>
      </w:r>
    </w:p>
    <w:p w14:paraId="66F02B5C" w14:textId="328D792E" w:rsidR="00723DD1" w:rsidRDefault="00723DD1" w:rsidP="00723DD1">
      <w:pPr>
        <w:pStyle w:val="Akapitzlist"/>
        <w:numPr>
          <w:ilvl w:val="0"/>
          <w:numId w:val="48"/>
        </w:numPr>
      </w:pPr>
      <w:r w:rsidRPr="00723DD1">
        <w:t xml:space="preserve">Ograniczenie dostępu do panelu administratora (weryfikacja roli) - </w:t>
      </w:r>
      <w:proofErr w:type="spellStart"/>
      <w:r w:rsidRPr="00723DD1">
        <w:t>Endpointy</w:t>
      </w:r>
      <w:proofErr w:type="spellEnd"/>
      <w:r w:rsidRPr="00723DD1">
        <w:t xml:space="preserve"> administracyjne są dostępne wyłącznie dla użytkowników z odpowiednią rolą (np. </w:t>
      </w:r>
      <w:proofErr w:type="gramStart"/>
      <w:r w:rsidRPr="00723DD1">
        <w:t>admin</w:t>
      </w:r>
      <w:proofErr w:type="gramEnd"/>
      <w:r w:rsidRPr="00723DD1">
        <w:t>). Mechanizm ten separuje uprawnienia i zapobiega wykonywaniu operacji wysokiego ryzyka przez konta nieuprzywilejowane (np. zarządzanie użytkownikami).</w:t>
      </w:r>
    </w:p>
    <w:p w14:paraId="70A03D2D" w14:textId="26BC5FA2" w:rsidR="00723DD1" w:rsidRDefault="00723DD1" w:rsidP="00723DD1">
      <w:pPr>
        <w:pStyle w:val="Akapitzlist"/>
        <w:numPr>
          <w:ilvl w:val="0"/>
          <w:numId w:val="48"/>
        </w:numPr>
      </w:pPr>
      <w:r>
        <w:t xml:space="preserve">Konfiguracja CORS na </w:t>
      </w:r>
      <w:proofErr w:type="spellStart"/>
      <w:r>
        <w:t>backendzie</w:t>
      </w:r>
      <w:proofErr w:type="spellEnd"/>
      <w:r>
        <w:t xml:space="preserve"> - </w:t>
      </w:r>
      <w:proofErr w:type="spellStart"/>
      <w:r>
        <w:t>Backend</w:t>
      </w:r>
      <w:proofErr w:type="spellEnd"/>
      <w:r>
        <w:t xml:space="preserve"> posiada konfigurację CORS dopuszczającą komunikację z </w:t>
      </w:r>
      <w:proofErr w:type="spellStart"/>
      <w:r>
        <w:t>frontendem</w:t>
      </w:r>
      <w:proofErr w:type="spellEnd"/>
      <w:r>
        <w:t xml:space="preserve"> z określonych źródeł (</w:t>
      </w:r>
      <w:proofErr w:type="spellStart"/>
      <w:r>
        <w:t>origin</w:t>
      </w:r>
      <w:proofErr w:type="spellEnd"/>
      <w:r>
        <w:t>). Pozwala to na poprawne działanie aplikacji w przeglądarce, jednocześnie ograniczając możliwość wykonywania żądań z niezaufanych domen.</w:t>
      </w:r>
    </w:p>
    <w:p w14:paraId="57C6622F" w14:textId="77777777" w:rsidR="00D86DFA" w:rsidRDefault="00D86DFA" w:rsidP="00D86DFA">
      <w:pPr>
        <w:pStyle w:val="Nagwek2"/>
        <w:numPr>
          <w:ilvl w:val="1"/>
          <w:numId w:val="11"/>
        </w:numPr>
      </w:pPr>
      <w:bookmarkStart w:id="25" w:name="_Toc220498294"/>
      <w:r>
        <w:t>Testy</w:t>
      </w:r>
      <w:bookmarkEnd w:id="25"/>
    </w:p>
    <w:p w14:paraId="70B17FE2" w14:textId="6991EF5E" w:rsidR="00C35A86" w:rsidRDefault="00D745D2">
      <w:r>
        <w:t>Celem procesu testów było zweryfikowanie poprawności działania aplikacji na poziomie</w:t>
      </w:r>
    </w:p>
    <w:p w14:paraId="56D0FAEE" w14:textId="79A46221" w:rsidR="00D745D2" w:rsidRDefault="00D745D2" w:rsidP="00D745D2">
      <w:pPr>
        <w:pStyle w:val="Akapitzlist"/>
        <w:numPr>
          <w:ilvl w:val="0"/>
          <w:numId w:val="48"/>
        </w:numPr>
      </w:pPr>
      <w:r>
        <w:t>logiki biznesowej (testy jednostkowe)</w:t>
      </w:r>
    </w:p>
    <w:p w14:paraId="2A375FE4" w14:textId="4CD099AD" w:rsidR="00D745D2" w:rsidRDefault="00D745D2" w:rsidP="00D745D2">
      <w:pPr>
        <w:pStyle w:val="Akapitzlist"/>
        <w:numPr>
          <w:ilvl w:val="0"/>
          <w:numId w:val="48"/>
        </w:numPr>
      </w:pPr>
      <w:r>
        <w:t>integracji z bazą danych i warstwą API (testy integracyjne)</w:t>
      </w:r>
    </w:p>
    <w:p w14:paraId="29668918" w14:textId="62FADBD6" w:rsidR="00D745D2" w:rsidRDefault="00D745D2" w:rsidP="00D745D2">
      <w:pPr>
        <w:pStyle w:val="Akapitzlist"/>
        <w:numPr>
          <w:ilvl w:val="0"/>
          <w:numId w:val="48"/>
        </w:numPr>
      </w:pPr>
      <w:r>
        <w:t xml:space="preserve">bezpieczeństwa (podstawowe testy </w:t>
      </w:r>
      <w:proofErr w:type="spellStart"/>
      <w:r>
        <w:t>security</w:t>
      </w:r>
      <w:proofErr w:type="spellEnd"/>
      <w:r>
        <w:t>)</w:t>
      </w:r>
    </w:p>
    <w:p w14:paraId="5DA61A56" w14:textId="36793534" w:rsidR="00D745D2" w:rsidRDefault="00D745D2" w:rsidP="00D745D2">
      <w:pPr>
        <w:pStyle w:val="Akapitzlist"/>
        <w:numPr>
          <w:ilvl w:val="0"/>
          <w:numId w:val="48"/>
        </w:numPr>
      </w:pPr>
      <w:r>
        <w:t>interfejsu użytkownika (testy statyczne UI)</w:t>
      </w:r>
    </w:p>
    <w:p w14:paraId="484D2D0F" w14:textId="761727DC" w:rsidR="00D745D2" w:rsidRDefault="00D745D2" w:rsidP="00D745D2">
      <w:pPr>
        <w:pStyle w:val="Akapitzlist"/>
        <w:numPr>
          <w:ilvl w:val="0"/>
          <w:numId w:val="48"/>
        </w:numPr>
      </w:pPr>
      <w:r>
        <w:t>pełnego przepływu użytkownika w rzeczywistym środowisku uruchomieniowym (testy end-to-end)</w:t>
      </w:r>
    </w:p>
    <w:p w14:paraId="4054D0BF" w14:textId="71612299" w:rsidR="00D745D2" w:rsidRDefault="00D745D2" w:rsidP="00D745D2">
      <w:pPr>
        <w:pStyle w:val="Akapitzlist"/>
        <w:numPr>
          <w:ilvl w:val="0"/>
          <w:numId w:val="48"/>
        </w:numPr>
      </w:pPr>
      <w:r>
        <w:t>kompatybilności aplikacji z różnymi przeglądarkami oraz urządzeniami mobilnymi</w:t>
      </w:r>
    </w:p>
    <w:p w14:paraId="48573154" w14:textId="73914524" w:rsidR="00D745D2" w:rsidRDefault="00D745D2" w:rsidP="00D745D2">
      <w:r>
        <w:t>Testy zostaną wykonane i podzielone</w:t>
      </w:r>
      <w:r w:rsidR="000350D9">
        <w:t xml:space="preserve"> zostały</w:t>
      </w:r>
      <w:r>
        <w:t xml:space="preserve"> na testy </w:t>
      </w:r>
      <w:proofErr w:type="spellStart"/>
      <w:r>
        <w:t>backendu</w:t>
      </w:r>
      <w:proofErr w:type="spellEnd"/>
      <w:r>
        <w:t xml:space="preserve"> i </w:t>
      </w:r>
      <w:proofErr w:type="spellStart"/>
      <w:r>
        <w:t>Frontendu</w:t>
      </w:r>
      <w:proofErr w:type="spellEnd"/>
      <w:r w:rsidR="00A02142">
        <w:t xml:space="preserve"> oraz testy E2E i </w:t>
      </w:r>
      <w:proofErr w:type="spellStart"/>
      <w:r w:rsidR="00A02142">
        <w:t>kompatybilnosci</w:t>
      </w:r>
      <w:proofErr w:type="spellEnd"/>
      <w:r>
        <w:t>.</w:t>
      </w:r>
    </w:p>
    <w:p w14:paraId="6043F19B" w14:textId="77777777" w:rsidR="00C67DF2" w:rsidRDefault="00C67DF2" w:rsidP="00C67DF2">
      <w:r>
        <w:t xml:space="preserve">Wszystkie testy </w:t>
      </w:r>
      <w:proofErr w:type="spellStart"/>
      <w:r>
        <w:t>backendu</w:t>
      </w:r>
      <w:proofErr w:type="spellEnd"/>
      <w:r>
        <w:t xml:space="preserve"> zostały zrealizowane z użyciem wbudowanego </w:t>
      </w:r>
      <w:proofErr w:type="spellStart"/>
      <w:r>
        <w:t>frameworka</w:t>
      </w:r>
      <w:proofErr w:type="spellEnd"/>
      <w:r>
        <w:t xml:space="preserve"> testowego Node.js – </w:t>
      </w:r>
      <w:proofErr w:type="spellStart"/>
      <w:r>
        <w:t>node:test</w:t>
      </w:r>
      <w:proofErr w:type="spellEnd"/>
      <w:r>
        <w:t xml:space="preserve"> oraz modułów asercji </w:t>
      </w:r>
      <w:proofErr w:type="spellStart"/>
      <w:proofErr w:type="gramStart"/>
      <w:r>
        <w:t>node:assert</w:t>
      </w:r>
      <w:proofErr w:type="spellEnd"/>
      <w:proofErr w:type="gramEnd"/>
      <w:r>
        <w:t>/</w:t>
      </w:r>
      <w:proofErr w:type="spellStart"/>
      <w:r>
        <w:t>strict</w:t>
      </w:r>
      <w:proofErr w:type="spellEnd"/>
      <w:r>
        <w:t xml:space="preserve"> / </w:t>
      </w:r>
      <w:proofErr w:type="spellStart"/>
      <w:proofErr w:type="gramStart"/>
      <w:r>
        <w:t>node:assert</w:t>
      </w:r>
      <w:proofErr w:type="spellEnd"/>
      <w:proofErr w:type="gramEnd"/>
      <w:r>
        <w:t>.</w:t>
      </w:r>
    </w:p>
    <w:p w14:paraId="4E9F8639" w14:textId="2998C112" w:rsidR="00C67DF2" w:rsidRDefault="00C67DF2" w:rsidP="00C67DF2">
      <w:r>
        <w:t xml:space="preserve">Dodatkowo, do testów integracyjnych HTTP zastosowano bibliotekę </w:t>
      </w:r>
      <w:proofErr w:type="spellStart"/>
      <w:r>
        <w:t>supertest</w:t>
      </w:r>
      <w:proofErr w:type="spellEnd"/>
      <w:r>
        <w:t xml:space="preserve">, a do obsługi </w:t>
      </w:r>
      <w:proofErr w:type="spellStart"/>
      <w:r>
        <w:t>tokenów</w:t>
      </w:r>
      <w:proofErr w:type="spellEnd"/>
      <w:r>
        <w:t xml:space="preserve"> JWT – bibliotekę </w:t>
      </w:r>
      <w:proofErr w:type="spellStart"/>
      <w:r>
        <w:t>jsonwebtoken</w:t>
      </w:r>
      <w:proofErr w:type="spellEnd"/>
      <w:r>
        <w:t>.</w:t>
      </w:r>
    </w:p>
    <w:p w14:paraId="65BBEB69" w14:textId="2B4FA691" w:rsidR="00D745D2" w:rsidRDefault="00A02142" w:rsidP="00D745D2">
      <w:r>
        <w:t xml:space="preserve">Testy przeprowadzone dla </w:t>
      </w:r>
      <w:proofErr w:type="gramStart"/>
      <w:r>
        <w:t xml:space="preserve">części </w:t>
      </w:r>
      <w:r w:rsidR="00D745D2">
        <w:t xml:space="preserve"> </w:t>
      </w:r>
      <w:proofErr w:type="spellStart"/>
      <w:r w:rsidR="00D745D2">
        <w:t>Backendu</w:t>
      </w:r>
      <w:proofErr w:type="spellEnd"/>
      <w:proofErr w:type="gramEnd"/>
      <w:r w:rsidR="00D745D2">
        <w:t>:</w:t>
      </w:r>
    </w:p>
    <w:p w14:paraId="30BF3F78" w14:textId="6898B962" w:rsidR="00D745D2" w:rsidRDefault="00D745D2" w:rsidP="00C81660">
      <w:pPr>
        <w:pStyle w:val="Akapitzlist"/>
        <w:numPr>
          <w:ilvl w:val="0"/>
          <w:numId w:val="48"/>
        </w:numPr>
      </w:pPr>
      <w:r>
        <w:t xml:space="preserve">Test </w:t>
      </w:r>
      <w:proofErr w:type="spellStart"/>
      <w:r>
        <w:t>Api</w:t>
      </w:r>
      <w:proofErr w:type="spellEnd"/>
      <w:r>
        <w:t xml:space="preserve"> typu </w:t>
      </w:r>
      <w:proofErr w:type="spellStart"/>
      <w:r>
        <w:t>smoke</w:t>
      </w:r>
      <w:proofErr w:type="spellEnd"/>
      <w:r>
        <w:t xml:space="preserve"> - </w:t>
      </w:r>
      <w:r w:rsidR="00C81660" w:rsidRPr="00C81660">
        <w:t xml:space="preserve">Test ma na celu weryfikację, czy </w:t>
      </w:r>
      <w:proofErr w:type="spellStart"/>
      <w:r w:rsidR="00C81660" w:rsidRPr="00C81660">
        <w:t>backend</w:t>
      </w:r>
      <w:proofErr w:type="spellEnd"/>
      <w:r w:rsidR="00C81660" w:rsidRPr="00C81660">
        <w:t xml:space="preserve"> uruchamia się poprawnie i odpowiada na podstawowe zapytania HTTP. Sprawdza on dostępność aplikacji oraz poprawne </w:t>
      </w:r>
      <w:r w:rsidR="00C81660" w:rsidRPr="00C81660">
        <w:lastRenderedPageBreak/>
        <w:t>wygenerowanie identyfikatora uruchomienia (</w:t>
      </w:r>
      <w:proofErr w:type="spellStart"/>
      <w:r w:rsidR="00C81660" w:rsidRPr="00C81660">
        <w:t>bootId</w:t>
      </w:r>
      <w:proofErr w:type="spellEnd"/>
      <w:r w:rsidR="00C81660" w:rsidRPr="00C81660">
        <w:t>). Test potwierdza, że serwer API działa poprawnie po starcie aplikacji.</w:t>
      </w:r>
    </w:p>
    <w:p w14:paraId="08A50332" w14:textId="49CC99E4" w:rsidR="00C81660" w:rsidRDefault="00C81660" w:rsidP="00C81660">
      <w:pPr>
        <w:pStyle w:val="Akapitzlist"/>
        <w:numPr>
          <w:ilvl w:val="0"/>
          <w:numId w:val="48"/>
        </w:numPr>
      </w:pPr>
      <w:r>
        <w:t xml:space="preserve">Test </w:t>
      </w:r>
      <w:proofErr w:type="spellStart"/>
      <w:proofErr w:type="gramStart"/>
      <w:r>
        <w:t>Middleware</w:t>
      </w:r>
      <w:proofErr w:type="spellEnd"/>
      <w:r>
        <w:t xml:space="preserve">  (</w:t>
      </w:r>
      <w:proofErr w:type="gramEnd"/>
      <w:r>
        <w:t xml:space="preserve">autoryzacji) - </w:t>
      </w:r>
      <w:r w:rsidRPr="00C81660">
        <w:t xml:space="preserve">Test weryfikuje poprawność działania mechanizmu autoryzacji opartego o </w:t>
      </w:r>
      <w:proofErr w:type="spellStart"/>
      <w:r w:rsidRPr="00C81660">
        <w:t>token</w:t>
      </w:r>
      <w:proofErr w:type="spellEnd"/>
      <w:r w:rsidRPr="00C81660">
        <w:t xml:space="preserve"> JWT. Sprawdza zachowanie systemu w przypadku braku </w:t>
      </w:r>
      <w:proofErr w:type="spellStart"/>
      <w:r w:rsidRPr="00C81660">
        <w:t>tokenu</w:t>
      </w:r>
      <w:proofErr w:type="spellEnd"/>
      <w:r w:rsidRPr="00C81660">
        <w:t xml:space="preserve">, niepoprawnego </w:t>
      </w:r>
      <w:proofErr w:type="spellStart"/>
      <w:r w:rsidRPr="00C81660">
        <w:t>tokenu</w:t>
      </w:r>
      <w:proofErr w:type="spellEnd"/>
      <w:r w:rsidRPr="00C81660">
        <w:t xml:space="preserve"> oraz poprawnego uwierzytelnienia. Celem testu jest potwierdzenie, że dostęp do chronionych zasobów jest prawidłowo ograniczony.</w:t>
      </w:r>
    </w:p>
    <w:p w14:paraId="1E09C8AA" w14:textId="313CB04E" w:rsidR="00C81660" w:rsidRDefault="00C81660" w:rsidP="00C81660">
      <w:pPr>
        <w:pStyle w:val="Akapitzlist"/>
        <w:numPr>
          <w:ilvl w:val="0"/>
          <w:numId w:val="48"/>
        </w:numPr>
      </w:pPr>
      <w:r>
        <w:t xml:space="preserve">Test obsługi sesji JWT - </w:t>
      </w:r>
      <w:r w:rsidRPr="00C81660">
        <w:t>Test sprawdza poprawność inicjalizacji mechanizmu sesji oraz konfiguracji sekretu JWT. Weryfikuje zachowanie aplikacji przy braku wymaganych zmiennych środowiskowych oraz poprawne działanie przy prawidłowej konfiguracji. Test zapewnia stabilność mechanizmu uwierzytelniania.</w:t>
      </w:r>
    </w:p>
    <w:p w14:paraId="03003AC4" w14:textId="603D9A42" w:rsidR="00A02142" w:rsidRDefault="00A02142" w:rsidP="00C81660">
      <w:pPr>
        <w:pStyle w:val="Akapitzlist"/>
        <w:numPr>
          <w:ilvl w:val="0"/>
          <w:numId w:val="48"/>
        </w:numPr>
      </w:pPr>
      <w:r>
        <w:t xml:space="preserve">Test logiki Symulacji GJR-GARCH - </w:t>
      </w:r>
      <w:r w:rsidRPr="00A02142">
        <w:t xml:space="preserve">Test waliduje poprawność działania algorytmu symulacji cen, w tym odporność na błędne dane wejściowe oraz generowanie poprawnych wyników dla danych prawidłowych. Dodatkowo sprawdza </w:t>
      </w:r>
      <w:proofErr w:type="spellStart"/>
      <w:r w:rsidRPr="00A02142">
        <w:t>sanitizację</w:t>
      </w:r>
      <w:proofErr w:type="spellEnd"/>
      <w:r w:rsidRPr="00A02142">
        <w:t xml:space="preserve"> danych wejściowych pochodzących z API.</w:t>
      </w:r>
    </w:p>
    <w:p w14:paraId="43A0D5B1" w14:textId="169046CB" w:rsidR="00A02142" w:rsidRDefault="00A02142" w:rsidP="00C81660">
      <w:pPr>
        <w:pStyle w:val="Akapitzlist"/>
        <w:numPr>
          <w:ilvl w:val="0"/>
          <w:numId w:val="48"/>
        </w:numPr>
      </w:pPr>
      <w:r>
        <w:t xml:space="preserve">Test integracji z Baza Danych - </w:t>
      </w:r>
      <w:r w:rsidRPr="00A02142">
        <w:t xml:space="preserve">Test sprawdza stabilność </w:t>
      </w:r>
      <w:proofErr w:type="spellStart"/>
      <w:r w:rsidRPr="00A02142">
        <w:t>backendu</w:t>
      </w:r>
      <w:proofErr w:type="spellEnd"/>
      <w:r w:rsidRPr="00A02142">
        <w:t xml:space="preserve"> uruchomionego w środowisku Docker (wraz z bazą </w:t>
      </w:r>
      <w:proofErr w:type="spellStart"/>
      <w:r w:rsidRPr="00A02142">
        <w:t>PostgreSQL</w:t>
      </w:r>
      <w:proofErr w:type="spellEnd"/>
      <w:r w:rsidRPr="00A02142">
        <w:t>) poprzez wykonanie zapytania HTTP i kontrolę braku błędów 5xx. Celem jest potwierdzenie poprawnego działania aplikacji w środowisku uruchomieniowym.</w:t>
      </w:r>
    </w:p>
    <w:p w14:paraId="1E376081" w14:textId="5C827BFC" w:rsidR="00A02142" w:rsidRDefault="00A02142" w:rsidP="00C81660">
      <w:pPr>
        <w:pStyle w:val="Akapitzlist"/>
        <w:numPr>
          <w:ilvl w:val="0"/>
          <w:numId w:val="48"/>
        </w:numPr>
      </w:pPr>
      <w:r>
        <w:t xml:space="preserve">Test Bezpieczeństwa API - </w:t>
      </w:r>
      <w:r w:rsidRPr="00A02142">
        <w:t xml:space="preserve">Testy weryfikują podstawowe mechanizmy bezpieczeństwa, w tym blokadę dostępu do zasobów chronionych bez JWT oraz odrzucanie podejrzanych danych wejściowych (próba SQL </w:t>
      </w:r>
      <w:proofErr w:type="spellStart"/>
      <w:r w:rsidRPr="00A02142">
        <w:t>injection</w:t>
      </w:r>
      <w:proofErr w:type="spellEnd"/>
      <w:r w:rsidRPr="00A02142">
        <w:t>). Sprawdzają zachowanie rzeczywistego API w środowisku uruchomieniowym.</w:t>
      </w:r>
    </w:p>
    <w:p w14:paraId="06A40DD8" w14:textId="77777777" w:rsidR="009D7621" w:rsidRDefault="009D7621" w:rsidP="009D7621">
      <w:pPr>
        <w:keepNext/>
        <w:jc w:val="center"/>
      </w:pPr>
      <w:r>
        <w:rPr>
          <w:noProof/>
        </w:rPr>
        <w:drawing>
          <wp:inline distT="0" distB="0" distL="0" distR="0" wp14:anchorId="103D57F6" wp14:editId="7A9BF439">
            <wp:extent cx="5753100" cy="4210050"/>
            <wp:effectExtent l="0" t="0" r="0" b="0"/>
            <wp:docPr id="19787516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4210050"/>
                    </a:xfrm>
                    <a:prstGeom prst="rect">
                      <a:avLst/>
                    </a:prstGeom>
                    <a:noFill/>
                    <a:ln>
                      <a:noFill/>
                    </a:ln>
                  </pic:spPr>
                </pic:pic>
              </a:graphicData>
            </a:graphic>
          </wp:inline>
        </w:drawing>
      </w:r>
    </w:p>
    <w:p w14:paraId="43F8990E" w14:textId="2E24094F" w:rsidR="009D7621" w:rsidRDefault="009D7621" w:rsidP="009D7621">
      <w:pPr>
        <w:pStyle w:val="Legenda"/>
      </w:pPr>
      <w:r>
        <w:t xml:space="preserve">Rysunek </w:t>
      </w:r>
      <w:fldSimple w:instr=" SEQ Rysunek \* ARABIC ">
        <w:r>
          <w:rPr>
            <w:noProof/>
          </w:rPr>
          <w:t>11</w:t>
        </w:r>
      </w:fldSimple>
      <w:r>
        <w:t xml:space="preserve">: Zrzut ekranu przedstawiający wybrane wyniki testów </w:t>
      </w:r>
      <w:proofErr w:type="spellStart"/>
      <w:r>
        <w:t>backendu</w:t>
      </w:r>
      <w:proofErr w:type="spellEnd"/>
    </w:p>
    <w:p w14:paraId="3FC2E46C" w14:textId="458D9275" w:rsidR="00A02142" w:rsidRDefault="00A02142" w:rsidP="00A02142">
      <w:pPr>
        <w:ind w:left="360"/>
      </w:pPr>
      <w:r>
        <w:lastRenderedPageBreak/>
        <w:t>Tabela Wyników Testów</w:t>
      </w:r>
    </w:p>
    <w:tbl>
      <w:tblPr>
        <w:tblStyle w:val="Tabela-Siatka"/>
        <w:tblW w:w="9047" w:type="dxa"/>
        <w:tblInd w:w="38" w:type="dxa"/>
        <w:tblLook w:val="04A0" w:firstRow="1" w:lastRow="0" w:firstColumn="1" w:lastColumn="0" w:noHBand="0" w:noVBand="1"/>
      </w:tblPr>
      <w:tblGrid>
        <w:gridCol w:w="3016"/>
        <w:gridCol w:w="3016"/>
        <w:gridCol w:w="3015"/>
      </w:tblGrid>
      <w:tr w:rsidR="00A02142" w14:paraId="208EF626" w14:textId="77777777" w:rsidTr="0098725C">
        <w:trPr>
          <w:trHeight w:val="416"/>
        </w:trPr>
        <w:tc>
          <w:tcPr>
            <w:tcW w:w="3016" w:type="dxa"/>
          </w:tcPr>
          <w:p w14:paraId="1EB0FAA6" w14:textId="77777777" w:rsidR="00A02142" w:rsidRDefault="00A02142" w:rsidP="0098725C">
            <w:r>
              <w:t>Test</w:t>
            </w:r>
          </w:p>
        </w:tc>
        <w:tc>
          <w:tcPr>
            <w:tcW w:w="3016" w:type="dxa"/>
          </w:tcPr>
          <w:p w14:paraId="068C6FE6" w14:textId="77777777" w:rsidR="00A02142" w:rsidRDefault="00A02142" w:rsidP="0098725C">
            <w:r>
              <w:t>Opis Testu</w:t>
            </w:r>
          </w:p>
        </w:tc>
        <w:tc>
          <w:tcPr>
            <w:tcW w:w="3015" w:type="dxa"/>
          </w:tcPr>
          <w:p w14:paraId="54AD89DE" w14:textId="77777777" w:rsidR="00A02142" w:rsidRDefault="00A02142" w:rsidP="0098725C">
            <w:proofErr w:type="gramStart"/>
            <w:r>
              <w:t>Wynik  testu</w:t>
            </w:r>
            <w:proofErr w:type="gramEnd"/>
          </w:p>
        </w:tc>
      </w:tr>
      <w:tr w:rsidR="00A02142" w14:paraId="0B14CDA2" w14:textId="77777777" w:rsidTr="00A02142">
        <w:trPr>
          <w:trHeight w:hRule="exact" w:val="1850"/>
        </w:trPr>
        <w:tc>
          <w:tcPr>
            <w:tcW w:w="3016" w:type="dxa"/>
          </w:tcPr>
          <w:p w14:paraId="2785C3E2" w14:textId="77777777" w:rsidR="00A02142" w:rsidRPr="00A02142" w:rsidRDefault="00A02142" w:rsidP="0098725C">
            <w:pPr>
              <w:rPr>
                <w:lang w:val="en-US"/>
              </w:rPr>
            </w:pPr>
            <w:r w:rsidRPr="00A02142">
              <w:rPr>
                <w:lang w:val="en-US"/>
              </w:rPr>
              <w:t>API Smoke Test (apiSmoke.test.js)</w:t>
            </w:r>
          </w:p>
        </w:tc>
        <w:tc>
          <w:tcPr>
            <w:tcW w:w="3016" w:type="dxa"/>
          </w:tcPr>
          <w:p w14:paraId="51B871CB" w14:textId="77777777" w:rsidR="00A02142" w:rsidRPr="00467F9C" w:rsidRDefault="00A02142" w:rsidP="0098725C">
            <w:r w:rsidRPr="00467F9C">
              <w:t xml:space="preserve">Weryfikuje poprawne uruchomienie </w:t>
            </w:r>
            <w:proofErr w:type="spellStart"/>
            <w:r w:rsidRPr="00467F9C">
              <w:t>backendu</w:t>
            </w:r>
            <w:proofErr w:type="spellEnd"/>
            <w:r w:rsidRPr="00467F9C">
              <w:t xml:space="preserve"> oraz obsługę podstawowych zapytań HTTP, w tym dostępność </w:t>
            </w:r>
            <w:proofErr w:type="spellStart"/>
            <w:r w:rsidRPr="00467F9C">
              <w:t>endpointu</w:t>
            </w:r>
            <w:proofErr w:type="spellEnd"/>
            <w:r w:rsidRPr="00467F9C">
              <w:t xml:space="preserve"> głównego.</w:t>
            </w:r>
          </w:p>
        </w:tc>
        <w:tc>
          <w:tcPr>
            <w:tcW w:w="3015" w:type="dxa"/>
          </w:tcPr>
          <w:p w14:paraId="2BF25788" w14:textId="77777777" w:rsidR="00A02142" w:rsidRDefault="00A02142" w:rsidP="0098725C">
            <w:r>
              <w:t>PASS</w:t>
            </w:r>
          </w:p>
        </w:tc>
      </w:tr>
      <w:tr w:rsidR="00A02142" w14:paraId="63A9D1C5" w14:textId="77777777" w:rsidTr="00A02142">
        <w:trPr>
          <w:trHeight w:hRule="exact" w:val="1483"/>
        </w:trPr>
        <w:tc>
          <w:tcPr>
            <w:tcW w:w="3016" w:type="dxa"/>
          </w:tcPr>
          <w:p w14:paraId="38216F6F" w14:textId="77777777" w:rsidR="00A02142" w:rsidRPr="00467F9C" w:rsidRDefault="00A02142" w:rsidP="0098725C">
            <w:proofErr w:type="spellStart"/>
            <w:r w:rsidRPr="00467F9C">
              <w:t>Middleware</w:t>
            </w:r>
            <w:proofErr w:type="spellEnd"/>
            <w:r w:rsidRPr="00467F9C">
              <w:t xml:space="preserve"> autoryzacji – brak </w:t>
            </w:r>
            <w:proofErr w:type="spellStart"/>
            <w:r w:rsidRPr="00467F9C">
              <w:t>tokenu</w:t>
            </w:r>
            <w:proofErr w:type="spellEnd"/>
            <w:r w:rsidRPr="00467F9C">
              <w:t xml:space="preserve"> (authMiddleware.test.js)</w:t>
            </w:r>
          </w:p>
        </w:tc>
        <w:tc>
          <w:tcPr>
            <w:tcW w:w="3016" w:type="dxa"/>
          </w:tcPr>
          <w:p w14:paraId="75BCB5E9" w14:textId="77777777" w:rsidR="00A02142" w:rsidRPr="00467F9C" w:rsidRDefault="00A02142" w:rsidP="0098725C">
            <w:r w:rsidRPr="00467F9C">
              <w:t xml:space="preserve">Sprawdza zachowanie aplikacji w przypadku braku nagłówka </w:t>
            </w:r>
            <w:proofErr w:type="spellStart"/>
            <w:r w:rsidRPr="00467F9C">
              <w:t>Authorization</w:t>
            </w:r>
            <w:proofErr w:type="spellEnd"/>
            <w:r w:rsidRPr="00467F9C">
              <w:t xml:space="preserve"> i odmowę dostępu do zasobu chronionego.</w:t>
            </w:r>
          </w:p>
        </w:tc>
        <w:tc>
          <w:tcPr>
            <w:tcW w:w="3015" w:type="dxa"/>
          </w:tcPr>
          <w:p w14:paraId="639B9B83" w14:textId="77777777" w:rsidR="00A02142" w:rsidRDefault="00A02142" w:rsidP="0098725C">
            <w:r>
              <w:t>PASS</w:t>
            </w:r>
          </w:p>
        </w:tc>
      </w:tr>
      <w:tr w:rsidR="00A02142" w14:paraId="2CB746AA" w14:textId="77777777" w:rsidTr="00A02142">
        <w:trPr>
          <w:trHeight w:hRule="exact" w:val="1296"/>
        </w:trPr>
        <w:tc>
          <w:tcPr>
            <w:tcW w:w="3016" w:type="dxa"/>
          </w:tcPr>
          <w:p w14:paraId="04E162F6" w14:textId="77777777" w:rsidR="00A02142" w:rsidRPr="00467F9C" w:rsidRDefault="00A02142" w:rsidP="0098725C">
            <w:proofErr w:type="spellStart"/>
            <w:r w:rsidRPr="00467F9C">
              <w:t>Middleware</w:t>
            </w:r>
            <w:proofErr w:type="spellEnd"/>
            <w:r w:rsidRPr="00467F9C">
              <w:t xml:space="preserve"> autoryzacji – niepoprawny </w:t>
            </w:r>
            <w:proofErr w:type="spellStart"/>
            <w:r w:rsidRPr="00467F9C">
              <w:t>token</w:t>
            </w:r>
            <w:proofErr w:type="spellEnd"/>
            <w:r w:rsidRPr="00467F9C">
              <w:t xml:space="preserve"> (authMiddleware.test.js)</w:t>
            </w:r>
          </w:p>
        </w:tc>
        <w:tc>
          <w:tcPr>
            <w:tcW w:w="3016" w:type="dxa"/>
          </w:tcPr>
          <w:p w14:paraId="559E3C86" w14:textId="77777777" w:rsidR="00A02142" w:rsidRPr="00467F9C" w:rsidRDefault="00A02142" w:rsidP="0098725C">
            <w:r w:rsidRPr="00467F9C">
              <w:t xml:space="preserve">Weryfikuje reakcję systemu na niepoprawny </w:t>
            </w:r>
            <w:proofErr w:type="spellStart"/>
            <w:r w:rsidRPr="00467F9C">
              <w:t>token</w:t>
            </w:r>
            <w:proofErr w:type="spellEnd"/>
            <w:r w:rsidRPr="00467F9C">
              <w:t xml:space="preserve"> JWT oraz poprawne zablokowanie dostępu.</w:t>
            </w:r>
          </w:p>
        </w:tc>
        <w:tc>
          <w:tcPr>
            <w:tcW w:w="3015" w:type="dxa"/>
          </w:tcPr>
          <w:p w14:paraId="3284D39F" w14:textId="77777777" w:rsidR="00A02142" w:rsidRDefault="00A02142" w:rsidP="0098725C">
            <w:r>
              <w:t>PASS</w:t>
            </w:r>
          </w:p>
        </w:tc>
      </w:tr>
      <w:tr w:rsidR="00A02142" w14:paraId="646DDBCA" w14:textId="77777777" w:rsidTr="00A02142">
        <w:trPr>
          <w:trHeight w:hRule="exact" w:val="1274"/>
        </w:trPr>
        <w:tc>
          <w:tcPr>
            <w:tcW w:w="3016" w:type="dxa"/>
          </w:tcPr>
          <w:p w14:paraId="0E1EC1AD" w14:textId="77777777" w:rsidR="00A02142" w:rsidRPr="00467F9C" w:rsidRDefault="00A02142" w:rsidP="0098725C">
            <w:proofErr w:type="spellStart"/>
            <w:r w:rsidRPr="00467F9C">
              <w:t>Middleware</w:t>
            </w:r>
            <w:proofErr w:type="spellEnd"/>
            <w:r w:rsidRPr="00467F9C">
              <w:t xml:space="preserve"> autoryzacji – poprawny </w:t>
            </w:r>
            <w:proofErr w:type="spellStart"/>
            <w:r w:rsidRPr="00467F9C">
              <w:t>token</w:t>
            </w:r>
            <w:proofErr w:type="spellEnd"/>
            <w:r w:rsidRPr="00467F9C">
              <w:t xml:space="preserve"> (authMiddleware.test.js)</w:t>
            </w:r>
          </w:p>
        </w:tc>
        <w:tc>
          <w:tcPr>
            <w:tcW w:w="3016" w:type="dxa"/>
          </w:tcPr>
          <w:p w14:paraId="4CF8BC20" w14:textId="77777777" w:rsidR="00A02142" w:rsidRPr="00467F9C" w:rsidRDefault="00A02142" w:rsidP="0098725C">
            <w:r w:rsidRPr="00467F9C">
              <w:t xml:space="preserve">Sprawdza poprawne uwierzytelnienie użytkownika przy użyciu prawidłowego </w:t>
            </w:r>
            <w:proofErr w:type="spellStart"/>
            <w:r w:rsidRPr="00467F9C">
              <w:t>tokenu</w:t>
            </w:r>
            <w:proofErr w:type="spellEnd"/>
            <w:r w:rsidRPr="00467F9C">
              <w:t xml:space="preserve"> JWT.</w:t>
            </w:r>
          </w:p>
        </w:tc>
        <w:tc>
          <w:tcPr>
            <w:tcW w:w="3015" w:type="dxa"/>
          </w:tcPr>
          <w:p w14:paraId="7D55ECE4" w14:textId="77777777" w:rsidR="00A02142" w:rsidRDefault="00A02142" w:rsidP="0098725C">
            <w:r>
              <w:t>PASS</w:t>
            </w:r>
          </w:p>
        </w:tc>
      </w:tr>
      <w:tr w:rsidR="00A02142" w14:paraId="1C104316" w14:textId="77777777" w:rsidTr="00A02142">
        <w:trPr>
          <w:trHeight w:hRule="exact" w:val="1276"/>
        </w:trPr>
        <w:tc>
          <w:tcPr>
            <w:tcW w:w="3016" w:type="dxa"/>
          </w:tcPr>
          <w:p w14:paraId="6595C30D" w14:textId="77777777" w:rsidR="00A02142" w:rsidRPr="00467F9C" w:rsidRDefault="00A02142" w:rsidP="0098725C">
            <w:r w:rsidRPr="00467F9C">
              <w:t>Inicjalizacja sesji JWT (jwtSession.test.js)</w:t>
            </w:r>
          </w:p>
        </w:tc>
        <w:tc>
          <w:tcPr>
            <w:tcW w:w="3016" w:type="dxa"/>
          </w:tcPr>
          <w:p w14:paraId="3D68AE6D" w14:textId="77777777" w:rsidR="00A02142" w:rsidRPr="00467F9C" w:rsidRDefault="00A02142" w:rsidP="0098725C">
            <w:r w:rsidRPr="00467F9C">
              <w:t>Weryfikuje poprawność konfiguracji mechanizmu JWT oraz obsługę zmiennych środowiskowych.</w:t>
            </w:r>
          </w:p>
        </w:tc>
        <w:tc>
          <w:tcPr>
            <w:tcW w:w="3015" w:type="dxa"/>
          </w:tcPr>
          <w:p w14:paraId="73F86A3B" w14:textId="77777777" w:rsidR="00A02142" w:rsidRDefault="00A02142" w:rsidP="0098725C">
            <w:r>
              <w:t>PASS</w:t>
            </w:r>
          </w:p>
        </w:tc>
      </w:tr>
      <w:tr w:rsidR="00A02142" w14:paraId="2719781D" w14:textId="77777777" w:rsidTr="0098725C">
        <w:tc>
          <w:tcPr>
            <w:tcW w:w="3016" w:type="dxa"/>
          </w:tcPr>
          <w:p w14:paraId="36EA5AF7" w14:textId="77777777" w:rsidR="00A02142" w:rsidRPr="00467F9C" w:rsidRDefault="00A02142" w:rsidP="0098725C">
            <w:r w:rsidRPr="00467F9C">
              <w:t>Logika symulacji GJR-GARCH (gjrGarch.test.js)</w:t>
            </w:r>
          </w:p>
        </w:tc>
        <w:tc>
          <w:tcPr>
            <w:tcW w:w="3016" w:type="dxa"/>
          </w:tcPr>
          <w:p w14:paraId="57B08381" w14:textId="77777777" w:rsidR="00A02142" w:rsidRPr="00467F9C" w:rsidRDefault="00A02142" w:rsidP="0098725C">
            <w:r w:rsidRPr="00467F9C">
              <w:t>Sprawdza poprawność działania algorytmu symulacji cen oraz odporność na błędne dane wejściowe.</w:t>
            </w:r>
          </w:p>
        </w:tc>
        <w:tc>
          <w:tcPr>
            <w:tcW w:w="3015" w:type="dxa"/>
          </w:tcPr>
          <w:p w14:paraId="29B1DA89" w14:textId="77777777" w:rsidR="00A02142" w:rsidRDefault="00A02142" w:rsidP="0098725C">
            <w:r>
              <w:t>PASS</w:t>
            </w:r>
          </w:p>
        </w:tc>
      </w:tr>
      <w:tr w:rsidR="00A02142" w14:paraId="3784D4A3" w14:textId="77777777" w:rsidTr="0098725C">
        <w:tc>
          <w:tcPr>
            <w:tcW w:w="3016" w:type="dxa"/>
          </w:tcPr>
          <w:p w14:paraId="1721A8CF" w14:textId="77777777" w:rsidR="00A02142" w:rsidRPr="00467F9C" w:rsidRDefault="00A02142" w:rsidP="0098725C">
            <w:r w:rsidRPr="00467F9C">
              <w:t>Integracja z bazą danych (db.integration.test.js)</w:t>
            </w:r>
          </w:p>
        </w:tc>
        <w:tc>
          <w:tcPr>
            <w:tcW w:w="3016" w:type="dxa"/>
          </w:tcPr>
          <w:p w14:paraId="0155D07D" w14:textId="77777777" w:rsidR="00A02142" w:rsidRPr="00467F9C" w:rsidRDefault="00A02142" w:rsidP="0098725C">
            <w:r w:rsidRPr="00467F9C">
              <w:t xml:space="preserve">Weryfikuje stabilność </w:t>
            </w:r>
            <w:proofErr w:type="spellStart"/>
            <w:r w:rsidRPr="00467F9C">
              <w:t>backendu</w:t>
            </w:r>
            <w:proofErr w:type="spellEnd"/>
            <w:r w:rsidRPr="00467F9C">
              <w:t xml:space="preserve"> uruchomionego wraz z bazą danych i brak błędów serwera (5xx).</w:t>
            </w:r>
          </w:p>
        </w:tc>
        <w:tc>
          <w:tcPr>
            <w:tcW w:w="3015" w:type="dxa"/>
          </w:tcPr>
          <w:p w14:paraId="542C033B" w14:textId="77777777" w:rsidR="00A02142" w:rsidRDefault="00A02142" w:rsidP="0098725C">
            <w:r>
              <w:t>PASS</w:t>
            </w:r>
          </w:p>
        </w:tc>
      </w:tr>
      <w:tr w:rsidR="00A02142" w14:paraId="5A5998A0" w14:textId="77777777" w:rsidTr="0098725C">
        <w:tc>
          <w:tcPr>
            <w:tcW w:w="3016" w:type="dxa"/>
          </w:tcPr>
          <w:p w14:paraId="7DDE4D39" w14:textId="77777777" w:rsidR="00A02142" w:rsidRPr="00467F9C" w:rsidRDefault="00A02142" w:rsidP="0098725C">
            <w:r w:rsidRPr="00467F9C">
              <w:t>Testy bezpieczeństwa API (security.test.js)</w:t>
            </w:r>
          </w:p>
        </w:tc>
        <w:tc>
          <w:tcPr>
            <w:tcW w:w="3016" w:type="dxa"/>
          </w:tcPr>
          <w:p w14:paraId="54458602" w14:textId="77777777" w:rsidR="00A02142" w:rsidRPr="00467F9C" w:rsidRDefault="00A02142" w:rsidP="0098725C">
            <w:r w:rsidRPr="00467F9C">
              <w:t xml:space="preserve">Sprawdza blokadę dostępu do chronionych </w:t>
            </w:r>
            <w:proofErr w:type="spellStart"/>
            <w:r w:rsidRPr="00467F9C">
              <w:t>endpointów</w:t>
            </w:r>
            <w:proofErr w:type="spellEnd"/>
            <w:r w:rsidRPr="00467F9C">
              <w:t xml:space="preserve"> bez JWT oraz odporność na proste próby SQL </w:t>
            </w:r>
            <w:proofErr w:type="spellStart"/>
            <w:r w:rsidRPr="00467F9C">
              <w:t>injection</w:t>
            </w:r>
            <w:proofErr w:type="spellEnd"/>
            <w:r w:rsidRPr="00467F9C">
              <w:t>.</w:t>
            </w:r>
          </w:p>
        </w:tc>
        <w:tc>
          <w:tcPr>
            <w:tcW w:w="3015" w:type="dxa"/>
          </w:tcPr>
          <w:p w14:paraId="0A32CFC6" w14:textId="77777777" w:rsidR="00A02142" w:rsidRDefault="00A02142" w:rsidP="0098725C">
            <w:r>
              <w:t>PASS</w:t>
            </w:r>
          </w:p>
        </w:tc>
      </w:tr>
    </w:tbl>
    <w:p w14:paraId="4F6CDEED" w14:textId="77777777" w:rsidR="00A02142" w:rsidRDefault="00A02142" w:rsidP="00A02142">
      <w:pPr>
        <w:ind w:left="360"/>
      </w:pPr>
    </w:p>
    <w:p w14:paraId="3442D125" w14:textId="77777777" w:rsidR="002665FF" w:rsidRDefault="002665FF" w:rsidP="002665FF">
      <w:r>
        <w:t xml:space="preserve">Wszystkie testy </w:t>
      </w:r>
      <w:proofErr w:type="spellStart"/>
      <w:r>
        <w:t>frontendu</w:t>
      </w:r>
      <w:proofErr w:type="spellEnd"/>
      <w:r>
        <w:t xml:space="preserve"> zostały zrealizowane z użyciem wbudowanego </w:t>
      </w:r>
      <w:proofErr w:type="spellStart"/>
      <w:r>
        <w:t>frameworka</w:t>
      </w:r>
      <w:proofErr w:type="spellEnd"/>
      <w:r>
        <w:t xml:space="preserve"> testowego Node.js – </w:t>
      </w:r>
      <w:proofErr w:type="spellStart"/>
      <w:r>
        <w:t>node:test</w:t>
      </w:r>
      <w:proofErr w:type="spellEnd"/>
      <w:r>
        <w:t xml:space="preserve"> oraz modułów asercji </w:t>
      </w:r>
      <w:proofErr w:type="spellStart"/>
      <w:proofErr w:type="gramStart"/>
      <w:r>
        <w:t>node:assert</w:t>
      </w:r>
      <w:proofErr w:type="spellEnd"/>
      <w:proofErr w:type="gramEnd"/>
      <w:r>
        <w:t>/</w:t>
      </w:r>
      <w:proofErr w:type="spellStart"/>
      <w:r>
        <w:t>strict</w:t>
      </w:r>
      <w:proofErr w:type="spellEnd"/>
      <w:r>
        <w:t xml:space="preserve"> do testów statycznych (weryfikacja kodu źródłowego).</w:t>
      </w:r>
    </w:p>
    <w:p w14:paraId="025E3C68" w14:textId="6A68B357" w:rsidR="002665FF" w:rsidRDefault="002665FF" w:rsidP="002665FF">
      <w:r>
        <w:lastRenderedPageBreak/>
        <w:t xml:space="preserve">Dodatkowo, do testów E2E (end-to-end) zastosowano </w:t>
      </w:r>
      <w:proofErr w:type="spellStart"/>
      <w:r>
        <w:t>framework</w:t>
      </w:r>
      <w:proofErr w:type="spellEnd"/>
      <w:r>
        <w:t xml:space="preserve"> </w:t>
      </w:r>
      <w:proofErr w:type="spellStart"/>
      <w:r>
        <w:t>Playwright</w:t>
      </w:r>
      <w:proofErr w:type="spellEnd"/>
      <w:r>
        <w:t xml:space="preserve"> (v1.43.0), który umożliwia testowanie aplikacji w rzeczywistych przeglądarkach (Chrome, </w:t>
      </w:r>
      <w:proofErr w:type="spellStart"/>
      <w:r>
        <w:t>Firefox</w:t>
      </w:r>
      <w:proofErr w:type="spellEnd"/>
      <w:r>
        <w:t xml:space="preserve">) oraz na urządzeniach mobilnych (iPhone 12). </w:t>
      </w:r>
      <w:proofErr w:type="spellStart"/>
      <w:r>
        <w:t>Playwright</w:t>
      </w:r>
      <w:proofErr w:type="spellEnd"/>
      <w:r>
        <w:t xml:space="preserve"> generuje automatyczne raporty HTML z wynikami testów na urządzeniu bądź danej </w:t>
      </w:r>
      <w:proofErr w:type="spellStart"/>
      <w:r>
        <w:t>przegladarce</w:t>
      </w:r>
      <w:proofErr w:type="spellEnd"/>
      <w:r>
        <w:t>.</w:t>
      </w:r>
    </w:p>
    <w:p w14:paraId="0099B2CE" w14:textId="77777777" w:rsidR="002665FF" w:rsidRDefault="002665FF" w:rsidP="002665FF">
      <w:r>
        <w:t xml:space="preserve">Testy przeprowadzone dla części </w:t>
      </w:r>
      <w:proofErr w:type="spellStart"/>
      <w:r>
        <w:t>Frontendu</w:t>
      </w:r>
      <w:proofErr w:type="spellEnd"/>
      <w:r>
        <w:t>:</w:t>
      </w:r>
    </w:p>
    <w:p w14:paraId="40ED3E6C" w14:textId="77777777" w:rsidR="002665FF" w:rsidRDefault="002665FF" w:rsidP="002665FF">
      <w:pPr>
        <w:pStyle w:val="Akapitzlist"/>
        <w:numPr>
          <w:ilvl w:val="0"/>
          <w:numId w:val="52"/>
        </w:numPr>
      </w:pPr>
      <w:r>
        <w:t xml:space="preserve">Test struktury komponentu </w:t>
      </w:r>
      <w:proofErr w:type="spellStart"/>
      <w:r>
        <w:t>App</w:t>
      </w:r>
      <w:proofErr w:type="spellEnd"/>
      <w:r>
        <w:t xml:space="preserve"> (statyczna weryfikacja) - Test weryfikuje poprawność struktury głównego komponentu aplikacji poprzez analizę kodu źródłowego. Sprawdza obecność nazwy aplikacji "</w:t>
      </w:r>
      <w:proofErr w:type="spellStart"/>
      <w:r>
        <w:t>SimOfStock</w:t>
      </w:r>
      <w:proofErr w:type="spellEnd"/>
      <w:r>
        <w:t>", tekstu logowania oraz logiki inicjalizacji ustawiającej widok logowania jako domyślny. Test potwierdza, że aplikacja poprawnie implementuje wymagane elementy interfejsu użytkownika.</w:t>
      </w:r>
    </w:p>
    <w:p w14:paraId="68809C1C" w14:textId="77777777" w:rsidR="002665FF" w:rsidRDefault="002665FF" w:rsidP="002665FF">
      <w:pPr>
        <w:pStyle w:val="Akapitzlist"/>
        <w:numPr>
          <w:ilvl w:val="0"/>
          <w:numId w:val="52"/>
        </w:numPr>
      </w:pPr>
      <w:r>
        <w:t xml:space="preserve">Test walidacji w komponencie </w:t>
      </w:r>
      <w:proofErr w:type="spellStart"/>
      <w:r>
        <w:t>AuthPanel</w:t>
      </w:r>
      <w:proofErr w:type="spellEnd"/>
      <w:r>
        <w:t xml:space="preserve"> (statyczna weryfikacja) - Test sprawdza obecność mechanizmów walidacji w komponencie autoryzacji poprzez analizę kodu źródłowego. Weryfikuje funkcję walidacji adresu email, etykiety pól formularza oraz walidację minimalnej długości hasła (minimum 6 znaków). Dodatkowo sprawdza obsługę trybów logowania i rejestracji. Test zapewnia, że formularz autoryzacji posiada niezbędne mechanizmy walidacji danych wejściowych.</w:t>
      </w:r>
    </w:p>
    <w:p w14:paraId="28F1C713" w14:textId="77777777" w:rsidR="002665FF" w:rsidRDefault="002665FF" w:rsidP="002665FF">
      <w:pPr>
        <w:pStyle w:val="Akapitzlist"/>
        <w:numPr>
          <w:ilvl w:val="0"/>
          <w:numId w:val="52"/>
        </w:numPr>
      </w:pPr>
      <w:r>
        <w:t xml:space="preserve">Test obsługi danych w komponencie </w:t>
      </w:r>
      <w:proofErr w:type="spellStart"/>
      <w:r>
        <w:t>QuoteCard</w:t>
      </w:r>
      <w:proofErr w:type="spellEnd"/>
      <w:r>
        <w:t xml:space="preserve"> (statyczna weryfikacja) - Test weryfikuje poprawność implementacji komponentu wyświetlającego dane giełdowe poprzez analizę kodu źródłowego. Sprawdza obecność </w:t>
      </w:r>
      <w:proofErr w:type="spellStart"/>
      <w:r>
        <w:t>placeholder'a</w:t>
      </w:r>
      <w:proofErr w:type="spellEnd"/>
      <w:r>
        <w:t xml:space="preserve"> "Brak danych" oraz mechanizmu </w:t>
      </w:r>
      <w:proofErr w:type="spellStart"/>
      <w:r>
        <w:t>fallback</w:t>
      </w:r>
      <w:proofErr w:type="spellEnd"/>
      <w:r>
        <w:t xml:space="preserve"> do źródła danych </w:t>
      </w:r>
      <w:proofErr w:type="spellStart"/>
      <w:r>
        <w:t>Stooq</w:t>
      </w:r>
      <w:proofErr w:type="spellEnd"/>
      <w:r>
        <w:t>. Test potwierdza, że komponent poprawnie obsługuje sytuacje braku danych i zapewnia alternatywne źródło informacji.</w:t>
      </w:r>
    </w:p>
    <w:p w14:paraId="5E6EE2C4" w14:textId="77777777" w:rsidR="002665FF" w:rsidRDefault="002665FF" w:rsidP="002665FF">
      <w:pPr>
        <w:pStyle w:val="Akapitzlist"/>
        <w:numPr>
          <w:ilvl w:val="0"/>
          <w:numId w:val="52"/>
        </w:numPr>
      </w:pPr>
      <w:r>
        <w:t xml:space="preserve">Test funkcjonalności </w:t>
      </w:r>
      <w:proofErr w:type="spellStart"/>
      <w:r>
        <w:t>SymbolSearch</w:t>
      </w:r>
      <w:proofErr w:type="spellEnd"/>
      <w:r>
        <w:t xml:space="preserve"> (statyczna weryfikacja) - Test sprawdza implementację komponentu wyszukiwania symboli giełdowych poprzez analizę kodu źródłowego. Weryfikuje obecność listy popularnych spółek, zawartość symbolu AAPL oraz tekst "Popularne spółki". Test zapewnia, że komponent oferuje użytkownikowi szybki dostęp do popularnych symboli giełdowych.</w:t>
      </w:r>
    </w:p>
    <w:p w14:paraId="5EFE6240" w14:textId="77777777" w:rsidR="002665FF" w:rsidRDefault="002665FF" w:rsidP="002665FF">
      <w:pPr>
        <w:pStyle w:val="Akapitzlist"/>
        <w:numPr>
          <w:ilvl w:val="0"/>
          <w:numId w:val="52"/>
        </w:numPr>
      </w:pPr>
      <w:r>
        <w:t xml:space="preserve">Test E2E typu </w:t>
      </w:r>
      <w:proofErr w:type="spellStart"/>
      <w:r>
        <w:t>smoke</w:t>
      </w:r>
      <w:proofErr w:type="spellEnd"/>
      <w:r>
        <w:t xml:space="preserve"> - Test ma na celu weryfikację, czy </w:t>
      </w:r>
      <w:proofErr w:type="spellStart"/>
      <w:r>
        <w:t>frontend</w:t>
      </w:r>
      <w:proofErr w:type="spellEnd"/>
      <w:r>
        <w:t xml:space="preserve"> uruchamia się poprawnie i </w:t>
      </w:r>
      <w:proofErr w:type="spellStart"/>
      <w:r>
        <w:t>renderuje</w:t>
      </w:r>
      <w:proofErr w:type="spellEnd"/>
      <w:r>
        <w:t xml:space="preserve"> podstawowe elementy interfejsu. Sprawdza dostępność aplikacji pod adresem localhost:5173 oraz poprawność </w:t>
      </w:r>
      <w:proofErr w:type="spellStart"/>
      <w:r>
        <w:t>renderowania</w:t>
      </w:r>
      <w:proofErr w:type="spellEnd"/>
      <w:r>
        <w:t xml:space="preserve"> głównego widoku. Test potwierdza, że aplikacja </w:t>
      </w:r>
      <w:proofErr w:type="spellStart"/>
      <w:r>
        <w:t>frontendowa</w:t>
      </w:r>
      <w:proofErr w:type="spellEnd"/>
      <w:r>
        <w:t xml:space="preserve"> działa poprawnie po starcie i jest dostępna dla użytkownika.</w:t>
      </w:r>
    </w:p>
    <w:p w14:paraId="600C246A" w14:textId="77777777" w:rsidR="002665FF" w:rsidRDefault="002665FF" w:rsidP="002665FF">
      <w:pPr>
        <w:pStyle w:val="Akapitzlist"/>
        <w:numPr>
          <w:ilvl w:val="0"/>
          <w:numId w:val="52"/>
        </w:numPr>
      </w:pPr>
      <w:r>
        <w:t xml:space="preserve">Test bezpieczeństwa </w:t>
      </w:r>
      <w:proofErr w:type="spellStart"/>
      <w:r>
        <w:t>frontendu</w:t>
      </w:r>
      <w:proofErr w:type="spellEnd"/>
      <w:r>
        <w:t xml:space="preserve"> (ochrona tras) - Test weryfikuje poprawność działania mechanizmu ochrony tras chronionych w aplikacji </w:t>
      </w:r>
      <w:proofErr w:type="spellStart"/>
      <w:r>
        <w:t>frontendowej</w:t>
      </w:r>
      <w:proofErr w:type="spellEnd"/>
      <w:r>
        <w:t>. Sprawdza zachowanie systemu przy próbie dostępu do chronionych zasobów bez uwierzytelnienia. Celem testu jest potwierdzenie, że aplikacja poprawnie obsługuje próby nieautoryzowanego dostępu i nie generuje błędów serwera (5xx).</w:t>
      </w:r>
    </w:p>
    <w:p w14:paraId="4CDDD751" w14:textId="77777777" w:rsidR="002665FF" w:rsidRDefault="002665FF" w:rsidP="002665FF">
      <w:pPr>
        <w:pStyle w:val="Akapitzlist"/>
        <w:numPr>
          <w:ilvl w:val="0"/>
          <w:numId w:val="52"/>
        </w:numPr>
      </w:pPr>
      <w:r>
        <w:t xml:space="preserve">Test nawigacji między widokami - Test sprawdza poprawność działania mechanizmu nawigacji w aplikacji </w:t>
      </w:r>
      <w:proofErr w:type="spellStart"/>
      <w:r>
        <w:t>frontendowej</w:t>
      </w:r>
      <w:proofErr w:type="spellEnd"/>
      <w:r>
        <w:t>. Weryfikuje, czy przechodzenie między różnymi widokami aplikacji nie powoduje błędów sieciowych ani błędów serwera. Test kontroluje stabilność odpowiedzi HTTP podczas nawigacji.</w:t>
      </w:r>
    </w:p>
    <w:p w14:paraId="759A0BF9" w14:textId="77777777" w:rsidR="002665FF" w:rsidRDefault="002665FF" w:rsidP="002665FF">
      <w:pPr>
        <w:pStyle w:val="Akapitzlist"/>
        <w:numPr>
          <w:ilvl w:val="0"/>
          <w:numId w:val="52"/>
        </w:numPr>
      </w:pPr>
      <w:r>
        <w:t xml:space="preserve">Test dostępności kluczowych tras - Test weryfikuje dostępność wszystkich kluczowych ścieżek aplikacji </w:t>
      </w:r>
      <w:proofErr w:type="spellStart"/>
      <w:r>
        <w:t>frontendowej</w:t>
      </w:r>
      <w:proofErr w:type="spellEnd"/>
      <w:r>
        <w:t>. Sprawdza poprawność działania tras: /, /portfolio, /</w:t>
      </w:r>
      <w:proofErr w:type="gramStart"/>
      <w:r>
        <w:t>admin</w:t>
      </w:r>
      <w:proofErr w:type="gramEnd"/>
      <w:r>
        <w:t>, /</w:t>
      </w:r>
      <w:proofErr w:type="spellStart"/>
      <w:r>
        <w:t>history</w:t>
      </w:r>
      <w:proofErr w:type="spellEnd"/>
      <w:r>
        <w:t>, /</w:t>
      </w:r>
      <w:proofErr w:type="spellStart"/>
      <w:r>
        <w:t>rates</w:t>
      </w:r>
      <w:proofErr w:type="spellEnd"/>
      <w:r>
        <w:t xml:space="preserve"> poprzez kontrolę odpowiedzi HTTP i brak błędów serwera (5xx) dla każdej z tras.</w:t>
      </w:r>
    </w:p>
    <w:p w14:paraId="31CA4F96" w14:textId="77777777" w:rsidR="002665FF" w:rsidRDefault="002665FF" w:rsidP="002665FF">
      <w:pPr>
        <w:pStyle w:val="Akapitzlist"/>
        <w:numPr>
          <w:ilvl w:val="0"/>
          <w:numId w:val="52"/>
        </w:numPr>
      </w:pPr>
      <w:r>
        <w:t xml:space="preserve">Test komunikacji z </w:t>
      </w:r>
      <w:proofErr w:type="spellStart"/>
      <w:r>
        <w:t>backendem</w:t>
      </w:r>
      <w:proofErr w:type="spellEnd"/>
      <w:r>
        <w:t xml:space="preserve"> (monitoring </w:t>
      </w:r>
      <w:proofErr w:type="spellStart"/>
      <w:r>
        <w:t>requestów</w:t>
      </w:r>
      <w:proofErr w:type="spellEnd"/>
      <w:r>
        <w:t xml:space="preserve"> API) - Test sprawdza poprawność komunikacji </w:t>
      </w:r>
      <w:proofErr w:type="spellStart"/>
      <w:r>
        <w:t>frontendu</w:t>
      </w:r>
      <w:proofErr w:type="spellEnd"/>
      <w:r>
        <w:t xml:space="preserve"> z </w:t>
      </w:r>
      <w:proofErr w:type="spellStart"/>
      <w:r>
        <w:t>backendem</w:t>
      </w:r>
      <w:proofErr w:type="spellEnd"/>
      <w:r>
        <w:t xml:space="preserve"> poprzez monitorowanie wszystkich </w:t>
      </w:r>
      <w:proofErr w:type="spellStart"/>
      <w:r>
        <w:t>requestów</w:t>
      </w:r>
      <w:proofErr w:type="spellEnd"/>
      <w:r>
        <w:t xml:space="preserve"> HTTP </w:t>
      </w:r>
      <w:r>
        <w:lastRenderedPageBreak/>
        <w:t xml:space="preserve">wysyłanych do serwera API (port 4000). Weryfikuje brak odpowiedzi 5xx z </w:t>
      </w:r>
      <w:proofErr w:type="spellStart"/>
      <w:r>
        <w:t>backendu</w:t>
      </w:r>
      <w:proofErr w:type="spellEnd"/>
      <w:r>
        <w:t xml:space="preserve"> podczas normalnego działania aplikacji oraz kontroluje stabilność połączenia po dociągnięciu danych.</w:t>
      </w:r>
    </w:p>
    <w:p w14:paraId="2BDF3FBD" w14:textId="395BF859" w:rsidR="002665FF" w:rsidRDefault="002665FF" w:rsidP="002665FF">
      <w:pPr>
        <w:pStyle w:val="Akapitzlist"/>
        <w:numPr>
          <w:ilvl w:val="0"/>
          <w:numId w:val="52"/>
        </w:numPr>
      </w:pPr>
      <w:r>
        <w:t xml:space="preserve">Test </w:t>
      </w:r>
      <w:proofErr w:type="spellStart"/>
      <w:r>
        <w:t>responsywności</w:t>
      </w:r>
      <w:proofErr w:type="spellEnd"/>
      <w:r>
        <w:t xml:space="preserve"> layoutu (mobile) - Test weryfikuje poprawność działania interfejsu użytkownika na urządzeniach mobilnych poprzez sprawdzenie braku poziomego przewijania. Kontroluje, czy szerokość dokumentu nie przekracza szerokości </w:t>
      </w:r>
      <w:proofErr w:type="spellStart"/>
      <w:r>
        <w:t>viewport</w:t>
      </w:r>
      <w:proofErr w:type="spellEnd"/>
      <w:r>
        <w:t>. Test jest wykonywany głównie na konfiguracji mobilnej (iPhone 12). Celem testu jest potwierdzenie, że interfejs użytkownika poprawnie dostosowuje się do różnych rozmiarów ekranów.</w:t>
      </w:r>
    </w:p>
    <w:p w14:paraId="3F753FB2" w14:textId="77777777" w:rsidR="00A02142" w:rsidRDefault="00A02142" w:rsidP="00A02142">
      <w:pPr>
        <w:keepNext/>
      </w:pPr>
      <w:r w:rsidRPr="00A02142">
        <w:rPr>
          <w:noProof/>
          <w:lang w:eastAsia="pl-PL"/>
        </w:rPr>
        <w:drawing>
          <wp:inline distT="0" distB="0" distL="0" distR="0" wp14:anchorId="265BDBC7" wp14:editId="5F32C514">
            <wp:extent cx="5760720" cy="7230745"/>
            <wp:effectExtent l="0" t="0" r="0" b="8255"/>
            <wp:docPr id="1805306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0663" name=""/>
                    <pic:cNvPicPr/>
                  </pic:nvPicPr>
                  <pic:blipFill>
                    <a:blip r:embed="rId22"/>
                    <a:stretch>
                      <a:fillRect/>
                    </a:stretch>
                  </pic:blipFill>
                  <pic:spPr>
                    <a:xfrm>
                      <a:off x="0" y="0"/>
                      <a:ext cx="5760720" cy="7230745"/>
                    </a:xfrm>
                    <a:prstGeom prst="rect">
                      <a:avLst/>
                    </a:prstGeom>
                  </pic:spPr>
                </pic:pic>
              </a:graphicData>
            </a:graphic>
          </wp:inline>
        </w:drawing>
      </w:r>
    </w:p>
    <w:p w14:paraId="4FACEBCF" w14:textId="1CB6662F" w:rsidR="00D23B1E" w:rsidRDefault="00A02142" w:rsidP="00B776DD">
      <w:pPr>
        <w:pStyle w:val="Legenda"/>
      </w:pPr>
      <w:r>
        <w:t xml:space="preserve">Rysunek </w:t>
      </w:r>
      <w:fldSimple w:instr=" SEQ Rysunek \* ARABIC ">
        <w:r w:rsidR="009D7621">
          <w:rPr>
            <w:noProof/>
          </w:rPr>
          <w:t>12</w:t>
        </w:r>
      </w:fldSimple>
      <w:r>
        <w:t xml:space="preserve">:Zrzut ekranu </w:t>
      </w:r>
      <w:proofErr w:type="spellStart"/>
      <w:r>
        <w:t>przedstawiajacy</w:t>
      </w:r>
      <w:proofErr w:type="spellEnd"/>
      <w:r>
        <w:t xml:space="preserve"> wyniki testów e2e oraz testów kompatybilności</w:t>
      </w:r>
      <w:r w:rsidR="002665FF">
        <w:t xml:space="preserve"> </w:t>
      </w:r>
      <w:proofErr w:type="spellStart"/>
      <w:r w:rsidR="002665FF">
        <w:t>frontendu</w:t>
      </w:r>
      <w:proofErr w:type="spellEnd"/>
      <w:r>
        <w:t>.</w:t>
      </w:r>
    </w:p>
    <w:p w14:paraId="0C933DB8" w14:textId="34482B2B" w:rsidR="00D23B1E" w:rsidRDefault="00062F35" w:rsidP="00D23B1E">
      <w:pPr>
        <w:pStyle w:val="Nagwek1"/>
        <w:numPr>
          <w:ilvl w:val="0"/>
          <w:numId w:val="11"/>
        </w:numPr>
      </w:pPr>
      <w:bookmarkStart w:id="26" w:name="_Toc220498295"/>
      <w:r>
        <w:lastRenderedPageBreak/>
        <w:t>Podsumowanie i możliwe rozwinięcia</w:t>
      </w:r>
      <w:bookmarkEnd w:id="26"/>
    </w:p>
    <w:p w14:paraId="34DE65D6" w14:textId="04B0C571" w:rsidR="00D23B1E" w:rsidRPr="00D23B1E" w:rsidRDefault="00D23B1E" w:rsidP="00D23B1E">
      <w:r w:rsidRPr="00D23B1E">
        <w:t xml:space="preserve">W ramach pracy zrealizowano aplikację symulatora gry na giełdzie obejmującą warstwę </w:t>
      </w:r>
      <w:proofErr w:type="spellStart"/>
      <w:r w:rsidRPr="00D23B1E">
        <w:t>frontendową</w:t>
      </w:r>
      <w:proofErr w:type="spellEnd"/>
      <w:r w:rsidRPr="00D23B1E">
        <w:t xml:space="preserve">, </w:t>
      </w:r>
      <w:proofErr w:type="spellStart"/>
      <w:r w:rsidRPr="00D23B1E">
        <w:t>backendową</w:t>
      </w:r>
      <w:proofErr w:type="spellEnd"/>
      <w:r w:rsidRPr="00D23B1E">
        <w:t xml:space="preserve"> oraz relacyjną bazę danych. System umożliwia rejestrację i logowanie użytkowników, pobieranie danych rynkowych, prowadzenie rozgrywki symulacyjnej oraz zapis wyników i historii sesji. Aplikacja została przygotowana do uruchomienia w środowisku Docker, co ułatwia odtworzenie środowiska oraz zapewnia spójność konfiguracji pomiędzy różnymi stanowiskami.</w:t>
      </w:r>
    </w:p>
    <w:p w14:paraId="7DC12FE6" w14:textId="6FE02322" w:rsidR="00D23B1E" w:rsidRPr="00D23B1E" w:rsidRDefault="00D23B1E" w:rsidP="00D23B1E">
      <w:r w:rsidRPr="00D23B1E">
        <w:t xml:space="preserve">Istotnym elementem projektu było zastosowanie wielopoziomowego podejścia do testowania. Wykonano testy jednostkowe i integracyjne </w:t>
      </w:r>
      <w:proofErr w:type="spellStart"/>
      <w:r w:rsidRPr="00D23B1E">
        <w:t>backendu</w:t>
      </w:r>
      <w:proofErr w:type="spellEnd"/>
      <w:r w:rsidRPr="00D23B1E">
        <w:t xml:space="preserve"> (w tym testy związane z autoryzacją JWT), podstawowe testy bezpieczeństwa API oraz testy end-to-end w środowisku przeglądarkowym z wykorzystaniem </w:t>
      </w:r>
      <w:proofErr w:type="spellStart"/>
      <w:r w:rsidRPr="00D23B1E">
        <w:t>Playwright</w:t>
      </w:r>
      <w:proofErr w:type="spellEnd"/>
      <w:r w:rsidRPr="00D23B1E">
        <w:t xml:space="preserve">. Testy E2E uruchomiono w kilku konfiguracjach (Chrome, </w:t>
      </w:r>
      <w:proofErr w:type="spellStart"/>
      <w:r w:rsidRPr="00D23B1E">
        <w:t>Firefox</w:t>
      </w:r>
      <w:proofErr w:type="spellEnd"/>
      <w:r w:rsidRPr="00D23B1E">
        <w:t xml:space="preserve"> oraz tryb mobilny), co pozwoliło potwierdzić kompatybilność oraz stabilność działania aplikacji w warunkach zbliżonych do rzeczywistych. Uzyskane wyniki potwierdzają poprawność działania kluczowych funkcjonalności w zakresie objętym testami.</w:t>
      </w:r>
    </w:p>
    <w:p w14:paraId="60A69E4D" w14:textId="7757770C" w:rsidR="00D23B1E" w:rsidRPr="00D23B1E" w:rsidRDefault="00D23B1E" w:rsidP="00D23B1E">
      <w:r w:rsidRPr="00D23B1E">
        <w:t xml:space="preserve">Zaprojektowana architektura systemu umożliwia dalszy rozwój aplikacji zarówno w obszarze funkcjonalnym, jak i technicznym. Wśród możliwych rozszerzeń można wskazać rozbudowę modułu symulacyjnego o alternatywne modele i scenariusze rynkowe, wprowadzenie porównywania strategii inwestycyjnych oraz rozwinięcie panelu administracyjnego o funkcje analityczne i audytowe. W perspektywie technicznej zasadne jest również wdrożenie pełnego procesu CI/CD z automatycznym uruchamianiem testów, rozszerzenie testów bezpieczeństwa o dodatkowe scenariusze oraz poprawa wydajności poprzez </w:t>
      </w:r>
      <w:proofErr w:type="spellStart"/>
      <w:r w:rsidRPr="00D23B1E">
        <w:t>cache’owanie</w:t>
      </w:r>
      <w:proofErr w:type="spellEnd"/>
      <w:r w:rsidRPr="00D23B1E">
        <w:t xml:space="preserve"> wybranych danych i optymalizację komunikacji z zewnętrznymi źródłami.</w:t>
      </w:r>
    </w:p>
    <w:p w14:paraId="23BA51F5" w14:textId="2E8509F2" w:rsidR="00062F35" w:rsidRDefault="00062F35" w:rsidP="00F07372">
      <w:pPr>
        <w:pStyle w:val="Nagwek1"/>
        <w:numPr>
          <w:ilvl w:val="0"/>
          <w:numId w:val="11"/>
        </w:numPr>
      </w:pPr>
      <w:bookmarkStart w:id="27" w:name="_Toc220498296"/>
      <w:r>
        <w:t>Załączniki</w:t>
      </w:r>
      <w:bookmarkEnd w:id="27"/>
    </w:p>
    <w:p w14:paraId="70F4DF67" w14:textId="1D683F69" w:rsidR="00627293" w:rsidRDefault="002665FF" w:rsidP="00062F35">
      <w:r w:rsidRPr="002665FF">
        <w:t>Schemat Przypadków użycia</w:t>
      </w:r>
      <w:r>
        <w:t>.png</w:t>
      </w:r>
      <w:r w:rsidR="00627293">
        <w:t xml:space="preserve">– </w:t>
      </w:r>
      <w:r w:rsidR="00627293" w:rsidRPr="00627293">
        <w:t xml:space="preserve">Diagram przedstawiający główne funkcjonalności aplikacji </w:t>
      </w:r>
      <w:proofErr w:type="spellStart"/>
      <w:r w:rsidR="00627293" w:rsidRPr="00627293">
        <w:t>SimOfStock</w:t>
      </w:r>
      <w:proofErr w:type="spellEnd"/>
      <w:r w:rsidR="00627293" w:rsidRPr="00627293">
        <w:t xml:space="preserve"> z perspektywy aktorów: Gość, Użytkownik oraz Administrator. Schemat ilustruje m.in. proces rejestracji i logowania, zarządzanie portfelem, rozgrywkę w symulatorze oraz dostęp do panelu administracyjnego.</w:t>
      </w:r>
    </w:p>
    <w:p w14:paraId="6F13A456" w14:textId="7A7B5305" w:rsidR="00627293" w:rsidRDefault="00D53BF5" w:rsidP="00062F35">
      <w:r w:rsidRPr="00D53BF5">
        <w:t>schemat Architektury Systemu.png</w:t>
      </w:r>
      <w:r w:rsidR="00627293" w:rsidRPr="00627293">
        <w:t xml:space="preserve"> – Schemat architektury aplikacji w układzie klient–serwer, prezentujący komunikację pomiędzy przeglądarką użytkownika, </w:t>
      </w:r>
      <w:proofErr w:type="spellStart"/>
      <w:r w:rsidR="00627293" w:rsidRPr="00627293">
        <w:t>frontendem</w:t>
      </w:r>
      <w:proofErr w:type="spellEnd"/>
      <w:r w:rsidR="00627293" w:rsidRPr="00627293">
        <w:t xml:space="preserve"> </w:t>
      </w:r>
      <w:proofErr w:type="spellStart"/>
      <w:r w:rsidR="00627293" w:rsidRPr="00627293">
        <w:t>React</w:t>
      </w:r>
      <w:proofErr w:type="spellEnd"/>
      <w:r w:rsidR="00627293" w:rsidRPr="00627293">
        <w:t xml:space="preserve"> (SPA), </w:t>
      </w:r>
      <w:proofErr w:type="spellStart"/>
      <w:r w:rsidR="00627293" w:rsidRPr="00627293">
        <w:t>backendem</w:t>
      </w:r>
      <w:proofErr w:type="spellEnd"/>
      <w:r w:rsidR="00627293" w:rsidRPr="00627293">
        <w:t xml:space="preserve"> Node.js (Express REST API), bazą danych </w:t>
      </w:r>
      <w:proofErr w:type="spellStart"/>
      <w:r w:rsidR="00627293" w:rsidRPr="00627293">
        <w:t>PostgreSQL</w:t>
      </w:r>
      <w:proofErr w:type="spellEnd"/>
      <w:r w:rsidR="00627293" w:rsidRPr="00627293">
        <w:t xml:space="preserve"> oraz zewnętrznymi źródłami danych (</w:t>
      </w:r>
      <w:proofErr w:type="spellStart"/>
      <w:r w:rsidR="00627293" w:rsidRPr="00627293">
        <w:t>Finnhub</w:t>
      </w:r>
      <w:proofErr w:type="spellEnd"/>
      <w:r w:rsidR="00627293" w:rsidRPr="00627293">
        <w:t xml:space="preserve">, </w:t>
      </w:r>
      <w:proofErr w:type="spellStart"/>
      <w:r w:rsidR="00627293" w:rsidRPr="00627293">
        <w:t>Stooq</w:t>
      </w:r>
      <w:proofErr w:type="spellEnd"/>
      <w:r w:rsidR="00627293" w:rsidRPr="00627293">
        <w:t>) i mechanizmem cache.</w:t>
      </w:r>
    </w:p>
    <w:p w14:paraId="4255F2BF" w14:textId="67132E63" w:rsidR="00627293" w:rsidRDefault="00BD00A7" w:rsidP="00062F35">
      <w:r w:rsidRPr="00BD00A7">
        <w:t>Diagram ERD.png</w:t>
      </w:r>
      <w:r w:rsidR="00627293" w:rsidRPr="00627293">
        <w:t>–</w:t>
      </w:r>
      <w:r w:rsidR="00596326">
        <w:t xml:space="preserve"> </w:t>
      </w:r>
      <w:r w:rsidR="00627293" w:rsidRPr="00627293">
        <w:t xml:space="preserve">Diagram relacyjny bazy danych przedstawiający strukturę tabel oraz zależności pomiędzy nimi, w tym m.in. </w:t>
      </w:r>
      <w:proofErr w:type="spellStart"/>
      <w:r w:rsidR="00627293" w:rsidRPr="00627293">
        <w:t>app_user</w:t>
      </w:r>
      <w:proofErr w:type="spellEnd"/>
      <w:r w:rsidR="00627293" w:rsidRPr="00627293">
        <w:t xml:space="preserve">, portfolio, trade, </w:t>
      </w:r>
      <w:proofErr w:type="spellStart"/>
      <w:r w:rsidR="00627293" w:rsidRPr="00627293">
        <w:t>browse_event</w:t>
      </w:r>
      <w:proofErr w:type="spellEnd"/>
      <w:r w:rsidR="00627293" w:rsidRPr="00627293">
        <w:t xml:space="preserve"> oraz </w:t>
      </w:r>
      <w:proofErr w:type="spellStart"/>
      <w:r w:rsidR="00627293" w:rsidRPr="00627293">
        <w:t>game_history</w:t>
      </w:r>
      <w:proofErr w:type="spellEnd"/>
      <w:r w:rsidR="00627293" w:rsidRPr="00627293">
        <w:t>. Załącznik obrazuje sposób przechowywania danych użytkowników, transakcji i historii gier.</w:t>
      </w:r>
    </w:p>
    <w:p w14:paraId="476559B1" w14:textId="1F75ED49" w:rsidR="00627293" w:rsidRDefault="00D80125" w:rsidP="00062F35">
      <w:r w:rsidRPr="00D80125">
        <w:t>Widok Logowania Użytkownika.png</w:t>
      </w:r>
      <w:r w:rsidR="00627293">
        <w:t>– Zrzut ekranu prezentujący formularz logowania do aplikacji, zawierający pola wprowadzania adresu e-mail oraz hasła, a także możliwość przejścia do formularza rejestracji.</w:t>
      </w:r>
    </w:p>
    <w:p w14:paraId="1FC1279A" w14:textId="268A3BDD" w:rsidR="00627293" w:rsidRDefault="00AE0C9F" w:rsidP="00627293">
      <w:r w:rsidRPr="00AE0C9F">
        <w:t>Widok Rejestracji Użytkownika.png</w:t>
      </w:r>
      <w:r w:rsidR="00627293">
        <w:t xml:space="preserve"> –</w:t>
      </w:r>
      <w:r w:rsidR="00596326">
        <w:t xml:space="preserve"> </w:t>
      </w:r>
      <w:r w:rsidR="00627293">
        <w:t>Zrzut ekranu przedstawiający formularz rejestracji nowego użytkownika, umożliwiający założenie konta poprzez podanie adresu e-mail, nazwy użytkownika oraz hasła.</w:t>
      </w:r>
    </w:p>
    <w:p w14:paraId="049C8D50" w14:textId="208A9C5B" w:rsidR="00B776DD" w:rsidRDefault="00596326" w:rsidP="00B776DD">
      <w:r w:rsidRPr="00596326">
        <w:lastRenderedPageBreak/>
        <w:t>Widok Sprawdzania kursów.png</w:t>
      </w:r>
      <w:r>
        <w:t xml:space="preserve"> </w:t>
      </w:r>
      <w:r w:rsidR="00B776DD">
        <w:t xml:space="preserve">– Zrzut ekranu modułu sprawdzania kursów spółek, obejmującego wyszukiwarkę instrumentów finansowych oraz prezentację aktualnych danych rynkowych pobieranych z API </w:t>
      </w:r>
      <w:proofErr w:type="spellStart"/>
      <w:r w:rsidR="00B776DD">
        <w:t>Finnhub</w:t>
      </w:r>
      <w:proofErr w:type="spellEnd"/>
      <w:r w:rsidR="00B776DD">
        <w:t xml:space="preserve"> i </w:t>
      </w:r>
      <w:proofErr w:type="spellStart"/>
      <w:r w:rsidR="00B776DD">
        <w:t>Stooq</w:t>
      </w:r>
      <w:proofErr w:type="spellEnd"/>
      <w:r w:rsidR="00B776DD">
        <w:t>.</w:t>
      </w:r>
    </w:p>
    <w:p w14:paraId="362DEFF3" w14:textId="04075322" w:rsidR="00B776DD" w:rsidRDefault="00071F42" w:rsidP="00B776DD">
      <w:r w:rsidRPr="00071F42">
        <w:t>Widok Symulatora gry na giełdzie</w:t>
      </w:r>
      <w:r>
        <w:t xml:space="preserve">.png - </w:t>
      </w:r>
      <w:r w:rsidR="00B776DD">
        <w:t>Zrzut ekranu przedstawiający główny widok symulatora gry na giełdzie, w tym parametry rozgrywki, stan portfela, dostępne akcje użytkownika oraz informacje o losowych zdarzeniach rynkowych.</w:t>
      </w:r>
    </w:p>
    <w:p w14:paraId="1500386C" w14:textId="004BFD34" w:rsidR="00B776DD" w:rsidRDefault="00071F42" w:rsidP="00B776DD">
      <w:r w:rsidRPr="00071F42">
        <w:t>Widok historii gier</w:t>
      </w:r>
      <w:r>
        <w:t xml:space="preserve">.png - </w:t>
      </w:r>
      <w:r w:rsidR="00B776DD">
        <w:t>Zrzut ekranu prezentujący tabelaryczną historię rozegranych sesji symulacyjnych zapisanych w bazie danych wraz z podstawowymi informacjami o przebiegu gry.</w:t>
      </w:r>
    </w:p>
    <w:p w14:paraId="593E7DCA" w14:textId="7FA4F5CB" w:rsidR="00B776DD" w:rsidRDefault="00071F42" w:rsidP="00B776DD">
      <w:r w:rsidRPr="00071F42">
        <w:t>Widok Portfela</w:t>
      </w:r>
      <w:r>
        <w:t xml:space="preserve"> - </w:t>
      </w:r>
      <w:r w:rsidR="00B776DD">
        <w:t>Zrzut ekranu przedstawiający aktualny stan portfela użytkownika, listę posiadanych instrumentów finansowych, ich wartość rynkową oraz formularz realizacji transakcji kupna i sprzedaży.</w:t>
      </w:r>
    </w:p>
    <w:p w14:paraId="2548BE0D" w14:textId="31B07B1A" w:rsidR="00B776DD" w:rsidRDefault="00071F42" w:rsidP="00B776DD">
      <w:r w:rsidRPr="00071F42">
        <w:t>Widok Panelu administratora.png</w:t>
      </w:r>
      <w:r>
        <w:t xml:space="preserve"> - </w:t>
      </w:r>
      <w:r w:rsidR="00B776DD">
        <w:t>Zrzut ekranu panelu administratora umożliwiającego zarządzanie użytkownikami systemu, w tym podgląd listy kont oraz nadawanie uprawnień administracyjnych.</w:t>
      </w:r>
    </w:p>
    <w:p w14:paraId="6EB1DF38" w14:textId="407E4988" w:rsidR="00071F42" w:rsidRDefault="00071F42" w:rsidP="00B776DD">
      <w:r w:rsidRPr="00071F42">
        <w:t xml:space="preserve">Zrzut Ekranu z wynikami testów </w:t>
      </w:r>
      <w:proofErr w:type="gramStart"/>
      <w:r w:rsidRPr="00071F42">
        <w:t>backend</w:t>
      </w:r>
      <w:r>
        <w:t>.png  –</w:t>
      </w:r>
      <w:proofErr w:type="gramEnd"/>
      <w:r w:rsidRPr="00071F42">
        <w:t xml:space="preserve"> Zrzut ekranu przedstawiający logi z wykonania testów integracyjnych warstwy </w:t>
      </w:r>
      <w:proofErr w:type="spellStart"/>
      <w:r w:rsidRPr="00071F42">
        <w:t>backendowej</w:t>
      </w:r>
      <w:proofErr w:type="spellEnd"/>
      <w:r w:rsidRPr="00071F42">
        <w:t xml:space="preserve"> w konsoli systemowej, obejmujący weryfikację dostępności API (</w:t>
      </w:r>
      <w:proofErr w:type="spellStart"/>
      <w:r w:rsidRPr="00071F42">
        <w:t>smoke</w:t>
      </w:r>
      <w:proofErr w:type="spellEnd"/>
      <w:r w:rsidRPr="00071F42">
        <w:t xml:space="preserve"> </w:t>
      </w:r>
      <w:proofErr w:type="spellStart"/>
      <w:r w:rsidRPr="00071F42">
        <w:t>tests</w:t>
      </w:r>
      <w:proofErr w:type="spellEnd"/>
      <w:r w:rsidRPr="00071F42">
        <w:t xml:space="preserve">) oraz mechanizmu uwierzytelniania. Raport prezentuje pomyślne przejście scenariuszy testowych dla </w:t>
      </w:r>
      <w:proofErr w:type="spellStart"/>
      <w:r w:rsidRPr="00071F42">
        <w:t>endpointów</w:t>
      </w:r>
      <w:proofErr w:type="spellEnd"/>
      <w:r w:rsidRPr="00071F42">
        <w:t xml:space="preserve"> publicznych oraz </w:t>
      </w:r>
      <w:proofErr w:type="spellStart"/>
      <w:r w:rsidRPr="00071F42">
        <w:t>middleware’u</w:t>
      </w:r>
      <w:proofErr w:type="spellEnd"/>
      <w:r w:rsidRPr="00071F42">
        <w:t xml:space="preserve"> autoryzacji, w tym obsługę braku </w:t>
      </w:r>
      <w:proofErr w:type="spellStart"/>
      <w:r w:rsidRPr="00071F42">
        <w:t>tokenu</w:t>
      </w:r>
      <w:proofErr w:type="spellEnd"/>
      <w:r w:rsidRPr="00071F42">
        <w:t xml:space="preserve">, weryfikację nieprawidłowego podpisu JWT oraz poprawną </w:t>
      </w:r>
      <w:proofErr w:type="spellStart"/>
      <w:r w:rsidRPr="00071F42">
        <w:t>dekodację</w:t>
      </w:r>
      <w:proofErr w:type="spellEnd"/>
      <w:r w:rsidRPr="00071F42">
        <w:t xml:space="preserve"> danych użytkownika.</w:t>
      </w:r>
    </w:p>
    <w:p w14:paraId="6C550099" w14:textId="5D6B81D5" w:rsidR="00B776DD" w:rsidRDefault="00071F42" w:rsidP="00B776DD">
      <w:r>
        <w:t xml:space="preserve"> </w:t>
      </w:r>
      <w:r w:rsidRPr="00071F42">
        <w:t xml:space="preserve">Zrzut ekranu z wynikami testów </w:t>
      </w:r>
      <w:proofErr w:type="spellStart"/>
      <w:r w:rsidRPr="00071F42">
        <w:t>frontend</w:t>
      </w:r>
      <w:proofErr w:type="spellEnd"/>
      <w:r>
        <w:t xml:space="preserve"> - </w:t>
      </w:r>
      <w:r w:rsidR="00B776DD">
        <w:t xml:space="preserve">Zrzut ekranu przedstawiający raport z wykonania testów E2E w narzędziu </w:t>
      </w:r>
      <w:proofErr w:type="spellStart"/>
      <w:r w:rsidR="00B776DD">
        <w:t>Playwright</w:t>
      </w:r>
      <w:proofErr w:type="spellEnd"/>
      <w:r w:rsidR="00B776DD">
        <w:t>, obejmujący podsumowanie liczby testów oraz ich statusów (</w:t>
      </w:r>
      <w:proofErr w:type="spellStart"/>
      <w:r w:rsidR="00B776DD">
        <w:t>Passed</w:t>
      </w:r>
      <w:proofErr w:type="spellEnd"/>
      <w:r w:rsidR="00B776DD">
        <w:t>/</w:t>
      </w:r>
      <w:proofErr w:type="spellStart"/>
      <w:r w:rsidR="00B776DD">
        <w:t>Failed</w:t>
      </w:r>
      <w:proofErr w:type="spellEnd"/>
      <w:r w:rsidR="00B776DD">
        <w:t>/</w:t>
      </w:r>
      <w:proofErr w:type="spellStart"/>
      <w:r w:rsidR="00B776DD">
        <w:t>Flaky</w:t>
      </w:r>
      <w:proofErr w:type="spellEnd"/>
      <w:r w:rsidR="00B776DD">
        <w:t xml:space="preserve">). Raport prezentuje uruchomienie scenariuszy w środowiskach Desktop Chrome, Desktop </w:t>
      </w:r>
      <w:proofErr w:type="spellStart"/>
      <w:r w:rsidR="00B776DD">
        <w:t>Firefox</w:t>
      </w:r>
      <w:proofErr w:type="spellEnd"/>
      <w:r w:rsidR="00B776DD">
        <w:t xml:space="preserve"> oraz w trybie mobilnym (iPhone 12), potwierdzając poprawne działanie aplikacji w różnych konfiguracjach przeglądarki i urządzenia.</w:t>
      </w:r>
    </w:p>
    <w:p w14:paraId="4C6D96D9" w14:textId="77777777" w:rsidR="00071F42" w:rsidRDefault="00071F42" w:rsidP="00B776DD"/>
    <w:p w14:paraId="0B361A76" w14:textId="77777777" w:rsidR="00071F42" w:rsidRPr="00627293" w:rsidRDefault="00071F42" w:rsidP="00B776DD"/>
    <w:sectPr w:rsidR="00071F42" w:rsidRPr="00627293" w:rsidSect="00495FB6">
      <w:footerReference w:type="default" r:id="rId23"/>
      <w:pgSz w:w="11906" w:h="16838"/>
      <w:pgMar w:top="113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42576" w14:textId="77777777" w:rsidR="002D5A03" w:rsidRDefault="002D5A03" w:rsidP="00AA0F35">
      <w:pPr>
        <w:spacing w:after="0" w:line="240" w:lineRule="auto"/>
      </w:pPr>
      <w:r>
        <w:separator/>
      </w:r>
    </w:p>
  </w:endnote>
  <w:endnote w:type="continuationSeparator" w:id="0">
    <w:p w14:paraId="4098F6A7" w14:textId="77777777" w:rsidR="002D5A03" w:rsidRDefault="002D5A03" w:rsidP="00AA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154456"/>
      <w:docPartObj>
        <w:docPartGallery w:val="Page Numbers (Bottom of Page)"/>
        <w:docPartUnique/>
      </w:docPartObj>
    </w:sdtPr>
    <w:sdtContent>
      <w:p w14:paraId="638228EF" w14:textId="55E43C2F" w:rsidR="00D24AEC" w:rsidRDefault="00D24AEC">
        <w:pPr>
          <w:pStyle w:val="Stopka"/>
          <w:jc w:val="right"/>
        </w:pPr>
        <w:r>
          <w:fldChar w:fldCharType="begin"/>
        </w:r>
        <w:r>
          <w:instrText>PAGE   \* MERGEFORMAT</w:instrText>
        </w:r>
        <w:r>
          <w:fldChar w:fldCharType="separate"/>
        </w:r>
        <w:r>
          <w:t>2</w:t>
        </w:r>
        <w:r>
          <w:fldChar w:fldCharType="end"/>
        </w:r>
      </w:p>
    </w:sdtContent>
  </w:sdt>
  <w:p w14:paraId="77A067A6" w14:textId="77777777" w:rsidR="00D24AEC" w:rsidRDefault="00D24AE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595F" w14:textId="77777777" w:rsidR="002D5A03" w:rsidRDefault="002D5A03" w:rsidP="00AA0F35">
      <w:pPr>
        <w:spacing w:after="0" w:line="240" w:lineRule="auto"/>
      </w:pPr>
      <w:r>
        <w:separator/>
      </w:r>
    </w:p>
  </w:footnote>
  <w:footnote w:type="continuationSeparator" w:id="0">
    <w:p w14:paraId="34FE8260" w14:textId="77777777" w:rsidR="002D5A03" w:rsidRDefault="002D5A03" w:rsidP="00AA0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2A"/>
    <w:multiLevelType w:val="hybridMultilevel"/>
    <w:tmpl w:val="9E70C144"/>
    <w:lvl w:ilvl="0" w:tplc="ECA89E04">
      <w:numFmt w:val="bullet"/>
      <w:lvlText w:val="•"/>
      <w:lvlJc w:val="left"/>
      <w:pPr>
        <w:ind w:left="720" w:hanging="360"/>
      </w:pPr>
      <w:rPr>
        <w:rFonts w:ascii="Calibri" w:eastAsiaTheme="minorHAnsi" w:hAnsi="Calibri" w:cs="Calibri"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2110BD"/>
    <w:multiLevelType w:val="hybridMultilevel"/>
    <w:tmpl w:val="A5F42D66"/>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D9308F"/>
    <w:multiLevelType w:val="hybridMultilevel"/>
    <w:tmpl w:val="37C016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0BC3169"/>
    <w:multiLevelType w:val="hybridMultilevel"/>
    <w:tmpl w:val="9A4A7320"/>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5CF4DA2"/>
    <w:multiLevelType w:val="multilevel"/>
    <w:tmpl w:val="231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4A0C4D"/>
    <w:multiLevelType w:val="hybridMultilevel"/>
    <w:tmpl w:val="924E2476"/>
    <w:lvl w:ilvl="0" w:tplc="19D44378">
      <w:start w:val="1"/>
      <w:numFmt w:val="decimal"/>
      <w:lvlText w:val="%1."/>
      <w:lvlJc w:val="left"/>
      <w:pPr>
        <w:ind w:left="76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245C11"/>
    <w:multiLevelType w:val="hybridMultilevel"/>
    <w:tmpl w:val="6EA298BE"/>
    <w:lvl w:ilvl="0" w:tplc="2D78E23A">
      <w:start w:val="1"/>
      <w:numFmt w:val="bullet"/>
      <w:lvlText w:val=""/>
      <w:lvlJc w:val="left"/>
      <w:pPr>
        <w:tabs>
          <w:tab w:val="num" w:pos="720"/>
        </w:tabs>
        <w:ind w:left="720" w:hanging="360"/>
      </w:pPr>
      <w:rPr>
        <w:rFonts w:ascii="Wingdings 2" w:hAnsi="Wingdings 2" w:hint="default"/>
      </w:rPr>
    </w:lvl>
    <w:lvl w:ilvl="1" w:tplc="59EC3A86">
      <w:start w:val="1573"/>
      <w:numFmt w:val="bullet"/>
      <w:lvlText w:val=""/>
      <w:lvlJc w:val="left"/>
      <w:pPr>
        <w:tabs>
          <w:tab w:val="num" w:pos="1440"/>
        </w:tabs>
        <w:ind w:left="1440" w:hanging="360"/>
      </w:pPr>
      <w:rPr>
        <w:rFonts w:ascii="Wingdings 2" w:hAnsi="Wingdings 2" w:hint="default"/>
      </w:rPr>
    </w:lvl>
    <w:lvl w:ilvl="2" w:tplc="8A5A0158" w:tentative="1">
      <w:start w:val="1"/>
      <w:numFmt w:val="bullet"/>
      <w:lvlText w:val=""/>
      <w:lvlJc w:val="left"/>
      <w:pPr>
        <w:tabs>
          <w:tab w:val="num" w:pos="2160"/>
        </w:tabs>
        <w:ind w:left="2160" w:hanging="360"/>
      </w:pPr>
      <w:rPr>
        <w:rFonts w:ascii="Wingdings 2" w:hAnsi="Wingdings 2" w:hint="default"/>
      </w:rPr>
    </w:lvl>
    <w:lvl w:ilvl="3" w:tplc="E9CE4918" w:tentative="1">
      <w:start w:val="1"/>
      <w:numFmt w:val="bullet"/>
      <w:lvlText w:val=""/>
      <w:lvlJc w:val="left"/>
      <w:pPr>
        <w:tabs>
          <w:tab w:val="num" w:pos="2880"/>
        </w:tabs>
        <w:ind w:left="2880" w:hanging="360"/>
      </w:pPr>
      <w:rPr>
        <w:rFonts w:ascii="Wingdings 2" w:hAnsi="Wingdings 2" w:hint="default"/>
      </w:rPr>
    </w:lvl>
    <w:lvl w:ilvl="4" w:tplc="B638F650" w:tentative="1">
      <w:start w:val="1"/>
      <w:numFmt w:val="bullet"/>
      <w:lvlText w:val=""/>
      <w:lvlJc w:val="left"/>
      <w:pPr>
        <w:tabs>
          <w:tab w:val="num" w:pos="3600"/>
        </w:tabs>
        <w:ind w:left="3600" w:hanging="360"/>
      </w:pPr>
      <w:rPr>
        <w:rFonts w:ascii="Wingdings 2" w:hAnsi="Wingdings 2" w:hint="default"/>
      </w:rPr>
    </w:lvl>
    <w:lvl w:ilvl="5" w:tplc="E27C31FC" w:tentative="1">
      <w:start w:val="1"/>
      <w:numFmt w:val="bullet"/>
      <w:lvlText w:val=""/>
      <w:lvlJc w:val="left"/>
      <w:pPr>
        <w:tabs>
          <w:tab w:val="num" w:pos="4320"/>
        </w:tabs>
        <w:ind w:left="4320" w:hanging="360"/>
      </w:pPr>
      <w:rPr>
        <w:rFonts w:ascii="Wingdings 2" w:hAnsi="Wingdings 2" w:hint="default"/>
      </w:rPr>
    </w:lvl>
    <w:lvl w:ilvl="6" w:tplc="ECF4FC84" w:tentative="1">
      <w:start w:val="1"/>
      <w:numFmt w:val="bullet"/>
      <w:lvlText w:val=""/>
      <w:lvlJc w:val="left"/>
      <w:pPr>
        <w:tabs>
          <w:tab w:val="num" w:pos="5040"/>
        </w:tabs>
        <w:ind w:left="5040" w:hanging="360"/>
      </w:pPr>
      <w:rPr>
        <w:rFonts w:ascii="Wingdings 2" w:hAnsi="Wingdings 2" w:hint="default"/>
      </w:rPr>
    </w:lvl>
    <w:lvl w:ilvl="7" w:tplc="158E45EA" w:tentative="1">
      <w:start w:val="1"/>
      <w:numFmt w:val="bullet"/>
      <w:lvlText w:val=""/>
      <w:lvlJc w:val="left"/>
      <w:pPr>
        <w:tabs>
          <w:tab w:val="num" w:pos="5760"/>
        </w:tabs>
        <w:ind w:left="5760" w:hanging="360"/>
      </w:pPr>
      <w:rPr>
        <w:rFonts w:ascii="Wingdings 2" w:hAnsi="Wingdings 2" w:hint="default"/>
      </w:rPr>
    </w:lvl>
    <w:lvl w:ilvl="8" w:tplc="739825E8"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B4854B5"/>
    <w:multiLevelType w:val="hybridMultilevel"/>
    <w:tmpl w:val="B73878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0150DCF"/>
    <w:multiLevelType w:val="hybridMultilevel"/>
    <w:tmpl w:val="8966A028"/>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33D13F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E80981"/>
    <w:multiLevelType w:val="multilevel"/>
    <w:tmpl w:val="AD60A920"/>
    <w:lvl w:ilvl="0">
      <w:numFmt w:val="bullet"/>
      <w:lvlText w:val="•"/>
      <w:lvlJc w:val="left"/>
      <w:pPr>
        <w:ind w:left="360" w:hanging="360"/>
      </w:pPr>
      <w:rPr>
        <w:rFonts w:ascii="Calibri" w:eastAsiaTheme="minorHAnsi"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2C5442"/>
    <w:multiLevelType w:val="hybridMultilevel"/>
    <w:tmpl w:val="4858E3FA"/>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A216BDB"/>
    <w:multiLevelType w:val="hybridMultilevel"/>
    <w:tmpl w:val="05303FF2"/>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B6B65AF"/>
    <w:multiLevelType w:val="hybridMultilevel"/>
    <w:tmpl w:val="491E70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E3D0B5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982B48"/>
    <w:multiLevelType w:val="hybridMultilevel"/>
    <w:tmpl w:val="730CF06C"/>
    <w:lvl w:ilvl="0" w:tplc="0415000F">
      <w:start w:val="1"/>
      <w:numFmt w:val="decimal"/>
      <w:lvlText w:val="%1."/>
      <w:lvlJc w:val="left"/>
      <w:pPr>
        <w:ind w:left="720" w:hanging="360"/>
      </w:pPr>
    </w:lvl>
    <w:lvl w:ilvl="1" w:tplc="ECA89E04">
      <w:numFmt w:val="bullet"/>
      <w:lvlText w:val="•"/>
      <w:lvlJc w:val="left"/>
      <w:pPr>
        <w:ind w:left="1440" w:hanging="360"/>
      </w:pPr>
      <w:rPr>
        <w:rFonts w:ascii="Calibri" w:eastAsiaTheme="minorHAnsi" w:hAnsi="Calibri" w:cs="Calibri"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0B71366"/>
    <w:multiLevelType w:val="hybridMultilevel"/>
    <w:tmpl w:val="1686673A"/>
    <w:lvl w:ilvl="0" w:tplc="04150001">
      <w:start w:val="1"/>
      <w:numFmt w:val="bullet"/>
      <w:lvlText w:val=""/>
      <w:lvlJc w:val="left"/>
      <w:pPr>
        <w:ind w:left="765" w:hanging="360"/>
      </w:pPr>
      <w:rPr>
        <w:rFonts w:ascii="Symbol" w:hAnsi="Symbol"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7" w15:restartNumberingAfterBreak="0">
    <w:nsid w:val="319E2DD5"/>
    <w:multiLevelType w:val="hybridMultilevel"/>
    <w:tmpl w:val="F63CF7E0"/>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3FC765A"/>
    <w:multiLevelType w:val="hybridMultilevel"/>
    <w:tmpl w:val="7C70659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AAC0EA7"/>
    <w:multiLevelType w:val="hybridMultilevel"/>
    <w:tmpl w:val="6B5C4B50"/>
    <w:lvl w:ilvl="0" w:tplc="ECA89E04">
      <w:numFmt w:val="bullet"/>
      <w:lvlText w:val="•"/>
      <w:lvlJc w:val="left"/>
      <w:pPr>
        <w:ind w:left="720" w:hanging="360"/>
      </w:pPr>
      <w:rPr>
        <w:rFonts w:ascii="Calibri" w:eastAsiaTheme="minorHAnsi" w:hAnsi="Calibri" w:cs="Calibri"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2B7B17"/>
    <w:multiLevelType w:val="multilevel"/>
    <w:tmpl w:val="0415001F"/>
    <w:lvl w:ilvl="0">
      <w:start w:val="1"/>
      <w:numFmt w:val="decimal"/>
      <w:lvlText w:val="%1."/>
      <w:lvlJc w:val="left"/>
      <w:pPr>
        <w:ind w:left="710" w:hanging="360"/>
      </w:pPr>
    </w:lvl>
    <w:lvl w:ilvl="1">
      <w:start w:val="1"/>
      <w:numFmt w:val="decimal"/>
      <w:lvlText w:val="%1.%2."/>
      <w:lvlJc w:val="left"/>
      <w:pPr>
        <w:ind w:left="1142" w:hanging="432"/>
      </w:pPr>
    </w:lvl>
    <w:lvl w:ilvl="2">
      <w:start w:val="1"/>
      <w:numFmt w:val="decimal"/>
      <w:lvlText w:val="%1.%2.%3."/>
      <w:lvlJc w:val="left"/>
      <w:pPr>
        <w:ind w:left="1574" w:hanging="504"/>
      </w:pPr>
    </w:lvl>
    <w:lvl w:ilvl="3">
      <w:start w:val="1"/>
      <w:numFmt w:val="decimal"/>
      <w:lvlText w:val="%1.%2.%3.%4."/>
      <w:lvlJc w:val="left"/>
      <w:pPr>
        <w:ind w:left="2078" w:hanging="648"/>
      </w:pPr>
    </w:lvl>
    <w:lvl w:ilvl="4">
      <w:start w:val="1"/>
      <w:numFmt w:val="decimal"/>
      <w:lvlText w:val="%1.%2.%3.%4.%5."/>
      <w:lvlJc w:val="left"/>
      <w:pPr>
        <w:ind w:left="2582" w:hanging="792"/>
      </w:pPr>
    </w:lvl>
    <w:lvl w:ilvl="5">
      <w:start w:val="1"/>
      <w:numFmt w:val="decimal"/>
      <w:lvlText w:val="%1.%2.%3.%4.%5.%6."/>
      <w:lvlJc w:val="left"/>
      <w:pPr>
        <w:ind w:left="3086" w:hanging="936"/>
      </w:pPr>
    </w:lvl>
    <w:lvl w:ilvl="6">
      <w:start w:val="1"/>
      <w:numFmt w:val="decimal"/>
      <w:lvlText w:val="%1.%2.%3.%4.%5.%6.%7."/>
      <w:lvlJc w:val="left"/>
      <w:pPr>
        <w:ind w:left="3590" w:hanging="1080"/>
      </w:pPr>
    </w:lvl>
    <w:lvl w:ilvl="7">
      <w:start w:val="1"/>
      <w:numFmt w:val="decimal"/>
      <w:lvlText w:val="%1.%2.%3.%4.%5.%6.%7.%8."/>
      <w:lvlJc w:val="left"/>
      <w:pPr>
        <w:ind w:left="4094" w:hanging="1224"/>
      </w:pPr>
    </w:lvl>
    <w:lvl w:ilvl="8">
      <w:start w:val="1"/>
      <w:numFmt w:val="decimal"/>
      <w:lvlText w:val="%1.%2.%3.%4.%5.%6.%7.%8.%9."/>
      <w:lvlJc w:val="left"/>
      <w:pPr>
        <w:ind w:left="4670" w:hanging="1440"/>
      </w:pPr>
    </w:lvl>
  </w:abstractNum>
  <w:abstractNum w:abstractNumId="21" w15:restartNumberingAfterBreak="0">
    <w:nsid w:val="3D80164E"/>
    <w:multiLevelType w:val="hybridMultilevel"/>
    <w:tmpl w:val="B5BA276E"/>
    <w:lvl w:ilvl="0" w:tplc="04150001">
      <w:start w:val="1"/>
      <w:numFmt w:val="bullet"/>
      <w:lvlText w:val=""/>
      <w:lvlJc w:val="left"/>
      <w:pPr>
        <w:ind w:left="765" w:hanging="360"/>
      </w:pPr>
      <w:rPr>
        <w:rFonts w:ascii="Symbol" w:hAnsi="Symbol"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22" w15:restartNumberingAfterBreak="0">
    <w:nsid w:val="3E0F1057"/>
    <w:multiLevelType w:val="hybridMultilevel"/>
    <w:tmpl w:val="069E4F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FF85DF5"/>
    <w:multiLevelType w:val="hybridMultilevel"/>
    <w:tmpl w:val="78CEFD8E"/>
    <w:lvl w:ilvl="0" w:tplc="484E386A">
      <w:start w:val="1"/>
      <w:numFmt w:val="decimal"/>
      <w:lvlText w:val="%1."/>
      <w:lvlJc w:val="left"/>
      <w:pPr>
        <w:ind w:left="765"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411878D0"/>
    <w:multiLevelType w:val="hybridMultilevel"/>
    <w:tmpl w:val="2000F99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45A92FFA"/>
    <w:multiLevelType w:val="hybridMultilevel"/>
    <w:tmpl w:val="6824A9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47C3550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783889"/>
    <w:multiLevelType w:val="hybridMultilevel"/>
    <w:tmpl w:val="2A1CBB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4AF42A79"/>
    <w:multiLevelType w:val="multilevel"/>
    <w:tmpl w:val="45C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A64297"/>
    <w:multiLevelType w:val="hybridMultilevel"/>
    <w:tmpl w:val="AB00983E"/>
    <w:lvl w:ilvl="0" w:tplc="FBEC410C">
      <w:start w:val="1"/>
      <w:numFmt w:val="bullet"/>
      <w:lvlText w:val=""/>
      <w:lvlJc w:val="left"/>
      <w:pPr>
        <w:tabs>
          <w:tab w:val="num" w:pos="720"/>
        </w:tabs>
        <w:ind w:left="720" w:hanging="360"/>
      </w:pPr>
      <w:rPr>
        <w:rFonts w:ascii="Wingdings 2" w:hAnsi="Wingdings 2" w:hint="default"/>
      </w:rPr>
    </w:lvl>
    <w:lvl w:ilvl="1" w:tplc="C010A2E6" w:tentative="1">
      <w:start w:val="1"/>
      <w:numFmt w:val="bullet"/>
      <w:lvlText w:val=""/>
      <w:lvlJc w:val="left"/>
      <w:pPr>
        <w:tabs>
          <w:tab w:val="num" w:pos="1440"/>
        </w:tabs>
        <w:ind w:left="1440" w:hanging="360"/>
      </w:pPr>
      <w:rPr>
        <w:rFonts w:ascii="Wingdings 2" w:hAnsi="Wingdings 2" w:hint="default"/>
      </w:rPr>
    </w:lvl>
    <w:lvl w:ilvl="2" w:tplc="F5EE4A2E" w:tentative="1">
      <w:start w:val="1"/>
      <w:numFmt w:val="bullet"/>
      <w:lvlText w:val=""/>
      <w:lvlJc w:val="left"/>
      <w:pPr>
        <w:tabs>
          <w:tab w:val="num" w:pos="2160"/>
        </w:tabs>
        <w:ind w:left="2160" w:hanging="360"/>
      </w:pPr>
      <w:rPr>
        <w:rFonts w:ascii="Wingdings 2" w:hAnsi="Wingdings 2" w:hint="default"/>
      </w:rPr>
    </w:lvl>
    <w:lvl w:ilvl="3" w:tplc="29BC54C0" w:tentative="1">
      <w:start w:val="1"/>
      <w:numFmt w:val="bullet"/>
      <w:lvlText w:val=""/>
      <w:lvlJc w:val="left"/>
      <w:pPr>
        <w:tabs>
          <w:tab w:val="num" w:pos="2880"/>
        </w:tabs>
        <w:ind w:left="2880" w:hanging="360"/>
      </w:pPr>
      <w:rPr>
        <w:rFonts w:ascii="Wingdings 2" w:hAnsi="Wingdings 2" w:hint="default"/>
      </w:rPr>
    </w:lvl>
    <w:lvl w:ilvl="4" w:tplc="99E2169E" w:tentative="1">
      <w:start w:val="1"/>
      <w:numFmt w:val="bullet"/>
      <w:lvlText w:val=""/>
      <w:lvlJc w:val="left"/>
      <w:pPr>
        <w:tabs>
          <w:tab w:val="num" w:pos="3600"/>
        </w:tabs>
        <w:ind w:left="3600" w:hanging="360"/>
      </w:pPr>
      <w:rPr>
        <w:rFonts w:ascii="Wingdings 2" w:hAnsi="Wingdings 2" w:hint="default"/>
      </w:rPr>
    </w:lvl>
    <w:lvl w:ilvl="5" w:tplc="FF0AB94E" w:tentative="1">
      <w:start w:val="1"/>
      <w:numFmt w:val="bullet"/>
      <w:lvlText w:val=""/>
      <w:lvlJc w:val="left"/>
      <w:pPr>
        <w:tabs>
          <w:tab w:val="num" w:pos="4320"/>
        </w:tabs>
        <w:ind w:left="4320" w:hanging="360"/>
      </w:pPr>
      <w:rPr>
        <w:rFonts w:ascii="Wingdings 2" w:hAnsi="Wingdings 2" w:hint="default"/>
      </w:rPr>
    </w:lvl>
    <w:lvl w:ilvl="6" w:tplc="8AD69FE0" w:tentative="1">
      <w:start w:val="1"/>
      <w:numFmt w:val="bullet"/>
      <w:lvlText w:val=""/>
      <w:lvlJc w:val="left"/>
      <w:pPr>
        <w:tabs>
          <w:tab w:val="num" w:pos="5040"/>
        </w:tabs>
        <w:ind w:left="5040" w:hanging="360"/>
      </w:pPr>
      <w:rPr>
        <w:rFonts w:ascii="Wingdings 2" w:hAnsi="Wingdings 2" w:hint="default"/>
      </w:rPr>
    </w:lvl>
    <w:lvl w:ilvl="7" w:tplc="D1D44046" w:tentative="1">
      <w:start w:val="1"/>
      <w:numFmt w:val="bullet"/>
      <w:lvlText w:val=""/>
      <w:lvlJc w:val="left"/>
      <w:pPr>
        <w:tabs>
          <w:tab w:val="num" w:pos="5760"/>
        </w:tabs>
        <w:ind w:left="5760" w:hanging="360"/>
      </w:pPr>
      <w:rPr>
        <w:rFonts w:ascii="Wingdings 2" w:hAnsi="Wingdings 2" w:hint="default"/>
      </w:rPr>
    </w:lvl>
    <w:lvl w:ilvl="8" w:tplc="0F7EC2B2"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4E427781"/>
    <w:multiLevelType w:val="multilevel"/>
    <w:tmpl w:val="CE9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6A6B7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647626"/>
    <w:multiLevelType w:val="hybridMultilevel"/>
    <w:tmpl w:val="B65A29E4"/>
    <w:lvl w:ilvl="0" w:tplc="F68A8C66">
      <w:numFmt w:val="bullet"/>
      <w:lvlText w:val="•"/>
      <w:lvlJc w:val="left"/>
      <w:pPr>
        <w:ind w:left="1068" w:hanging="708"/>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505649E6"/>
    <w:multiLevelType w:val="hybridMultilevel"/>
    <w:tmpl w:val="A8F4271A"/>
    <w:lvl w:ilvl="0" w:tplc="0415000F">
      <w:start w:val="1"/>
      <w:numFmt w:val="decimal"/>
      <w:lvlText w:val="%1."/>
      <w:lvlJc w:val="left"/>
      <w:pPr>
        <w:ind w:left="765" w:hanging="360"/>
      </w:pPr>
    </w:lvl>
    <w:lvl w:ilvl="1" w:tplc="04150019" w:tentative="1">
      <w:start w:val="1"/>
      <w:numFmt w:val="lowerLetter"/>
      <w:lvlText w:val="%2."/>
      <w:lvlJc w:val="left"/>
      <w:pPr>
        <w:ind w:left="1485" w:hanging="360"/>
      </w:pPr>
    </w:lvl>
    <w:lvl w:ilvl="2" w:tplc="0415001B" w:tentative="1">
      <w:start w:val="1"/>
      <w:numFmt w:val="lowerRoman"/>
      <w:lvlText w:val="%3."/>
      <w:lvlJc w:val="right"/>
      <w:pPr>
        <w:ind w:left="2205" w:hanging="180"/>
      </w:pPr>
    </w:lvl>
    <w:lvl w:ilvl="3" w:tplc="0415000F" w:tentative="1">
      <w:start w:val="1"/>
      <w:numFmt w:val="decimal"/>
      <w:lvlText w:val="%4."/>
      <w:lvlJc w:val="left"/>
      <w:pPr>
        <w:ind w:left="2925" w:hanging="360"/>
      </w:pPr>
    </w:lvl>
    <w:lvl w:ilvl="4" w:tplc="04150019" w:tentative="1">
      <w:start w:val="1"/>
      <w:numFmt w:val="lowerLetter"/>
      <w:lvlText w:val="%5."/>
      <w:lvlJc w:val="left"/>
      <w:pPr>
        <w:ind w:left="3645" w:hanging="360"/>
      </w:pPr>
    </w:lvl>
    <w:lvl w:ilvl="5" w:tplc="0415001B" w:tentative="1">
      <w:start w:val="1"/>
      <w:numFmt w:val="lowerRoman"/>
      <w:lvlText w:val="%6."/>
      <w:lvlJc w:val="right"/>
      <w:pPr>
        <w:ind w:left="4365" w:hanging="180"/>
      </w:pPr>
    </w:lvl>
    <w:lvl w:ilvl="6" w:tplc="0415000F" w:tentative="1">
      <w:start w:val="1"/>
      <w:numFmt w:val="decimal"/>
      <w:lvlText w:val="%7."/>
      <w:lvlJc w:val="left"/>
      <w:pPr>
        <w:ind w:left="5085" w:hanging="360"/>
      </w:pPr>
    </w:lvl>
    <w:lvl w:ilvl="7" w:tplc="04150019" w:tentative="1">
      <w:start w:val="1"/>
      <w:numFmt w:val="lowerLetter"/>
      <w:lvlText w:val="%8."/>
      <w:lvlJc w:val="left"/>
      <w:pPr>
        <w:ind w:left="5805" w:hanging="360"/>
      </w:pPr>
    </w:lvl>
    <w:lvl w:ilvl="8" w:tplc="0415001B" w:tentative="1">
      <w:start w:val="1"/>
      <w:numFmt w:val="lowerRoman"/>
      <w:lvlText w:val="%9."/>
      <w:lvlJc w:val="right"/>
      <w:pPr>
        <w:ind w:left="6525" w:hanging="180"/>
      </w:pPr>
    </w:lvl>
  </w:abstractNum>
  <w:abstractNum w:abstractNumId="34" w15:restartNumberingAfterBreak="0">
    <w:nsid w:val="50B9155B"/>
    <w:multiLevelType w:val="hybridMultilevel"/>
    <w:tmpl w:val="D4F442E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519872B2"/>
    <w:multiLevelType w:val="hybridMultilevel"/>
    <w:tmpl w:val="F410D4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52DB69FF"/>
    <w:multiLevelType w:val="hybridMultilevel"/>
    <w:tmpl w:val="55144B0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538A1214"/>
    <w:multiLevelType w:val="hybridMultilevel"/>
    <w:tmpl w:val="81565F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57F2370C"/>
    <w:multiLevelType w:val="hybridMultilevel"/>
    <w:tmpl w:val="27986C7C"/>
    <w:lvl w:ilvl="0" w:tplc="04150001">
      <w:start w:val="1"/>
      <w:numFmt w:val="bullet"/>
      <w:lvlText w:val=""/>
      <w:lvlJc w:val="left"/>
      <w:pPr>
        <w:ind w:left="765" w:hanging="360"/>
      </w:pPr>
      <w:rPr>
        <w:rFonts w:ascii="Symbol" w:hAnsi="Symbol"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9" w15:restartNumberingAfterBreak="0">
    <w:nsid w:val="58EE5B16"/>
    <w:multiLevelType w:val="hybridMultilevel"/>
    <w:tmpl w:val="3774E266"/>
    <w:lvl w:ilvl="0" w:tplc="04150001">
      <w:start w:val="1"/>
      <w:numFmt w:val="bullet"/>
      <w:lvlText w:val=""/>
      <w:lvlJc w:val="left"/>
      <w:pPr>
        <w:ind w:left="1485" w:hanging="360"/>
      </w:pPr>
      <w:rPr>
        <w:rFonts w:ascii="Symbol" w:hAnsi="Symbol" w:hint="default"/>
      </w:rPr>
    </w:lvl>
    <w:lvl w:ilvl="1" w:tplc="04150003" w:tentative="1">
      <w:start w:val="1"/>
      <w:numFmt w:val="bullet"/>
      <w:lvlText w:val="o"/>
      <w:lvlJc w:val="left"/>
      <w:pPr>
        <w:ind w:left="2205" w:hanging="360"/>
      </w:pPr>
      <w:rPr>
        <w:rFonts w:ascii="Courier New" w:hAnsi="Courier New" w:cs="Courier New" w:hint="default"/>
      </w:rPr>
    </w:lvl>
    <w:lvl w:ilvl="2" w:tplc="04150005" w:tentative="1">
      <w:start w:val="1"/>
      <w:numFmt w:val="bullet"/>
      <w:lvlText w:val=""/>
      <w:lvlJc w:val="left"/>
      <w:pPr>
        <w:ind w:left="2925" w:hanging="360"/>
      </w:pPr>
      <w:rPr>
        <w:rFonts w:ascii="Wingdings" w:hAnsi="Wingdings" w:hint="default"/>
      </w:rPr>
    </w:lvl>
    <w:lvl w:ilvl="3" w:tplc="04150001" w:tentative="1">
      <w:start w:val="1"/>
      <w:numFmt w:val="bullet"/>
      <w:lvlText w:val=""/>
      <w:lvlJc w:val="left"/>
      <w:pPr>
        <w:ind w:left="3645" w:hanging="360"/>
      </w:pPr>
      <w:rPr>
        <w:rFonts w:ascii="Symbol" w:hAnsi="Symbol" w:hint="default"/>
      </w:rPr>
    </w:lvl>
    <w:lvl w:ilvl="4" w:tplc="04150003" w:tentative="1">
      <w:start w:val="1"/>
      <w:numFmt w:val="bullet"/>
      <w:lvlText w:val="o"/>
      <w:lvlJc w:val="left"/>
      <w:pPr>
        <w:ind w:left="4365" w:hanging="360"/>
      </w:pPr>
      <w:rPr>
        <w:rFonts w:ascii="Courier New" w:hAnsi="Courier New" w:cs="Courier New" w:hint="default"/>
      </w:rPr>
    </w:lvl>
    <w:lvl w:ilvl="5" w:tplc="04150005" w:tentative="1">
      <w:start w:val="1"/>
      <w:numFmt w:val="bullet"/>
      <w:lvlText w:val=""/>
      <w:lvlJc w:val="left"/>
      <w:pPr>
        <w:ind w:left="5085" w:hanging="360"/>
      </w:pPr>
      <w:rPr>
        <w:rFonts w:ascii="Wingdings" w:hAnsi="Wingdings" w:hint="default"/>
      </w:rPr>
    </w:lvl>
    <w:lvl w:ilvl="6" w:tplc="04150001" w:tentative="1">
      <w:start w:val="1"/>
      <w:numFmt w:val="bullet"/>
      <w:lvlText w:val=""/>
      <w:lvlJc w:val="left"/>
      <w:pPr>
        <w:ind w:left="5805" w:hanging="360"/>
      </w:pPr>
      <w:rPr>
        <w:rFonts w:ascii="Symbol" w:hAnsi="Symbol" w:hint="default"/>
      </w:rPr>
    </w:lvl>
    <w:lvl w:ilvl="7" w:tplc="04150003" w:tentative="1">
      <w:start w:val="1"/>
      <w:numFmt w:val="bullet"/>
      <w:lvlText w:val="o"/>
      <w:lvlJc w:val="left"/>
      <w:pPr>
        <w:ind w:left="6525" w:hanging="360"/>
      </w:pPr>
      <w:rPr>
        <w:rFonts w:ascii="Courier New" w:hAnsi="Courier New" w:cs="Courier New" w:hint="default"/>
      </w:rPr>
    </w:lvl>
    <w:lvl w:ilvl="8" w:tplc="04150005" w:tentative="1">
      <w:start w:val="1"/>
      <w:numFmt w:val="bullet"/>
      <w:lvlText w:val=""/>
      <w:lvlJc w:val="left"/>
      <w:pPr>
        <w:ind w:left="7245" w:hanging="360"/>
      </w:pPr>
      <w:rPr>
        <w:rFonts w:ascii="Wingdings" w:hAnsi="Wingdings" w:hint="default"/>
      </w:rPr>
    </w:lvl>
  </w:abstractNum>
  <w:abstractNum w:abstractNumId="40" w15:restartNumberingAfterBreak="0">
    <w:nsid w:val="65F5464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BB546A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0E4E7E"/>
    <w:multiLevelType w:val="hybridMultilevel"/>
    <w:tmpl w:val="E2964FC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6F7058A5"/>
    <w:multiLevelType w:val="hybridMultilevel"/>
    <w:tmpl w:val="1BAA8CC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6FA674D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7013D06"/>
    <w:multiLevelType w:val="hybridMultilevel"/>
    <w:tmpl w:val="7A3A6D0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77901AA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A1F4D7D"/>
    <w:multiLevelType w:val="multilevel"/>
    <w:tmpl w:val="F89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EA441F"/>
    <w:multiLevelType w:val="hybridMultilevel"/>
    <w:tmpl w:val="C9FE88AA"/>
    <w:lvl w:ilvl="0" w:tplc="ECA89E04">
      <w:numFmt w:val="bullet"/>
      <w:lvlText w:val="•"/>
      <w:lvlJc w:val="left"/>
      <w:pPr>
        <w:ind w:left="720" w:hanging="360"/>
      </w:pPr>
      <w:rPr>
        <w:rFonts w:ascii="Calibri" w:eastAsiaTheme="minorHAnsi" w:hAnsi="Calibri" w:cs="Calibri"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0251C2"/>
    <w:multiLevelType w:val="hybridMultilevel"/>
    <w:tmpl w:val="518E2556"/>
    <w:lvl w:ilvl="0" w:tplc="B37899AE">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7C7E34FE"/>
    <w:multiLevelType w:val="hybridMultilevel"/>
    <w:tmpl w:val="4EEE90BE"/>
    <w:lvl w:ilvl="0" w:tplc="0415000F">
      <w:start w:val="1"/>
      <w:numFmt w:val="decimal"/>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51" w15:restartNumberingAfterBreak="0">
    <w:nsid w:val="7E2F2C09"/>
    <w:multiLevelType w:val="hybridMultilevel"/>
    <w:tmpl w:val="31A602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46433643">
    <w:abstractNumId w:val="29"/>
  </w:num>
  <w:num w:numId="2" w16cid:durableId="219563934">
    <w:abstractNumId w:val="6"/>
  </w:num>
  <w:num w:numId="3" w16cid:durableId="744454777">
    <w:abstractNumId w:val="46"/>
  </w:num>
  <w:num w:numId="4" w16cid:durableId="252931040">
    <w:abstractNumId w:val="44"/>
  </w:num>
  <w:num w:numId="5" w16cid:durableId="1654796603">
    <w:abstractNumId w:val="34"/>
  </w:num>
  <w:num w:numId="6" w16cid:durableId="1301498348">
    <w:abstractNumId w:val="24"/>
  </w:num>
  <w:num w:numId="7" w16cid:durableId="1631544947">
    <w:abstractNumId w:val="45"/>
  </w:num>
  <w:num w:numId="8" w16cid:durableId="1782188174">
    <w:abstractNumId w:val="36"/>
  </w:num>
  <w:num w:numId="9" w16cid:durableId="1169753233">
    <w:abstractNumId w:val="43"/>
  </w:num>
  <w:num w:numId="10" w16cid:durableId="1795948806">
    <w:abstractNumId w:val="42"/>
  </w:num>
  <w:num w:numId="11" w16cid:durableId="602567221">
    <w:abstractNumId w:val="14"/>
  </w:num>
  <w:num w:numId="12" w16cid:durableId="1584099177">
    <w:abstractNumId w:val="28"/>
  </w:num>
  <w:num w:numId="13" w16cid:durableId="679741359">
    <w:abstractNumId w:val="47"/>
  </w:num>
  <w:num w:numId="14" w16cid:durableId="686909669">
    <w:abstractNumId w:val="30"/>
  </w:num>
  <w:num w:numId="15" w16cid:durableId="1807746501">
    <w:abstractNumId w:val="4"/>
  </w:num>
  <w:num w:numId="16" w16cid:durableId="1562057638">
    <w:abstractNumId w:val="51"/>
  </w:num>
  <w:num w:numId="17" w16cid:durableId="2058311997">
    <w:abstractNumId w:val="9"/>
  </w:num>
  <w:num w:numId="18" w16cid:durableId="1557429944">
    <w:abstractNumId w:val="41"/>
  </w:num>
  <w:num w:numId="19" w16cid:durableId="210309449">
    <w:abstractNumId w:val="18"/>
  </w:num>
  <w:num w:numId="20" w16cid:durableId="1510635465">
    <w:abstractNumId w:val="2"/>
  </w:num>
  <w:num w:numId="21" w16cid:durableId="379018567">
    <w:abstractNumId w:val="22"/>
  </w:num>
  <w:num w:numId="22" w16cid:durableId="120461315">
    <w:abstractNumId w:val="8"/>
  </w:num>
  <w:num w:numId="23" w16cid:durableId="1577132515">
    <w:abstractNumId w:val="1"/>
  </w:num>
  <w:num w:numId="24" w16cid:durableId="1676954617">
    <w:abstractNumId w:val="32"/>
  </w:num>
  <w:num w:numId="25" w16cid:durableId="2101682038">
    <w:abstractNumId w:val="20"/>
  </w:num>
  <w:num w:numId="26" w16cid:durableId="180357676">
    <w:abstractNumId w:val="3"/>
  </w:num>
  <w:num w:numId="27" w16cid:durableId="1650282585">
    <w:abstractNumId w:val="17"/>
  </w:num>
  <w:num w:numId="28" w16cid:durableId="28116693">
    <w:abstractNumId w:val="11"/>
  </w:num>
  <w:num w:numId="29" w16cid:durableId="1359695456">
    <w:abstractNumId w:val="31"/>
  </w:num>
  <w:num w:numId="30" w16cid:durableId="713702513">
    <w:abstractNumId w:val="35"/>
  </w:num>
  <w:num w:numId="31" w16cid:durableId="872233560">
    <w:abstractNumId w:val="40"/>
  </w:num>
  <w:num w:numId="32" w16cid:durableId="1399744488">
    <w:abstractNumId w:val="12"/>
  </w:num>
  <w:num w:numId="33" w16cid:durableId="2125727758">
    <w:abstractNumId w:val="26"/>
  </w:num>
  <w:num w:numId="34" w16cid:durableId="1290479330">
    <w:abstractNumId w:val="10"/>
  </w:num>
  <w:num w:numId="35" w16cid:durableId="306402484">
    <w:abstractNumId w:val="15"/>
  </w:num>
  <w:num w:numId="36" w16cid:durableId="1377923212">
    <w:abstractNumId w:val="49"/>
  </w:num>
  <w:num w:numId="37" w16cid:durableId="1494837181">
    <w:abstractNumId w:val="48"/>
  </w:num>
  <w:num w:numId="38" w16cid:durableId="139807674">
    <w:abstractNumId w:val="19"/>
  </w:num>
  <w:num w:numId="39" w16cid:durableId="1680961649">
    <w:abstractNumId w:val="0"/>
  </w:num>
  <w:num w:numId="40" w16cid:durableId="202133115">
    <w:abstractNumId w:val="33"/>
  </w:num>
  <w:num w:numId="41" w16cid:durableId="645814894">
    <w:abstractNumId w:val="38"/>
  </w:num>
  <w:num w:numId="42" w16cid:durableId="2048679569">
    <w:abstractNumId w:val="16"/>
  </w:num>
  <w:num w:numId="43" w16cid:durableId="1821649078">
    <w:abstractNumId w:val="23"/>
  </w:num>
  <w:num w:numId="44" w16cid:durableId="891387614">
    <w:abstractNumId w:val="5"/>
  </w:num>
  <w:num w:numId="45" w16cid:durableId="1049761953">
    <w:abstractNumId w:val="27"/>
  </w:num>
  <w:num w:numId="46" w16cid:durableId="1833328415">
    <w:abstractNumId w:val="50"/>
  </w:num>
  <w:num w:numId="47" w16cid:durableId="1515067692">
    <w:abstractNumId w:val="21"/>
  </w:num>
  <w:num w:numId="48" w16cid:durableId="1303736037">
    <w:abstractNumId w:val="7"/>
  </w:num>
  <w:num w:numId="49" w16cid:durableId="1423841319">
    <w:abstractNumId w:val="37"/>
  </w:num>
  <w:num w:numId="50" w16cid:durableId="1515918826">
    <w:abstractNumId w:val="39"/>
  </w:num>
  <w:num w:numId="51" w16cid:durableId="1497304765">
    <w:abstractNumId w:val="13"/>
  </w:num>
  <w:num w:numId="52" w16cid:durableId="12341222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B9"/>
    <w:rsid w:val="000035D1"/>
    <w:rsid w:val="000350D9"/>
    <w:rsid w:val="00051883"/>
    <w:rsid w:val="00062F35"/>
    <w:rsid w:val="00062FCC"/>
    <w:rsid w:val="00071F42"/>
    <w:rsid w:val="00080E9B"/>
    <w:rsid w:val="00092696"/>
    <w:rsid w:val="000A52E7"/>
    <w:rsid w:val="000C210D"/>
    <w:rsid w:val="000E2A3E"/>
    <w:rsid w:val="00110BD0"/>
    <w:rsid w:val="00115818"/>
    <w:rsid w:val="00143543"/>
    <w:rsid w:val="001732F0"/>
    <w:rsid w:val="001976BB"/>
    <w:rsid w:val="001A41E7"/>
    <w:rsid w:val="001C4E54"/>
    <w:rsid w:val="001F0E64"/>
    <w:rsid w:val="001F332A"/>
    <w:rsid w:val="00206C46"/>
    <w:rsid w:val="00215EB7"/>
    <w:rsid w:val="00236DEB"/>
    <w:rsid w:val="002665FF"/>
    <w:rsid w:val="00284D9C"/>
    <w:rsid w:val="00293942"/>
    <w:rsid w:val="002959D5"/>
    <w:rsid w:val="002A588D"/>
    <w:rsid w:val="002C1DF3"/>
    <w:rsid w:val="002D5A03"/>
    <w:rsid w:val="002F4C6A"/>
    <w:rsid w:val="003053C0"/>
    <w:rsid w:val="00312CC1"/>
    <w:rsid w:val="00316173"/>
    <w:rsid w:val="00384AD6"/>
    <w:rsid w:val="00392467"/>
    <w:rsid w:val="003A482F"/>
    <w:rsid w:val="003B5AA5"/>
    <w:rsid w:val="003D3EC7"/>
    <w:rsid w:val="003D5EAB"/>
    <w:rsid w:val="003D7BF7"/>
    <w:rsid w:val="003E70E0"/>
    <w:rsid w:val="003E7447"/>
    <w:rsid w:val="0040652E"/>
    <w:rsid w:val="004455B9"/>
    <w:rsid w:val="00451922"/>
    <w:rsid w:val="004745F7"/>
    <w:rsid w:val="0047774E"/>
    <w:rsid w:val="00495FB6"/>
    <w:rsid w:val="004A0FB9"/>
    <w:rsid w:val="004C1354"/>
    <w:rsid w:val="004C34E2"/>
    <w:rsid w:val="004F4F2C"/>
    <w:rsid w:val="004F6798"/>
    <w:rsid w:val="00505797"/>
    <w:rsid w:val="005160B1"/>
    <w:rsid w:val="00541476"/>
    <w:rsid w:val="0055250A"/>
    <w:rsid w:val="00555AB3"/>
    <w:rsid w:val="00587CAF"/>
    <w:rsid w:val="00596326"/>
    <w:rsid w:val="005A5F2C"/>
    <w:rsid w:val="005A7233"/>
    <w:rsid w:val="005B0514"/>
    <w:rsid w:val="005B29CD"/>
    <w:rsid w:val="00610AAB"/>
    <w:rsid w:val="00627293"/>
    <w:rsid w:val="00644564"/>
    <w:rsid w:val="00650A22"/>
    <w:rsid w:val="006553BB"/>
    <w:rsid w:val="0066154F"/>
    <w:rsid w:val="00663646"/>
    <w:rsid w:val="006B26EF"/>
    <w:rsid w:val="006B6068"/>
    <w:rsid w:val="006D36B7"/>
    <w:rsid w:val="006E183B"/>
    <w:rsid w:val="006F2322"/>
    <w:rsid w:val="00702184"/>
    <w:rsid w:val="00707897"/>
    <w:rsid w:val="00723DD1"/>
    <w:rsid w:val="007332D7"/>
    <w:rsid w:val="00744807"/>
    <w:rsid w:val="00761388"/>
    <w:rsid w:val="00762408"/>
    <w:rsid w:val="00776675"/>
    <w:rsid w:val="00793CCD"/>
    <w:rsid w:val="007D49E0"/>
    <w:rsid w:val="008025EF"/>
    <w:rsid w:val="00805FE1"/>
    <w:rsid w:val="00807E68"/>
    <w:rsid w:val="0082499E"/>
    <w:rsid w:val="00880294"/>
    <w:rsid w:val="00895282"/>
    <w:rsid w:val="008F403C"/>
    <w:rsid w:val="00900743"/>
    <w:rsid w:val="00916E9B"/>
    <w:rsid w:val="00922E50"/>
    <w:rsid w:val="009364A5"/>
    <w:rsid w:val="00960BDD"/>
    <w:rsid w:val="0098725C"/>
    <w:rsid w:val="00994954"/>
    <w:rsid w:val="009B542E"/>
    <w:rsid w:val="009B6B9D"/>
    <w:rsid w:val="009D7621"/>
    <w:rsid w:val="009F25CC"/>
    <w:rsid w:val="00A02142"/>
    <w:rsid w:val="00A15E09"/>
    <w:rsid w:val="00A23CD1"/>
    <w:rsid w:val="00A32061"/>
    <w:rsid w:val="00A33BF2"/>
    <w:rsid w:val="00A4193F"/>
    <w:rsid w:val="00A72545"/>
    <w:rsid w:val="00A80C5A"/>
    <w:rsid w:val="00AA0F35"/>
    <w:rsid w:val="00AD0269"/>
    <w:rsid w:val="00AE0C9F"/>
    <w:rsid w:val="00AE213F"/>
    <w:rsid w:val="00AE2753"/>
    <w:rsid w:val="00B16028"/>
    <w:rsid w:val="00B1614D"/>
    <w:rsid w:val="00B34875"/>
    <w:rsid w:val="00B735D9"/>
    <w:rsid w:val="00B776DD"/>
    <w:rsid w:val="00BA09FD"/>
    <w:rsid w:val="00BA5512"/>
    <w:rsid w:val="00BB2004"/>
    <w:rsid w:val="00BB657B"/>
    <w:rsid w:val="00BC5CF1"/>
    <w:rsid w:val="00BC6C24"/>
    <w:rsid w:val="00BD00A7"/>
    <w:rsid w:val="00BF25F9"/>
    <w:rsid w:val="00BF287F"/>
    <w:rsid w:val="00BF49F8"/>
    <w:rsid w:val="00C05AE6"/>
    <w:rsid w:val="00C20390"/>
    <w:rsid w:val="00C35A86"/>
    <w:rsid w:val="00C51074"/>
    <w:rsid w:val="00C67DF2"/>
    <w:rsid w:val="00C7041B"/>
    <w:rsid w:val="00C74BC2"/>
    <w:rsid w:val="00C81660"/>
    <w:rsid w:val="00CC4F0A"/>
    <w:rsid w:val="00CC64E9"/>
    <w:rsid w:val="00CD233A"/>
    <w:rsid w:val="00CF14B2"/>
    <w:rsid w:val="00D23B1E"/>
    <w:rsid w:val="00D24AEC"/>
    <w:rsid w:val="00D41B46"/>
    <w:rsid w:val="00D47222"/>
    <w:rsid w:val="00D51029"/>
    <w:rsid w:val="00D53BF5"/>
    <w:rsid w:val="00D62C3C"/>
    <w:rsid w:val="00D711B2"/>
    <w:rsid w:val="00D745D2"/>
    <w:rsid w:val="00D7648F"/>
    <w:rsid w:val="00D80125"/>
    <w:rsid w:val="00D843D1"/>
    <w:rsid w:val="00D86DFA"/>
    <w:rsid w:val="00D87FBF"/>
    <w:rsid w:val="00DA0938"/>
    <w:rsid w:val="00DB2445"/>
    <w:rsid w:val="00DC7CEA"/>
    <w:rsid w:val="00DE20AB"/>
    <w:rsid w:val="00DF0921"/>
    <w:rsid w:val="00E2226F"/>
    <w:rsid w:val="00E35D9E"/>
    <w:rsid w:val="00E37E3B"/>
    <w:rsid w:val="00E40898"/>
    <w:rsid w:val="00E84A8D"/>
    <w:rsid w:val="00EB296B"/>
    <w:rsid w:val="00EC79B7"/>
    <w:rsid w:val="00ED0E58"/>
    <w:rsid w:val="00ED3560"/>
    <w:rsid w:val="00ED4192"/>
    <w:rsid w:val="00ED4219"/>
    <w:rsid w:val="00EE0A66"/>
    <w:rsid w:val="00EE7D04"/>
    <w:rsid w:val="00F07372"/>
    <w:rsid w:val="00F13770"/>
    <w:rsid w:val="00F33DE9"/>
    <w:rsid w:val="00F70412"/>
    <w:rsid w:val="00FE1F9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31917"/>
  <w15:chartTrackingRefBased/>
  <w15:docId w15:val="{73F726C3-467F-4D2B-ABEC-7C25F8B0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B657B"/>
    <w:pPr>
      <w:spacing w:after="200" w:line="276" w:lineRule="auto"/>
      <w:jc w:val="both"/>
    </w:pPr>
  </w:style>
  <w:style w:type="paragraph" w:styleId="Nagwek1">
    <w:name w:val="heading 1"/>
    <w:basedOn w:val="Normalny"/>
    <w:next w:val="Normalny"/>
    <w:link w:val="Nagwek1Znak"/>
    <w:uiPriority w:val="9"/>
    <w:qFormat/>
    <w:rsid w:val="005414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5414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unhideWhenUsed/>
    <w:qFormat/>
    <w:rsid w:val="00555A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Nagwek4">
    <w:name w:val="heading 4"/>
    <w:basedOn w:val="Normalny"/>
    <w:next w:val="Normalny"/>
    <w:link w:val="Nagwek4Znak"/>
    <w:uiPriority w:val="9"/>
    <w:unhideWhenUsed/>
    <w:qFormat/>
    <w:rsid w:val="004519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41476"/>
    <w:rPr>
      <w:rFonts w:asciiTheme="majorHAnsi" w:eastAsiaTheme="majorEastAsia" w:hAnsiTheme="majorHAnsi" w:cstheme="majorBidi"/>
      <w:color w:val="2E74B5" w:themeColor="accent1" w:themeShade="BF"/>
      <w:sz w:val="32"/>
      <w:szCs w:val="32"/>
    </w:rPr>
  </w:style>
  <w:style w:type="paragraph" w:styleId="Akapitzlist">
    <w:name w:val="List Paragraph"/>
    <w:basedOn w:val="Normalny"/>
    <w:uiPriority w:val="34"/>
    <w:qFormat/>
    <w:rsid w:val="00541476"/>
    <w:pPr>
      <w:ind w:left="720"/>
      <w:contextualSpacing/>
    </w:pPr>
  </w:style>
  <w:style w:type="character" w:customStyle="1" w:styleId="Nagwek2Znak">
    <w:name w:val="Nagłówek 2 Znak"/>
    <w:basedOn w:val="Domylnaczcionkaakapitu"/>
    <w:link w:val="Nagwek2"/>
    <w:uiPriority w:val="9"/>
    <w:rsid w:val="00541476"/>
    <w:rPr>
      <w:rFonts w:asciiTheme="majorHAnsi" w:eastAsiaTheme="majorEastAsia" w:hAnsiTheme="majorHAnsi" w:cstheme="majorBidi"/>
      <w:color w:val="2E74B5" w:themeColor="accent1" w:themeShade="BF"/>
      <w:sz w:val="26"/>
      <w:szCs w:val="26"/>
    </w:rPr>
  </w:style>
  <w:style w:type="table" w:styleId="Tabela-Siatka">
    <w:name w:val="Table Grid"/>
    <w:basedOn w:val="Standardowy"/>
    <w:uiPriority w:val="59"/>
    <w:rsid w:val="00541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1jasna">
    <w:name w:val="Grid Table 1 Light"/>
    <w:basedOn w:val="Standardowy"/>
    <w:uiPriority w:val="46"/>
    <w:rsid w:val="005414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agwek3Znak">
    <w:name w:val="Nagłówek 3 Znak"/>
    <w:basedOn w:val="Domylnaczcionkaakapitu"/>
    <w:link w:val="Nagwek3"/>
    <w:uiPriority w:val="9"/>
    <w:rsid w:val="00555AB3"/>
    <w:rPr>
      <w:rFonts w:asciiTheme="majorHAnsi" w:eastAsiaTheme="majorEastAsia" w:hAnsiTheme="majorHAnsi" w:cstheme="majorBidi"/>
      <w:color w:val="1F4D78" w:themeColor="accent1" w:themeShade="7F"/>
      <w:sz w:val="24"/>
      <w:szCs w:val="24"/>
    </w:rPr>
  </w:style>
  <w:style w:type="character" w:customStyle="1" w:styleId="Nagwek4Znak">
    <w:name w:val="Nagłówek 4 Znak"/>
    <w:basedOn w:val="Domylnaczcionkaakapitu"/>
    <w:link w:val="Nagwek4"/>
    <w:uiPriority w:val="9"/>
    <w:rsid w:val="00451922"/>
    <w:rPr>
      <w:rFonts w:asciiTheme="majorHAnsi" w:eastAsiaTheme="majorEastAsia" w:hAnsiTheme="majorHAnsi" w:cstheme="majorBidi"/>
      <w:i/>
      <w:iCs/>
      <w:color w:val="2E74B5" w:themeColor="accent1" w:themeShade="BF"/>
    </w:rPr>
  </w:style>
  <w:style w:type="paragraph" w:styleId="NormalnyWeb">
    <w:name w:val="Normal (Web)"/>
    <w:basedOn w:val="Normalny"/>
    <w:uiPriority w:val="99"/>
    <w:unhideWhenUsed/>
    <w:rsid w:val="000C210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ipercze">
    <w:name w:val="Hyperlink"/>
    <w:basedOn w:val="Domylnaczcionkaakapitu"/>
    <w:uiPriority w:val="99"/>
    <w:unhideWhenUsed/>
    <w:rsid w:val="000C210D"/>
    <w:rPr>
      <w:color w:val="0000FF"/>
      <w:u w:val="single"/>
    </w:rPr>
  </w:style>
  <w:style w:type="table" w:styleId="Tabelasiatki4">
    <w:name w:val="Grid Table 4"/>
    <w:basedOn w:val="Standardowy"/>
    <w:uiPriority w:val="49"/>
    <w:rsid w:val="00E37E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listy7kolorowa">
    <w:name w:val="List Table 7 Colorful"/>
    <w:basedOn w:val="Standardowy"/>
    <w:uiPriority w:val="52"/>
    <w:rsid w:val="00E37E3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Zwykatabela3">
    <w:name w:val="Plain Table 3"/>
    <w:basedOn w:val="Standardowy"/>
    <w:uiPriority w:val="43"/>
    <w:rsid w:val="00E37E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agwekspisutreci">
    <w:name w:val="TOC Heading"/>
    <w:basedOn w:val="Nagwek1"/>
    <w:next w:val="Normalny"/>
    <w:uiPriority w:val="39"/>
    <w:unhideWhenUsed/>
    <w:qFormat/>
    <w:rsid w:val="00CD233A"/>
    <w:pPr>
      <w:spacing w:line="259" w:lineRule="auto"/>
      <w:outlineLvl w:val="9"/>
    </w:pPr>
    <w:rPr>
      <w:lang w:eastAsia="pl-PL"/>
    </w:rPr>
  </w:style>
  <w:style w:type="paragraph" w:styleId="Spistreci1">
    <w:name w:val="toc 1"/>
    <w:basedOn w:val="Normalny"/>
    <w:next w:val="Normalny"/>
    <w:autoRedefine/>
    <w:uiPriority w:val="39"/>
    <w:unhideWhenUsed/>
    <w:rsid w:val="00CD233A"/>
    <w:pPr>
      <w:spacing w:after="100"/>
    </w:pPr>
  </w:style>
  <w:style w:type="paragraph" w:styleId="Spistreci2">
    <w:name w:val="toc 2"/>
    <w:basedOn w:val="Normalny"/>
    <w:next w:val="Normalny"/>
    <w:autoRedefine/>
    <w:uiPriority w:val="39"/>
    <w:unhideWhenUsed/>
    <w:rsid w:val="00CD233A"/>
    <w:pPr>
      <w:spacing w:after="100"/>
      <w:ind w:left="220"/>
    </w:pPr>
  </w:style>
  <w:style w:type="paragraph" w:styleId="Spistreci3">
    <w:name w:val="toc 3"/>
    <w:basedOn w:val="Normalny"/>
    <w:next w:val="Normalny"/>
    <w:autoRedefine/>
    <w:uiPriority w:val="39"/>
    <w:unhideWhenUsed/>
    <w:rsid w:val="00CD233A"/>
    <w:pPr>
      <w:spacing w:after="100"/>
      <w:ind w:left="440"/>
    </w:pPr>
  </w:style>
  <w:style w:type="paragraph" w:styleId="Nagwek">
    <w:name w:val="header"/>
    <w:basedOn w:val="Normalny"/>
    <w:link w:val="NagwekZnak"/>
    <w:uiPriority w:val="99"/>
    <w:unhideWhenUsed/>
    <w:rsid w:val="00AA0F3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A0F35"/>
  </w:style>
  <w:style w:type="paragraph" w:styleId="Stopka">
    <w:name w:val="footer"/>
    <w:basedOn w:val="Normalny"/>
    <w:link w:val="StopkaZnak"/>
    <w:uiPriority w:val="99"/>
    <w:unhideWhenUsed/>
    <w:rsid w:val="00AA0F3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A0F35"/>
  </w:style>
  <w:style w:type="paragraph" w:styleId="Legenda">
    <w:name w:val="caption"/>
    <w:basedOn w:val="Normalny"/>
    <w:next w:val="Normalny"/>
    <w:uiPriority w:val="35"/>
    <w:unhideWhenUsed/>
    <w:qFormat/>
    <w:rsid w:val="00312CC1"/>
    <w:pPr>
      <w:spacing w:line="240" w:lineRule="auto"/>
    </w:pPr>
    <w:rPr>
      <w:i/>
      <w:iCs/>
      <w:color w:val="44546A" w:themeColor="text2"/>
      <w:sz w:val="18"/>
      <w:szCs w:val="18"/>
    </w:rPr>
  </w:style>
  <w:style w:type="character" w:styleId="Odwoaniedokomentarza">
    <w:name w:val="annotation reference"/>
    <w:basedOn w:val="Domylnaczcionkaakapitu"/>
    <w:uiPriority w:val="99"/>
    <w:semiHidden/>
    <w:unhideWhenUsed/>
    <w:rsid w:val="007332D7"/>
    <w:rPr>
      <w:sz w:val="16"/>
      <w:szCs w:val="16"/>
    </w:rPr>
  </w:style>
  <w:style w:type="paragraph" w:styleId="Tekstkomentarza">
    <w:name w:val="annotation text"/>
    <w:basedOn w:val="Normalny"/>
    <w:link w:val="TekstkomentarzaZnak"/>
    <w:uiPriority w:val="99"/>
    <w:unhideWhenUsed/>
    <w:rsid w:val="007332D7"/>
    <w:pPr>
      <w:spacing w:line="240" w:lineRule="auto"/>
    </w:pPr>
    <w:rPr>
      <w:sz w:val="20"/>
      <w:szCs w:val="20"/>
    </w:rPr>
  </w:style>
  <w:style w:type="character" w:customStyle="1" w:styleId="TekstkomentarzaZnak">
    <w:name w:val="Tekst komentarza Znak"/>
    <w:basedOn w:val="Domylnaczcionkaakapitu"/>
    <w:link w:val="Tekstkomentarza"/>
    <w:uiPriority w:val="99"/>
    <w:rsid w:val="007332D7"/>
    <w:rPr>
      <w:sz w:val="20"/>
      <w:szCs w:val="20"/>
    </w:rPr>
  </w:style>
  <w:style w:type="paragraph" w:styleId="Tematkomentarza">
    <w:name w:val="annotation subject"/>
    <w:basedOn w:val="Tekstkomentarza"/>
    <w:next w:val="Tekstkomentarza"/>
    <w:link w:val="TematkomentarzaZnak"/>
    <w:uiPriority w:val="99"/>
    <w:semiHidden/>
    <w:unhideWhenUsed/>
    <w:rsid w:val="007332D7"/>
    <w:rPr>
      <w:b/>
      <w:bCs/>
    </w:rPr>
  </w:style>
  <w:style w:type="character" w:customStyle="1" w:styleId="TematkomentarzaZnak">
    <w:name w:val="Temat komentarza Znak"/>
    <w:basedOn w:val="TekstkomentarzaZnak"/>
    <w:link w:val="Tematkomentarza"/>
    <w:uiPriority w:val="99"/>
    <w:semiHidden/>
    <w:rsid w:val="007332D7"/>
    <w:rPr>
      <w:b/>
      <w:bCs/>
      <w:sz w:val="20"/>
      <w:szCs w:val="20"/>
    </w:rPr>
  </w:style>
  <w:style w:type="paragraph" w:styleId="Tekstdymka">
    <w:name w:val="Balloon Text"/>
    <w:basedOn w:val="Normalny"/>
    <w:link w:val="TekstdymkaZnak"/>
    <w:uiPriority w:val="99"/>
    <w:semiHidden/>
    <w:unhideWhenUsed/>
    <w:rsid w:val="007332D7"/>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7332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931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6D4A9652C3CB4C8A5A7B596E4731E6" ma:contentTypeVersion="12" ma:contentTypeDescription="Create a new document." ma:contentTypeScope="" ma:versionID="75ae60d841a4a439fe8ef811bb3f4443">
  <xsd:schema xmlns:xsd="http://www.w3.org/2001/XMLSchema" xmlns:xs="http://www.w3.org/2001/XMLSchema" xmlns:p="http://schemas.microsoft.com/office/2006/metadata/properties" xmlns:ns2="99227964-207d-4785-a89c-2a1e0dc3e479" xmlns:ns3="cb118489-5ffd-42e0-8d3d-90c88ab7268c" targetNamespace="http://schemas.microsoft.com/office/2006/metadata/properties" ma:root="true" ma:fieldsID="2ec4cfb29522cda73ac345b0f21b7838" ns2:_="" ns3:_="">
    <xsd:import namespace="99227964-207d-4785-a89c-2a1e0dc3e479"/>
    <xsd:import namespace="cb118489-5ffd-42e0-8d3d-90c88ab726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27964-207d-4785-a89c-2a1e0dc3e4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3a1d574-02d4-4fed-9423-ab56e15ca95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118489-5ffd-42e0-8d3d-90c88ab726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f2a486-0ea1-4574-a0c7-53641d566514}" ma:internalName="TaxCatchAll" ma:showField="CatchAllData" ma:web="cb118489-5ffd-42e0-8d3d-90c88ab726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9227964-207d-4785-a89c-2a1e0dc3e479" xsi:nil="true"/>
    <lcf76f155ced4ddcb4097134ff3c332f xmlns="99227964-207d-4785-a89c-2a1e0dc3e479">
      <Terms xmlns="http://schemas.microsoft.com/office/infopath/2007/PartnerControls"/>
    </lcf76f155ced4ddcb4097134ff3c332f>
    <TaxCatchAll xmlns="cb118489-5ffd-42e0-8d3d-90c88ab7268c" xsi:nil="true"/>
  </documentManagement>
</p:properties>
</file>

<file path=customXml/itemProps1.xml><?xml version="1.0" encoding="utf-8"?>
<ds:datastoreItem xmlns:ds="http://schemas.openxmlformats.org/officeDocument/2006/customXml" ds:itemID="{82D46B4E-48ED-4796-93C1-EE18FF429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27964-207d-4785-a89c-2a1e0dc3e479"/>
    <ds:schemaRef ds:uri="cb118489-5ffd-42e0-8d3d-90c88ab72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0DFCB4-FFDA-43D0-A3E8-24AFF377DFAE}">
  <ds:schemaRefs>
    <ds:schemaRef ds:uri="http://schemas.microsoft.com/sharepoint/v3/contenttype/forms"/>
  </ds:schemaRefs>
</ds:datastoreItem>
</file>

<file path=customXml/itemProps3.xml><?xml version="1.0" encoding="utf-8"?>
<ds:datastoreItem xmlns:ds="http://schemas.openxmlformats.org/officeDocument/2006/customXml" ds:itemID="{633EC099-E774-43EA-935F-CB3C399D3F0A}">
  <ds:schemaRefs>
    <ds:schemaRef ds:uri="http://schemas.microsoft.com/office/2006/metadata/properties"/>
    <ds:schemaRef ds:uri="http://schemas.microsoft.com/office/infopath/2007/PartnerControls"/>
    <ds:schemaRef ds:uri="99227964-207d-4785-a89c-2a1e0dc3e479"/>
    <ds:schemaRef ds:uri="cb118489-5ffd-42e0-8d3d-90c88ab7268c"/>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28</Pages>
  <Words>5951</Words>
  <Characters>35710</Characters>
  <Application>Microsoft Office Word</Application>
  <DocSecurity>0</DocSecurity>
  <Lines>297</Lines>
  <Paragraphs>83</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41578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dc:description/>
  <cp:lastModifiedBy>Krystian Kalemba</cp:lastModifiedBy>
  <cp:revision>35</cp:revision>
  <dcterms:created xsi:type="dcterms:W3CDTF">2025-12-31T19:56:00Z</dcterms:created>
  <dcterms:modified xsi:type="dcterms:W3CDTF">2026-01-28T12:11:00Z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0x010100936D4A9652C3CB4C8A5A7B596E4731E6</vt:lpwstr>
  </property>
  <property fmtid="{D5CDD505-2E9C-101B-9397-08002B2CF9AE}" pid="3" name="MediaServiceImageTags">
    <vt:lpwstr/>
  </property>
</Properties>
</file>