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F6A6" w14:textId="77777777" w:rsidR="001976BB" w:rsidRPr="00401A1B" w:rsidRDefault="001976BB" w:rsidP="001976BB">
      <w:pPr>
        <w:jc w:val="center"/>
        <w:rPr>
          <w:b/>
          <w:sz w:val="40"/>
          <w:szCs w:val="40"/>
        </w:rPr>
      </w:pPr>
      <w:r w:rsidRPr="00401A1B">
        <w:rPr>
          <w:b/>
          <w:bCs/>
          <w:noProof/>
          <w:sz w:val="40"/>
          <w:szCs w:val="40"/>
          <w:lang w:eastAsia="pl-PL"/>
        </w:rPr>
        <w:drawing>
          <wp:anchor distT="0" distB="0" distL="114300" distR="114300" simplePos="0" relativeHeight="251659264" behindDoc="0" locked="0" layoutInCell="1" allowOverlap="1" wp14:anchorId="3243E211" wp14:editId="7144688F">
            <wp:simplePos x="0" y="0"/>
            <wp:positionH relativeFrom="column">
              <wp:posOffset>33655</wp:posOffset>
            </wp:positionH>
            <wp:positionV relativeFrom="paragraph">
              <wp:posOffset>3810</wp:posOffset>
            </wp:positionV>
            <wp:extent cx="1066800" cy="1028700"/>
            <wp:effectExtent l="38100" t="0" r="19050" b="304800"/>
            <wp:wrapThrough wrapText="bothSides">
              <wp:wrapPolygon edited="0">
                <wp:start x="0" y="0"/>
                <wp:lineTo x="-771" y="28000"/>
                <wp:lineTo x="21986" y="28000"/>
                <wp:lineTo x="21986" y="5200"/>
                <wp:lineTo x="21600" y="800"/>
                <wp:lineTo x="21214" y="0"/>
                <wp:lineTo x="0" y="0"/>
              </wp:wrapPolygon>
            </wp:wrapThrough>
            <wp:docPr id="1" name="Obraz 1" descr="logoUR.png"/>
            <wp:cNvGraphicFramePr/>
            <a:graphic xmlns:a="http://schemas.openxmlformats.org/drawingml/2006/main">
              <a:graphicData uri="http://schemas.openxmlformats.org/drawingml/2006/picture">
                <pic:pic xmlns:pic="http://schemas.openxmlformats.org/drawingml/2006/picture">
                  <pic:nvPicPr>
                    <pic:cNvPr id="7" name="Obraz 6" descr="logoUR.png"/>
                    <pic:cNvPicPr/>
                  </pic:nvPicPr>
                  <pic:blipFill>
                    <a:blip r:embed="rId10" cstate="print"/>
                    <a:srcRect/>
                    <a:stretch>
                      <a:fillRect/>
                    </a:stretch>
                  </pic:blipFill>
                  <pic:spPr bwMode="auto">
                    <a:xfrm>
                      <a:off x="0" y="0"/>
                      <a:ext cx="1066800" cy="102870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00977426">
        <w:rPr>
          <w:b/>
          <w:bCs/>
          <w:noProof/>
          <w:sz w:val="40"/>
          <w:szCs w:val="40"/>
          <w:lang w:eastAsia="pl-PL"/>
        </w:rPr>
        <w:t>Instytut Informatyki</w:t>
      </w:r>
      <w:r w:rsidR="00977426" w:rsidRPr="00401A1B">
        <w:rPr>
          <w:b/>
          <w:bCs/>
          <w:sz w:val="40"/>
          <w:szCs w:val="40"/>
        </w:rPr>
        <w:br/>
      </w:r>
      <w:r w:rsidR="008831BA" w:rsidRPr="005B0514">
        <w:rPr>
          <w:b/>
          <w:bCs/>
          <w:sz w:val="40"/>
          <w:szCs w:val="40"/>
        </w:rPr>
        <w:t>Wydział Nauk Ścisłych i Technicznych</w:t>
      </w:r>
      <w:r w:rsidRPr="00401A1B">
        <w:rPr>
          <w:b/>
          <w:bCs/>
          <w:sz w:val="40"/>
          <w:szCs w:val="40"/>
        </w:rPr>
        <w:br/>
        <w:t>Uniwersytet Rzeszowski</w:t>
      </w:r>
    </w:p>
    <w:p w14:paraId="29F129C2" w14:textId="77777777" w:rsidR="001976BB" w:rsidRDefault="001976BB" w:rsidP="001976BB">
      <w:pPr>
        <w:rPr>
          <w:b/>
          <w:u w:val="single"/>
        </w:rPr>
      </w:pPr>
    </w:p>
    <w:p w14:paraId="23DBADBA" w14:textId="77777777" w:rsidR="001976BB" w:rsidRDefault="001976BB" w:rsidP="001976BB">
      <w:pPr>
        <w:rPr>
          <w:b/>
          <w:u w:val="single"/>
        </w:rPr>
      </w:pPr>
    </w:p>
    <w:p w14:paraId="3DA47F87" w14:textId="77777777" w:rsidR="004C2C62" w:rsidRDefault="004C2C62" w:rsidP="001976BB">
      <w:pPr>
        <w:rPr>
          <w:b/>
          <w:u w:val="single"/>
        </w:rPr>
      </w:pPr>
    </w:p>
    <w:p w14:paraId="6ABD3867" w14:textId="77777777" w:rsidR="001976BB" w:rsidRPr="0076366B" w:rsidRDefault="001976BB" w:rsidP="001976BB">
      <w:pPr>
        <w:jc w:val="center"/>
        <w:rPr>
          <w:rFonts w:ascii="Times New Roman" w:hAnsi="Times New Roman" w:cs="Times New Roman"/>
          <w:b/>
          <w:sz w:val="48"/>
          <w:szCs w:val="48"/>
        </w:rPr>
      </w:pPr>
      <w:r w:rsidRPr="0076366B">
        <w:rPr>
          <w:rFonts w:ascii="Times New Roman" w:hAnsi="Times New Roman" w:cs="Times New Roman"/>
          <w:b/>
          <w:sz w:val="48"/>
          <w:szCs w:val="48"/>
        </w:rPr>
        <w:t>Przedmiot:</w:t>
      </w:r>
    </w:p>
    <w:p w14:paraId="7829C9DD" w14:textId="77777777" w:rsidR="001976BB" w:rsidRPr="00401A1B" w:rsidRDefault="00690052" w:rsidP="001976BB">
      <w:pPr>
        <w:jc w:val="center"/>
        <w:rPr>
          <w:rFonts w:ascii="Times New Roman" w:hAnsi="Times New Roman" w:cs="Times New Roman"/>
          <w:b/>
          <w:sz w:val="48"/>
          <w:szCs w:val="48"/>
        </w:rPr>
      </w:pPr>
      <w:r>
        <w:rPr>
          <w:rFonts w:ascii="Times New Roman" w:hAnsi="Times New Roman" w:cs="Times New Roman"/>
          <w:b/>
          <w:bCs/>
          <w:sz w:val="48"/>
          <w:szCs w:val="48"/>
        </w:rPr>
        <w:t>Inżynierski projekt dyplomowy</w:t>
      </w:r>
    </w:p>
    <w:p w14:paraId="76322C8D" w14:textId="77777777" w:rsidR="001976BB" w:rsidRPr="009356D4" w:rsidRDefault="001976BB" w:rsidP="001976BB">
      <w:pPr>
        <w:jc w:val="center"/>
        <w:rPr>
          <w:b/>
          <w:sz w:val="44"/>
          <w:szCs w:val="44"/>
          <w:u w:val="single"/>
        </w:rPr>
      </w:pPr>
    </w:p>
    <w:p w14:paraId="7DE4146E" w14:textId="77777777" w:rsidR="00690052" w:rsidRPr="00401A1B" w:rsidRDefault="00443F44" w:rsidP="00690052">
      <w:pPr>
        <w:jc w:val="center"/>
        <w:rPr>
          <w:rFonts w:ascii="Times New Roman" w:hAnsi="Times New Roman" w:cs="Times New Roman"/>
          <w:b/>
          <w:sz w:val="48"/>
          <w:szCs w:val="48"/>
        </w:rPr>
      </w:pPr>
      <w:r>
        <w:rPr>
          <w:rFonts w:ascii="Times New Roman" w:hAnsi="Times New Roman" w:cs="Times New Roman"/>
          <w:b/>
          <w:bCs/>
          <w:iCs/>
          <w:sz w:val="48"/>
          <w:szCs w:val="48"/>
        </w:rPr>
        <w:t xml:space="preserve">Podręcznik użytkownika </w:t>
      </w:r>
      <w:r w:rsidR="00690052" w:rsidRPr="00401A1B">
        <w:rPr>
          <w:rFonts w:ascii="Times New Roman" w:hAnsi="Times New Roman" w:cs="Times New Roman"/>
          <w:b/>
          <w:bCs/>
          <w:iCs/>
          <w:sz w:val="48"/>
          <w:szCs w:val="48"/>
        </w:rPr>
        <w:t xml:space="preserve">projektu: </w:t>
      </w:r>
    </w:p>
    <w:p w14:paraId="41F9A829" w14:textId="4DA052C4" w:rsidR="00690052" w:rsidRPr="00EF0D24" w:rsidRDefault="00EF0D24" w:rsidP="00690052">
      <w:pPr>
        <w:jc w:val="center"/>
        <w:rPr>
          <w:b/>
          <w:bCs/>
          <w:i/>
          <w:iCs/>
          <w:color w:val="000000" w:themeColor="text1"/>
          <w:sz w:val="40"/>
          <w:szCs w:val="48"/>
          <w:u w:val="single"/>
        </w:rPr>
      </w:pPr>
      <w:r w:rsidRPr="00EF0D24">
        <w:rPr>
          <w:b/>
          <w:bCs/>
          <w:i/>
          <w:iCs/>
          <w:color w:val="000000" w:themeColor="text1"/>
          <w:sz w:val="48"/>
          <w:szCs w:val="48"/>
        </w:rPr>
        <w:t>SimofStock - webowy symulator gry na giełdzie z wykorzystaniem API Finnhub i danych Stooq</w:t>
      </w:r>
    </w:p>
    <w:p w14:paraId="21B4F5A7" w14:textId="77777777" w:rsidR="00690052" w:rsidRDefault="00690052" w:rsidP="00690052">
      <w:pPr>
        <w:spacing w:line="240" w:lineRule="auto"/>
        <w:jc w:val="center"/>
        <w:rPr>
          <w:rFonts w:ascii="Times New Roman" w:hAnsi="Times New Roman" w:cs="Times New Roman"/>
          <w:b/>
          <w:sz w:val="28"/>
          <w:szCs w:val="28"/>
        </w:rPr>
      </w:pPr>
    </w:p>
    <w:p w14:paraId="3640C975" w14:textId="77777777" w:rsidR="00690052" w:rsidRDefault="00690052" w:rsidP="00690052">
      <w:pPr>
        <w:spacing w:line="240" w:lineRule="auto"/>
        <w:jc w:val="center"/>
        <w:rPr>
          <w:rFonts w:ascii="Times New Roman" w:hAnsi="Times New Roman" w:cs="Times New Roman"/>
          <w:b/>
          <w:sz w:val="32"/>
          <w:szCs w:val="32"/>
        </w:rPr>
      </w:pPr>
      <w:r>
        <w:rPr>
          <w:rFonts w:ascii="Times New Roman" w:hAnsi="Times New Roman" w:cs="Times New Roman"/>
          <w:b/>
          <w:sz w:val="32"/>
          <w:szCs w:val="32"/>
        </w:rPr>
        <w:t xml:space="preserve">Wykonał: </w:t>
      </w:r>
    </w:p>
    <w:p w14:paraId="6E7D5369" w14:textId="175D9F12" w:rsidR="00690052" w:rsidRPr="00EF0D24" w:rsidRDefault="004A3528" w:rsidP="00690052">
      <w:pPr>
        <w:spacing w:line="240" w:lineRule="auto"/>
        <w:jc w:val="center"/>
        <w:rPr>
          <w:rFonts w:ascii="Times New Roman" w:hAnsi="Times New Roman" w:cs="Times New Roman"/>
          <w:b/>
          <w:color w:val="000000" w:themeColor="text1"/>
          <w:sz w:val="32"/>
          <w:szCs w:val="32"/>
        </w:rPr>
      </w:pPr>
      <w:r w:rsidRPr="00EF0D24">
        <w:rPr>
          <w:rFonts w:ascii="Times New Roman" w:hAnsi="Times New Roman" w:cs="Times New Roman"/>
          <w:b/>
          <w:color w:val="000000" w:themeColor="text1"/>
          <w:sz w:val="32"/>
          <w:szCs w:val="32"/>
        </w:rPr>
        <w:t>Krystian Kalemba</w:t>
      </w:r>
    </w:p>
    <w:p w14:paraId="6914A20D" w14:textId="532A474B" w:rsidR="00690052" w:rsidRPr="00EF0D24" w:rsidRDefault="004A3528" w:rsidP="00690052">
      <w:pPr>
        <w:spacing w:line="240" w:lineRule="auto"/>
        <w:jc w:val="center"/>
        <w:rPr>
          <w:rFonts w:ascii="Times New Roman" w:hAnsi="Times New Roman" w:cs="Times New Roman"/>
          <w:b/>
          <w:color w:val="000000" w:themeColor="text1"/>
          <w:sz w:val="32"/>
          <w:szCs w:val="32"/>
        </w:rPr>
      </w:pPr>
      <w:r w:rsidRPr="00EF0D24">
        <w:rPr>
          <w:rFonts w:ascii="Times New Roman" w:hAnsi="Times New Roman" w:cs="Times New Roman"/>
          <w:b/>
          <w:color w:val="000000" w:themeColor="text1"/>
          <w:sz w:val="32"/>
          <w:szCs w:val="32"/>
        </w:rPr>
        <w:t xml:space="preserve">Informatyka </w:t>
      </w:r>
      <w:r w:rsidR="00EF0D24" w:rsidRPr="00EF0D24">
        <w:rPr>
          <w:rFonts w:ascii="Times New Roman" w:hAnsi="Times New Roman" w:cs="Times New Roman"/>
          <w:b/>
          <w:color w:val="000000" w:themeColor="text1"/>
          <w:sz w:val="32"/>
          <w:szCs w:val="32"/>
        </w:rPr>
        <w:t>i</w:t>
      </w:r>
      <w:r w:rsidRPr="00EF0D24">
        <w:rPr>
          <w:rFonts w:ascii="Times New Roman" w:hAnsi="Times New Roman" w:cs="Times New Roman"/>
          <w:b/>
          <w:color w:val="000000" w:themeColor="text1"/>
          <w:sz w:val="32"/>
          <w:szCs w:val="32"/>
        </w:rPr>
        <w:t xml:space="preserve"> ekonometria</w:t>
      </w:r>
    </w:p>
    <w:p w14:paraId="3D2A4D64" w14:textId="77777777" w:rsidR="00690052" w:rsidRPr="00ED4219" w:rsidRDefault="00690052" w:rsidP="00690052">
      <w:pPr>
        <w:rPr>
          <w:b/>
          <w:sz w:val="20"/>
          <w:u w:val="single"/>
        </w:rPr>
      </w:pPr>
    </w:p>
    <w:p w14:paraId="1AE7BC5D" w14:textId="77777777" w:rsidR="00690052" w:rsidRDefault="00690052" w:rsidP="00690052">
      <w:pPr>
        <w:rPr>
          <w:b/>
          <w:sz w:val="20"/>
          <w:szCs w:val="28"/>
        </w:rPr>
      </w:pPr>
    </w:p>
    <w:p w14:paraId="4731F6C1" w14:textId="77777777" w:rsidR="00690052" w:rsidRPr="00ED4219" w:rsidRDefault="00690052" w:rsidP="00690052">
      <w:pPr>
        <w:rPr>
          <w:b/>
          <w:sz w:val="20"/>
          <w:szCs w:val="28"/>
        </w:rPr>
      </w:pPr>
    </w:p>
    <w:p w14:paraId="62D42214" w14:textId="77777777" w:rsidR="00690052" w:rsidRDefault="00690052" w:rsidP="00690052">
      <w:pPr>
        <w:jc w:val="center"/>
        <w:rPr>
          <w:rFonts w:ascii="Times New Roman" w:hAnsi="Times New Roman" w:cs="Times New Roman"/>
          <w:b/>
          <w:sz w:val="32"/>
          <w:szCs w:val="32"/>
        </w:rPr>
      </w:pPr>
      <w:r w:rsidRPr="00401A1B">
        <w:rPr>
          <w:rFonts w:ascii="Times New Roman" w:hAnsi="Times New Roman" w:cs="Times New Roman"/>
          <w:b/>
          <w:sz w:val="32"/>
          <w:szCs w:val="32"/>
        </w:rPr>
        <w:t xml:space="preserve">Prowadzący: </w:t>
      </w:r>
      <w:r>
        <w:rPr>
          <w:rFonts w:ascii="Times New Roman" w:hAnsi="Times New Roman" w:cs="Times New Roman"/>
          <w:b/>
          <w:sz w:val="32"/>
          <w:szCs w:val="32"/>
        </w:rPr>
        <w:t>mgr</w:t>
      </w:r>
      <w:r w:rsidRPr="00401A1B">
        <w:rPr>
          <w:rFonts w:ascii="Times New Roman" w:hAnsi="Times New Roman" w:cs="Times New Roman"/>
          <w:b/>
          <w:sz w:val="32"/>
          <w:szCs w:val="32"/>
        </w:rPr>
        <w:t xml:space="preserve"> inż. </w:t>
      </w:r>
      <w:r>
        <w:rPr>
          <w:rFonts w:ascii="Times New Roman" w:hAnsi="Times New Roman" w:cs="Times New Roman"/>
          <w:b/>
          <w:sz w:val="32"/>
          <w:szCs w:val="32"/>
        </w:rPr>
        <w:t>Adam Szczur</w:t>
      </w:r>
    </w:p>
    <w:p w14:paraId="7F2C3C8B" w14:textId="77777777" w:rsidR="00690052" w:rsidRPr="00401A1B" w:rsidRDefault="00690052" w:rsidP="00690052">
      <w:pPr>
        <w:jc w:val="center"/>
        <w:rPr>
          <w:rFonts w:ascii="Times New Roman" w:hAnsi="Times New Roman" w:cs="Times New Roman"/>
          <w:b/>
          <w:sz w:val="32"/>
          <w:szCs w:val="32"/>
        </w:rPr>
      </w:pPr>
    </w:p>
    <w:p w14:paraId="5F1B942F" w14:textId="3109B5A9" w:rsidR="001976BB" w:rsidRDefault="00690052" w:rsidP="00690052">
      <w:pPr>
        <w:jc w:val="center"/>
        <w:rPr>
          <w:rFonts w:ascii="Times New Roman" w:hAnsi="Times New Roman" w:cs="Times New Roman"/>
          <w:b/>
          <w:sz w:val="32"/>
          <w:szCs w:val="32"/>
        </w:rPr>
      </w:pPr>
      <w:r w:rsidRPr="00401A1B">
        <w:rPr>
          <w:rFonts w:ascii="Times New Roman" w:hAnsi="Times New Roman" w:cs="Times New Roman"/>
          <w:b/>
          <w:sz w:val="32"/>
          <w:szCs w:val="32"/>
        </w:rPr>
        <w:t xml:space="preserve">Rzeszów </w:t>
      </w:r>
      <w:r w:rsidR="00EF0D24">
        <w:rPr>
          <w:rFonts w:ascii="Times New Roman" w:hAnsi="Times New Roman" w:cs="Times New Roman"/>
          <w:b/>
          <w:sz w:val="32"/>
          <w:szCs w:val="32"/>
        </w:rPr>
        <w:t>2026</w:t>
      </w:r>
    </w:p>
    <w:p w14:paraId="1FBDC0D8" w14:textId="4D9BF349" w:rsidR="00EF0D24" w:rsidRDefault="00EF0D24">
      <w:pPr>
        <w:pStyle w:val="Nagwekspisutreci"/>
        <w:rPr>
          <w:rFonts w:ascii="Times New Roman" w:hAnsi="Times New Roman" w:cs="Times New Roman"/>
          <w:b/>
        </w:rPr>
      </w:pPr>
    </w:p>
    <w:sdt>
      <w:sdtPr>
        <w:id w:val="260341715"/>
        <w:docPartObj>
          <w:docPartGallery w:val="Table of Contents"/>
          <w:docPartUnique/>
        </w:docPartObj>
      </w:sdtPr>
      <w:sdtEndPr>
        <w:rPr>
          <w:b/>
          <w:bCs/>
        </w:rPr>
      </w:sdtEndPr>
      <w:sdtContent>
        <w:p w14:paraId="5CC7CCAD" w14:textId="547B782A" w:rsidR="00443F44" w:rsidRDefault="00443F44" w:rsidP="00EF0D24">
          <w:pPr>
            <w:spacing w:after="160" w:line="259" w:lineRule="auto"/>
          </w:pPr>
          <w:r>
            <w:t>Spis treści</w:t>
          </w:r>
        </w:p>
        <w:p w14:paraId="5BC112C8" w14:textId="095F1464" w:rsidR="0089191D" w:rsidRDefault="00443F44">
          <w:pPr>
            <w:pStyle w:val="Spistreci1"/>
            <w:tabs>
              <w:tab w:val="left" w:pos="440"/>
              <w:tab w:val="right" w:leader="dot" w:pos="9062"/>
            </w:tabs>
            <w:rPr>
              <w:rFonts w:eastAsiaTheme="minorEastAsia"/>
              <w:noProof/>
              <w:kern w:val="2"/>
              <w:sz w:val="24"/>
              <w:szCs w:val="24"/>
              <w:lang w:eastAsia="pl-PL"/>
              <w14:ligatures w14:val="standardContextual"/>
            </w:rPr>
          </w:pPr>
          <w:r>
            <w:fldChar w:fldCharType="begin"/>
          </w:r>
          <w:r>
            <w:instrText xml:space="preserve"> TOC \o "1-3" \h \z \u </w:instrText>
          </w:r>
          <w:r>
            <w:fldChar w:fldCharType="separate"/>
          </w:r>
          <w:hyperlink w:anchor="_Toc219324225" w:history="1">
            <w:r w:rsidR="0089191D" w:rsidRPr="00A447C3">
              <w:rPr>
                <w:rStyle w:val="Hipercze"/>
                <w:noProof/>
              </w:rPr>
              <w:t>1.</w:t>
            </w:r>
            <w:r w:rsidR="0089191D">
              <w:rPr>
                <w:rFonts w:eastAsiaTheme="minorEastAsia"/>
                <w:noProof/>
                <w:kern w:val="2"/>
                <w:sz w:val="24"/>
                <w:szCs w:val="24"/>
                <w:lang w:eastAsia="pl-PL"/>
                <w14:ligatures w14:val="standardContextual"/>
              </w:rPr>
              <w:tab/>
            </w:r>
            <w:r w:rsidR="0089191D" w:rsidRPr="00A447C3">
              <w:rPr>
                <w:rStyle w:val="Hipercze"/>
                <w:noProof/>
              </w:rPr>
              <w:t>Opis aplikacji</w:t>
            </w:r>
            <w:r w:rsidR="0089191D">
              <w:rPr>
                <w:noProof/>
                <w:webHidden/>
              </w:rPr>
              <w:tab/>
            </w:r>
            <w:r w:rsidR="0089191D">
              <w:rPr>
                <w:noProof/>
                <w:webHidden/>
              </w:rPr>
              <w:fldChar w:fldCharType="begin"/>
            </w:r>
            <w:r w:rsidR="0089191D">
              <w:rPr>
                <w:noProof/>
                <w:webHidden/>
              </w:rPr>
              <w:instrText xml:space="preserve"> PAGEREF _Toc219324225 \h </w:instrText>
            </w:r>
            <w:r w:rsidR="0089191D">
              <w:rPr>
                <w:noProof/>
                <w:webHidden/>
              </w:rPr>
            </w:r>
            <w:r w:rsidR="0089191D">
              <w:rPr>
                <w:noProof/>
                <w:webHidden/>
              </w:rPr>
              <w:fldChar w:fldCharType="separate"/>
            </w:r>
            <w:r w:rsidR="0089191D">
              <w:rPr>
                <w:noProof/>
                <w:webHidden/>
              </w:rPr>
              <w:t>3</w:t>
            </w:r>
            <w:r w:rsidR="0089191D">
              <w:rPr>
                <w:noProof/>
                <w:webHidden/>
              </w:rPr>
              <w:fldChar w:fldCharType="end"/>
            </w:r>
          </w:hyperlink>
        </w:p>
        <w:p w14:paraId="18FA5D19" w14:textId="0B3A0505" w:rsidR="0089191D" w:rsidRDefault="0089191D">
          <w:pPr>
            <w:pStyle w:val="Spistreci1"/>
            <w:tabs>
              <w:tab w:val="left" w:pos="440"/>
              <w:tab w:val="right" w:leader="dot" w:pos="9062"/>
            </w:tabs>
            <w:rPr>
              <w:rFonts w:eastAsiaTheme="minorEastAsia"/>
              <w:noProof/>
              <w:kern w:val="2"/>
              <w:sz w:val="24"/>
              <w:szCs w:val="24"/>
              <w:lang w:eastAsia="pl-PL"/>
              <w14:ligatures w14:val="standardContextual"/>
            </w:rPr>
          </w:pPr>
          <w:hyperlink w:anchor="_Toc219324226" w:history="1">
            <w:r w:rsidRPr="00A447C3">
              <w:rPr>
                <w:rStyle w:val="Hipercze"/>
                <w:noProof/>
              </w:rPr>
              <w:t>2.</w:t>
            </w:r>
            <w:r>
              <w:rPr>
                <w:rFonts w:eastAsiaTheme="minorEastAsia"/>
                <w:noProof/>
                <w:kern w:val="2"/>
                <w:sz w:val="24"/>
                <w:szCs w:val="24"/>
                <w:lang w:eastAsia="pl-PL"/>
                <w14:ligatures w14:val="standardContextual"/>
              </w:rPr>
              <w:tab/>
            </w:r>
            <w:r w:rsidRPr="00A447C3">
              <w:rPr>
                <w:rStyle w:val="Hipercze"/>
                <w:noProof/>
              </w:rPr>
              <w:t>Instalacja i uruchomienie aplikacji</w:t>
            </w:r>
            <w:r>
              <w:rPr>
                <w:noProof/>
                <w:webHidden/>
              </w:rPr>
              <w:tab/>
            </w:r>
            <w:r>
              <w:rPr>
                <w:noProof/>
                <w:webHidden/>
              </w:rPr>
              <w:fldChar w:fldCharType="begin"/>
            </w:r>
            <w:r>
              <w:rPr>
                <w:noProof/>
                <w:webHidden/>
              </w:rPr>
              <w:instrText xml:space="preserve"> PAGEREF _Toc219324226 \h </w:instrText>
            </w:r>
            <w:r>
              <w:rPr>
                <w:noProof/>
                <w:webHidden/>
              </w:rPr>
            </w:r>
            <w:r>
              <w:rPr>
                <w:noProof/>
                <w:webHidden/>
              </w:rPr>
              <w:fldChar w:fldCharType="separate"/>
            </w:r>
            <w:r>
              <w:rPr>
                <w:noProof/>
                <w:webHidden/>
              </w:rPr>
              <w:t>3</w:t>
            </w:r>
            <w:r>
              <w:rPr>
                <w:noProof/>
                <w:webHidden/>
              </w:rPr>
              <w:fldChar w:fldCharType="end"/>
            </w:r>
          </w:hyperlink>
        </w:p>
        <w:p w14:paraId="57D244C6" w14:textId="4D26BB9E"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27" w:history="1">
            <w:r w:rsidRPr="00A447C3">
              <w:rPr>
                <w:rStyle w:val="Hipercze"/>
                <w:noProof/>
              </w:rPr>
              <w:t>2.1.</w:t>
            </w:r>
            <w:r>
              <w:rPr>
                <w:rFonts w:eastAsiaTheme="minorEastAsia"/>
                <w:noProof/>
                <w:kern w:val="2"/>
                <w:sz w:val="24"/>
                <w:szCs w:val="24"/>
                <w:lang w:eastAsia="pl-PL"/>
                <w14:ligatures w14:val="standardContextual"/>
              </w:rPr>
              <w:tab/>
            </w:r>
            <w:r w:rsidRPr="00A447C3">
              <w:rPr>
                <w:rStyle w:val="Hipercze"/>
                <w:noProof/>
              </w:rPr>
              <w:t>Przygotowanie środowiska</w:t>
            </w:r>
            <w:r>
              <w:rPr>
                <w:noProof/>
                <w:webHidden/>
              </w:rPr>
              <w:tab/>
            </w:r>
            <w:r>
              <w:rPr>
                <w:noProof/>
                <w:webHidden/>
              </w:rPr>
              <w:fldChar w:fldCharType="begin"/>
            </w:r>
            <w:r>
              <w:rPr>
                <w:noProof/>
                <w:webHidden/>
              </w:rPr>
              <w:instrText xml:space="preserve"> PAGEREF _Toc219324227 \h </w:instrText>
            </w:r>
            <w:r>
              <w:rPr>
                <w:noProof/>
                <w:webHidden/>
              </w:rPr>
            </w:r>
            <w:r>
              <w:rPr>
                <w:noProof/>
                <w:webHidden/>
              </w:rPr>
              <w:fldChar w:fldCharType="separate"/>
            </w:r>
            <w:r>
              <w:rPr>
                <w:noProof/>
                <w:webHidden/>
              </w:rPr>
              <w:t>3</w:t>
            </w:r>
            <w:r>
              <w:rPr>
                <w:noProof/>
                <w:webHidden/>
              </w:rPr>
              <w:fldChar w:fldCharType="end"/>
            </w:r>
          </w:hyperlink>
        </w:p>
        <w:p w14:paraId="38A53EB7" w14:textId="16C55257"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28" w:history="1">
            <w:r w:rsidRPr="00A447C3">
              <w:rPr>
                <w:rStyle w:val="Hipercze"/>
                <w:noProof/>
              </w:rPr>
              <w:t>2.2.</w:t>
            </w:r>
            <w:r>
              <w:rPr>
                <w:rFonts w:eastAsiaTheme="minorEastAsia"/>
                <w:noProof/>
                <w:kern w:val="2"/>
                <w:sz w:val="24"/>
                <w:szCs w:val="24"/>
                <w:lang w:eastAsia="pl-PL"/>
                <w14:ligatures w14:val="standardContextual"/>
              </w:rPr>
              <w:tab/>
            </w:r>
            <w:r w:rsidRPr="00A447C3">
              <w:rPr>
                <w:rStyle w:val="Hipercze"/>
                <w:noProof/>
              </w:rPr>
              <w:t>Instalacja</w:t>
            </w:r>
            <w:r>
              <w:rPr>
                <w:noProof/>
                <w:webHidden/>
              </w:rPr>
              <w:tab/>
            </w:r>
            <w:r>
              <w:rPr>
                <w:noProof/>
                <w:webHidden/>
              </w:rPr>
              <w:fldChar w:fldCharType="begin"/>
            </w:r>
            <w:r>
              <w:rPr>
                <w:noProof/>
                <w:webHidden/>
              </w:rPr>
              <w:instrText xml:space="preserve"> PAGEREF _Toc219324228 \h </w:instrText>
            </w:r>
            <w:r>
              <w:rPr>
                <w:noProof/>
                <w:webHidden/>
              </w:rPr>
            </w:r>
            <w:r>
              <w:rPr>
                <w:noProof/>
                <w:webHidden/>
              </w:rPr>
              <w:fldChar w:fldCharType="separate"/>
            </w:r>
            <w:r>
              <w:rPr>
                <w:noProof/>
                <w:webHidden/>
              </w:rPr>
              <w:t>4</w:t>
            </w:r>
            <w:r>
              <w:rPr>
                <w:noProof/>
                <w:webHidden/>
              </w:rPr>
              <w:fldChar w:fldCharType="end"/>
            </w:r>
          </w:hyperlink>
        </w:p>
        <w:p w14:paraId="3663C3B4" w14:textId="02E35750"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29" w:history="1">
            <w:r w:rsidRPr="00A447C3">
              <w:rPr>
                <w:rStyle w:val="Hipercze"/>
                <w:noProof/>
              </w:rPr>
              <w:t>2.3.</w:t>
            </w:r>
            <w:r>
              <w:rPr>
                <w:rFonts w:eastAsiaTheme="minorEastAsia"/>
                <w:noProof/>
                <w:kern w:val="2"/>
                <w:sz w:val="24"/>
                <w:szCs w:val="24"/>
                <w:lang w:eastAsia="pl-PL"/>
                <w14:ligatures w14:val="standardContextual"/>
              </w:rPr>
              <w:tab/>
            </w:r>
            <w:r w:rsidRPr="00A447C3">
              <w:rPr>
                <w:rStyle w:val="Hipercze"/>
                <w:noProof/>
              </w:rPr>
              <w:t>Uruchomienie</w:t>
            </w:r>
            <w:r>
              <w:rPr>
                <w:noProof/>
                <w:webHidden/>
              </w:rPr>
              <w:tab/>
            </w:r>
            <w:r>
              <w:rPr>
                <w:noProof/>
                <w:webHidden/>
              </w:rPr>
              <w:fldChar w:fldCharType="begin"/>
            </w:r>
            <w:r>
              <w:rPr>
                <w:noProof/>
                <w:webHidden/>
              </w:rPr>
              <w:instrText xml:space="preserve"> PAGEREF _Toc219324229 \h </w:instrText>
            </w:r>
            <w:r>
              <w:rPr>
                <w:noProof/>
                <w:webHidden/>
              </w:rPr>
            </w:r>
            <w:r>
              <w:rPr>
                <w:noProof/>
                <w:webHidden/>
              </w:rPr>
              <w:fldChar w:fldCharType="separate"/>
            </w:r>
            <w:r>
              <w:rPr>
                <w:noProof/>
                <w:webHidden/>
              </w:rPr>
              <w:t>4</w:t>
            </w:r>
            <w:r>
              <w:rPr>
                <w:noProof/>
                <w:webHidden/>
              </w:rPr>
              <w:fldChar w:fldCharType="end"/>
            </w:r>
          </w:hyperlink>
        </w:p>
        <w:p w14:paraId="2C57A656" w14:textId="2121E840" w:rsidR="0089191D" w:rsidRDefault="0089191D">
          <w:pPr>
            <w:pStyle w:val="Spistreci1"/>
            <w:tabs>
              <w:tab w:val="left" w:pos="440"/>
              <w:tab w:val="right" w:leader="dot" w:pos="9062"/>
            </w:tabs>
            <w:rPr>
              <w:rFonts w:eastAsiaTheme="minorEastAsia"/>
              <w:noProof/>
              <w:kern w:val="2"/>
              <w:sz w:val="24"/>
              <w:szCs w:val="24"/>
              <w:lang w:eastAsia="pl-PL"/>
              <w14:ligatures w14:val="standardContextual"/>
            </w:rPr>
          </w:pPr>
          <w:hyperlink w:anchor="_Toc219324230" w:history="1">
            <w:r w:rsidRPr="00A447C3">
              <w:rPr>
                <w:rStyle w:val="Hipercze"/>
                <w:noProof/>
              </w:rPr>
              <w:t>3.</w:t>
            </w:r>
            <w:r>
              <w:rPr>
                <w:rFonts w:eastAsiaTheme="minorEastAsia"/>
                <w:noProof/>
                <w:kern w:val="2"/>
                <w:sz w:val="24"/>
                <w:szCs w:val="24"/>
                <w:lang w:eastAsia="pl-PL"/>
                <w14:ligatures w14:val="standardContextual"/>
              </w:rPr>
              <w:tab/>
            </w:r>
            <w:r w:rsidRPr="00A447C3">
              <w:rPr>
                <w:rStyle w:val="Hipercze"/>
                <w:noProof/>
              </w:rPr>
              <w:t>Wygląd programu</w:t>
            </w:r>
            <w:r>
              <w:rPr>
                <w:noProof/>
                <w:webHidden/>
              </w:rPr>
              <w:tab/>
            </w:r>
            <w:r>
              <w:rPr>
                <w:noProof/>
                <w:webHidden/>
              </w:rPr>
              <w:fldChar w:fldCharType="begin"/>
            </w:r>
            <w:r>
              <w:rPr>
                <w:noProof/>
                <w:webHidden/>
              </w:rPr>
              <w:instrText xml:space="preserve"> PAGEREF _Toc219324230 \h </w:instrText>
            </w:r>
            <w:r>
              <w:rPr>
                <w:noProof/>
                <w:webHidden/>
              </w:rPr>
            </w:r>
            <w:r>
              <w:rPr>
                <w:noProof/>
                <w:webHidden/>
              </w:rPr>
              <w:fldChar w:fldCharType="separate"/>
            </w:r>
            <w:r>
              <w:rPr>
                <w:noProof/>
                <w:webHidden/>
              </w:rPr>
              <w:t>6</w:t>
            </w:r>
            <w:r>
              <w:rPr>
                <w:noProof/>
                <w:webHidden/>
              </w:rPr>
              <w:fldChar w:fldCharType="end"/>
            </w:r>
          </w:hyperlink>
        </w:p>
        <w:p w14:paraId="3994F1D5" w14:textId="679D1ECA"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1" w:history="1">
            <w:r w:rsidRPr="00A447C3">
              <w:rPr>
                <w:rStyle w:val="Hipercze"/>
                <w:noProof/>
              </w:rPr>
              <w:t>3.1.</w:t>
            </w:r>
            <w:r>
              <w:rPr>
                <w:rFonts w:eastAsiaTheme="minorEastAsia"/>
                <w:noProof/>
                <w:kern w:val="2"/>
                <w:sz w:val="24"/>
                <w:szCs w:val="24"/>
                <w:lang w:eastAsia="pl-PL"/>
                <w14:ligatures w14:val="standardContextual"/>
              </w:rPr>
              <w:tab/>
            </w:r>
            <w:r w:rsidRPr="00A447C3">
              <w:rPr>
                <w:rStyle w:val="Hipercze"/>
                <w:noProof/>
              </w:rPr>
              <w:t>Zakładka Sprawdzanie Kursów</w:t>
            </w:r>
            <w:r>
              <w:rPr>
                <w:noProof/>
                <w:webHidden/>
              </w:rPr>
              <w:tab/>
            </w:r>
            <w:r>
              <w:rPr>
                <w:noProof/>
                <w:webHidden/>
              </w:rPr>
              <w:fldChar w:fldCharType="begin"/>
            </w:r>
            <w:r>
              <w:rPr>
                <w:noProof/>
                <w:webHidden/>
              </w:rPr>
              <w:instrText xml:space="preserve"> PAGEREF _Toc219324231 \h </w:instrText>
            </w:r>
            <w:r>
              <w:rPr>
                <w:noProof/>
                <w:webHidden/>
              </w:rPr>
            </w:r>
            <w:r>
              <w:rPr>
                <w:noProof/>
                <w:webHidden/>
              </w:rPr>
              <w:fldChar w:fldCharType="separate"/>
            </w:r>
            <w:r>
              <w:rPr>
                <w:noProof/>
                <w:webHidden/>
              </w:rPr>
              <w:t>11</w:t>
            </w:r>
            <w:r>
              <w:rPr>
                <w:noProof/>
                <w:webHidden/>
              </w:rPr>
              <w:fldChar w:fldCharType="end"/>
            </w:r>
          </w:hyperlink>
        </w:p>
        <w:p w14:paraId="220E41E3" w14:textId="1DE755D8"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2" w:history="1">
            <w:r w:rsidRPr="00A447C3">
              <w:rPr>
                <w:rStyle w:val="Hipercze"/>
                <w:noProof/>
              </w:rPr>
              <w:t>3.2.</w:t>
            </w:r>
            <w:r>
              <w:rPr>
                <w:rFonts w:eastAsiaTheme="minorEastAsia"/>
                <w:noProof/>
                <w:kern w:val="2"/>
                <w:sz w:val="24"/>
                <w:szCs w:val="24"/>
                <w:lang w:eastAsia="pl-PL"/>
                <w14:ligatures w14:val="standardContextual"/>
              </w:rPr>
              <w:tab/>
            </w:r>
            <w:r w:rsidRPr="00A447C3">
              <w:rPr>
                <w:rStyle w:val="Hipercze"/>
                <w:noProof/>
              </w:rPr>
              <w:t>Zakładka Gra w symulator gry na giełdzie</w:t>
            </w:r>
            <w:r>
              <w:rPr>
                <w:noProof/>
                <w:webHidden/>
              </w:rPr>
              <w:tab/>
            </w:r>
            <w:r>
              <w:rPr>
                <w:noProof/>
                <w:webHidden/>
              </w:rPr>
              <w:fldChar w:fldCharType="begin"/>
            </w:r>
            <w:r>
              <w:rPr>
                <w:noProof/>
                <w:webHidden/>
              </w:rPr>
              <w:instrText xml:space="preserve"> PAGEREF _Toc219324232 \h </w:instrText>
            </w:r>
            <w:r>
              <w:rPr>
                <w:noProof/>
                <w:webHidden/>
              </w:rPr>
            </w:r>
            <w:r>
              <w:rPr>
                <w:noProof/>
                <w:webHidden/>
              </w:rPr>
              <w:fldChar w:fldCharType="separate"/>
            </w:r>
            <w:r>
              <w:rPr>
                <w:noProof/>
                <w:webHidden/>
              </w:rPr>
              <w:t>11</w:t>
            </w:r>
            <w:r>
              <w:rPr>
                <w:noProof/>
                <w:webHidden/>
              </w:rPr>
              <w:fldChar w:fldCharType="end"/>
            </w:r>
          </w:hyperlink>
        </w:p>
        <w:p w14:paraId="18025C36" w14:textId="5CFCE29E"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3" w:history="1">
            <w:r w:rsidRPr="00A447C3">
              <w:rPr>
                <w:rStyle w:val="Hipercze"/>
                <w:noProof/>
              </w:rPr>
              <w:t>3.3.</w:t>
            </w:r>
            <w:r>
              <w:rPr>
                <w:rFonts w:eastAsiaTheme="minorEastAsia"/>
                <w:noProof/>
                <w:kern w:val="2"/>
                <w:sz w:val="24"/>
                <w:szCs w:val="24"/>
                <w:lang w:eastAsia="pl-PL"/>
                <w14:ligatures w14:val="standardContextual"/>
              </w:rPr>
              <w:tab/>
            </w:r>
            <w:r w:rsidRPr="00A447C3">
              <w:rPr>
                <w:rStyle w:val="Hipercze"/>
                <w:noProof/>
              </w:rPr>
              <w:t>Zakładka Historia gier</w:t>
            </w:r>
            <w:r>
              <w:rPr>
                <w:noProof/>
                <w:webHidden/>
              </w:rPr>
              <w:tab/>
            </w:r>
            <w:r>
              <w:rPr>
                <w:noProof/>
                <w:webHidden/>
              </w:rPr>
              <w:fldChar w:fldCharType="begin"/>
            </w:r>
            <w:r>
              <w:rPr>
                <w:noProof/>
                <w:webHidden/>
              </w:rPr>
              <w:instrText xml:space="preserve"> PAGEREF _Toc219324233 \h </w:instrText>
            </w:r>
            <w:r>
              <w:rPr>
                <w:noProof/>
                <w:webHidden/>
              </w:rPr>
            </w:r>
            <w:r>
              <w:rPr>
                <w:noProof/>
                <w:webHidden/>
              </w:rPr>
              <w:fldChar w:fldCharType="separate"/>
            </w:r>
            <w:r>
              <w:rPr>
                <w:noProof/>
                <w:webHidden/>
              </w:rPr>
              <w:t>11</w:t>
            </w:r>
            <w:r>
              <w:rPr>
                <w:noProof/>
                <w:webHidden/>
              </w:rPr>
              <w:fldChar w:fldCharType="end"/>
            </w:r>
          </w:hyperlink>
        </w:p>
        <w:p w14:paraId="2D9846AE" w14:textId="365F37BF"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4" w:history="1">
            <w:r w:rsidRPr="00A447C3">
              <w:rPr>
                <w:rStyle w:val="Hipercze"/>
                <w:noProof/>
              </w:rPr>
              <w:t>3.4.</w:t>
            </w:r>
            <w:r>
              <w:rPr>
                <w:rFonts w:eastAsiaTheme="minorEastAsia"/>
                <w:noProof/>
                <w:kern w:val="2"/>
                <w:sz w:val="24"/>
                <w:szCs w:val="24"/>
                <w:lang w:eastAsia="pl-PL"/>
                <w14:ligatures w14:val="standardContextual"/>
              </w:rPr>
              <w:tab/>
            </w:r>
            <w:r w:rsidRPr="00A447C3">
              <w:rPr>
                <w:rStyle w:val="Hipercze"/>
                <w:noProof/>
              </w:rPr>
              <w:t>Zakładka Portfel</w:t>
            </w:r>
            <w:r>
              <w:rPr>
                <w:noProof/>
                <w:webHidden/>
              </w:rPr>
              <w:tab/>
            </w:r>
            <w:r>
              <w:rPr>
                <w:noProof/>
                <w:webHidden/>
              </w:rPr>
              <w:fldChar w:fldCharType="begin"/>
            </w:r>
            <w:r>
              <w:rPr>
                <w:noProof/>
                <w:webHidden/>
              </w:rPr>
              <w:instrText xml:space="preserve"> PAGEREF _Toc219324234 \h </w:instrText>
            </w:r>
            <w:r>
              <w:rPr>
                <w:noProof/>
                <w:webHidden/>
              </w:rPr>
            </w:r>
            <w:r>
              <w:rPr>
                <w:noProof/>
                <w:webHidden/>
              </w:rPr>
              <w:fldChar w:fldCharType="separate"/>
            </w:r>
            <w:r>
              <w:rPr>
                <w:noProof/>
                <w:webHidden/>
              </w:rPr>
              <w:t>11</w:t>
            </w:r>
            <w:r>
              <w:rPr>
                <w:noProof/>
                <w:webHidden/>
              </w:rPr>
              <w:fldChar w:fldCharType="end"/>
            </w:r>
          </w:hyperlink>
        </w:p>
        <w:p w14:paraId="45DC4A7E" w14:textId="26E12217"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5" w:history="1">
            <w:r w:rsidRPr="00A447C3">
              <w:rPr>
                <w:rStyle w:val="Hipercze"/>
                <w:noProof/>
              </w:rPr>
              <w:t>3.5</w:t>
            </w:r>
            <w:r>
              <w:rPr>
                <w:rFonts w:eastAsiaTheme="minorEastAsia"/>
                <w:noProof/>
                <w:kern w:val="2"/>
                <w:sz w:val="24"/>
                <w:szCs w:val="24"/>
                <w:lang w:eastAsia="pl-PL"/>
                <w14:ligatures w14:val="standardContextual"/>
              </w:rPr>
              <w:tab/>
            </w:r>
            <w:r w:rsidRPr="00A447C3">
              <w:rPr>
                <w:rStyle w:val="Hipercze"/>
                <w:noProof/>
              </w:rPr>
              <w:t>Zakładka Panel administratora</w:t>
            </w:r>
            <w:r>
              <w:rPr>
                <w:noProof/>
                <w:webHidden/>
              </w:rPr>
              <w:tab/>
            </w:r>
            <w:r>
              <w:rPr>
                <w:noProof/>
                <w:webHidden/>
              </w:rPr>
              <w:fldChar w:fldCharType="begin"/>
            </w:r>
            <w:r>
              <w:rPr>
                <w:noProof/>
                <w:webHidden/>
              </w:rPr>
              <w:instrText xml:space="preserve"> PAGEREF _Toc219324235 \h </w:instrText>
            </w:r>
            <w:r>
              <w:rPr>
                <w:noProof/>
                <w:webHidden/>
              </w:rPr>
            </w:r>
            <w:r>
              <w:rPr>
                <w:noProof/>
                <w:webHidden/>
              </w:rPr>
              <w:fldChar w:fldCharType="separate"/>
            </w:r>
            <w:r>
              <w:rPr>
                <w:noProof/>
                <w:webHidden/>
              </w:rPr>
              <w:t>11</w:t>
            </w:r>
            <w:r>
              <w:rPr>
                <w:noProof/>
                <w:webHidden/>
              </w:rPr>
              <w:fldChar w:fldCharType="end"/>
            </w:r>
          </w:hyperlink>
        </w:p>
        <w:p w14:paraId="2F228FFA" w14:textId="711DD7C5" w:rsidR="0089191D" w:rsidRDefault="0089191D">
          <w:pPr>
            <w:pStyle w:val="Spistreci1"/>
            <w:tabs>
              <w:tab w:val="left" w:pos="440"/>
              <w:tab w:val="right" w:leader="dot" w:pos="9062"/>
            </w:tabs>
            <w:rPr>
              <w:rFonts w:eastAsiaTheme="minorEastAsia"/>
              <w:noProof/>
              <w:kern w:val="2"/>
              <w:sz w:val="24"/>
              <w:szCs w:val="24"/>
              <w:lang w:eastAsia="pl-PL"/>
              <w14:ligatures w14:val="standardContextual"/>
            </w:rPr>
          </w:pPr>
          <w:hyperlink w:anchor="_Toc219324236" w:history="1">
            <w:r w:rsidRPr="00A447C3">
              <w:rPr>
                <w:rStyle w:val="Hipercze"/>
                <w:noProof/>
              </w:rPr>
              <w:t>4.</w:t>
            </w:r>
            <w:r>
              <w:rPr>
                <w:rFonts w:eastAsiaTheme="minorEastAsia"/>
                <w:noProof/>
                <w:kern w:val="2"/>
                <w:sz w:val="24"/>
                <w:szCs w:val="24"/>
                <w:lang w:eastAsia="pl-PL"/>
                <w14:ligatures w14:val="standardContextual"/>
              </w:rPr>
              <w:tab/>
            </w:r>
            <w:r w:rsidRPr="00A447C3">
              <w:rPr>
                <w:rStyle w:val="Hipercze"/>
                <w:noProof/>
              </w:rPr>
              <w:t>Obsługa aplikacji</w:t>
            </w:r>
            <w:r>
              <w:rPr>
                <w:noProof/>
                <w:webHidden/>
              </w:rPr>
              <w:tab/>
            </w:r>
            <w:r>
              <w:rPr>
                <w:noProof/>
                <w:webHidden/>
              </w:rPr>
              <w:fldChar w:fldCharType="begin"/>
            </w:r>
            <w:r>
              <w:rPr>
                <w:noProof/>
                <w:webHidden/>
              </w:rPr>
              <w:instrText xml:space="preserve"> PAGEREF _Toc219324236 \h </w:instrText>
            </w:r>
            <w:r>
              <w:rPr>
                <w:noProof/>
                <w:webHidden/>
              </w:rPr>
            </w:r>
            <w:r>
              <w:rPr>
                <w:noProof/>
                <w:webHidden/>
              </w:rPr>
              <w:fldChar w:fldCharType="separate"/>
            </w:r>
            <w:r>
              <w:rPr>
                <w:noProof/>
                <w:webHidden/>
              </w:rPr>
              <w:t>11</w:t>
            </w:r>
            <w:r>
              <w:rPr>
                <w:noProof/>
                <w:webHidden/>
              </w:rPr>
              <w:fldChar w:fldCharType="end"/>
            </w:r>
          </w:hyperlink>
        </w:p>
        <w:p w14:paraId="5BFA393E" w14:textId="0B2A2FD1"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7" w:history="1">
            <w:r w:rsidRPr="00A447C3">
              <w:rPr>
                <w:rStyle w:val="Hipercze"/>
                <w:noProof/>
              </w:rPr>
              <w:t>4.1.</w:t>
            </w:r>
            <w:r>
              <w:rPr>
                <w:rFonts w:eastAsiaTheme="minorEastAsia"/>
                <w:noProof/>
                <w:kern w:val="2"/>
                <w:sz w:val="24"/>
                <w:szCs w:val="24"/>
                <w:lang w:eastAsia="pl-PL"/>
                <w14:ligatures w14:val="standardContextual"/>
              </w:rPr>
              <w:tab/>
            </w:r>
            <w:r w:rsidRPr="00A447C3">
              <w:rPr>
                <w:rStyle w:val="Hipercze"/>
                <w:noProof/>
              </w:rPr>
              <w:t>Funkcjonalność Rejestracji I logowania</w:t>
            </w:r>
            <w:r>
              <w:rPr>
                <w:noProof/>
                <w:webHidden/>
              </w:rPr>
              <w:tab/>
            </w:r>
            <w:r>
              <w:rPr>
                <w:noProof/>
                <w:webHidden/>
              </w:rPr>
              <w:fldChar w:fldCharType="begin"/>
            </w:r>
            <w:r>
              <w:rPr>
                <w:noProof/>
                <w:webHidden/>
              </w:rPr>
              <w:instrText xml:space="preserve"> PAGEREF _Toc219324237 \h </w:instrText>
            </w:r>
            <w:r>
              <w:rPr>
                <w:noProof/>
                <w:webHidden/>
              </w:rPr>
            </w:r>
            <w:r>
              <w:rPr>
                <w:noProof/>
                <w:webHidden/>
              </w:rPr>
              <w:fldChar w:fldCharType="separate"/>
            </w:r>
            <w:r>
              <w:rPr>
                <w:noProof/>
                <w:webHidden/>
              </w:rPr>
              <w:t>17</w:t>
            </w:r>
            <w:r>
              <w:rPr>
                <w:noProof/>
                <w:webHidden/>
              </w:rPr>
              <w:fldChar w:fldCharType="end"/>
            </w:r>
          </w:hyperlink>
        </w:p>
        <w:p w14:paraId="2972EE0B" w14:textId="7C50DD18"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8" w:history="1">
            <w:r w:rsidRPr="00A447C3">
              <w:rPr>
                <w:rStyle w:val="Hipercze"/>
                <w:noProof/>
              </w:rPr>
              <w:t>4.2.</w:t>
            </w:r>
            <w:r>
              <w:rPr>
                <w:rFonts w:eastAsiaTheme="minorEastAsia"/>
                <w:noProof/>
                <w:kern w:val="2"/>
                <w:sz w:val="24"/>
                <w:szCs w:val="24"/>
                <w:lang w:eastAsia="pl-PL"/>
                <w14:ligatures w14:val="standardContextual"/>
              </w:rPr>
              <w:tab/>
            </w:r>
            <w:r w:rsidRPr="00A447C3">
              <w:rPr>
                <w:rStyle w:val="Hipercze"/>
                <w:noProof/>
              </w:rPr>
              <w:t>Funkcjonalność Sprawdzania kursów</w:t>
            </w:r>
            <w:r>
              <w:rPr>
                <w:noProof/>
                <w:webHidden/>
              </w:rPr>
              <w:tab/>
            </w:r>
            <w:r>
              <w:rPr>
                <w:noProof/>
                <w:webHidden/>
              </w:rPr>
              <w:fldChar w:fldCharType="begin"/>
            </w:r>
            <w:r>
              <w:rPr>
                <w:noProof/>
                <w:webHidden/>
              </w:rPr>
              <w:instrText xml:space="preserve"> PAGEREF _Toc219324238 \h </w:instrText>
            </w:r>
            <w:r>
              <w:rPr>
                <w:noProof/>
                <w:webHidden/>
              </w:rPr>
            </w:r>
            <w:r>
              <w:rPr>
                <w:noProof/>
                <w:webHidden/>
              </w:rPr>
              <w:fldChar w:fldCharType="separate"/>
            </w:r>
            <w:r>
              <w:rPr>
                <w:noProof/>
                <w:webHidden/>
              </w:rPr>
              <w:t>18</w:t>
            </w:r>
            <w:r>
              <w:rPr>
                <w:noProof/>
                <w:webHidden/>
              </w:rPr>
              <w:fldChar w:fldCharType="end"/>
            </w:r>
          </w:hyperlink>
        </w:p>
        <w:p w14:paraId="3922F2C4" w14:textId="1A455746"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39" w:history="1">
            <w:r w:rsidRPr="00A447C3">
              <w:rPr>
                <w:rStyle w:val="Hipercze"/>
                <w:noProof/>
              </w:rPr>
              <w:t>4.3.</w:t>
            </w:r>
            <w:r>
              <w:rPr>
                <w:rFonts w:eastAsiaTheme="minorEastAsia"/>
                <w:noProof/>
                <w:kern w:val="2"/>
                <w:sz w:val="24"/>
                <w:szCs w:val="24"/>
                <w:lang w:eastAsia="pl-PL"/>
                <w14:ligatures w14:val="standardContextual"/>
              </w:rPr>
              <w:tab/>
            </w:r>
            <w:r w:rsidRPr="00A447C3">
              <w:rPr>
                <w:rStyle w:val="Hipercze"/>
                <w:noProof/>
              </w:rPr>
              <w:t>Funkcjonalność Symulacji gry na giełdzie i historii gier</w:t>
            </w:r>
            <w:r>
              <w:rPr>
                <w:noProof/>
                <w:webHidden/>
              </w:rPr>
              <w:tab/>
            </w:r>
            <w:r>
              <w:rPr>
                <w:noProof/>
                <w:webHidden/>
              </w:rPr>
              <w:fldChar w:fldCharType="begin"/>
            </w:r>
            <w:r>
              <w:rPr>
                <w:noProof/>
                <w:webHidden/>
              </w:rPr>
              <w:instrText xml:space="preserve"> PAGEREF _Toc219324239 \h </w:instrText>
            </w:r>
            <w:r>
              <w:rPr>
                <w:noProof/>
                <w:webHidden/>
              </w:rPr>
            </w:r>
            <w:r>
              <w:rPr>
                <w:noProof/>
                <w:webHidden/>
              </w:rPr>
              <w:fldChar w:fldCharType="separate"/>
            </w:r>
            <w:r>
              <w:rPr>
                <w:noProof/>
                <w:webHidden/>
              </w:rPr>
              <w:t>20</w:t>
            </w:r>
            <w:r>
              <w:rPr>
                <w:noProof/>
                <w:webHidden/>
              </w:rPr>
              <w:fldChar w:fldCharType="end"/>
            </w:r>
          </w:hyperlink>
        </w:p>
        <w:p w14:paraId="0CC809B8" w14:textId="2195D05B"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40" w:history="1">
            <w:r w:rsidRPr="00A447C3">
              <w:rPr>
                <w:rStyle w:val="Hipercze"/>
                <w:noProof/>
              </w:rPr>
              <w:t>4.4.</w:t>
            </w:r>
            <w:r>
              <w:rPr>
                <w:rFonts w:eastAsiaTheme="minorEastAsia"/>
                <w:noProof/>
                <w:kern w:val="2"/>
                <w:sz w:val="24"/>
                <w:szCs w:val="24"/>
                <w:lang w:eastAsia="pl-PL"/>
                <w14:ligatures w14:val="standardContextual"/>
              </w:rPr>
              <w:tab/>
            </w:r>
            <w:r w:rsidRPr="00A447C3">
              <w:rPr>
                <w:rStyle w:val="Hipercze"/>
                <w:noProof/>
              </w:rPr>
              <w:t>Wyszukiwarka spółek (USA/świat)</w:t>
            </w:r>
            <w:r>
              <w:rPr>
                <w:noProof/>
                <w:webHidden/>
              </w:rPr>
              <w:tab/>
            </w:r>
            <w:r>
              <w:rPr>
                <w:noProof/>
                <w:webHidden/>
              </w:rPr>
              <w:fldChar w:fldCharType="begin"/>
            </w:r>
            <w:r>
              <w:rPr>
                <w:noProof/>
                <w:webHidden/>
              </w:rPr>
              <w:instrText xml:space="preserve"> PAGEREF _Toc219324240 \h </w:instrText>
            </w:r>
            <w:r>
              <w:rPr>
                <w:noProof/>
                <w:webHidden/>
              </w:rPr>
            </w:r>
            <w:r>
              <w:rPr>
                <w:noProof/>
                <w:webHidden/>
              </w:rPr>
              <w:fldChar w:fldCharType="separate"/>
            </w:r>
            <w:r>
              <w:rPr>
                <w:noProof/>
                <w:webHidden/>
              </w:rPr>
              <w:t>22</w:t>
            </w:r>
            <w:r>
              <w:rPr>
                <w:noProof/>
                <w:webHidden/>
              </w:rPr>
              <w:fldChar w:fldCharType="end"/>
            </w:r>
          </w:hyperlink>
        </w:p>
        <w:p w14:paraId="71299A61" w14:textId="090B0063"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41" w:history="1">
            <w:r w:rsidRPr="00A447C3">
              <w:rPr>
                <w:rStyle w:val="Hipercze"/>
                <w:noProof/>
              </w:rPr>
              <w:t>4.5.</w:t>
            </w:r>
            <w:r>
              <w:rPr>
                <w:rFonts w:eastAsiaTheme="minorEastAsia"/>
                <w:noProof/>
                <w:kern w:val="2"/>
                <w:sz w:val="24"/>
                <w:szCs w:val="24"/>
                <w:lang w:eastAsia="pl-PL"/>
                <w14:ligatures w14:val="standardContextual"/>
              </w:rPr>
              <w:tab/>
            </w:r>
            <w:r w:rsidRPr="00A447C3">
              <w:rPr>
                <w:rStyle w:val="Hipercze"/>
                <w:noProof/>
              </w:rPr>
              <w:t>Funkcjonalność Pobierania danych historycznych z GPW (Stooq)</w:t>
            </w:r>
            <w:r>
              <w:rPr>
                <w:noProof/>
                <w:webHidden/>
              </w:rPr>
              <w:tab/>
            </w:r>
            <w:r>
              <w:rPr>
                <w:noProof/>
                <w:webHidden/>
              </w:rPr>
              <w:fldChar w:fldCharType="begin"/>
            </w:r>
            <w:r>
              <w:rPr>
                <w:noProof/>
                <w:webHidden/>
              </w:rPr>
              <w:instrText xml:space="preserve"> PAGEREF _Toc219324241 \h </w:instrText>
            </w:r>
            <w:r>
              <w:rPr>
                <w:noProof/>
                <w:webHidden/>
              </w:rPr>
            </w:r>
            <w:r>
              <w:rPr>
                <w:noProof/>
                <w:webHidden/>
              </w:rPr>
              <w:fldChar w:fldCharType="separate"/>
            </w:r>
            <w:r>
              <w:rPr>
                <w:noProof/>
                <w:webHidden/>
              </w:rPr>
              <w:t>23</w:t>
            </w:r>
            <w:r>
              <w:rPr>
                <w:noProof/>
                <w:webHidden/>
              </w:rPr>
              <w:fldChar w:fldCharType="end"/>
            </w:r>
          </w:hyperlink>
        </w:p>
        <w:p w14:paraId="64146077" w14:textId="463C6183"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42" w:history="1">
            <w:r w:rsidRPr="00A447C3">
              <w:rPr>
                <w:rStyle w:val="Hipercze"/>
                <w:noProof/>
              </w:rPr>
              <w:t>4.6.</w:t>
            </w:r>
            <w:r>
              <w:rPr>
                <w:rFonts w:eastAsiaTheme="minorEastAsia"/>
                <w:noProof/>
                <w:kern w:val="2"/>
                <w:sz w:val="24"/>
                <w:szCs w:val="24"/>
                <w:lang w:eastAsia="pl-PL"/>
                <w14:ligatures w14:val="standardContextual"/>
              </w:rPr>
              <w:tab/>
            </w:r>
            <w:r w:rsidRPr="00A447C3">
              <w:rPr>
                <w:rStyle w:val="Hipercze"/>
                <w:noProof/>
              </w:rPr>
              <w:t>Funkcjonalność Portfela (zarządzanie pozycjami)</w:t>
            </w:r>
            <w:r>
              <w:rPr>
                <w:noProof/>
                <w:webHidden/>
              </w:rPr>
              <w:tab/>
            </w:r>
            <w:r>
              <w:rPr>
                <w:noProof/>
                <w:webHidden/>
              </w:rPr>
              <w:fldChar w:fldCharType="begin"/>
            </w:r>
            <w:r>
              <w:rPr>
                <w:noProof/>
                <w:webHidden/>
              </w:rPr>
              <w:instrText xml:space="preserve"> PAGEREF _Toc219324242 \h </w:instrText>
            </w:r>
            <w:r>
              <w:rPr>
                <w:noProof/>
                <w:webHidden/>
              </w:rPr>
            </w:r>
            <w:r>
              <w:rPr>
                <w:noProof/>
                <w:webHidden/>
              </w:rPr>
              <w:fldChar w:fldCharType="separate"/>
            </w:r>
            <w:r>
              <w:rPr>
                <w:noProof/>
                <w:webHidden/>
              </w:rPr>
              <w:t>24</w:t>
            </w:r>
            <w:r>
              <w:rPr>
                <w:noProof/>
                <w:webHidden/>
              </w:rPr>
              <w:fldChar w:fldCharType="end"/>
            </w:r>
          </w:hyperlink>
        </w:p>
        <w:p w14:paraId="7CC59E5A" w14:textId="5FACEB95" w:rsidR="0089191D" w:rsidRDefault="0089191D">
          <w:pPr>
            <w:pStyle w:val="Spistreci2"/>
            <w:tabs>
              <w:tab w:val="left" w:pos="960"/>
              <w:tab w:val="right" w:leader="dot" w:pos="9062"/>
            </w:tabs>
            <w:rPr>
              <w:rFonts w:eastAsiaTheme="minorEastAsia"/>
              <w:noProof/>
              <w:kern w:val="2"/>
              <w:sz w:val="24"/>
              <w:szCs w:val="24"/>
              <w:lang w:eastAsia="pl-PL"/>
              <w14:ligatures w14:val="standardContextual"/>
            </w:rPr>
          </w:pPr>
          <w:hyperlink w:anchor="_Toc219324243" w:history="1">
            <w:r w:rsidRPr="00A447C3">
              <w:rPr>
                <w:rStyle w:val="Hipercze"/>
                <w:noProof/>
              </w:rPr>
              <w:t>4.7.</w:t>
            </w:r>
            <w:r>
              <w:rPr>
                <w:rFonts w:eastAsiaTheme="minorEastAsia"/>
                <w:noProof/>
                <w:kern w:val="2"/>
                <w:sz w:val="24"/>
                <w:szCs w:val="24"/>
                <w:lang w:eastAsia="pl-PL"/>
                <w14:ligatures w14:val="standardContextual"/>
              </w:rPr>
              <w:tab/>
            </w:r>
            <w:r w:rsidRPr="00A447C3">
              <w:rPr>
                <w:rStyle w:val="Hipercze"/>
                <w:noProof/>
              </w:rPr>
              <w:t>Funkcjonalność Panelu administratora (zarządzanie użytkownikami)</w:t>
            </w:r>
            <w:r>
              <w:rPr>
                <w:noProof/>
                <w:webHidden/>
              </w:rPr>
              <w:tab/>
            </w:r>
            <w:r>
              <w:rPr>
                <w:noProof/>
                <w:webHidden/>
              </w:rPr>
              <w:fldChar w:fldCharType="begin"/>
            </w:r>
            <w:r>
              <w:rPr>
                <w:noProof/>
                <w:webHidden/>
              </w:rPr>
              <w:instrText xml:space="preserve"> PAGEREF _Toc219324243 \h </w:instrText>
            </w:r>
            <w:r>
              <w:rPr>
                <w:noProof/>
                <w:webHidden/>
              </w:rPr>
            </w:r>
            <w:r>
              <w:rPr>
                <w:noProof/>
                <w:webHidden/>
              </w:rPr>
              <w:fldChar w:fldCharType="separate"/>
            </w:r>
            <w:r>
              <w:rPr>
                <w:noProof/>
                <w:webHidden/>
              </w:rPr>
              <w:t>25</w:t>
            </w:r>
            <w:r>
              <w:rPr>
                <w:noProof/>
                <w:webHidden/>
              </w:rPr>
              <w:fldChar w:fldCharType="end"/>
            </w:r>
          </w:hyperlink>
        </w:p>
        <w:p w14:paraId="3C9CD1E8" w14:textId="4458DCD4" w:rsidR="00443F44" w:rsidRDefault="00443F44">
          <w:r>
            <w:rPr>
              <w:b/>
              <w:bCs/>
            </w:rPr>
            <w:fldChar w:fldCharType="end"/>
          </w:r>
        </w:p>
      </w:sdtContent>
    </w:sdt>
    <w:p w14:paraId="672D87E6" w14:textId="77777777" w:rsidR="00443F44" w:rsidRDefault="00443F44">
      <w:pPr>
        <w:spacing w:after="160" w:line="259" w:lineRule="auto"/>
      </w:pPr>
      <w:r>
        <w:br w:type="page"/>
      </w:r>
    </w:p>
    <w:p w14:paraId="58C3727F" w14:textId="77777777" w:rsidR="001C4E54" w:rsidRDefault="00443F44" w:rsidP="00EF0D24">
      <w:pPr>
        <w:pStyle w:val="Nagwek1"/>
        <w:numPr>
          <w:ilvl w:val="0"/>
          <w:numId w:val="11"/>
        </w:numPr>
      </w:pPr>
      <w:bookmarkStart w:id="0" w:name="_Toc219324225"/>
      <w:r>
        <w:lastRenderedPageBreak/>
        <w:t xml:space="preserve">Opis </w:t>
      </w:r>
      <w:r w:rsidR="00081123">
        <w:t>aplikacji</w:t>
      </w:r>
      <w:bookmarkEnd w:id="0"/>
    </w:p>
    <w:p w14:paraId="540A85B3" w14:textId="77777777" w:rsidR="004A3528" w:rsidRPr="004A3528" w:rsidRDefault="004A3528" w:rsidP="00EF0D24">
      <w:r w:rsidRPr="004A3528">
        <w:t>„Stock Simulator” to webowa aplikacja edukacyjna, której celem jest nauka podstaw inwestowania i zrozumienie mechanizmów działania giełdy w formie bezpiecznej symulacji – bez ryzyka utraty prawdziwych pieniędzy. Program pozwala użytkownikowi wejść w rolę początkującego inwestora i, krok po kroku, ćwiczyć podejmowanie decyzji na podstawie notowań, wykresów oraz prostych parametrów portfela. Aplikacja łączy elementy analizy danych rynkowych z mechaniką gry, dzięki czemu użytkownik nie tylko obserwuje ceny instrumentów, ale również uczy się, jak wybory zakupów i sprzedaży wpływają na wynik inwestycji w czasie.</w:t>
      </w:r>
    </w:p>
    <w:p w14:paraId="58E6300F" w14:textId="3B40D466" w:rsidR="004A3528" w:rsidRPr="004A3528" w:rsidRDefault="004A3528" w:rsidP="00EF0D24">
      <w:r w:rsidRPr="004A3528">
        <w:t>System udostępnia podgląd bieżących notowań instrumentów finansowych, takich jak przykładowo AAPL oraz wybrane spółki z GPW (pobierane przez integrację z zewnętrznymi źródłami danych). Użytkownik może przeglądać historię cen i analizować zmiany wartości w czasie, co ułatwia zrozumienie pojęć takich jak trend, zmienność czy ryzyko. Kluczową funkcjonalnością jest tryb gry giełdowej, w którym symulacja podzielona jest na kolejne dni. W każdym kroku użytkownik podejmuje decyzje inwestycyjne: wybiera instrument, ustala liczbę jednostek oraz wykonuje transakcję kupna lub sprzedaży. Aplikacja automatycznie przelicza stan portfela, wartość aktywów oraz wynik finansowy (zysk/strata), a także prezentuje podsumowania ułatwiające ocenę skuteczności strategii.</w:t>
      </w:r>
    </w:p>
    <w:p w14:paraId="3D4198DD" w14:textId="412133C8" w:rsidR="004A3528" w:rsidRPr="004A3528" w:rsidRDefault="004A3528" w:rsidP="00EF0D24">
      <w:r w:rsidRPr="004A3528">
        <w:t>Ważnym elementem programu jest zarządzanie użytkownikami – aplikacja posiada mechanizm rejestracji i logowania, dzięki czemu każdy użytkownik ma własną, niezależną historię gry oraz własny portfel. W trakcie rozgrywki system zapisuje transakcje, stan konta, liczbę wykonanych operacji oraz inne statystyki (np. liczbę transakcji, poziom ryzyka lub zdarzenia losowe zależnie od ustawionego trybu symulacji). Dzięki temu możliwe jest późniejsze porównanie wyników i obserwowanie, jak zmienia się zachowanie użytkownika wraz z rosnącą wiedzą. Dodatkowo aplikacja może oferować różne ustawienia rozgrywki (np. poziom trudności, tryb symulacji lub kapitał początkowy), aby dopasować doświadczenie zarówno do osób całkowicie początkujących, jak i bardziej zaawansowanych.</w:t>
      </w:r>
    </w:p>
    <w:p w14:paraId="1786A575" w14:textId="1892287C" w:rsidR="004A3528" w:rsidRPr="004A3528" w:rsidRDefault="004A3528" w:rsidP="00EF0D24">
      <w:r w:rsidRPr="004A3528">
        <w:t>Od strony technicznej „Stock Simulator” jest systemem typu client–server i składa się z dwóch głównych części: frontendu oraz backendu. Frontend został wykonany w technologii React i odpowiada za warstwę interfejsu użytkownika: prezentację notowań, tabel, wykresów, formularzy transakcji oraz ekranów gry i podsumowań. Backend został zrealizowany w Node.js (Express) i pełni rolę REST API, które obsługuje logikę aplikacji, autoryzację użytkowników oraz operacje związane z portfelem i historią rozgrywek. Backend działa również jako proxy do usług zewnętrznych dostarczających dane rynkowe (Finnhub i Stooq), co pozwala ujednolicić sposób pobierania danych oraz ograniczyć bezpośredni dostęp frontendu do kluczy API. Dane użytkownika, takie jak portfel, transakcje oraz historia gier, są zapisywane w bazie PostgreSQL, co zapewnia spójność danych i możliwość dalszej rozbudowy systemu (np. raporty, rankingi, porównywanie strategii, eksport wyników).</w:t>
      </w:r>
    </w:p>
    <w:p w14:paraId="0C778E03" w14:textId="43D0CA52" w:rsidR="00541476" w:rsidRDefault="00443F44" w:rsidP="00EF0D24">
      <w:pPr>
        <w:pStyle w:val="Nagwek1"/>
        <w:numPr>
          <w:ilvl w:val="0"/>
          <w:numId w:val="11"/>
        </w:numPr>
      </w:pPr>
      <w:bookmarkStart w:id="1" w:name="_Toc219324226"/>
      <w:r>
        <w:t xml:space="preserve">Instalacja </w:t>
      </w:r>
      <w:r w:rsidR="00081123">
        <w:t>i uruchomienie aplikacji</w:t>
      </w:r>
      <w:bookmarkEnd w:id="1"/>
    </w:p>
    <w:p w14:paraId="618FC3E8" w14:textId="77777777" w:rsidR="00081123" w:rsidRDefault="00081123" w:rsidP="00EF0D24">
      <w:pPr>
        <w:pStyle w:val="Nagwek2"/>
        <w:numPr>
          <w:ilvl w:val="1"/>
          <w:numId w:val="11"/>
        </w:numPr>
      </w:pPr>
      <w:bookmarkStart w:id="2" w:name="_Toc219324227"/>
      <w:r>
        <w:t>Przygotowanie środowiska</w:t>
      </w:r>
      <w:bookmarkEnd w:id="2"/>
    </w:p>
    <w:p w14:paraId="33D31E21" w14:textId="77777777" w:rsidR="009E4E4C" w:rsidRDefault="009E4E4C" w:rsidP="009E4E4C"/>
    <w:p w14:paraId="1704F75D" w14:textId="77777777" w:rsidR="000542CC" w:rsidRPr="009E4E4C" w:rsidRDefault="000542CC" w:rsidP="009E4E4C"/>
    <w:p w14:paraId="1D58D18C" w14:textId="77777777" w:rsidR="00081123" w:rsidRPr="009E6971" w:rsidRDefault="00081123" w:rsidP="00EF0D24">
      <w:pPr>
        <w:pStyle w:val="Nagwek2"/>
        <w:numPr>
          <w:ilvl w:val="1"/>
          <w:numId w:val="11"/>
        </w:numPr>
      </w:pPr>
      <w:bookmarkStart w:id="3" w:name="_Toc219324228"/>
      <w:r w:rsidRPr="009E6971">
        <w:lastRenderedPageBreak/>
        <w:t>Instalacja</w:t>
      </w:r>
      <w:bookmarkEnd w:id="3"/>
    </w:p>
    <w:p w14:paraId="440F7F41" w14:textId="1DAC6C54" w:rsidR="000542CC" w:rsidRDefault="000542CC" w:rsidP="00EF0D24">
      <w:r>
        <w:t xml:space="preserve">Należy zainstalować jednorazowo aplikacje </w:t>
      </w:r>
      <w:r w:rsidR="00526A52">
        <w:t>Docker</w:t>
      </w:r>
      <w:r>
        <w:t xml:space="preserve"> </w:t>
      </w:r>
      <w:r w:rsidR="00C23DCC">
        <w:t>D</w:t>
      </w:r>
      <w:r>
        <w:t xml:space="preserve">esktop (w procesie instalacji </w:t>
      </w:r>
      <w:r w:rsidR="00526A52">
        <w:t>Windows</w:t>
      </w:r>
      <w:r>
        <w:t xml:space="preserve"> może poprosić o </w:t>
      </w:r>
      <w:r w:rsidR="00526A52">
        <w:t>dostęp</w:t>
      </w:r>
      <w:r>
        <w:t xml:space="preserve"> do wsl2, należy zaakceptować by przejść dalej w procesie instalacji).</w:t>
      </w:r>
      <w:r w:rsidR="00C23DCC">
        <w:t xml:space="preserve"> </w:t>
      </w:r>
      <w:r>
        <w:t xml:space="preserve">Następnie użytkownik musi pobrać folder z projektem z repozytorium na </w:t>
      </w:r>
      <w:r w:rsidR="00526A52">
        <w:t>GitHubie</w:t>
      </w:r>
      <w:r>
        <w:t xml:space="preserve"> </w:t>
      </w:r>
    </w:p>
    <w:p w14:paraId="16B61055" w14:textId="118DC8DA" w:rsidR="00F762F6" w:rsidRDefault="00F762F6" w:rsidP="00EF0D24">
      <w:r w:rsidRPr="00F762F6">
        <w:t>Link do</w:t>
      </w:r>
      <w:r>
        <w:t xml:space="preserve"> </w:t>
      </w:r>
      <w:r w:rsidRPr="00F762F6">
        <w:t>repozytorium</w:t>
      </w:r>
      <w:r>
        <w:t xml:space="preserve">  </w:t>
      </w:r>
      <w:hyperlink r:id="rId11" w:history="1">
        <w:r w:rsidR="00DE2B32" w:rsidRPr="00DE2B32">
          <w:rPr>
            <w:rStyle w:val="Hipercze"/>
          </w:rPr>
          <w:t>https://github.com/Kalemba21/pracainzynierska</w:t>
        </w:r>
      </w:hyperlink>
    </w:p>
    <w:p w14:paraId="6E7CC7E1" w14:textId="45CD0360" w:rsidR="000542CC" w:rsidRDefault="00C23DCC" w:rsidP="00EF0D24">
      <w:r>
        <w:t>W kolejnym kroku</w:t>
      </w:r>
      <w:r w:rsidR="000542CC">
        <w:t xml:space="preserve"> użytkownik musi </w:t>
      </w:r>
      <w:r w:rsidR="00526A52">
        <w:t>założyć</w:t>
      </w:r>
      <w:r w:rsidR="000542CC">
        <w:t xml:space="preserve"> darmowe konto na portalu </w:t>
      </w:r>
      <w:r w:rsidR="00526A52">
        <w:t>F</w:t>
      </w:r>
      <w:r w:rsidR="000542CC">
        <w:t>innhub i skopiować z tego portalu klucz api do aplikacji i wkleić go w plik docker-compose.yml</w:t>
      </w:r>
      <w:r w:rsidR="002134DC">
        <w:t xml:space="preserve"> (plik  docker-compose znajduje się w głownym katalogu projektu)</w:t>
      </w:r>
      <w:r w:rsidR="000542CC">
        <w:t xml:space="preserve"> i  w linijce finnhub_api_key: wstawia klucz który otrzymał </w:t>
      </w:r>
      <w:r w:rsidR="003C593D">
        <w:t>na stronie tego serwisu</w:t>
      </w:r>
      <w:r w:rsidR="000542CC">
        <w:t>.</w:t>
      </w:r>
    </w:p>
    <w:p w14:paraId="562FACE4" w14:textId="77777777" w:rsidR="002134DC" w:rsidRDefault="002134DC" w:rsidP="002134DC">
      <w:pPr>
        <w:keepNext/>
      </w:pPr>
      <w:r>
        <w:rPr>
          <w:noProof/>
        </w:rPr>
        <w:drawing>
          <wp:inline distT="0" distB="0" distL="0" distR="0" wp14:anchorId="4E7E4F20" wp14:editId="78C9CAAE">
            <wp:extent cx="5753100" cy="2638425"/>
            <wp:effectExtent l="0" t="0" r="0" b="9525"/>
            <wp:docPr id="15208851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2638425"/>
                    </a:xfrm>
                    <a:prstGeom prst="rect">
                      <a:avLst/>
                    </a:prstGeom>
                    <a:noFill/>
                    <a:ln>
                      <a:noFill/>
                    </a:ln>
                  </pic:spPr>
                </pic:pic>
              </a:graphicData>
            </a:graphic>
          </wp:inline>
        </w:drawing>
      </w:r>
    </w:p>
    <w:p w14:paraId="108A7FC6" w14:textId="1459ABC6" w:rsidR="002134DC" w:rsidRDefault="002134DC" w:rsidP="002134DC">
      <w:pPr>
        <w:pStyle w:val="Legenda"/>
      </w:pPr>
      <w:r>
        <w:t xml:space="preserve">Rysunek </w:t>
      </w:r>
      <w:r>
        <w:fldChar w:fldCharType="begin"/>
      </w:r>
      <w:r>
        <w:instrText xml:space="preserve"> SEQ Rysunek \* ARABIC </w:instrText>
      </w:r>
      <w:r>
        <w:fldChar w:fldCharType="separate"/>
      </w:r>
      <w:r w:rsidR="005A066E">
        <w:rPr>
          <w:noProof/>
        </w:rPr>
        <w:t>1</w:t>
      </w:r>
      <w:r>
        <w:rPr>
          <w:noProof/>
        </w:rPr>
        <w:fldChar w:fldCharType="end"/>
      </w:r>
      <w:r>
        <w:t>:zrzut ekranu przedstawiajacy plik Docker-compose.yml i sekcje zawierająca linijke kodu Finnhub_api_key:</w:t>
      </w:r>
    </w:p>
    <w:p w14:paraId="3E817B66" w14:textId="77777777" w:rsidR="002134DC" w:rsidRDefault="002134DC" w:rsidP="00EF0D24"/>
    <w:p w14:paraId="0AED2F2C" w14:textId="183C28D1" w:rsidR="00522C2E" w:rsidRDefault="000542CC" w:rsidP="00EF0D24">
      <w:r>
        <w:t xml:space="preserve">Kolejnym krokiem w instalacji który musi wykonać użytkownik to </w:t>
      </w:r>
      <w:r w:rsidR="005A066E">
        <w:t>za pomocą</w:t>
      </w:r>
      <w:r>
        <w:t xml:space="preserve"> terminalu (cmd) bądź </w:t>
      </w:r>
      <w:r w:rsidR="00526A52">
        <w:t>PowerShell</w:t>
      </w:r>
      <w:r>
        <w:t xml:space="preserve"> </w:t>
      </w:r>
      <w:r w:rsidR="005A066E">
        <w:t xml:space="preserve">udaje się </w:t>
      </w:r>
      <w:r>
        <w:t xml:space="preserve"> do ścieżki gdzie zlokalizowan</w:t>
      </w:r>
      <w:r w:rsidR="005A066E">
        <w:t>y</w:t>
      </w:r>
      <w:r>
        <w:t xml:space="preserve"> jest projekt (przykładowo c:\...\projekt_inzynierski) i po przejściu w tą </w:t>
      </w:r>
      <w:r w:rsidR="00526A52">
        <w:t>ścieżkę</w:t>
      </w:r>
      <w:r>
        <w:t xml:space="preserve"> użytkownik uruchamia polecenie </w:t>
      </w:r>
      <w:r w:rsidR="00DE2B32" w:rsidRPr="00DE2B32">
        <w:rPr>
          <w:b/>
          <w:bCs/>
        </w:rPr>
        <w:t>docker compose up –build</w:t>
      </w:r>
      <w:r w:rsidR="00DE2B32">
        <w:t xml:space="preserve"> </w:t>
      </w:r>
      <w:r>
        <w:t xml:space="preserve">przy włączonej aplikacji </w:t>
      </w:r>
      <w:r w:rsidR="00526A52">
        <w:t>Docker</w:t>
      </w:r>
      <w:r>
        <w:t xml:space="preserve"> </w:t>
      </w:r>
      <w:r w:rsidR="00526A52">
        <w:t>desktop</w:t>
      </w:r>
      <w:commentRangeStart w:id="4"/>
      <w:r>
        <w:t xml:space="preserve">. Po </w:t>
      </w:r>
      <w:r w:rsidR="005A066E">
        <w:t>wykonaniu tych kroków</w:t>
      </w:r>
      <w:r>
        <w:t xml:space="preserve">  użytkownik </w:t>
      </w:r>
      <w:r w:rsidR="005A066E">
        <w:t xml:space="preserve">ukończył poprawnie </w:t>
      </w:r>
      <w:r>
        <w:t xml:space="preserve"> </w:t>
      </w:r>
      <w:r w:rsidR="005A066E">
        <w:t xml:space="preserve">instalacje </w:t>
      </w:r>
      <w:r>
        <w:t xml:space="preserve"> aplikacji</w:t>
      </w:r>
      <w:r w:rsidR="005A066E">
        <w:t xml:space="preserve">  w </w:t>
      </w:r>
      <w:r>
        <w:t xml:space="preserve"> </w:t>
      </w:r>
      <w:r w:rsidR="00526A52">
        <w:t>Docker</w:t>
      </w:r>
      <w:r>
        <w:t xml:space="preserve"> </w:t>
      </w:r>
      <w:commentRangeStart w:id="5"/>
      <w:r>
        <w:t>desktop</w:t>
      </w:r>
      <w:commentRangeEnd w:id="5"/>
      <w:r w:rsidR="00D77401">
        <w:rPr>
          <w:rStyle w:val="Odwoaniedokomentarza"/>
          <w:sz w:val="22"/>
          <w:szCs w:val="22"/>
        </w:rPr>
        <w:commentReference w:id="5"/>
      </w:r>
      <w:r>
        <w:t>.</w:t>
      </w:r>
      <w:commentRangeEnd w:id="4"/>
      <w:r w:rsidR="00D77401">
        <w:rPr>
          <w:rStyle w:val="Odwoaniedokomentarza"/>
          <w:sz w:val="22"/>
          <w:szCs w:val="22"/>
        </w:rPr>
        <w:commentReference w:id="4"/>
      </w:r>
    </w:p>
    <w:p w14:paraId="074683F6" w14:textId="77777777" w:rsidR="005A066E" w:rsidRDefault="005A066E" w:rsidP="005A066E">
      <w:pPr>
        <w:keepNext/>
      </w:pPr>
      <w:r>
        <w:rPr>
          <w:noProof/>
        </w:rPr>
        <w:lastRenderedPageBreak/>
        <w:drawing>
          <wp:inline distT="0" distB="0" distL="0" distR="0" wp14:anchorId="7AD82A6F" wp14:editId="6418B376">
            <wp:extent cx="5753100" cy="3705225"/>
            <wp:effectExtent l="0" t="0" r="0" b="9525"/>
            <wp:docPr id="53957475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705225"/>
                    </a:xfrm>
                    <a:prstGeom prst="rect">
                      <a:avLst/>
                    </a:prstGeom>
                    <a:noFill/>
                    <a:ln>
                      <a:noFill/>
                    </a:ln>
                  </pic:spPr>
                </pic:pic>
              </a:graphicData>
            </a:graphic>
          </wp:inline>
        </w:drawing>
      </w:r>
    </w:p>
    <w:p w14:paraId="14364619" w14:textId="6911B88D" w:rsidR="005A066E" w:rsidRDefault="005A066E" w:rsidP="005A066E">
      <w:pPr>
        <w:pStyle w:val="Legenda"/>
      </w:pPr>
      <w:r>
        <w:t xml:space="preserve">Rysunek </w:t>
      </w:r>
      <w:r>
        <w:fldChar w:fldCharType="begin"/>
      </w:r>
      <w:r>
        <w:instrText xml:space="preserve"> SEQ Rysunek \* ARABIC </w:instrText>
      </w:r>
      <w:r>
        <w:fldChar w:fldCharType="separate"/>
      </w:r>
      <w:r>
        <w:rPr>
          <w:noProof/>
        </w:rPr>
        <w:t>2</w:t>
      </w:r>
      <w:r>
        <w:fldChar w:fldCharType="end"/>
      </w:r>
      <w:r>
        <w:t>: Widok Konsoli/terminalu użytkownika po wpisaniu komendy docker compose up --build</w:t>
      </w:r>
    </w:p>
    <w:p w14:paraId="0ADF5026" w14:textId="77777777" w:rsidR="005A066E" w:rsidRDefault="005A066E" w:rsidP="005A066E">
      <w:pPr>
        <w:keepNext/>
      </w:pPr>
      <w:r>
        <w:rPr>
          <w:noProof/>
        </w:rPr>
        <w:drawing>
          <wp:inline distT="0" distB="0" distL="0" distR="0" wp14:anchorId="6CBAE3F4" wp14:editId="12321E24">
            <wp:extent cx="5753100" cy="3057525"/>
            <wp:effectExtent l="0" t="0" r="0" b="9525"/>
            <wp:docPr id="41249820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057525"/>
                    </a:xfrm>
                    <a:prstGeom prst="rect">
                      <a:avLst/>
                    </a:prstGeom>
                    <a:noFill/>
                    <a:ln>
                      <a:noFill/>
                    </a:ln>
                  </pic:spPr>
                </pic:pic>
              </a:graphicData>
            </a:graphic>
          </wp:inline>
        </w:drawing>
      </w:r>
    </w:p>
    <w:p w14:paraId="7BD77578" w14:textId="5E620696" w:rsidR="00D87C65" w:rsidRDefault="005A066E" w:rsidP="005A066E">
      <w:pPr>
        <w:pStyle w:val="Legenda"/>
      </w:pPr>
      <w:r>
        <w:t xml:space="preserve">Rysunek </w:t>
      </w:r>
      <w:r>
        <w:fldChar w:fldCharType="begin"/>
      </w:r>
      <w:r>
        <w:instrText xml:space="preserve"> SEQ Rysunek \* ARABIC </w:instrText>
      </w:r>
      <w:r>
        <w:fldChar w:fldCharType="separate"/>
      </w:r>
      <w:r>
        <w:rPr>
          <w:noProof/>
        </w:rPr>
        <w:t>3</w:t>
      </w:r>
      <w:r>
        <w:fldChar w:fldCharType="end"/>
      </w:r>
      <w:r>
        <w:t>: ciąg dalszy wyniku wpisania polecenia docker compose up –build</w:t>
      </w:r>
    </w:p>
    <w:p w14:paraId="78E39D29" w14:textId="4FD6A132" w:rsidR="005A066E" w:rsidRDefault="005A066E" w:rsidP="005A066E">
      <w:r>
        <w:t xml:space="preserve">Po poprawnie przeprowadzonej instalacji za pomocą polecenia </w:t>
      </w:r>
      <w:r w:rsidRPr="005A066E">
        <w:rPr>
          <w:b/>
          <w:bCs/>
        </w:rPr>
        <w:t>docker compose up –build</w:t>
      </w:r>
      <w:r>
        <w:t xml:space="preserve"> użytkownik  powinien otrzymać taki widok w Docker Desktop </w:t>
      </w:r>
    </w:p>
    <w:p w14:paraId="3CDC16C4" w14:textId="41F8F0BE" w:rsidR="005A066E" w:rsidRPr="005A066E" w:rsidRDefault="005A066E" w:rsidP="005A066E">
      <w:r>
        <w:rPr>
          <w:noProof/>
        </w:rPr>
        <w:lastRenderedPageBreak/>
        <w:drawing>
          <wp:inline distT="0" distB="0" distL="0" distR="0" wp14:anchorId="45C2AF4C" wp14:editId="75791A75">
            <wp:extent cx="5760720" cy="1018540"/>
            <wp:effectExtent l="0" t="0" r="0" b="0"/>
            <wp:docPr id="1374937880"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1018540"/>
                    </a:xfrm>
                    <a:prstGeom prst="rect">
                      <a:avLst/>
                    </a:prstGeom>
                    <a:noFill/>
                    <a:ln>
                      <a:noFill/>
                    </a:ln>
                  </pic:spPr>
                </pic:pic>
              </a:graphicData>
            </a:graphic>
          </wp:inline>
        </w:drawing>
      </w:r>
    </w:p>
    <w:p w14:paraId="38DC19E7" w14:textId="77777777" w:rsidR="00081123" w:rsidRDefault="00081123" w:rsidP="00EF0D24">
      <w:pPr>
        <w:pStyle w:val="Nagwek2"/>
        <w:numPr>
          <w:ilvl w:val="1"/>
          <w:numId w:val="11"/>
        </w:numPr>
      </w:pPr>
      <w:bookmarkStart w:id="6" w:name="_Toc219324229"/>
      <w:r>
        <w:t>Uruchomienie</w:t>
      </w:r>
      <w:bookmarkEnd w:id="6"/>
    </w:p>
    <w:p w14:paraId="62F6EC0D" w14:textId="322C0514" w:rsidR="007E1036" w:rsidRDefault="008F387D" w:rsidP="00D87C65">
      <w:pPr>
        <w:pStyle w:val="Akapitzlist"/>
        <w:numPr>
          <w:ilvl w:val="0"/>
          <w:numId w:val="21"/>
        </w:numPr>
      </w:pPr>
      <w:r>
        <w:t>U</w:t>
      </w:r>
      <w:r w:rsidR="008B49D1">
        <w:t>ruchomienie w Docke</w:t>
      </w:r>
      <w:r w:rsidR="00526A52">
        <w:t>r desktop</w:t>
      </w:r>
    </w:p>
    <w:p w14:paraId="047B07F4" w14:textId="63389651" w:rsidR="00D87C65" w:rsidRDefault="008F387D" w:rsidP="00D87C65">
      <w:r>
        <w:t>P</w:t>
      </w:r>
      <w:r w:rsidR="00D87C65">
        <w:t xml:space="preserve">o przeprowadzonej instalacji </w:t>
      </w:r>
      <w:r>
        <w:t xml:space="preserve">należy otworzyć </w:t>
      </w:r>
      <w:r w:rsidR="00D87C65">
        <w:t xml:space="preserve">aplikacje </w:t>
      </w:r>
      <w:r w:rsidR="00526A52">
        <w:t>Docker</w:t>
      </w:r>
      <w:r w:rsidR="00D87C65">
        <w:t xml:space="preserve"> </w:t>
      </w:r>
      <w:r w:rsidR="00526A52">
        <w:t>desktop</w:t>
      </w:r>
      <w:r w:rsidR="00D87C65">
        <w:t xml:space="preserve"> i w zakładce containers powi</w:t>
      </w:r>
      <w:r>
        <w:t>nien zostać</w:t>
      </w:r>
      <w:r w:rsidR="00D87C65">
        <w:t xml:space="preserve"> dodany nowy kontener </w:t>
      </w:r>
      <w:r>
        <w:t>zgodnie z niniejszym rysunkiem.</w:t>
      </w:r>
    </w:p>
    <w:p w14:paraId="12145444" w14:textId="5999A6BC" w:rsidR="00D87C65" w:rsidRDefault="00D87C65" w:rsidP="00D87C65">
      <w:r>
        <w:rPr>
          <w:noProof/>
          <w:lang w:eastAsia="pl-PL"/>
        </w:rPr>
        <w:drawing>
          <wp:inline distT="0" distB="0" distL="0" distR="0" wp14:anchorId="6C9AFC8B" wp14:editId="1167D2B5">
            <wp:extent cx="5753100" cy="1419225"/>
            <wp:effectExtent l="0" t="0" r="0" b="9525"/>
            <wp:docPr id="104752847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1419225"/>
                    </a:xfrm>
                    <a:prstGeom prst="rect">
                      <a:avLst/>
                    </a:prstGeom>
                    <a:noFill/>
                    <a:ln>
                      <a:noFill/>
                    </a:ln>
                  </pic:spPr>
                </pic:pic>
              </a:graphicData>
            </a:graphic>
          </wp:inline>
        </w:drawing>
      </w:r>
    </w:p>
    <w:p w14:paraId="59A2419F" w14:textId="5407D594" w:rsidR="00D87C65" w:rsidRDefault="00D87C65" w:rsidP="00D87C65">
      <w:r>
        <w:t xml:space="preserve">Aby uruchomić aplikacje </w:t>
      </w:r>
      <w:r w:rsidR="008F387D">
        <w:t xml:space="preserve">należy zaznaczyć </w:t>
      </w:r>
      <w:r>
        <w:t xml:space="preserve">kwadrat przy głównym kontenerze (w tym </w:t>
      </w:r>
      <w:r w:rsidR="008F387D">
        <w:t>przypadku</w:t>
      </w:r>
      <w:r>
        <w:t xml:space="preserve"> </w:t>
      </w:r>
      <w:r w:rsidR="00526A52" w:rsidRPr="008F387D">
        <w:rPr>
          <w:b/>
          <w:bCs/>
        </w:rPr>
        <w:t>inżynierka</w:t>
      </w:r>
      <w:r>
        <w:t>) a następnie kliknąć w przycisk play w zakładce actions</w:t>
      </w:r>
      <w:r w:rsidR="008F387D">
        <w:t>. P</w:t>
      </w:r>
      <w:r>
        <w:t xml:space="preserve">o chwili  aplikacja uruchomi </w:t>
      </w:r>
      <w:r w:rsidR="00526A52">
        <w:t>bazę</w:t>
      </w:r>
      <w:r>
        <w:t xml:space="preserve"> danych oraz frontend i backend.</w:t>
      </w:r>
    </w:p>
    <w:p w14:paraId="35CA984C" w14:textId="77777777" w:rsidR="007E1036" w:rsidRDefault="007E1036" w:rsidP="00EF0D24"/>
    <w:p w14:paraId="77963ED2" w14:textId="1DBD4B3A" w:rsidR="007E1036" w:rsidRDefault="008B49D1" w:rsidP="00EF0D24">
      <w:pPr>
        <w:pStyle w:val="Akapitzlist"/>
        <w:numPr>
          <w:ilvl w:val="0"/>
          <w:numId w:val="21"/>
        </w:numPr>
      </w:pPr>
      <w:r>
        <w:t xml:space="preserve"> </w:t>
      </w:r>
      <w:r w:rsidR="008F387D">
        <w:t>U</w:t>
      </w:r>
      <w:r>
        <w:t>ruchomienie lokalne (bez Docker</w:t>
      </w:r>
      <w:r w:rsidR="00526A52">
        <w:t xml:space="preserve"> </w:t>
      </w:r>
      <w:r w:rsidR="008F387D">
        <w:t>D</w:t>
      </w:r>
      <w:r w:rsidR="00526A52">
        <w:t>esktop</w:t>
      </w:r>
      <w:r w:rsidR="00D87C65">
        <w:t>)</w:t>
      </w:r>
    </w:p>
    <w:p w14:paraId="1054284C" w14:textId="514E375E" w:rsidR="00D87C65" w:rsidRDefault="00D87C65" w:rsidP="00D87C65">
      <w:r>
        <w:t xml:space="preserve">W celu uruchomienia aplikacji w stanie produkcyjnym </w:t>
      </w:r>
      <w:r w:rsidR="008F387D">
        <w:t>należy przejść</w:t>
      </w:r>
      <w:r>
        <w:t xml:space="preserve"> za pomocą terminala cmd lub </w:t>
      </w:r>
      <w:r w:rsidR="00526A52">
        <w:t>PowerShell</w:t>
      </w:r>
      <w:r>
        <w:t xml:space="preserve"> przechodzi do ścieżki gdzie znajduje się obecnie pobrany przez niego projekt i następnie </w:t>
      </w:r>
      <w:r w:rsidR="008F387D">
        <w:t>trzeba wykonać następujące polecenia:</w:t>
      </w:r>
    </w:p>
    <w:p w14:paraId="16E2449B" w14:textId="147EFACC" w:rsidR="00D87C65" w:rsidRDefault="008F387D" w:rsidP="00D87C65">
      <w:pPr>
        <w:pStyle w:val="Akapitzlist"/>
        <w:numPr>
          <w:ilvl w:val="0"/>
          <w:numId w:val="23"/>
        </w:numPr>
      </w:pPr>
      <w:r w:rsidRPr="008F387D">
        <w:rPr>
          <w:b/>
          <w:bCs/>
        </w:rPr>
        <w:t>c</w:t>
      </w:r>
      <w:r w:rsidR="00D87C65" w:rsidRPr="008F387D">
        <w:rPr>
          <w:b/>
          <w:bCs/>
        </w:rPr>
        <w:t>d frontend</w:t>
      </w:r>
      <w:r w:rsidR="00D87C65">
        <w:t xml:space="preserve"> (przejście do folderu zawierającego frontend)</w:t>
      </w:r>
    </w:p>
    <w:p w14:paraId="306EDF0C" w14:textId="4EEF05B7" w:rsidR="00D87C65" w:rsidRDefault="00D87C65" w:rsidP="00D87C65">
      <w:pPr>
        <w:pStyle w:val="Akapitzlist"/>
        <w:numPr>
          <w:ilvl w:val="0"/>
          <w:numId w:val="23"/>
        </w:numPr>
      </w:pPr>
      <w:r w:rsidRPr="008F387D">
        <w:rPr>
          <w:b/>
          <w:bCs/>
        </w:rPr>
        <w:t>Npm install</w:t>
      </w:r>
      <w:r>
        <w:t xml:space="preserve"> (zainstalowanie pakietów z pomocą polecenia npm, </w:t>
      </w:r>
      <w:r w:rsidR="001014A8">
        <w:t xml:space="preserve">użytkownik </w:t>
      </w:r>
      <w:r>
        <w:t>powinien zobaczyć efekt jak na zrzucie ekranu poniżej)</w:t>
      </w:r>
    </w:p>
    <w:p w14:paraId="4DB0643B" w14:textId="7FA311A4" w:rsidR="00D87C65" w:rsidRDefault="00D87C65" w:rsidP="00D87C65">
      <w:pPr>
        <w:pStyle w:val="Akapitzlist"/>
      </w:pPr>
      <w:r>
        <w:rPr>
          <w:noProof/>
          <w:lang w:eastAsia="pl-PL"/>
        </w:rPr>
        <w:drawing>
          <wp:inline distT="0" distB="0" distL="0" distR="0" wp14:anchorId="75F5B70E" wp14:editId="32A85A75">
            <wp:extent cx="5753100" cy="1657350"/>
            <wp:effectExtent l="0" t="0" r="0" b="0"/>
            <wp:docPr id="209488625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1657350"/>
                    </a:xfrm>
                    <a:prstGeom prst="rect">
                      <a:avLst/>
                    </a:prstGeom>
                    <a:noFill/>
                    <a:ln>
                      <a:noFill/>
                    </a:ln>
                  </pic:spPr>
                </pic:pic>
              </a:graphicData>
            </a:graphic>
          </wp:inline>
        </w:drawing>
      </w:r>
    </w:p>
    <w:p w14:paraId="4A64C26A" w14:textId="637B70A5" w:rsidR="00D87C65" w:rsidRDefault="00D87C65" w:rsidP="00D87C65">
      <w:pPr>
        <w:pStyle w:val="Akapitzlist"/>
        <w:numPr>
          <w:ilvl w:val="0"/>
          <w:numId w:val="23"/>
        </w:numPr>
      </w:pPr>
      <w:r w:rsidRPr="008F387D">
        <w:rPr>
          <w:b/>
          <w:bCs/>
        </w:rPr>
        <w:t xml:space="preserve">Npm </w:t>
      </w:r>
      <w:r w:rsidR="001014A8" w:rsidRPr="008F387D">
        <w:rPr>
          <w:b/>
          <w:bCs/>
        </w:rPr>
        <w:t>run dev</w:t>
      </w:r>
      <w:r w:rsidR="001014A8">
        <w:t xml:space="preserve"> (uruchomienie samego frontendu, użytkownik powinien zobaczyć efekt jak na zrzucie ekranu poniżej)</w:t>
      </w:r>
    </w:p>
    <w:p w14:paraId="59102365" w14:textId="1247E3EC" w:rsidR="001014A8" w:rsidRDefault="001014A8" w:rsidP="001014A8">
      <w:pPr>
        <w:pStyle w:val="Akapitzlist"/>
      </w:pPr>
      <w:r>
        <w:rPr>
          <w:noProof/>
          <w:lang w:eastAsia="pl-PL"/>
        </w:rPr>
        <w:lastRenderedPageBreak/>
        <w:drawing>
          <wp:inline distT="0" distB="0" distL="0" distR="0" wp14:anchorId="13D4F503" wp14:editId="0C396E44">
            <wp:extent cx="3971925" cy="2219325"/>
            <wp:effectExtent l="0" t="0" r="9525" b="9525"/>
            <wp:docPr id="1255595509"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71925" cy="2219325"/>
                    </a:xfrm>
                    <a:prstGeom prst="rect">
                      <a:avLst/>
                    </a:prstGeom>
                    <a:noFill/>
                    <a:ln>
                      <a:noFill/>
                    </a:ln>
                  </pic:spPr>
                </pic:pic>
              </a:graphicData>
            </a:graphic>
          </wp:inline>
        </w:drawing>
      </w:r>
    </w:p>
    <w:p w14:paraId="5F62EFD9" w14:textId="4147D70B" w:rsidR="001014A8" w:rsidRDefault="001014A8" w:rsidP="00D87C65">
      <w:pPr>
        <w:pStyle w:val="Akapitzlist"/>
        <w:numPr>
          <w:ilvl w:val="0"/>
          <w:numId w:val="23"/>
        </w:numPr>
      </w:pPr>
      <w:r w:rsidRPr="008F387D">
        <w:rPr>
          <w:b/>
          <w:bCs/>
        </w:rPr>
        <w:t>Cd ..</w:t>
      </w:r>
      <w:r>
        <w:t xml:space="preserve"> (powrót do poprzedniego folderu)</w:t>
      </w:r>
    </w:p>
    <w:p w14:paraId="47A4F57D" w14:textId="683DD909" w:rsidR="001014A8" w:rsidRDefault="001014A8" w:rsidP="00D87C65">
      <w:pPr>
        <w:pStyle w:val="Akapitzlist"/>
        <w:numPr>
          <w:ilvl w:val="0"/>
          <w:numId w:val="23"/>
        </w:numPr>
        <w:rPr>
          <w:lang w:val="en-US"/>
        </w:rPr>
      </w:pPr>
      <w:r w:rsidRPr="008F387D">
        <w:rPr>
          <w:b/>
          <w:bCs/>
          <w:lang w:val="en-US"/>
        </w:rPr>
        <w:t>Cd backend</w:t>
      </w:r>
      <w:r w:rsidRPr="001014A8">
        <w:rPr>
          <w:lang w:val="en-US"/>
        </w:rPr>
        <w:t xml:space="preserve"> (</w:t>
      </w:r>
      <w:r w:rsidR="00526A52">
        <w:t xml:space="preserve">przejście </w:t>
      </w:r>
      <w:r w:rsidRPr="001014A8">
        <w:rPr>
          <w:lang w:val="en-US"/>
        </w:rPr>
        <w:t>do folderu backend</w:t>
      </w:r>
      <w:r>
        <w:rPr>
          <w:lang w:val="en-US"/>
        </w:rPr>
        <w:t>)</w:t>
      </w:r>
    </w:p>
    <w:p w14:paraId="7C3AC88D" w14:textId="5C343828" w:rsidR="001014A8" w:rsidRDefault="001014A8" w:rsidP="001014A8">
      <w:pPr>
        <w:pStyle w:val="Akapitzlist"/>
        <w:numPr>
          <w:ilvl w:val="0"/>
          <w:numId w:val="23"/>
        </w:numPr>
      </w:pPr>
      <w:r w:rsidRPr="008F387D">
        <w:rPr>
          <w:b/>
          <w:bCs/>
        </w:rPr>
        <w:t>Npm install</w:t>
      </w:r>
      <w:r w:rsidRPr="001014A8">
        <w:t xml:space="preserve"> (zainstalowanie pakietów p</w:t>
      </w:r>
      <w:r>
        <w:t>otrzebnych do uruchomienia backendu, użytkownik powinien  zobaczyć efekt jak na zrzucie ekranu poniżej)</w:t>
      </w:r>
    </w:p>
    <w:p w14:paraId="7BB9ABDF" w14:textId="4A2B9F3C" w:rsidR="001014A8" w:rsidRDefault="001014A8" w:rsidP="001014A8">
      <w:pPr>
        <w:pStyle w:val="Akapitzlist"/>
        <w:numPr>
          <w:ilvl w:val="0"/>
          <w:numId w:val="23"/>
        </w:numPr>
      </w:pPr>
      <w:r>
        <w:rPr>
          <w:noProof/>
          <w:lang w:eastAsia="pl-PL"/>
        </w:rPr>
        <w:drawing>
          <wp:inline distT="0" distB="0" distL="0" distR="0" wp14:anchorId="33CCDEF9" wp14:editId="2A3B90B8">
            <wp:extent cx="4400550" cy="1371600"/>
            <wp:effectExtent l="0" t="0" r="0" b="0"/>
            <wp:docPr id="192281360"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00550" cy="1371600"/>
                    </a:xfrm>
                    <a:prstGeom prst="rect">
                      <a:avLst/>
                    </a:prstGeom>
                    <a:noFill/>
                    <a:ln>
                      <a:noFill/>
                    </a:ln>
                  </pic:spPr>
                </pic:pic>
              </a:graphicData>
            </a:graphic>
          </wp:inline>
        </w:drawing>
      </w:r>
    </w:p>
    <w:p w14:paraId="43F1563F" w14:textId="12CA196C" w:rsidR="001014A8" w:rsidRDefault="001014A8" w:rsidP="001014A8">
      <w:pPr>
        <w:pStyle w:val="Akapitzlist"/>
        <w:numPr>
          <w:ilvl w:val="0"/>
          <w:numId w:val="23"/>
        </w:numPr>
      </w:pPr>
      <w:r w:rsidRPr="008F387D">
        <w:rPr>
          <w:b/>
          <w:bCs/>
        </w:rPr>
        <w:t>Npm start</w:t>
      </w:r>
      <w:r>
        <w:t xml:space="preserve"> (uruchomienie backendu, użytkownik powinien zobaczyć efekt jak na zrzucie ekranu poniżej)</w:t>
      </w:r>
    </w:p>
    <w:p w14:paraId="5C1DDE3A" w14:textId="229DBDCB" w:rsidR="001014A8" w:rsidRDefault="001014A8" w:rsidP="001014A8">
      <w:pPr>
        <w:pStyle w:val="Akapitzlist"/>
        <w:numPr>
          <w:ilvl w:val="0"/>
          <w:numId w:val="23"/>
        </w:numPr>
      </w:pPr>
      <w:r>
        <w:rPr>
          <w:noProof/>
          <w:lang w:eastAsia="pl-PL"/>
        </w:rPr>
        <w:drawing>
          <wp:inline distT="0" distB="0" distL="0" distR="0" wp14:anchorId="51BCCCE1" wp14:editId="3B9D74FC">
            <wp:extent cx="4000500" cy="1104900"/>
            <wp:effectExtent l="0" t="0" r="0" b="0"/>
            <wp:docPr id="986228824"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00500" cy="1104900"/>
                    </a:xfrm>
                    <a:prstGeom prst="rect">
                      <a:avLst/>
                    </a:prstGeom>
                    <a:noFill/>
                    <a:ln>
                      <a:noFill/>
                    </a:ln>
                  </pic:spPr>
                </pic:pic>
              </a:graphicData>
            </a:graphic>
          </wp:inline>
        </w:drawing>
      </w:r>
    </w:p>
    <w:p w14:paraId="4C8D99D1" w14:textId="77777777" w:rsidR="001014A8" w:rsidRPr="001014A8" w:rsidRDefault="001014A8" w:rsidP="001014A8">
      <w:pPr>
        <w:pStyle w:val="Akapitzlist"/>
      </w:pPr>
    </w:p>
    <w:p w14:paraId="6C0368BF" w14:textId="77777777" w:rsidR="00D87C65" w:rsidRPr="001014A8" w:rsidRDefault="00D87C65" w:rsidP="00D87C65"/>
    <w:p w14:paraId="59F50130" w14:textId="77777777" w:rsidR="007E1036" w:rsidRPr="001014A8" w:rsidRDefault="007E1036" w:rsidP="00EF0D24"/>
    <w:p w14:paraId="7AD728A4" w14:textId="60805392" w:rsidR="001014A8" w:rsidRDefault="008B49D1" w:rsidP="00EF0D24">
      <w:r>
        <w:t xml:space="preserve">Po uruchomieniu </w:t>
      </w:r>
      <w:r w:rsidR="001014A8">
        <w:t>należy otworzyć</w:t>
      </w:r>
      <w:r>
        <w:t xml:space="preserve"> w przeglądarce adres http://localhost:5173 i przejdź do logowania.</w:t>
      </w:r>
      <w:r w:rsidR="00526A52">
        <w:t xml:space="preserve"> </w:t>
      </w:r>
      <w:r w:rsidR="001014A8">
        <w:t xml:space="preserve">Podczas pierwszego logowania należy zastosować konto administratora które jest dostępne  od razu przy zainstalowaniu aplikacji. Dane logowania na konto administratora login: </w:t>
      </w:r>
      <w:r w:rsidR="001014A8">
        <w:fldChar w:fldCharType="begin"/>
      </w:r>
      <w:r w:rsidR="001014A8">
        <w:instrText>HY</w:instrText>
      </w:r>
      <w:r w:rsidR="00526A52">
        <w:instrText>dostępne od</w:instrText>
      </w:r>
      <w:r w:rsidR="001014A8">
        <w:instrText>lto:admin@admin.pl"</w:instrText>
      </w:r>
      <w:r w:rsidR="001014A8">
        <w:fldChar w:fldCharType="separate"/>
      </w:r>
      <w:r w:rsidR="001014A8" w:rsidRPr="00017CBF">
        <w:rPr>
          <w:rStyle w:val="Hipercze"/>
        </w:rPr>
        <w:t>admin@admin.pl</w:t>
      </w:r>
      <w:r w:rsidR="001014A8">
        <w:fldChar w:fldCharType="end"/>
      </w:r>
      <w:r w:rsidR="001014A8">
        <w:t xml:space="preserve"> i hasło adminadmin</w:t>
      </w:r>
    </w:p>
    <w:p w14:paraId="0DA45541" w14:textId="77777777" w:rsidR="001F0E64" w:rsidRDefault="000C327E" w:rsidP="00522C2E">
      <w:pPr>
        <w:pStyle w:val="Nagwek1"/>
        <w:numPr>
          <w:ilvl w:val="0"/>
          <w:numId w:val="21"/>
        </w:numPr>
      </w:pPr>
      <w:bookmarkStart w:id="7" w:name="_Toc219324230"/>
      <w:r>
        <w:t>Wygląd programu</w:t>
      </w:r>
      <w:bookmarkEnd w:id="7"/>
    </w:p>
    <w:p w14:paraId="74675F0C" w14:textId="77777777" w:rsidR="007E1036" w:rsidRDefault="008B49D1" w:rsidP="00EF0D24">
      <w:r>
        <w:t>Po zalogowaniu w górnej części ekranu dostępna jest nawigacja do modułów:</w:t>
      </w:r>
    </w:p>
    <w:p w14:paraId="799E8653" w14:textId="77777777" w:rsidR="00526A52" w:rsidRDefault="00D844E1" w:rsidP="00526A52">
      <w:pPr>
        <w:keepNext/>
        <w:jc w:val="center"/>
      </w:pPr>
      <w:r>
        <w:rPr>
          <w:noProof/>
          <w:lang w:eastAsia="pl-PL"/>
        </w:rPr>
        <w:lastRenderedPageBreak/>
        <w:drawing>
          <wp:inline distT="0" distB="0" distL="0" distR="0" wp14:anchorId="51465CD0" wp14:editId="240FAFEC">
            <wp:extent cx="5753100" cy="3190875"/>
            <wp:effectExtent l="0" t="0" r="0" b="9525"/>
            <wp:docPr id="1608101013"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3190875"/>
                    </a:xfrm>
                    <a:prstGeom prst="rect">
                      <a:avLst/>
                    </a:prstGeom>
                    <a:noFill/>
                    <a:ln>
                      <a:noFill/>
                    </a:ln>
                  </pic:spPr>
                </pic:pic>
              </a:graphicData>
            </a:graphic>
          </wp:inline>
        </w:drawing>
      </w:r>
    </w:p>
    <w:p w14:paraId="717EEFF3" w14:textId="77777777" w:rsidR="0016299B" w:rsidRDefault="0016299B" w:rsidP="0016299B">
      <w:pPr>
        <w:pStyle w:val="Akapitzlist"/>
        <w:numPr>
          <w:ilvl w:val="0"/>
          <w:numId w:val="15"/>
        </w:numPr>
      </w:pPr>
      <w:r>
        <w:t>Przełączanie się pomiędzy loginem a rejestracja</w:t>
      </w:r>
    </w:p>
    <w:p w14:paraId="2DC82C2C" w14:textId="77777777" w:rsidR="0016299B" w:rsidRDefault="0016299B" w:rsidP="0016299B">
      <w:pPr>
        <w:pStyle w:val="Akapitzlist"/>
        <w:numPr>
          <w:ilvl w:val="0"/>
          <w:numId w:val="15"/>
        </w:numPr>
      </w:pPr>
      <w:r>
        <w:t>Zalogowanie użytkownika</w:t>
      </w:r>
    </w:p>
    <w:p w14:paraId="7353673A" w14:textId="77777777" w:rsidR="0016299B" w:rsidRDefault="0016299B" w:rsidP="0016299B">
      <w:pPr>
        <w:pStyle w:val="Akapitzlist"/>
        <w:numPr>
          <w:ilvl w:val="0"/>
          <w:numId w:val="15"/>
        </w:numPr>
      </w:pPr>
      <w:r>
        <w:t>Przełączanie zakładek w panelu nawigacje</w:t>
      </w:r>
    </w:p>
    <w:p w14:paraId="4CC660DE" w14:textId="77777777" w:rsidR="0016299B" w:rsidRDefault="0016299B" w:rsidP="0016299B">
      <w:pPr>
        <w:keepNext/>
        <w:jc w:val="left"/>
      </w:pPr>
    </w:p>
    <w:p w14:paraId="52E33A2A" w14:textId="77777777" w:rsidR="00D229DB" w:rsidRDefault="00D229DB" w:rsidP="000C327E">
      <w:r>
        <w:rPr>
          <w:noProof/>
          <w:lang w:eastAsia="pl-PL"/>
        </w:rPr>
        <w:drawing>
          <wp:inline distT="0" distB="0" distL="0" distR="0" wp14:anchorId="5822AD26" wp14:editId="39C26D86">
            <wp:extent cx="5751572" cy="5324475"/>
            <wp:effectExtent l="0" t="0" r="1905" b="0"/>
            <wp:docPr id="1027175223"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75223" name="Obraz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751572" cy="5324475"/>
                    </a:xfrm>
                    <a:prstGeom prst="rect">
                      <a:avLst/>
                    </a:prstGeom>
                    <a:noFill/>
                    <a:ln>
                      <a:noFill/>
                    </a:ln>
                  </pic:spPr>
                </pic:pic>
              </a:graphicData>
            </a:graphic>
          </wp:inline>
        </w:drawing>
      </w:r>
    </w:p>
    <w:p w14:paraId="4EEF8209" w14:textId="77777777" w:rsidR="0016299B" w:rsidRDefault="0016299B" w:rsidP="0016299B">
      <w:pPr>
        <w:pStyle w:val="Akapitzlist"/>
        <w:numPr>
          <w:ilvl w:val="0"/>
          <w:numId w:val="15"/>
        </w:numPr>
      </w:pPr>
      <w:r>
        <w:t>Wyszukiwarka spółek zagranicznych</w:t>
      </w:r>
    </w:p>
    <w:p w14:paraId="555C6444" w14:textId="77777777" w:rsidR="0016299B" w:rsidRDefault="0016299B" w:rsidP="0016299B">
      <w:pPr>
        <w:pStyle w:val="Akapitzlist"/>
        <w:numPr>
          <w:ilvl w:val="0"/>
          <w:numId w:val="15"/>
        </w:numPr>
      </w:pPr>
      <w:r>
        <w:t>Pobrane dane z wyszukiwarki spółek zagranicznych</w:t>
      </w:r>
    </w:p>
    <w:p w14:paraId="547F6C1A" w14:textId="77777777" w:rsidR="0016299B" w:rsidRDefault="0016299B" w:rsidP="0016299B">
      <w:pPr>
        <w:pStyle w:val="Akapitzlist"/>
        <w:numPr>
          <w:ilvl w:val="0"/>
          <w:numId w:val="15"/>
        </w:numPr>
      </w:pPr>
      <w:r>
        <w:t>Wyszukiwarka danych z polskiej giełdy (najpopularniejszych 30)</w:t>
      </w:r>
    </w:p>
    <w:p w14:paraId="376314C3" w14:textId="77777777" w:rsidR="0016299B" w:rsidRDefault="0016299B" w:rsidP="0016299B">
      <w:pPr>
        <w:pStyle w:val="Akapitzlist"/>
        <w:numPr>
          <w:ilvl w:val="0"/>
          <w:numId w:val="15"/>
        </w:numPr>
      </w:pPr>
      <w:r>
        <w:t>Tabela gdzie wyświetlają się wyniki wyszukanych polskich spółek</w:t>
      </w:r>
    </w:p>
    <w:p w14:paraId="701676EC" w14:textId="77777777" w:rsidR="0016299B" w:rsidRDefault="0016299B" w:rsidP="000C327E"/>
    <w:p w14:paraId="532852CC" w14:textId="17BB5DA3" w:rsidR="00AF71A0" w:rsidRDefault="00AF71A0" w:rsidP="000C327E">
      <w:r>
        <w:rPr>
          <w:noProof/>
          <w:lang w:eastAsia="pl-PL"/>
        </w:rPr>
        <w:lastRenderedPageBreak/>
        <w:drawing>
          <wp:inline distT="0" distB="0" distL="0" distR="0" wp14:anchorId="07780CE1" wp14:editId="7BCFC4E3">
            <wp:extent cx="6228696" cy="5723890"/>
            <wp:effectExtent l="0" t="0" r="1270" b="0"/>
            <wp:docPr id="165120314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203142" name="Obraz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6245690" cy="5739506"/>
                    </a:xfrm>
                    <a:prstGeom prst="rect">
                      <a:avLst/>
                    </a:prstGeom>
                    <a:noFill/>
                    <a:ln>
                      <a:noFill/>
                    </a:ln>
                  </pic:spPr>
                </pic:pic>
              </a:graphicData>
            </a:graphic>
          </wp:inline>
        </w:drawing>
      </w:r>
    </w:p>
    <w:p w14:paraId="3570BEF2" w14:textId="77777777" w:rsidR="0016299B" w:rsidRDefault="0016299B" w:rsidP="0016299B"/>
    <w:p w14:paraId="415A19A3" w14:textId="77777777" w:rsidR="0016299B" w:rsidRDefault="0016299B" w:rsidP="0016299B">
      <w:pPr>
        <w:pStyle w:val="Akapitzlist"/>
        <w:numPr>
          <w:ilvl w:val="0"/>
          <w:numId w:val="15"/>
        </w:numPr>
      </w:pPr>
      <w:r>
        <w:t>Wybór spółki, suma kapitału w wirtualnym portfelu i stan gry</w:t>
      </w:r>
    </w:p>
    <w:p w14:paraId="3896663F" w14:textId="77777777" w:rsidR="0016299B" w:rsidRDefault="0016299B" w:rsidP="0016299B">
      <w:pPr>
        <w:pStyle w:val="Akapitzlist"/>
        <w:numPr>
          <w:ilvl w:val="0"/>
          <w:numId w:val="15"/>
        </w:numPr>
      </w:pPr>
      <w:r>
        <w:t>Wybór parametrów gry jej trudności oraz trybu rynku</w:t>
      </w:r>
    </w:p>
    <w:p w14:paraId="7CDD452B" w14:textId="77777777" w:rsidR="0016299B" w:rsidRDefault="0016299B" w:rsidP="0016299B">
      <w:pPr>
        <w:pStyle w:val="Akapitzlist"/>
        <w:numPr>
          <w:ilvl w:val="0"/>
          <w:numId w:val="15"/>
        </w:numPr>
      </w:pPr>
      <w:r>
        <w:t>Zlecenie kupna/sprzedaży i przycisk symulacyjny do przejścia do kolejnego dnia</w:t>
      </w:r>
    </w:p>
    <w:p w14:paraId="4FB36AFF" w14:textId="77777777" w:rsidR="0016299B" w:rsidRDefault="0016299B" w:rsidP="0016299B">
      <w:pPr>
        <w:pStyle w:val="Akapitzlist"/>
        <w:numPr>
          <w:ilvl w:val="0"/>
          <w:numId w:val="15"/>
        </w:numPr>
      </w:pPr>
      <w:r>
        <w:t>Dziennik i historia zleceń w grze, oraz wydarzeń losowych jakie wystąpiły</w:t>
      </w:r>
    </w:p>
    <w:p w14:paraId="311C9387" w14:textId="77777777" w:rsidR="0016299B" w:rsidRDefault="0016299B" w:rsidP="0016299B">
      <w:pPr>
        <w:pStyle w:val="Akapitzlist"/>
        <w:numPr>
          <w:ilvl w:val="0"/>
          <w:numId w:val="15"/>
        </w:numPr>
      </w:pPr>
      <w:r>
        <w:t>Pozycje jakie gracz posiada w swoim wirtualnym portfelu</w:t>
      </w:r>
    </w:p>
    <w:p w14:paraId="09DB1992" w14:textId="77777777" w:rsidR="0016299B" w:rsidRDefault="0016299B" w:rsidP="000C327E"/>
    <w:p w14:paraId="092A80AD" w14:textId="77777777" w:rsidR="0016299B" w:rsidRDefault="0016299B" w:rsidP="00705EFE">
      <w:pPr>
        <w:jc w:val="center"/>
      </w:pPr>
    </w:p>
    <w:p w14:paraId="565EC4C6" w14:textId="17FE12F8" w:rsidR="00705EFE" w:rsidRDefault="00705EFE" w:rsidP="00705EFE">
      <w:pPr>
        <w:jc w:val="center"/>
      </w:pPr>
      <w:r>
        <w:rPr>
          <w:noProof/>
          <w:lang w:eastAsia="pl-PL"/>
        </w:rPr>
        <w:lastRenderedPageBreak/>
        <w:drawing>
          <wp:inline distT="0" distB="0" distL="0" distR="0" wp14:anchorId="70D0D3B1" wp14:editId="32633163">
            <wp:extent cx="6507857" cy="5732890"/>
            <wp:effectExtent l="0" t="0" r="7620" b="1270"/>
            <wp:docPr id="234065320"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65320" name="Obraz 5"/>
                    <pic:cNvPicPr/>
                  </pic:nvPicPr>
                  <pic:blipFill>
                    <a:blip r:embed="rId27">
                      <a:extLst>
                        <a:ext uri="{28A0092B-C50C-407E-A947-70E740481C1C}">
                          <a14:useLocalDpi xmlns:a14="http://schemas.microsoft.com/office/drawing/2010/main" val="0"/>
                        </a:ext>
                      </a:extLst>
                    </a:blip>
                    <a:stretch>
                      <a:fillRect/>
                    </a:stretch>
                  </pic:blipFill>
                  <pic:spPr>
                    <a:xfrm>
                      <a:off x="0" y="0"/>
                      <a:ext cx="6513239" cy="5737631"/>
                    </a:xfrm>
                    <a:prstGeom prst="rect">
                      <a:avLst/>
                    </a:prstGeom>
                  </pic:spPr>
                </pic:pic>
              </a:graphicData>
            </a:graphic>
          </wp:inline>
        </w:drawing>
      </w:r>
    </w:p>
    <w:p w14:paraId="42DEEB1D" w14:textId="77777777" w:rsidR="0016299B" w:rsidRDefault="0016299B" w:rsidP="0016299B">
      <w:pPr>
        <w:pStyle w:val="Akapitzlist"/>
        <w:numPr>
          <w:ilvl w:val="0"/>
          <w:numId w:val="15"/>
        </w:numPr>
      </w:pPr>
      <w:r w:rsidRPr="00AF71A0">
        <w:t>Tabela historii poprzednich gier gracza</w:t>
      </w:r>
    </w:p>
    <w:p w14:paraId="7CEE8828" w14:textId="77777777" w:rsidR="0016299B" w:rsidRDefault="0016299B" w:rsidP="0016299B">
      <w:pPr>
        <w:pStyle w:val="Akapitzlist"/>
        <w:numPr>
          <w:ilvl w:val="0"/>
          <w:numId w:val="15"/>
        </w:numPr>
      </w:pPr>
      <w:r w:rsidRPr="00705EFE">
        <w:t xml:space="preserve">po kliknięciu w ostatnia grę otwiera się okno bardziej rozszerzonego </w:t>
      </w:r>
      <w:r>
        <w:t>podglądu</w:t>
      </w:r>
    </w:p>
    <w:p w14:paraId="65EA5174" w14:textId="77777777" w:rsidR="0016299B" w:rsidRDefault="0016299B" w:rsidP="0016299B">
      <w:pPr>
        <w:pStyle w:val="Akapitzlist"/>
        <w:numPr>
          <w:ilvl w:val="0"/>
          <w:numId w:val="15"/>
        </w:numPr>
      </w:pPr>
      <w:r w:rsidRPr="00705EFE">
        <w:t>Rozszerzony pogląd gier które użytkownik ma w historii</w:t>
      </w:r>
    </w:p>
    <w:p w14:paraId="692EC8EC" w14:textId="77777777" w:rsidR="0016299B" w:rsidRDefault="0016299B" w:rsidP="0016299B">
      <w:pPr>
        <w:jc w:val="left"/>
      </w:pPr>
    </w:p>
    <w:p w14:paraId="5C595B54" w14:textId="1D57894E" w:rsidR="00705EFE" w:rsidRDefault="00705EFE" w:rsidP="00705EFE">
      <w:pPr>
        <w:jc w:val="center"/>
      </w:pPr>
      <w:r>
        <w:rPr>
          <w:noProof/>
          <w:lang w:eastAsia="pl-PL"/>
        </w:rPr>
        <w:lastRenderedPageBreak/>
        <w:drawing>
          <wp:inline distT="0" distB="0" distL="0" distR="0" wp14:anchorId="423B3925" wp14:editId="43369E3A">
            <wp:extent cx="6113145" cy="4543425"/>
            <wp:effectExtent l="0" t="0" r="1905" b="0"/>
            <wp:docPr id="995495515" name="Obraz 6"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95515" name="Obraz 6" descr="&#10;"/>
                    <pic:cNvPicPr/>
                  </pic:nvPicPr>
                  <pic:blipFill>
                    <a:blip r:embed="rId28">
                      <a:extLst>
                        <a:ext uri="{28A0092B-C50C-407E-A947-70E740481C1C}">
                          <a14:useLocalDpi xmlns:a14="http://schemas.microsoft.com/office/drawing/2010/main" val="0"/>
                        </a:ext>
                      </a:extLst>
                    </a:blip>
                    <a:stretch>
                      <a:fillRect/>
                    </a:stretch>
                  </pic:blipFill>
                  <pic:spPr>
                    <a:xfrm>
                      <a:off x="0" y="0"/>
                      <a:ext cx="6113145" cy="4543425"/>
                    </a:xfrm>
                    <a:prstGeom prst="rect">
                      <a:avLst/>
                    </a:prstGeom>
                  </pic:spPr>
                </pic:pic>
              </a:graphicData>
            </a:graphic>
          </wp:inline>
        </w:drawing>
      </w:r>
    </w:p>
    <w:p w14:paraId="0C534466" w14:textId="77777777" w:rsidR="0016299B" w:rsidRDefault="0016299B" w:rsidP="0016299B">
      <w:pPr>
        <w:pStyle w:val="Akapitzlist"/>
        <w:numPr>
          <w:ilvl w:val="0"/>
          <w:numId w:val="15"/>
        </w:numPr>
      </w:pPr>
      <w:r w:rsidRPr="00705EFE">
        <w:t>stan portfelu użytkownika</w:t>
      </w:r>
    </w:p>
    <w:p w14:paraId="7173A9A2" w14:textId="77777777" w:rsidR="0016299B" w:rsidRDefault="0016299B" w:rsidP="0016299B">
      <w:pPr>
        <w:pStyle w:val="Akapitzlist"/>
        <w:numPr>
          <w:ilvl w:val="0"/>
          <w:numId w:val="15"/>
        </w:numPr>
      </w:pPr>
      <w:r w:rsidRPr="00705EFE">
        <w:t>wybór popularniejszych społek z usa i z polski</w:t>
      </w:r>
    </w:p>
    <w:p w14:paraId="7D3FAEF9" w14:textId="77777777" w:rsidR="0016299B" w:rsidRDefault="0016299B" w:rsidP="0016299B">
      <w:pPr>
        <w:pStyle w:val="Akapitzlist"/>
        <w:numPr>
          <w:ilvl w:val="0"/>
          <w:numId w:val="15"/>
        </w:numPr>
      </w:pPr>
      <w:r w:rsidRPr="00705EFE">
        <w:t>panel wykonywania zleceń zakupu lub sprzedaży akcji użytkownika oraz pobrania cen</w:t>
      </w:r>
    </w:p>
    <w:p w14:paraId="38F78FC5" w14:textId="77777777" w:rsidR="0016299B" w:rsidRDefault="0016299B" w:rsidP="00705EFE">
      <w:pPr>
        <w:jc w:val="center"/>
      </w:pPr>
    </w:p>
    <w:p w14:paraId="3E67EA22" w14:textId="67EC2CD3" w:rsidR="00705EFE" w:rsidRDefault="00705EFE" w:rsidP="00705EFE">
      <w:r>
        <w:rPr>
          <w:noProof/>
          <w:lang w:eastAsia="pl-PL"/>
        </w:rPr>
        <w:drawing>
          <wp:inline distT="0" distB="0" distL="0" distR="0" wp14:anchorId="6A8085CC" wp14:editId="1F3DD5C7">
            <wp:extent cx="6676390" cy="2571750"/>
            <wp:effectExtent l="0" t="0" r="0" b="0"/>
            <wp:docPr id="111765474" name="Obraz 7" descr="Obraz zawierający tekst, Czcionk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5474" name="Obraz 7" descr="Obraz zawierający tekst, Czcionka, zrzut ekranu&#10;&#10;Zawartość wygenerowana przez AI może być niepoprawna."/>
                    <pic:cNvPicPr/>
                  </pic:nvPicPr>
                  <pic:blipFill>
                    <a:blip r:embed="rId29">
                      <a:extLst>
                        <a:ext uri="{28A0092B-C50C-407E-A947-70E740481C1C}">
                          <a14:useLocalDpi xmlns:a14="http://schemas.microsoft.com/office/drawing/2010/main" val="0"/>
                        </a:ext>
                      </a:extLst>
                    </a:blip>
                    <a:stretch>
                      <a:fillRect/>
                    </a:stretch>
                  </pic:blipFill>
                  <pic:spPr>
                    <a:xfrm>
                      <a:off x="0" y="0"/>
                      <a:ext cx="6683836" cy="2574618"/>
                    </a:xfrm>
                    <a:prstGeom prst="rect">
                      <a:avLst/>
                    </a:prstGeom>
                  </pic:spPr>
                </pic:pic>
              </a:graphicData>
            </a:graphic>
          </wp:inline>
        </w:drawing>
      </w:r>
    </w:p>
    <w:p w14:paraId="47FC990B" w14:textId="77777777" w:rsidR="001F7A7D" w:rsidRDefault="001F7A7D" w:rsidP="001F7A7D">
      <w:pPr>
        <w:pStyle w:val="Akapitzlist"/>
        <w:numPr>
          <w:ilvl w:val="0"/>
          <w:numId w:val="15"/>
        </w:numPr>
      </w:pPr>
      <w:r w:rsidRPr="00705EFE">
        <w:t>panel administratora do zarządzania użytkowników</w:t>
      </w:r>
    </w:p>
    <w:p w14:paraId="6D8DC28F" w14:textId="54BAEEB3" w:rsidR="00107591" w:rsidRDefault="001F7A7D" w:rsidP="000C327E">
      <w:pPr>
        <w:pStyle w:val="Akapitzlist"/>
        <w:numPr>
          <w:ilvl w:val="0"/>
          <w:numId w:val="15"/>
        </w:numPr>
      </w:pPr>
      <w:r w:rsidRPr="00705EFE">
        <w:t>przyciski do dodawania użytkownika i odswieżania listy użytkownikow</w:t>
      </w:r>
    </w:p>
    <w:p w14:paraId="7D4D7377" w14:textId="680E0AFF" w:rsidR="00CC64E9" w:rsidRDefault="00306C56" w:rsidP="00522C2E">
      <w:pPr>
        <w:pStyle w:val="Nagwek2"/>
        <w:numPr>
          <w:ilvl w:val="1"/>
          <w:numId w:val="21"/>
        </w:numPr>
      </w:pPr>
      <w:bookmarkStart w:id="8" w:name="_Toc219324231"/>
      <w:r>
        <w:lastRenderedPageBreak/>
        <w:t xml:space="preserve">Zakładka </w:t>
      </w:r>
      <w:r w:rsidR="00DF6744">
        <w:t>Sprawdzanie Kursów</w:t>
      </w:r>
      <w:bookmarkEnd w:id="8"/>
    </w:p>
    <w:p w14:paraId="060CBF10" w14:textId="08A49CF1" w:rsidR="0089191D" w:rsidRPr="0089191D" w:rsidRDefault="0089191D" w:rsidP="0089191D">
      <w:r w:rsidRPr="0089191D">
        <w:rPr>
          <w:noProof/>
          <w:lang w:eastAsia="pl-PL"/>
        </w:rPr>
        <w:drawing>
          <wp:inline distT="0" distB="0" distL="0" distR="0" wp14:anchorId="2E256D4B" wp14:editId="0DC2A2E9">
            <wp:extent cx="5760720" cy="6136005"/>
            <wp:effectExtent l="0" t="0" r="0" b="0"/>
            <wp:docPr id="2081462234" name="Obraz 1" descr="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62234" name="Obraz 1" descr="może być niepoprawna."/>
                    <pic:cNvPicPr/>
                  </pic:nvPicPr>
                  <pic:blipFill>
                    <a:blip r:embed="rId30"/>
                    <a:stretch>
                      <a:fillRect/>
                    </a:stretch>
                  </pic:blipFill>
                  <pic:spPr>
                    <a:xfrm>
                      <a:off x="0" y="0"/>
                      <a:ext cx="5760720" cy="6136005"/>
                    </a:xfrm>
                    <a:prstGeom prst="rect">
                      <a:avLst/>
                    </a:prstGeom>
                  </pic:spPr>
                </pic:pic>
              </a:graphicData>
            </a:graphic>
          </wp:inline>
        </w:drawing>
      </w:r>
    </w:p>
    <w:p w14:paraId="26E20913" w14:textId="7073D8D6" w:rsidR="007E1036" w:rsidRDefault="008B49D1" w:rsidP="0089191D">
      <w:r>
        <w:t>Służy do wyszukania instrumentu (symbol) oraz wyświetlenia bieżącego notowania.</w:t>
      </w:r>
      <w:r w:rsidR="0089191D">
        <w:t xml:space="preserve"> </w:t>
      </w:r>
      <w:r>
        <w:t>Dodatkowo umożliwia pobranie historii notowań ze Stooq (dane dzienne</w:t>
      </w:r>
      <w:r w:rsidR="00DF6744">
        <w:t xml:space="preserve"> oraz historyczne</w:t>
      </w:r>
      <w:r>
        <w:t>) i podgląd indeksów (np. WIG20).</w:t>
      </w:r>
    </w:p>
    <w:p w14:paraId="4882F3B2" w14:textId="75A455FF" w:rsidR="00E041B4" w:rsidRPr="00E041B4" w:rsidRDefault="00E041B4" w:rsidP="00E041B4"/>
    <w:p w14:paraId="62CBCCAD" w14:textId="3CEA3BE8" w:rsidR="000C327E" w:rsidRDefault="00306C56" w:rsidP="00522C2E">
      <w:pPr>
        <w:pStyle w:val="Nagwek2"/>
        <w:numPr>
          <w:ilvl w:val="1"/>
          <w:numId w:val="21"/>
        </w:numPr>
      </w:pPr>
      <w:bookmarkStart w:id="9" w:name="_Toc219324232"/>
      <w:r>
        <w:lastRenderedPageBreak/>
        <w:t xml:space="preserve">Zakładka </w:t>
      </w:r>
      <w:r w:rsidR="00DF6744">
        <w:t>Gra w symulator gry na giełdzie</w:t>
      </w:r>
      <w:bookmarkEnd w:id="9"/>
    </w:p>
    <w:p w14:paraId="6C1A616C" w14:textId="239844CC" w:rsidR="0089191D" w:rsidRPr="0089191D" w:rsidRDefault="0089191D" w:rsidP="0089191D">
      <w:r w:rsidRPr="0089191D">
        <w:rPr>
          <w:noProof/>
          <w:lang w:eastAsia="pl-PL"/>
        </w:rPr>
        <w:drawing>
          <wp:inline distT="0" distB="0" distL="0" distR="0" wp14:anchorId="23940E0B" wp14:editId="51654675">
            <wp:extent cx="5273081" cy="8839200"/>
            <wp:effectExtent l="0" t="0" r="3810" b="0"/>
            <wp:docPr id="2178714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71454" name="Obraz 1"/>
                    <pic:cNvPicPr/>
                  </pic:nvPicPr>
                  <pic:blipFill>
                    <a:blip r:embed="rId31"/>
                    <a:stretch>
                      <a:fillRect/>
                    </a:stretch>
                  </pic:blipFill>
                  <pic:spPr>
                    <a:xfrm>
                      <a:off x="0" y="0"/>
                      <a:ext cx="5275895" cy="8843917"/>
                    </a:xfrm>
                    <a:prstGeom prst="rect">
                      <a:avLst/>
                    </a:prstGeom>
                  </pic:spPr>
                </pic:pic>
              </a:graphicData>
            </a:graphic>
          </wp:inline>
        </w:drawing>
      </w:r>
    </w:p>
    <w:p w14:paraId="513FF154" w14:textId="7A8093EB" w:rsidR="00E041B4" w:rsidRPr="00E041B4" w:rsidRDefault="008B49D1" w:rsidP="00E041B4">
      <w:r>
        <w:lastRenderedPageBreak/>
        <w:t xml:space="preserve"> Użytkownik wybiera spółkę (dane z listy / Stooq), poziom trudności oraz tryb rynku (model GJR + eventy).Następnie składa zlecenia (kupno/sprzedaż) i przechodzi do kolejnych dni symulacji, obserwując zmiany cen oraz wpływ zdarzeń rynkowych.</w:t>
      </w:r>
      <w:r w:rsidR="0089191D">
        <w:t xml:space="preserve"> </w:t>
      </w:r>
      <w:r>
        <w:t>Po zakończeniu możliwy jest zapis wyniku i szczegółów sesji do historii.</w:t>
      </w:r>
    </w:p>
    <w:p w14:paraId="1D1A120A" w14:textId="0B7D1A14" w:rsidR="000C327E" w:rsidRDefault="00306C56" w:rsidP="00522C2E">
      <w:pPr>
        <w:pStyle w:val="Nagwek2"/>
        <w:numPr>
          <w:ilvl w:val="1"/>
          <w:numId w:val="21"/>
        </w:numPr>
      </w:pPr>
      <w:bookmarkStart w:id="10" w:name="_Toc219324233"/>
      <w:r>
        <w:t xml:space="preserve">Zakładka </w:t>
      </w:r>
      <w:r w:rsidR="00000FDA">
        <w:t>Historia gier</w:t>
      </w:r>
      <w:bookmarkEnd w:id="10"/>
    </w:p>
    <w:p w14:paraId="6213C624" w14:textId="51A75D1C" w:rsidR="0089191D" w:rsidRPr="0089191D" w:rsidRDefault="0089191D" w:rsidP="0089191D">
      <w:r w:rsidRPr="0089191D">
        <w:rPr>
          <w:noProof/>
          <w:lang w:eastAsia="pl-PL"/>
        </w:rPr>
        <w:drawing>
          <wp:inline distT="0" distB="0" distL="0" distR="0" wp14:anchorId="1ADB8812" wp14:editId="67F9F4BF">
            <wp:extent cx="5760720" cy="1103630"/>
            <wp:effectExtent l="0" t="0" r="0" b="1270"/>
            <wp:docPr id="140142564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25642" name="Obraz 1"/>
                    <pic:cNvPicPr/>
                  </pic:nvPicPr>
                  <pic:blipFill>
                    <a:blip r:embed="rId32"/>
                    <a:stretch>
                      <a:fillRect/>
                    </a:stretch>
                  </pic:blipFill>
                  <pic:spPr>
                    <a:xfrm>
                      <a:off x="0" y="0"/>
                      <a:ext cx="5760720" cy="1103630"/>
                    </a:xfrm>
                    <a:prstGeom prst="rect">
                      <a:avLst/>
                    </a:prstGeom>
                  </pic:spPr>
                </pic:pic>
              </a:graphicData>
            </a:graphic>
          </wp:inline>
        </w:drawing>
      </w:r>
      <w:r w:rsidRPr="0089191D">
        <w:t xml:space="preserve"> </w:t>
      </w:r>
    </w:p>
    <w:p w14:paraId="59E5BE57" w14:textId="1492A8A6" w:rsidR="007E1036" w:rsidRDefault="008B49D1">
      <w:r>
        <w:t xml:space="preserve"> Historia gier pozwala przeglądać wcześniejsze sesje, ich wyniki oraz </w:t>
      </w:r>
      <w:r w:rsidR="00000FDA">
        <w:t>po kliknięciu w interesującą użytkownika rozgrywkę w historii wyświetla się rozszerzone podsumowanie rozgrywki</w:t>
      </w:r>
    </w:p>
    <w:p w14:paraId="363146C9" w14:textId="2A944A41" w:rsidR="00000FDA" w:rsidRDefault="00000FDA" w:rsidP="00522C2E">
      <w:pPr>
        <w:pStyle w:val="Nagwek2"/>
        <w:numPr>
          <w:ilvl w:val="1"/>
          <w:numId w:val="21"/>
        </w:numPr>
      </w:pPr>
      <w:bookmarkStart w:id="11" w:name="_Toc219324234"/>
      <w:r>
        <w:t>Zakładka Portfel</w:t>
      </w:r>
      <w:bookmarkEnd w:id="11"/>
      <w:r>
        <w:t xml:space="preserve"> </w:t>
      </w:r>
    </w:p>
    <w:p w14:paraId="533B1D86" w14:textId="07478E49" w:rsidR="0089191D" w:rsidRPr="0089191D" w:rsidRDefault="0089191D" w:rsidP="0089191D">
      <w:r w:rsidRPr="0089191D">
        <w:rPr>
          <w:noProof/>
          <w:lang w:eastAsia="pl-PL"/>
        </w:rPr>
        <w:drawing>
          <wp:inline distT="0" distB="0" distL="0" distR="0" wp14:anchorId="5F2A4E00" wp14:editId="24B18014">
            <wp:extent cx="3942096" cy="5770880"/>
            <wp:effectExtent l="0" t="0" r="1270" b="1270"/>
            <wp:docPr id="1146494732" name="Obraz 1" descr="Obraz zawierający tekst, zrzut ekranu, oprogramowanie, Strona internet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94732" name="Obraz 1" descr="Obraz zawierający tekst, zrzut ekranu, oprogramowanie, Strona internetowa&#10;&#10;Zawartość wygenerowana przez AI może być niepoprawna."/>
                    <pic:cNvPicPr/>
                  </pic:nvPicPr>
                  <pic:blipFill>
                    <a:blip r:embed="rId33"/>
                    <a:stretch>
                      <a:fillRect/>
                    </a:stretch>
                  </pic:blipFill>
                  <pic:spPr>
                    <a:xfrm>
                      <a:off x="0" y="0"/>
                      <a:ext cx="3948924" cy="5780876"/>
                    </a:xfrm>
                    <a:prstGeom prst="rect">
                      <a:avLst/>
                    </a:prstGeom>
                  </pic:spPr>
                </pic:pic>
              </a:graphicData>
            </a:graphic>
          </wp:inline>
        </w:drawing>
      </w:r>
    </w:p>
    <w:p w14:paraId="18B0D0CB" w14:textId="2256CFF8" w:rsidR="001F7A7D" w:rsidRPr="001F7A7D" w:rsidRDefault="00727349" w:rsidP="001F7A7D">
      <w:r>
        <w:lastRenderedPageBreak/>
        <w:t xml:space="preserve">portfel - </w:t>
      </w:r>
      <w:r w:rsidRPr="00727349">
        <w:t>umożliwia podgląd aktualnych pozycji przypisanych do konta użytkownika (spółka, ilość akcji, średnia cena zakupu, cena rynkowa, wartość rynkowa oraz niezrealizowany zysk/strata). Dodatkowo pozwala wykonać szybką transakcję w portfelu: wybrać symbol (z listy popularnych instrumentów USA/GPW), pobrać aktualną cenę, ustawić liczbę akcji (ręcznie lub przyciskami skrótów) i zrealizować operację kupna lub sprzedaży.</w:t>
      </w:r>
    </w:p>
    <w:p w14:paraId="46177ACC" w14:textId="0E78769A" w:rsidR="00727349" w:rsidRDefault="00727349" w:rsidP="001F7A7D">
      <w:pPr>
        <w:pStyle w:val="Nagwek2"/>
        <w:numPr>
          <w:ilvl w:val="1"/>
          <w:numId w:val="31"/>
        </w:numPr>
      </w:pPr>
      <w:bookmarkStart w:id="12" w:name="_Toc219324235"/>
      <w:r>
        <w:t>Zakładka Panel administratora</w:t>
      </w:r>
      <w:bookmarkEnd w:id="12"/>
    </w:p>
    <w:p w14:paraId="63CCA2E5" w14:textId="1F1A98EB" w:rsidR="0089191D" w:rsidRPr="0089191D" w:rsidRDefault="0089191D" w:rsidP="0089191D">
      <w:r w:rsidRPr="0089191D">
        <w:rPr>
          <w:noProof/>
          <w:lang w:eastAsia="pl-PL"/>
        </w:rPr>
        <w:drawing>
          <wp:inline distT="0" distB="0" distL="0" distR="0" wp14:anchorId="5A69343B" wp14:editId="1DD214E4">
            <wp:extent cx="4486275" cy="2838450"/>
            <wp:effectExtent l="0" t="0" r="9525" b="0"/>
            <wp:docPr id="1652078981"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78981" name="Obraz 1" descr="Obraz zawierający tekst, zrzut ekranu, oprogramowanie, Czcionka&#10;&#10;Zawartość wygenerowana przez AI może być niepoprawna."/>
                    <pic:cNvPicPr/>
                  </pic:nvPicPr>
                  <pic:blipFill>
                    <a:blip r:embed="rId34"/>
                    <a:stretch>
                      <a:fillRect/>
                    </a:stretch>
                  </pic:blipFill>
                  <pic:spPr>
                    <a:xfrm>
                      <a:off x="0" y="0"/>
                      <a:ext cx="4486275" cy="2838450"/>
                    </a:xfrm>
                    <a:prstGeom prst="rect">
                      <a:avLst/>
                    </a:prstGeom>
                  </pic:spPr>
                </pic:pic>
              </a:graphicData>
            </a:graphic>
          </wp:inline>
        </w:drawing>
      </w:r>
    </w:p>
    <w:p w14:paraId="58473F12" w14:textId="57B65F55" w:rsidR="00727349" w:rsidRPr="00727349" w:rsidRDefault="00727349" w:rsidP="00727349">
      <w:r w:rsidRPr="00727349">
        <w:t>pozwala administratorowi</w:t>
      </w:r>
      <w:r>
        <w:t xml:space="preserve"> </w:t>
      </w:r>
      <w:r w:rsidRPr="00727349">
        <w:t xml:space="preserve"> przeglądać listę zarejestrowanych użytkowników wraz z informacjami (email/nazwa, status admina, data utworzenia). Umożliwia także dodawanie nowych użytkowników, odświeżanie listy oraz zarządzanie kontami (np. usuwanie użytkownika, z zabezpieczeniem przed przypadkowym usunięciem własnego konta).</w:t>
      </w:r>
    </w:p>
    <w:p w14:paraId="77DCE0C2" w14:textId="77777777" w:rsidR="00107591" w:rsidRDefault="00107591" w:rsidP="00522C2E">
      <w:pPr>
        <w:pStyle w:val="Nagwek1"/>
        <w:numPr>
          <w:ilvl w:val="0"/>
          <w:numId w:val="21"/>
        </w:numPr>
      </w:pPr>
      <w:bookmarkStart w:id="13" w:name="_Toc219324236"/>
      <w:r>
        <w:t xml:space="preserve">Obsługa </w:t>
      </w:r>
      <w:r w:rsidR="00306C56">
        <w:t>aplikacji</w:t>
      </w:r>
      <w:bookmarkEnd w:id="13"/>
    </w:p>
    <w:p w14:paraId="6FA779A5" w14:textId="77777777" w:rsidR="007E1036" w:rsidRDefault="008B49D1">
      <w:r>
        <w:t>Poniżej opisano podstawowy scenariusz użycia aplikacji od pierwszego uruchomienia do rozegrania gry.</w:t>
      </w:r>
    </w:p>
    <w:p w14:paraId="22B52DE1" w14:textId="0A259B2D" w:rsidR="00727349" w:rsidRDefault="00727349">
      <w:r w:rsidRPr="00727349">
        <w:rPr>
          <w:noProof/>
          <w:lang w:eastAsia="pl-PL"/>
        </w:rPr>
        <w:drawing>
          <wp:inline distT="0" distB="0" distL="0" distR="0" wp14:anchorId="5FBEB0F0" wp14:editId="4F26A4B3">
            <wp:extent cx="3276600" cy="2933700"/>
            <wp:effectExtent l="0" t="0" r="0" b="0"/>
            <wp:docPr id="23490727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07276" name="Obraz 1"/>
                    <pic:cNvPicPr/>
                  </pic:nvPicPr>
                  <pic:blipFill>
                    <a:blip r:embed="rId35"/>
                    <a:stretch>
                      <a:fillRect/>
                    </a:stretch>
                  </pic:blipFill>
                  <pic:spPr>
                    <a:xfrm>
                      <a:off x="0" y="0"/>
                      <a:ext cx="3276600" cy="2933700"/>
                    </a:xfrm>
                    <a:prstGeom prst="rect">
                      <a:avLst/>
                    </a:prstGeom>
                  </pic:spPr>
                </pic:pic>
              </a:graphicData>
            </a:graphic>
          </wp:inline>
        </w:drawing>
      </w:r>
    </w:p>
    <w:p w14:paraId="595245BB" w14:textId="05C63B7A" w:rsidR="00727349" w:rsidRDefault="00727349">
      <w:r>
        <w:lastRenderedPageBreak/>
        <w:t xml:space="preserve">Użytkownik loguje się na swoje konto bądź </w:t>
      </w:r>
      <w:r w:rsidR="00EF0D24">
        <w:t>zmienia widok</w:t>
      </w:r>
      <w:r w:rsidR="008F387D">
        <w:t xml:space="preserve"> z </w:t>
      </w:r>
      <w:r w:rsidR="00EF0D24">
        <w:t xml:space="preserve"> formularza logowania</w:t>
      </w:r>
      <w:r w:rsidR="008F387D">
        <w:t xml:space="preserve"> </w:t>
      </w:r>
      <w:r>
        <w:t>na formularz</w:t>
      </w:r>
      <w:r w:rsidR="00EF0D24">
        <w:t>a</w:t>
      </w:r>
      <w:r>
        <w:t xml:space="preserve"> rejestracji i </w:t>
      </w:r>
      <w:r w:rsidR="00EF0D24">
        <w:t>tworzy swoje konto.</w:t>
      </w:r>
    </w:p>
    <w:p w14:paraId="0F29EF31" w14:textId="5BC7B825" w:rsidR="00727349" w:rsidRDefault="00727349">
      <w:r w:rsidRPr="00727349">
        <w:rPr>
          <w:noProof/>
          <w:lang w:eastAsia="pl-PL"/>
        </w:rPr>
        <w:drawing>
          <wp:inline distT="0" distB="0" distL="0" distR="0" wp14:anchorId="17F047C6" wp14:editId="6DECBB18">
            <wp:extent cx="3276600" cy="3448050"/>
            <wp:effectExtent l="0" t="0" r="0" b="0"/>
            <wp:docPr id="1172299286"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9286" name="Obraz 1" descr="Obraz zawierający tekst, zrzut ekranu, oprogramowanie&#10;&#10;Zawartość wygenerowana przez AI może być niepoprawna."/>
                    <pic:cNvPicPr/>
                  </pic:nvPicPr>
                  <pic:blipFill>
                    <a:blip r:embed="rId36"/>
                    <a:stretch>
                      <a:fillRect/>
                    </a:stretch>
                  </pic:blipFill>
                  <pic:spPr>
                    <a:xfrm>
                      <a:off x="0" y="0"/>
                      <a:ext cx="3276600" cy="3448050"/>
                    </a:xfrm>
                    <a:prstGeom prst="rect">
                      <a:avLst/>
                    </a:prstGeom>
                  </pic:spPr>
                </pic:pic>
              </a:graphicData>
            </a:graphic>
          </wp:inline>
        </w:drawing>
      </w:r>
    </w:p>
    <w:p w14:paraId="0116F617" w14:textId="7D81F86B" w:rsidR="00727349" w:rsidRDefault="00727349">
      <w:r>
        <w:t xml:space="preserve">Po zalogowaniu zostaje przeniesiony na zakładkę </w:t>
      </w:r>
      <w:r w:rsidRPr="008F387D">
        <w:rPr>
          <w:b/>
          <w:bCs/>
        </w:rPr>
        <w:t>Sprawdzanie kursów</w:t>
      </w:r>
    </w:p>
    <w:p w14:paraId="4780B0D4" w14:textId="5C82E177" w:rsidR="00727349" w:rsidRDefault="00727349">
      <w:r w:rsidRPr="00727349">
        <w:rPr>
          <w:noProof/>
          <w:lang w:eastAsia="pl-PL"/>
        </w:rPr>
        <w:lastRenderedPageBreak/>
        <w:drawing>
          <wp:inline distT="0" distB="0" distL="0" distR="0" wp14:anchorId="24108C5E" wp14:editId="3E85B893">
            <wp:extent cx="5760720" cy="8665845"/>
            <wp:effectExtent l="0" t="0" r="0" b="1905"/>
            <wp:docPr id="349437103"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37103" name="Obraz 1" descr="Obraz zawierający tekst, zrzut ekranu, oprogramowanie, Oprogramowanie multimedialne&#10;&#10;Zawartość wygenerowana przez AI może być niepoprawna."/>
                    <pic:cNvPicPr/>
                  </pic:nvPicPr>
                  <pic:blipFill>
                    <a:blip r:embed="rId37"/>
                    <a:stretch>
                      <a:fillRect/>
                    </a:stretch>
                  </pic:blipFill>
                  <pic:spPr>
                    <a:xfrm>
                      <a:off x="0" y="0"/>
                      <a:ext cx="5760720" cy="8665845"/>
                    </a:xfrm>
                    <a:prstGeom prst="rect">
                      <a:avLst/>
                    </a:prstGeom>
                  </pic:spPr>
                </pic:pic>
              </a:graphicData>
            </a:graphic>
          </wp:inline>
        </w:drawing>
      </w:r>
    </w:p>
    <w:p w14:paraId="3C36CE9C" w14:textId="4EB2B689" w:rsidR="00727349" w:rsidRDefault="00727349">
      <w:r>
        <w:lastRenderedPageBreak/>
        <w:t>Użytkownik ma możliwość sprawdzenia aktualnych wartości spółek z giełdy amerykańskiej i nie tylko, lub dane dzienne oraz historyczne z polskiej giełdy</w:t>
      </w:r>
    </w:p>
    <w:p w14:paraId="6F733FA4" w14:textId="29768B80" w:rsidR="00727349" w:rsidRDefault="00727349">
      <w:r w:rsidRPr="00727349">
        <w:rPr>
          <w:noProof/>
          <w:lang w:eastAsia="pl-PL"/>
        </w:rPr>
        <w:drawing>
          <wp:inline distT="0" distB="0" distL="0" distR="0" wp14:anchorId="43D27847" wp14:editId="1BABE729">
            <wp:extent cx="5334000" cy="7724775"/>
            <wp:effectExtent l="0" t="0" r="0" b="9525"/>
            <wp:docPr id="333111517"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11517" name="Obraz 1" descr="Obraz zawierający tekst, zrzut ekranu, oprogramowanie, Oprogramowanie multimedialne&#10;&#10;Zawartość wygenerowana przez AI może być niepoprawna."/>
                    <pic:cNvPicPr/>
                  </pic:nvPicPr>
                  <pic:blipFill>
                    <a:blip r:embed="rId38"/>
                    <a:stretch>
                      <a:fillRect/>
                    </a:stretch>
                  </pic:blipFill>
                  <pic:spPr>
                    <a:xfrm>
                      <a:off x="0" y="0"/>
                      <a:ext cx="5334000" cy="7724775"/>
                    </a:xfrm>
                    <a:prstGeom prst="rect">
                      <a:avLst/>
                    </a:prstGeom>
                  </pic:spPr>
                </pic:pic>
              </a:graphicData>
            </a:graphic>
          </wp:inline>
        </w:drawing>
      </w:r>
    </w:p>
    <w:p w14:paraId="32F4D683" w14:textId="6182DE80" w:rsidR="00F50543" w:rsidRDefault="00EA42F1">
      <w:r>
        <w:t>Użytkownik w</w:t>
      </w:r>
      <w:r w:rsidR="00F50543">
        <w:t xml:space="preserve"> zakładce</w:t>
      </w:r>
      <w:r>
        <w:t xml:space="preserve"> </w:t>
      </w:r>
      <w:r w:rsidR="00F50543" w:rsidRPr="008F387D">
        <w:rPr>
          <w:b/>
          <w:bCs/>
        </w:rPr>
        <w:t>symulator gry na giełdzie</w:t>
      </w:r>
      <w:r w:rsidR="00F50543">
        <w:t xml:space="preserve"> ma możliwość skonfigurowania rozgrywki oraz przeprowadzenia symulacji inwestowania</w:t>
      </w:r>
      <w:r>
        <w:t xml:space="preserve"> kapitału. W górnej części zakładki prezentowane są informacje o wybranym aktualnie instrumencie (nazwa spółki, cena oraz zmiana ceny oraz dzień </w:t>
      </w:r>
      <w:r>
        <w:lastRenderedPageBreak/>
        <w:t xml:space="preserve">symulacji).  Poniżej umieszczono panel użytkownika, który umożliwia mu operacje kupna bądź sprzedaży interesującego go aktywa oraz historie jego zakupu bądź sprzedaży oraz historie wydarzeń, które miały miejsce w jego rozgrywce. W dolnej części widoku jest dostępna sekcja pozycji, w portfelu która przedstawia aktualnie posiadane przez użytkownika instrumenty i zmiany ich cen w trakcie rozgrywki. </w:t>
      </w:r>
    </w:p>
    <w:p w14:paraId="3E895DAD" w14:textId="1E07BE94" w:rsidR="00727349" w:rsidRDefault="00727349">
      <w:r w:rsidRPr="00727349">
        <w:rPr>
          <w:noProof/>
          <w:lang w:eastAsia="pl-PL"/>
        </w:rPr>
        <w:drawing>
          <wp:inline distT="0" distB="0" distL="0" distR="0" wp14:anchorId="0BF17F10" wp14:editId="19CC3301">
            <wp:extent cx="5572125" cy="4629150"/>
            <wp:effectExtent l="0" t="0" r="9525" b="0"/>
            <wp:docPr id="896436813"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36813" name="Obraz 1" descr="Obraz zawierający tekst, zrzut ekranu&#10;&#10;Zawartość wygenerowana przez AI może być niepoprawna."/>
                    <pic:cNvPicPr/>
                  </pic:nvPicPr>
                  <pic:blipFill>
                    <a:blip r:embed="rId39"/>
                    <a:stretch>
                      <a:fillRect/>
                    </a:stretch>
                  </pic:blipFill>
                  <pic:spPr>
                    <a:xfrm>
                      <a:off x="0" y="0"/>
                      <a:ext cx="5572125" cy="4629150"/>
                    </a:xfrm>
                    <a:prstGeom prst="rect">
                      <a:avLst/>
                    </a:prstGeom>
                  </pic:spPr>
                </pic:pic>
              </a:graphicData>
            </a:graphic>
          </wp:inline>
        </w:drawing>
      </w:r>
    </w:p>
    <w:p w14:paraId="72A2A342" w14:textId="02D745A6" w:rsidR="00EA42F1" w:rsidRDefault="00EA42F1">
      <w:r>
        <w:t>Dodatkowo pod przyciskiem pogląd zawartym w części panelu poświęconej zleceniom oraz zmianie dnia jest możliwość podglądu jak zmieniała się  cena każdej ze spółek przez cała rozgrywkę</w:t>
      </w:r>
    </w:p>
    <w:p w14:paraId="44882D77" w14:textId="77777777" w:rsidR="00727349" w:rsidRDefault="00727349"/>
    <w:p w14:paraId="6B0DFB7A" w14:textId="73154D61" w:rsidR="00727349" w:rsidRDefault="00727349">
      <w:r w:rsidRPr="00727349">
        <w:rPr>
          <w:noProof/>
          <w:lang w:eastAsia="pl-PL"/>
        </w:rPr>
        <w:drawing>
          <wp:inline distT="0" distB="0" distL="0" distR="0" wp14:anchorId="13468A3C" wp14:editId="713AE83F">
            <wp:extent cx="5760720" cy="2146935"/>
            <wp:effectExtent l="0" t="0" r="0" b="5715"/>
            <wp:docPr id="897111021" name="Obraz 1" descr="Obraz zawierający zrzut ekranu,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11021" name="Obraz 1" descr="Obraz zawierający zrzut ekranu, tekst&#10;&#10;Zawartość wygenerowana przez AI może być niepoprawna."/>
                    <pic:cNvPicPr/>
                  </pic:nvPicPr>
                  <pic:blipFill>
                    <a:blip r:embed="rId40"/>
                    <a:stretch>
                      <a:fillRect/>
                    </a:stretch>
                  </pic:blipFill>
                  <pic:spPr>
                    <a:xfrm>
                      <a:off x="0" y="0"/>
                      <a:ext cx="5760720" cy="2146935"/>
                    </a:xfrm>
                    <a:prstGeom prst="rect">
                      <a:avLst/>
                    </a:prstGeom>
                  </pic:spPr>
                </pic:pic>
              </a:graphicData>
            </a:graphic>
          </wp:inline>
        </w:drawing>
      </w:r>
    </w:p>
    <w:p w14:paraId="282AA9C9" w14:textId="0A030D46" w:rsidR="00727349" w:rsidRDefault="00727349">
      <w:r>
        <w:lastRenderedPageBreak/>
        <w:t xml:space="preserve">Po przejściu </w:t>
      </w:r>
      <w:r w:rsidR="00F50543">
        <w:t xml:space="preserve">do  </w:t>
      </w:r>
      <w:r>
        <w:t>zakładk</w:t>
      </w:r>
      <w:r w:rsidR="00F50543">
        <w:t>i</w:t>
      </w:r>
      <w:r>
        <w:t xml:space="preserve"> historia gier może sprawdzić jakie gry odby</w:t>
      </w:r>
      <w:r w:rsidR="008F387D">
        <w:t xml:space="preserve">ł a </w:t>
      </w:r>
      <w:r>
        <w:t xml:space="preserve">  po kliknięciu w interesującą go pozycje wyświetla mu  się tak</w:t>
      </w:r>
      <w:r w:rsidR="008F387D">
        <w:t xml:space="preserve">ie </w:t>
      </w:r>
      <w:r>
        <w:t>same szczegó</w:t>
      </w:r>
      <w:r w:rsidR="008F387D">
        <w:t>łowe</w:t>
      </w:r>
      <w:r>
        <w:t xml:space="preserve"> ukazanie</w:t>
      </w:r>
      <w:r w:rsidR="008F387D">
        <w:t xml:space="preserve"> zmian cen podczas rozgrywki</w:t>
      </w:r>
      <w:r>
        <w:t xml:space="preserve"> jak w przypadku zakładki gry.</w:t>
      </w:r>
    </w:p>
    <w:p w14:paraId="7F213BFD" w14:textId="5BF3B6F0" w:rsidR="00727349" w:rsidRDefault="00727349" w:rsidP="002D2A70">
      <w:pPr>
        <w:jc w:val="center"/>
      </w:pPr>
      <w:r w:rsidRPr="00727349">
        <w:rPr>
          <w:noProof/>
          <w:lang w:eastAsia="pl-PL"/>
        </w:rPr>
        <w:drawing>
          <wp:inline distT="0" distB="0" distL="0" distR="0" wp14:anchorId="2FBDFDB7" wp14:editId="728F76F0">
            <wp:extent cx="5676900" cy="5486400"/>
            <wp:effectExtent l="0" t="0" r="0" b="0"/>
            <wp:docPr id="23768451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84514" name="Obraz 1" descr="Obraz zawierający tekst, zrzut ekranu, oprogramowanie, Oprogramowanie multimedialne&#10;&#10;Zawartość wygenerowana przez AI może być niepoprawna."/>
                    <pic:cNvPicPr/>
                  </pic:nvPicPr>
                  <pic:blipFill>
                    <a:blip r:embed="rId41"/>
                    <a:stretch>
                      <a:fillRect/>
                    </a:stretch>
                  </pic:blipFill>
                  <pic:spPr>
                    <a:xfrm>
                      <a:off x="0" y="0"/>
                      <a:ext cx="5676900" cy="5486400"/>
                    </a:xfrm>
                    <a:prstGeom prst="rect">
                      <a:avLst/>
                    </a:prstGeom>
                  </pic:spPr>
                </pic:pic>
              </a:graphicData>
            </a:graphic>
          </wp:inline>
        </w:drawing>
      </w:r>
    </w:p>
    <w:p w14:paraId="251528BD" w14:textId="2A2F88FB" w:rsidR="00727349" w:rsidRDefault="00727349">
      <w:r>
        <w:t>Po przejściu w zakładk</w:t>
      </w:r>
      <w:r w:rsidR="008F387D">
        <w:t>ę</w:t>
      </w:r>
      <w:r>
        <w:t xml:space="preserve"> </w:t>
      </w:r>
      <w:r w:rsidRPr="00F75C01">
        <w:rPr>
          <w:b/>
          <w:bCs/>
        </w:rPr>
        <w:t>portfel</w:t>
      </w:r>
      <w:r>
        <w:t xml:space="preserve"> użytkownik może wykupić akcje danej spółki z podanych niżej</w:t>
      </w:r>
      <w:r w:rsidR="00F75C01">
        <w:t xml:space="preserve"> </w:t>
      </w:r>
      <w:r>
        <w:t>i po upływie realnych dni może sprawdzić jak zmieniła się cena tej akcji.</w:t>
      </w:r>
    </w:p>
    <w:p w14:paraId="44919F49" w14:textId="775F8A81" w:rsidR="00727349" w:rsidRDefault="00727349" w:rsidP="002D2A70">
      <w:pPr>
        <w:jc w:val="center"/>
      </w:pPr>
      <w:r w:rsidRPr="00727349">
        <w:rPr>
          <w:noProof/>
          <w:lang w:eastAsia="pl-PL"/>
        </w:rPr>
        <w:lastRenderedPageBreak/>
        <w:drawing>
          <wp:inline distT="0" distB="0" distL="0" distR="0" wp14:anchorId="275166E2" wp14:editId="78FB1DB5">
            <wp:extent cx="5686425" cy="2409825"/>
            <wp:effectExtent l="0" t="0" r="9525" b="9525"/>
            <wp:docPr id="1105041392"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41392" name="Obraz 1" descr="Obraz zawierający tekst, zrzut ekranu, oprogramowanie&#10;&#10;Zawartość wygenerowana przez AI może być niepoprawna."/>
                    <pic:cNvPicPr/>
                  </pic:nvPicPr>
                  <pic:blipFill>
                    <a:blip r:embed="rId42"/>
                    <a:stretch>
                      <a:fillRect/>
                    </a:stretch>
                  </pic:blipFill>
                  <pic:spPr>
                    <a:xfrm>
                      <a:off x="0" y="0"/>
                      <a:ext cx="5686425" cy="2409825"/>
                    </a:xfrm>
                    <a:prstGeom prst="rect">
                      <a:avLst/>
                    </a:prstGeom>
                  </pic:spPr>
                </pic:pic>
              </a:graphicData>
            </a:graphic>
          </wp:inline>
        </w:drawing>
      </w:r>
    </w:p>
    <w:p w14:paraId="6EFAB2E4" w14:textId="480C2F1A" w:rsidR="00727349" w:rsidRDefault="00727349">
      <w:r>
        <w:t>Użytkownik widzi zakładkę panel administratora w sytuacji gdy sam jest administratorem, w tym panelu może nadać komuś uprawnienia administratora i dodać użytkownika bądź jego usunąć</w:t>
      </w:r>
    </w:p>
    <w:p w14:paraId="36306BBA" w14:textId="24035732" w:rsidR="00107591" w:rsidRDefault="00306C56" w:rsidP="00522C2E">
      <w:pPr>
        <w:pStyle w:val="Nagwek2"/>
        <w:numPr>
          <w:ilvl w:val="1"/>
          <w:numId w:val="21"/>
        </w:numPr>
      </w:pPr>
      <w:bookmarkStart w:id="14" w:name="_Toc219324237"/>
      <w:r>
        <w:t xml:space="preserve">Funkcjonalność </w:t>
      </w:r>
      <w:r w:rsidR="000E4F2D">
        <w:t>Rejestracji I logowania</w:t>
      </w:r>
      <w:bookmarkEnd w:id="14"/>
    </w:p>
    <w:p w14:paraId="57F37F71" w14:textId="77777777" w:rsidR="002D2A70" w:rsidRDefault="002D2A70" w:rsidP="002D2A70">
      <w:pPr>
        <w:keepNext/>
        <w:jc w:val="center"/>
      </w:pPr>
      <w:r w:rsidRPr="002D2A70">
        <w:rPr>
          <w:noProof/>
          <w:lang w:eastAsia="pl-PL"/>
        </w:rPr>
        <w:drawing>
          <wp:inline distT="0" distB="0" distL="0" distR="0" wp14:anchorId="154C99CF" wp14:editId="24D172C1">
            <wp:extent cx="4448175" cy="5105400"/>
            <wp:effectExtent l="0" t="0" r="9525" b="0"/>
            <wp:docPr id="158766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601" name="Obraz 1"/>
                    <pic:cNvPicPr/>
                  </pic:nvPicPr>
                  <pic:blipFill>
                    <a:blip r:embed="rId43"/>
                    <a:stretch>
                      <a:fillRect/>
                    </a:stretch>
                  </pic:blipFill>
                  <pic:spPr>
                    <a:xfrm>
                      <a:off x="0" y="0"/>
                      <a:ext cx="4448175" cy="5105400"/>
                    </a:xfrm>
                    <a:prstGeom prst="rect">
                      <a:avLst/>
                    </a:prstGeom>
                  </pic:spPr>
                </pic:pic>
              </a:graphicData>
            </a:graphic>
          </wp:inline>
        </w:drawing>
      </w:r>
    </w:p>
    <w:p w14:paraId="4AAAD540" w14:textId="0FA72F69" w:rsidR="002D2A70" w:rsidRPr="002D2A70" w:rsidRDefault="002D2A70" w:rsidP="002D2A70">
      <w:pPr>
        <w:pStyle w:val="Legenda"/>
        <w:jc w:val="center"/>
      </w:pPr>
      <w:r>
        <w:t xml:space="preserve">Rysunek </w:t>
      </w:r>
      <w:r w:rsidR="002134DC">
        <w:fldChar w:fldCharType="begin"/>
      </w:r>
      <w:r w:rsidR="002134DC">
        <w:instrText xml:space="preserve"> SEQ Rysunek \* ARABIC </w:instrText>
      </w:r>
      <w:r w:rsidR="002134DC">
        <w:fldChar w:fldCharType="separate"/>
      </w:r>
      <w:r w:rsidR="005A066E">
        <w:rPr>
          <w:noProof/>
        </w:rPr>
        <w:t>4</w:t>
      </w:r>
      <w:r w:rsidR="002134DC">
        <w:rPr>
          <w:noProof/>
        </w:rPr>
        <w:fldChar w:fldCharType="end"/>
      </w:r>
      <w:r>
        <w:t>: Zrzut ekranu przedstawiajacy widok rejestracji</w:t>
      </w:r>
    </w:p>
    <w:p w14:paraId="244F8698" w14:textId="28D4BD8D" w:rsidR="007E1036" w:rsidRDefault="008B49D1" w:rsidP="00170E86">
      <w:pPr>
        <w:pStyle w:val="Akapitzlist"/>
        <w:numPr>
          <w:ilvl w:val="0"/>
          <w:numId w:val="33"/>
        </w:numPr>
      </w:pPr>
      <w:r>
        <w:t>Przejdź do zakładki logowania.</w:t>
      </w:r>
    </w:p>
    <w:p w14:paraId="2BE26B4D" w14:textId="0EB9E0D6" w:rsidR="002D2A70" w:rsidRDefault="008B49D1" w:rsidP="002D2A70">
      <w:pPr>
        <w:pStyle w:val="Akapitzlist"/>
        <w:numPr>
          <w:ilvl w:val="0"/>
          <w:numId w:val="33"/>
        </w:numPr>
      </w:pPr>
      <w:r>
        <w:lastRenderedPageBreak/>
        <w:t>Wybierz tryb „Rejestracja”, podaj email, nazwę użytkownika i hasło, a następnie utwórz konto</w:t>
      </w:r>
      <w:r w:rsidR="002D2A70">
        <w:t xml:space="preserve">  </w:t>
      </w:r>
    </w:p>
    <w:p w14:paraId="71285C6F" w14:textId="08BBA307" w:rsidR="007E1036" w:rsidRDefault="008B49D1" w:rsidP="00170E86">
      <w:pPr>
        <w:pStyle w:val="Akapitzlist"/>
        <w:numPr>
          <w:ilvl w:val="0"/>
          <w:numId w:val="33"/>
        </w:numPr>
      </w:pPr>
      <w:r>
        <w:t xml:space="preserve"> </w:t>
      </w:r>
      <w:r w:rsidR="002D2A70">
        <w:t xml:space="preserve">Po rejestracji  użytkownik zostaje przeniesiony na ekran głowny </w:t>
      </w:r>
    </w:p>
    <w:p w14:paraId="346EEF35" w14:textId="24A247E7" w:rsidR="007E1036" w:rsidRDefault="008B49D1" w:rsidP="00170E86">
      <w:pPr>
        <w:pStyle w:val="Akapitzlist"/>
        <w:numPr>
          <w:ilvl w:val="0"/>
          <w:numId w:val="33"/>
        </w:numPr>
      </w:pPr>
      <w:r>
        <w:t xml:space="preserve">Uwaga: po restarcie backendu token JWT </w:t>
      </w:r>
      <w:r w:rsidR="000E4F2D">
        <w:t>stanie</w:t>
      </w:r>
      <w:r>
        <w:t xml:space="preserve"> się nieważny (wymagane ponowne logowanie).</w:t>
      </w:r>
    </w:p>
    <w:p w14:paraId="1EDB98DA" w14:textId="21F86012" w:rsidR="00E041B4" w:rsidRPr="00E041B4" w:rsidRDefault="00E041B4" w:rsidP="00E041B4"/>
    <w:p w14:paraId="69839971" w14:textId="48B8D51F" w:rsidR="00107591" w:rsidRDefault="00306C56" w:rsidP="00522C2E">
      <w:pPr>
        <w:pStyle w:val="Nagwek2"/>
        <w:numPr>
          <w:ilvl w:val="1"/>
          <w:numId w:val="21"/>
        </w:numPr>
      </w:pPr>
      <w:bookmarkStart w:id="15" w:name="_Toc219324238"/>
      <w:r>
        <w:t xml:space="preserve">Funkcjonalność </w:t>
      </w:r>
      <w:r w:rsidR="000E4F2D">
        <w:t>Sprawdzania kursów</w:t>
      </w:r>
      <w:bookmarkEnd w:id="15"/>
    </w:p>
    <w:p w14:paraId="0AE77B82" w14:textId="154C6B28" w:rsidR="002D2A70" w:rsidRPr="002D2A70" w:rsidRDefault="002D2A70" w:rsidP="002D2A70">
      <w:r w:rsidRPr="002D2A70">
        <w:rPr>
          <w:noProof/>
          <w:lang w:eastAsia="pl-PL"/>
        </w:rPr>
        <w:drawing>
          <wp:inline distT="0" distB="0" distL="0" distR="0" wp14:anchorId="2FB7A28B" wp14:editId="69937595">
            <wp:extent cx="5760720" cy="6912610"/>
            <wp:effectExtent l="0" t="0" r="0" b="2540"/>
            <wp:docPr id="188240157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01574" name="Obraz 1" descr="Obraz zawierający tekst, zrzut ekranu, oprogramowanie, Oprogramowanie multimedialne&#10;&#10;Zawartość wygenerowana przez AI może być niepoprawna."/>
                    <pic:cNvPicPr/>
                  </pic:nvPicPr>
                  <pic:blipFill>
                    <a:blip r:embed="rId44"/>
                    <a:stretch>
                      <a:fillRect/>
                    </a:stretch>
                  </pic:blipFill>
                  <pic:spPr>
                    <a:xfrm>
                      <a:off x="0" y="0"/>
                      <a:ext cx="5760720" cy="6912610"/>
                    </a:xfrm>
                    <a:prstGeom prst="rect">
                      <a:avLst/>
                    </a:prstGeom>
                  </pic:spPr>
                </pic:pic>
              </a:graphicData>
            </a:graphic>
          </wp:inline>
        </w:drawing>
      </w:r>
    </w:p>
    <w:p w14:paraId="3F72B360" w14:textId="77777777" w:rsidR="002D2A70" w:rsidRDefault="002D2A70" w:rsidP="002D2A70">
      <w:pPr>
        <w:pStyle w:val="Akapitzlist"/>
      </w:pPr>
    </w:p>
    <w:p w14:paraId="0AE423E1" w14:textId="5912C093" w:rsidR="007E1036" w:rsidRDefault="008B49D1" w:rsidP="00170E86">
      <w:pPr>
        <w:pStyle w:val="Akapitzlist"/>
        <w:numPr>
          <w:ilvl w:val="0"/>
          <w:numId w:val="34"/>
        </w:numPr>
      </w:pPr>
      <w:r>
        <w:lastRenderedPageBreak/>
        <w:t xml:space="preserve"> W zakładce „</w:t>
      </w:r>
      <w:r w:rsidR="000E4F2D">
        <w:t>sprawdzanie kursów</w:t>
      </w:r>
      <w:r>
        <w:t>” wyszukaj interesujący instrument (np. AAPL lub spółkę z GPW).</w:t>
      </w:r>
    </w:p>
    <w:p w14:paraId="6D41249C" w14:textId="24F7855A" w:rsidR="007E1036" w:rsidRDefault="008B49D1" w:rsidP="00170E86">
      <w:pPr>
        <w:pStyle w:val="Akapitzlist"/>
        <w:numPr>
          <w:ilvl w:val="0"/>
          <w:numId w:val="34"/>
        </w:numPr>
      </w:pPr>
      <w:r>
        <w:t xml:space="preserve"> Sprawdź „Aktualną cenę” oraz dodatkowe informacje zwrócone przez API.</w:t>
      </w:r>
    </w:p>
    <w:p w14:paraId="77266583" w14:textId="1A5E0F1C" w:rsidR="007E1036" w:rsidRDefault="008B49D1" w:rsidP="00170E86">
      <w:pPr>
        <w:pStyle w:val="Akapitzlist"/>
        <w:numPr>
          <w:ilvl w:val="0"/>
          <w:numId w:val="34"/>
        </w:numPr>
      </w:pPr>
      <w:r>
        <w:t>Jeżeli instrument nie jest dostępny w Finnhub w danym planie – aplikacja może użyć danych ze Stooq jako fallback.</w:t>
      </w:r>
    </w:p>
    <w:p w14:paraId="6D6F0A2A" w14:textId="55110577" w:rsidR="00F75C01" w:rsidRPr="00E041B4" w:rsidRDefault="000E4F2D" w:rsidP="00F75C01">
      <w:pPr>
        <w:pStyle w:val="Akapitzlist"/>
        <w:numPr>
          <w:ilvl w:val="0"/>
          <w:numId w:val="34"/>
        </w:numPr>
      </w:pPr>
      <w:r>
        <w:t>Użytkownik również może pobrać dane dziennie lub historyczne z danych stooqa czyli polskiej giełdy.</w:t>
      </w:r>
    </w:p>
    <w:p w14:paraId="09B20619" w14:textId="41F4A672" w:rsidR="002D2A70" w:rsidRDefault="00306C56" w:rsidP="002D2A70">
      <w:pPr>
        <w:pStyle w:val="Nagwek2"/>
        <w:numPr>
          <w:ilvl w:val="1"/>
          <w:numId w:val="21"/>
        </w:numPr>
      </w:pPr>
      <w:bookmarkStart w:id="16" w:name="_Toc219324239"/>
      <w:r>
        <w:t xml:space="preserve">Funkcjonalność </w:t>
      </w:r>
      <w:r w:rsidR="000E4F2D">
        <w:t>Symulacji gry na giełdzie i historii gier</w:t>
      </w:r>
      <w:bookmarkEnd w:id="16"/>
    </w:p>
    <w:p w14:paraId="2B0713CD" w14:textId="243A1967" w:rsidR="006D3622" w:rsidRPr="006D3622" w:rsidRDefault="0089191D" w:rsidP="006D3622">
      <w:r w:rsidRPr="0089191D">
        <w:rPr>
          <w:noProof/>
          <w:lang w:eastAsia="pl-PL"/>
        </w:rPr>
        <w:drawing>
          <wp:inline distT="0" distB="0" distL="0" distR="0" wp14:anchorId="63ED44C8" wp14:editId="163EA329">
            <wp:extent cx="4410075" cy="7294136"/>
            <wp:effectExtent l="0" t="0" r="0" b="2540"/>
            <wp:docPr id="962785320"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85320" name="Obraz 1" descr="Obraz zawierający tekst, zrzut ekranu, oprogramowanie, Oprogramowanie multimedialne&#10;&#10;Zawartość wygenerowana przez AI może być niepoprawna."/>
                    <pic:cNvPicPr/>
                  </pic:nvPicPr>
                  <pic:blipFill>
                    <a:blip r:embed="rId45"/>
                    <a:stretch>
                      <a:fillRect/>
                    </a:stretch>
                  </pic:blipFill>
                  <pic:spPr>
                    <a:xfrm>
                      <a:off x="0" y="0"/>
                      <a:ext cx="4423297" cy="7316005"/>
                    </a:xfrm>
                    <a:prstGeom prst="rect">
                      <a:avLst/>
                    </a:prstGeom>
                  </pic:spPr>
                </pic:pic>
              </a:graphicData>
            </a:graphic>
          </wp:inline>
        </w:drawing>
      </w:r>
    </w:p>
    <w:p w14:paraId="11D26D3A" w14:textId="5D7E11CB" w:rsidR="007E1036" w:rsidRDefault="008B49D1" w:rsidP="00F75C01">
      <w:pPr>
        <w:pStyle w:val="Akapitzlist"/>
        <w:numPr>
          <w:ilvl w:val="0"/>
          <w:numId w:val="45"/>
        </w:numPr>
      </w:pPr>
      <w:r>
        <w:lastRenderedPageBreak/>
        <w:t>Wejdź do zakładki „Gra</w:t>
      </w:r>
      <w:r w:rsidR="000E4F2D">
        <w:t xml:space="preserve"> w symulator gry na giełdzie</w:t>
      </w:r>
      <w:r>
        <w:t>”.</w:t>
      </w:r>
    </w:p>
    <w:p w14:paraId="50B51380" w14:textId="125956DF" w:rsidR="007E1036" w:rsidRDefault="008B49D1" w:rsidP="00F75C01">
      <w:pPr>
        <w:pStyle w:val="Akapitzlist"/>
        <w:numPr>
          <w:ilvl w:val="0"/>
          <w:numId w:val="45"/>
        </w:numPr>
      </w:pPr>
      <w:r>
        <w:t xml:space="preserve"> Ustaw parametry gry (poziom trudności, tryb rynku) oraz wybierz spółkę.</w:t>
      </w:r>
    </w:p>
    <w:p w14:paraId="4DB9EFA3" w14:textId="59EB7999" w:rsidR="007E1036" w:rsidRDefault="008B49D1" w:rsidP="00F75C01">
      <w:pPr>
        <w:pStyle w:val="Akapitzlist"/>
        <w:numPr>
          <w:ilvl w:val="0"/>
          <w:numId w:val="45"/>
        </w:numPr>
      </w:pPr>
      <w:r>
        <w:t xml:space="preserve"> Składaj zlecenia kupna/sprzedaży i przechodź do kolejnych dni przyciskiem „Następny dzień”.</w:t>
      </w:r>
    </w:p>
    <w:p w14:paraId="712B2DC2" w14:textId="16B8BE47" w:rsidR="007E1036" w:rsidRDefault="008B49D1" w:rsidP="00F75C01">
      <w:pPr>
        <w:pStyle w:val="Akapitzlist"/>
        <w:numPr>
          <w:ilvl w:val="0"/>
          <w:numId w:val="45"/>
        </w:numPr>
      </w:pPr>
      <w:r>
        <w:t>Obserwuj dziennik zdarzeń oraz historię cen w trakcie rozgrywki.</w:t>
      </w:r>
    </w:p>
    <w:p w14:paraId="20875ABF" w14:textId="3B941B44" w:rsidR="007E1036" w:rsidRDefault="008B49D1" w:rsidP="00F75C01">
      <w:pPr>
        <w:pStyle w:val="Akapitzlist"/>
        <w:numPr>
          <w:ilvl w:val="0"/>
          <w:numId w:val="45"/>
        </w:numPr>
      </w:pPr>
      <w:r>
        <w:t>Po zakończeniu sesj</w:t>
      </w:r>
      <w:r w:rsidR="000E4F2D">
        <w:t xml:space="preserve">a zostanie zapisana </w:t>
      </w:r>
      <w:r>
        <w:t xml:space="preserve"> do historii. Następnie w zakładce „Historia gier” możesz odczytać listę i szczegóły sesji.</w:t>
      </w:r>
    </w:p>
    <w:p w14:paraId="1C352438" w14:textId="7BF2E324" w:rsidR="00B106A4" w:rsidRDefault="000E4F2D" w:rsidP="00F75C01">
      <w:pPr>
        <w:pStyle w:val="Akapitzlist"/>
        <w:numPr>
          <w:ilvl w:val="0"/>
          <w:numId w:val="45"/>
        </w:numPr>
      </w:pPr>
      <w:r>
        <w:t>Użytkownik może kliknąć w interesującą go zapisana rozgrywkę by zobaczyć szczegółowsze podsumowanie jej.</w:t>
      </w:r>
    </w:p>
    <w:p w14:paraId="13F48C0E" w14:textId="085C2E10" w:rsidR="00B106A4" w:rsidRDefault="00B106A4" w:rsidP="00170E86">
      <w:pPr>
        <w:pStyle w:val="Nagwek2"/>
        <w:numPr>
          <w:ilvl w:val="1"/>
          <w:numId w:val="21"/>
        </w:numPr>
      </w:pPr>
      <w:bookmarkStart w:id="17" w:name="_Toc219324240"/>
      <w:r w:rsidRPr="00B106A4">
        <w:t>Wyszukiwarka spółek (USA/świat)</w:t>
      </w:r>
      <w:bookmarkEnd w:id="17"/>
    </w:p>
    <w:p w14:paraId="01ACC720" w14:textId="1CB49C9E" w:rsidR="0089191D" w:rsidRPr="0089191D" w:rsidRDefault="0089191D" w:rsidP="0089191D">
      <w:r w:rsidRPr="0089191D">
        <w:rPr>
          <w:noProof/>
          <w:lang w:eastAsia="pl-PL"/>
        </w:rPr>
        <w:drawing>
          <wp:inline distT="0" distB="0" distL="0" distR="0" wp14:anchorId="57E91783" wp14:editId="11EDE00E">
            <wp:extent cx="5760720" cy="3260090"/>
            <wp:effectExtent l="0" t="0" r="0" b="0"/>
            <wp:docPr id="1490019313"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19313" name="Obraz 1" descr="Obraz zawierający tekst, zrzut ekranu, oprogramowanie, Oprogramowanie multimedialne&#10;&#10;Zawartość wygenerowana przez AI może być niepoprawna."/>
                    <pic:cNvPicPr/>
                  </pic:nvPicPr>
                  <pic:blipFill>
                    <a:blip r:embed="rId46"/>
                    <a:stretch>
                      <a:fillRect/>
                    </a:stretch>
                  </pic:blipFill>
                  <pic:spPr>
                    <a:xfrm>
                      <a:off x="0" y="0"/>
                      <a:ext cx="5760720" cy="3260090"/>
                    </a:xfrm>
                    <a:prstGeom prst="rect">
                      <a:avLst/>
                    </a:prstGeom>
                  </pic:spPr>
                </pic:pic>
              </a:graphicData>
            </a:graphic>
          </wp:inline>
        </w:drawing>
      </w:r>
    </w:p>
    <w:p w14:paraId="4FB4C51E" w14:textId="6351A82D" w:rsidR="00B106A4" w:rsidRDefault="00B106A4" w:rsidP="00170E86">
      <w:pPr>
        <w:pStyle w:val="Akapitzlist"/>
        <w:numPr>
          <w:ilvl w:val="0"/>
          <w:numId w:val="36"/>
        </w:numPr>
      </w:pPr>
      <w:r>
        <w:t>Wejdź do zakładki sprawdzania kursów.</w:t>
      </w:r>
    </w:p>
    <w:p w14:paraId="0925067E" w14:textId="454D8D85" w:rsidR="00B106A4" w:rsidRDefault="00B106A4" w:rsidP="00170E86">
      <w:pPr>
        <w:pStyle w:val="Akapitzlist"/>
        <w:numPr>
          <w:ilvl w:val="0"/>
          <w:numId w:val="36"/>
        </w:numPr>
      </w:pPr>
      <w:r>
        <w:t>W polu wyszukiwania wpisz nazwę spółki (np. “Tesla”) i kliknij „Szukaj”.</w:t>
      </w:r>
    </w:p>
    <w:p w14:paraId="210558C1" w14:textId="4B3B0354" w:rsidR="00B106A4" w:rsidRDefault="00B106A4" w:rsidP="00170E86">
      <w:pPr>
        <w:pStyle w:val="Akapitzlist"/>
        <w:numPr>
          <w:ilvl w:val="0"/>
          <w:numId w:val="36"/>
        </w:numPr>
      </w:pPr>
      <w:r>
        <w:t>Z listy wyników kliknij wybrany symbol — zostanie ustawiony jako aktywny instrument.</w:t>
      </w:r>
    </w:p>
    <w:p w14:paraId="488C4D2A" w14:textId="2FE8BD29" w:rsidR="00B106A4" w:rsidRDefault="00B106A4" w:rsidP="00170E86">
      <w:pPr>
        <w:pStyle w:val="Akapitzlist"/>
        <w:numPr>
          <w:ilvl w:val="0"/>
          <w:numId w:val="36"/>
        </w:numPr>
      </w:pPr>
      <w:r>
        <w:t>Alternatywnie możesz kliknąć jedną z „popularnych spółek”, aby szybko ustawić symbol bez wyszukiwania.</w:t>
      </w:r>
    </w:p>
    <w:p w14:paraId="32CA19DB" w14:textId="5F3ED41C" w:rsidR="00B106A4" w:rsidRDefault="00170E86" w:rsidP="00170E86">
      <w:pPr>
        <w:pStyle w:val="Nagwek2"/>
        <w:numPr>
          <w:ilvl w:val="1"/>
          <w:numId w:val="21"/>
        </w:numPr>
      </w:pPr>
      <w:bookmarkStart w:id="18" w:name="_Toc219324241"/>
      <w:r w:rsidRPr="00170E86">
        <w:lastRenderedPageBreak/>
        <w:t>Funkcjonalność Pobierania danych historycznych z GPW (Stooq)</w:t>
      </w:r>
      <w:bookmarkEnd w:id="18"/>
    </w:p>
    <w:p w14:paraId="77E05496" w14:textId="415FEB9A" w:rsidR="0089191D" w:rsidRPr="0089191D" w:rsidRDefault="0089191D" w:rsidP="0089191D">
      <w:r w:rsidRPr="0089191D">
        <w:rPr>
          <w:noProof/>
          <w:lang w:eastAsia="pl-PL"/>
        </w:rPr>
        <w:drawing>
          <wp:inline distT="0" distB="0" distL="0" distR="0" wp14:anchorId="17DE5807" wp14:editId="0648474B">
            <wp:extent cx="4210050" cy="5305425"/>
            <wp:effectExtent l="0" t="0" r="0" b="9525"/>
            <wp:docPr id="170131601"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1601" name="Obraz 1" descr="Obraz zawierający tekst, elektronika, zrzut ekranu, oprogramowanie&#10;&#10;Zawartość wygenerowana przez AI może być niepoprawna."/>
                    <pic:cNvPicPr/>
                  </pic:nvPicPr>
                  <pic:blipFill>
                    <a:blip r:embed="rId47"/>
                    <a:stretch>
                      <a:fillRect/>
                    </a:stretch>
                  </pic:blipFill>
                  <pic:spPr>
                    <a:xfrm>
                      <a:off x="0" y="0"/>
                      <a:ext cx="4210050" cy="5305425"/>
                    </a:xfrm>
                    <a:prstGeom prst="rect">
                      <a:avLst/>
                    </a:prstGeom>
                  </pic:spPr>
                </pic:pic>
              </a:graphicData>
            </a:graphic>
          </wp:inline>
        </w:drawing>
      </w:r>
    </w:p>
    <w:p w14:paraId="6ED8DB34" w14:textId="080F3570" w:rsidR="00170E86" w:rsidRPr="00170E86" w:rsidRDefault="00170E86" w:rsidP="00170E86">
      <w:pPr>
        <w:pStyle w:val="Akapitzlist"/>
        <w:numPr>
          <w:ilvl w:val="0"/>
          <w:numId w:val="37"/>
        </w:numPr>
      </w:pPr>
      <w:r w:rsidRPr="00170E86">
        <w:t>Wejdź do modułu danych Stooq.</w:t>
      </w:r>
    </w:p>
    <w:p w14:paraId="0D8B09B7" w14:textId="3B048ADA" w:rsidR="00170E86" w:rsidRPr="00170E86" w:rsidRDefault="00170E86" w:rsidP="00170E86">
      <w:pPr>
        <w:pStyle w:val="Akapitzlist"/>
        <w:numPr>
          <w:ilvl w:val="0"/>
          <w:numId w:val="37"/>
        </w:numPr>
      </w:pPr>
      <w:r w:rsidRPr="00170E86">
        <w:t>Wpisz symbol (np. wig20, pzu, cdr) lub wybierz go z listy podpowiedzi.</w:t>
      </w:r>
    </w:p>
    <w:p w14:paraId="6C7B792E" w14:textId="375482E7" w:rsidR="00170E86" w:rsidRPr="00170E86" w:rsidRDefault="00170E86" w:rsidP="00170E86">
      <w:pPr>
        <w:pStyle w:val="Akapitzlist"/>
        <w:numPr>
          <w:ilvl w:val="0"/>
          <w:numId w:val="37"/>
        </w:numPr>
      </w:pPr>
      <w:r w:rsidRPr="00170E86">
        <w:t>Kliknij „Pobierz”, aby pobrać dane dzienne (tabela OHLCV).</w:t>
      </w:r>
    </w:p>
    <w:p w14:paraId="020A11DD" w14:textId="48D692A0" w:rsidR="00170E86" w:rsidRPr="00170E86" w:rsidRDefault="00170E86" w:rsidP="00170E86">
      <w:pPr>
        <w:pStyle w:val="Akapitzlist"/>
        <w:numPr>
          <w:ilvl w:val="0"/>
          <w:numId w:val="37"/>
        </w:numPr>
      </w:pPr>
      <w:r w:rsidRPr="00170E86">
        <w:t>(Opcjonalnie) ustaw filtr dat „Od/Do”, aby zawęzić zakres wyświetlanych notowań.</w:t>
      </w:r>
    </w:p>
    <w:p w14:paraId="1297E8B5" w14:textId="575C04AE" w:rsidR="00170E86" w:rsidRDefault="00170E86" w:rsidP="00170E86">
      <w:pPr>
        <w:pStyle w:val="Akapitzlist"/>
        <w:numPr>
          <w:ilvl w:val="0"/>
          <w:numId w:val="37"/>
        </w:numPr>
      </w:pPr>
      <w:r w:rsidRPr="00170E86">
        <w:t>Przeglądaj wiersze tabeli, aby analizować notowania z wybranego okresu.</w:t>
      </w:r>
    </w:p>
    <w:p w14:paraId="6F2B9B74" w14:textId="45940F25" w:rsidR="00170E86" w:rsidRDefault="00170E86" w:rsidP="00170E86">
      <w:pPr>
        <w:pStyle w:val="Nagwek2"/>
        <w:numPr>
          <w:ilvl w:val="1"/>
          <w:numId w:val="21"/>
        </w:numPr>
      </w:pPr>
      <w:bookmarkStart w:id="19" w:name="_Toc219324242"/>
      <w:r w:rsidRPr="00170E86">
        <w:lastRenderedPageBreak/>
        <w:t>Funkcjonalność Portfela (zarządzanie pozycjami</w:t>
      </w:r>
      <w:r>
        <w:t>)</w:t>
      </w:r>
      <w:bookmarkEnd w:id="19"/>
    </w:p>
    <w:p w14:paraId="4D816F0B" w14:textId="3B5A9798" w:rsidR="0089191D" w:rsidRPr="0089191D" w:rsidRDefault="0089191D" w:rsidP="0089191D">
      <w:r w:rsidRPr="0089191D">
        <w:rPr>
          <w:noProof/>
          <w:lang w:eastAsia="pl-PL"/>
        </w:rPr>
        <w:drawing>
          <wp:inline distT="0" distB="0" distL="0" distR="0" wp14:anchorId="1D768055" wp14:editId="59519B6B">
            <wp:extent cx="4210050" cy="5562600"/>
            <wp:effectExtent l="0" t="0" r="0" b="0"/>
            <wp:docPr id="1999661036" name="Obraz 1" descr="Obraz zawierający tekst, elektronika,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61036" name="Obraz 1" descr="Obraz zawierający tekst, elektronika, zrzut ekranu, oprogramowanie&#10;&#10;Zawartość wygenerowana przez AI może być niepoprawna."/>
                    <pic:cNvPicPr/>
                  </pic:nvPicPr>
                  <pic:blipFill>
                    <a:blip r:embed="rId48"/>
                    <a:stretch>
                      <a:fillRect/>
                    </a:stretch>
                  </pic:blipFill>
                  <pic:spPr>
                    <a:xfrm>
                      <a:off x="0" y="0"/>
                      <a:ext cx="4210050" cy="5562600"/>
                    </a:xfrm>
                    <a:prstGeom prst="rect">
                      <a:avLst/>
                    </a:prstGeom>
                  </pic:spPr>
                </pic:pic>
              </a:graphicData>
            </a:graphic>
          </wp:inline>
        </w:drawing>
      </w:r>
    </w:p>
    <w:p w14:paraId="5D461593" w14:textId="2C069ECE" w:rsidR="00170E86" w:rsidRDefault="00170E86" w:rsidP="00170E86">
      <w:pPr>
        <w:pStyle w:val="Akapitzlist"/>
        <w:numPr>
          <w:ilvl w:val="0"/>
          <w:numId w:val="39"/>
        </w:numPr>
      </w:pPr>
      <w:r>
        <w:t>Przejdź do zakładki „Portfel”.</w:t>
      </w:r>
    </w:p>
    <w:p w14:paraId="4BBD3305" w14:textId="150704D4" w:rsidR="00170E86" w:rsidRDefault="00170E86" w:rsidP="00170E86">
      <w:pPr>
        <w:pStyle w:val="Akapitzlist"/>
        <w:numPr>
          <w:ilvl w:val="0"/>
          <w:numId w:val="39"/>
        </w:numPr>
      </w:pPr>
      <w:r>
        <w:t>System wyświetli zapisane pozycje użytkownika (symbol, ilość, średnia cena zakupu).</w:t>
      </w:r>
    </w:p>
    <w:p w14:paraId="25AD6DF7" w14:textId="4950F123" w:rsidR="00170E86" w:rsidRDefault="00170E86" w:rsidP="00170E86">
      <w:pPr>
        <w:pStyle w:val="Akapitzlist"/>
        <w:numPr>
          <w:ilvl w:val="0"/>
          <w:numId w:val="39"/>
        </w:numPr>
      </w:pPr>
      <w:r>
        <w:t>Aplikacja pobierze bieżące ceny rynkowe (z Finnhub lub Stooq) i wyliczy:</w:t>
      </w:r>
    </w:p>
    <w:p w14:paraId="52C326F4" w14:textId="413FA76D" w:rsidR="00170E86" w:rsidRDefault="00170E86" w:rsidP="00170E86">
      <w:pPr>
        <w:pStyle w:val="Akapitzlist"/>
        <w:numPr>
          <w:ilvl w:val="0"/>
          <w:numId w:val="41"/>
        </w:numPr>
      </w:pPr>
      <w:r>
        <w:t>wartość rynkową pozycji,</w:t>
      </w:r>
    </w:p>
    <w:p w14:paraId="3CC1B994" w14:textId="4206E706" w:rsidR="00170E86" w:rsidRDefault="00170E86" w:rsidP="00170E86">
      <w:pPr>
        <w:pStyle w:val="Akapitzlist"/>
        <w:numPr>
          <w:ilvl w:val="0"/>
          <w:numId w:val="41"/>
        </w:numPr>
      </w:pPr>
      <w:r>
        <w:t>niezrealizowany zysk/stratę (P/L).</w:t>
      </w:r>
    </w:p>
    <w:p w14:paraId="6743FE42" w14:textId="1DD9B6A3" w:rsidR="00170E86" w:rsidRDefault="00170E86" w:rsidP="00170E86">
      <w:pPr>
        <w:pStyle w:val="Akapitzlist"/>
        <w:numPr>
          <w:ilvl w:val="0"/>
          <w:numId w:val="39"/>
        </w:numPr>
      </w:pPr>
      <w:r>
        <w:t>Kliknij w wiersz pozycji, aby automatycznie uzupełnić symbol w formularzu transakcji.</w:t>
      </w:r>
    </w:p>
    <w:p w14:paraId="1FEE865A" w14:textId="44403C71" w:rsidR="00170E86" w:rsidRDefault="00170E86" w:rsidP="00170E86">
      <w:pPr>
        <w:pStyle w:val="Akapitzlist"/>
        <w:numPr>
          <w:ilvl w:val="0"/>
          <w:numId w:val="40"/>
        </w:numPr>
      </w:pPr>
      <w:r>
        <w:t>Aby kupić:</w:t>
      </w:r>
    </w:p>
    <w:p w14:paraId="7F502899" w14:textId="6F5BA1DA" w:rsidR="00170E86" w:rsidRDefault="00170E86" w:rsidP="00170E86">
      <w:pPr>
        <w:pStyle w:val="Akapitzlist"/>
        <w:numPr>
          <w:ilvl w:val="0"/>
          <w:numId w:val="40"/>
        </w:numPr>
      </w:pPr>
      <w:r>
        <w:t>ustaw ilość,</w:t>
      </w:r>
    </w:p>
    <w:p w14:paraId="45428FC5" w14:textId="295D0A21" w:rsidR="00170E86" w:rsidRDefault="00170E86" w:rsidP="00170E86">
      <w:pPr>
        <w:pStyle w:val="Akapitzlist"/>
        <w:numPr>
          <w:ilvl w:val="0"/>
          <w:numId w:val="40"/>
        </w:numPr>
      </w:pPr>
      <w:r>
        <w:t>pobierz cenę,</w:t>
      </w:r>
    </w:p>
    <w:p w14:paraId="79F74B5F" w14:textId="715A570C" w:rsidR="00170E86" w:rsidRDefault="00170E86" w:rsidP="00170E86">
      <w:pPr>
        <w:pStyle w:val="Akapitzlist"/>
        <w:numPr>
          <w:ilvl w:val="0"/>
          <w:numId w:val="39"/>
        </w:numPr>
      </w:pPr>
      <w:r>
        <w:t>kliknij „Kup” – pozycja zostanie zaktualizowana (ilość i średnia cena).</w:t>
      </w:r>
    </w:p>
    <w:p w14:paraId="4924D129" w14:textId="31CA5701" w:rsidR="00170E86" w:rsidRDefault="00170E86" w:rsidP="00170E86">
      <w:pPr>
        <w:pStyle w:val="Akapitzlist"/>
        <w:numPr>
          <w:ilvl w:val="0"/>
          <w:numId w:val="39"/>
        </w:numPr>
      </w:pPr>
      <w:r>
        <w:t>Aby sprzedać:</w:t>
      </w:r>
    </w:p>
    <w:p w14:paraId="4FCCE7E3" w14:textId="3A788DB7" w:rsidR="00170E86" w:rsidRDefault="00170E86" w:rsidP="00170E86">
      <w:pPr>
        <w:pStyle w:val="Akapitzlist"/>
        <w:numPr>
          <w:ilvl w:val="0"/>
          <w:numId w:val="42"/>
        </w:numPr>
      </w:pPr>
      <w:r>
        <w:t>ustaw ilość,</w:t>
      </w:r>
    </w:p>
    <w:p w14:paraId="3A3FC753" w14:textId="3DE182D7" w:rsidR="00170E86" w:rsidRDefault="00170E86" w:rsidP="00170E86">
      <w:pPr>
        <w:pStyle w:val="Akapitzlist"/>
        <w:numPr>
          <w:ilvl w:val="0"/>
          <w:numId w:val="42"/>
        </w:numPr>
      </w:pPr>
      <w:r>
        <w:t>kliknij „Sprzedaj” – ilość pozycji zostanie zmniejszona,</w:t>
      </w:r>
    </w:p>
    <w:p w14:paraId="7D50F2CD" w14:textId="0F655863" w:rsidR="00170E86" w:rsidRDefault="00170E86" w:rsidP="00170E86">
      <w:pPr>
        <w:pStyle w:val="Akapitzlist"/>
        <w:numPr>
          <w:ilvl w:val="0"/>
          <w:numId w:val="42"/>
        </w:numPr>
      </w:pPr>
      <w:r>
        <w:t>jeśli ilość spadnie do zera, pozycja zostanie usunięta.</w:t>
      </w:r>
    </w:p>
    <w:p w14:paraId="18BDD585" w14:textId="4B97778F" w:rsidR="00170E86" w:rsidRDefault="00170E86" w:rsidP="00E32BEE">
      <w:pPr>
        <w:ind w:left="360"/>
      </w:pPr>
      <w:r>
        <w:lastRenderedPageBreak/>
        <w:t>Uwaga: aplikacja blokuje sprzedaż większej ilości</w:t>
      </w:r>
      <w:r w:rsidR="00F75C01">
        <w:t xml:space="preserve"> akcji danej spółki</w:t>
      </w:r>
      <w:r>
        <w:t xml:space="preserve"> niż użytkownik posiada w portfelu.</w:t>
      </w:r>
    </w:p>
    <w:p w14:paraId="7CFE5C7F" w14:textId="139A36FF" w:rsidR="00E32BEE" w:rsidRDefault="00E32BEE" w:rsidP="00E32BEE">
      <w:pPr>
        <w:pStyle w:val="Nagwek2"/>
        <w:numPr>
          <w:ilvl w:val="1"/>
          <w:numId w:val="21"/>
        </w:numPr>
      </w:pPr>
      <w:r>
        <w:t xml:space="preserve"> </w:t>
      </w:r>
      <w:bookmarkStart w:id="20" w:name="_Toc219324243"/>
      <w:r w:rsidRPr="00E32BEE">
        <w:t>Funkcjonalność Panelu administratora (zarządzanie użytkownikami)</w:t>
      </w:r>
      <w:bookmarkEnd w:id="20"/>
    </w:p>
    <w:p w14:paraId="452993FA" w14:textId="345E8059" w:rsidR="0089191D" w:rsidRPr="0089191D" w:rsidRDefault="0089191D" w:rsidP="0089191D">
      <w:r w:rsidRPr="0089191D">
        <w:rPr>
          <w:noProof/>
          <w:lang w:eastAsia="pl-PL"/>
        </w:rPr>
        <w:drawing>
          <wp:inline distT="0" distB="0" distL="0" distR="0" wp14:anchorId="286EA349" wp14:editId="0252363B">
            <wp:extent cx="4486275" cy="2838450"/>
            <wp:effectExtent l="0" t="0" r="9525" b="0"/>
            <wp:docPr id="2139014390" name="Obraz 1" descr="Obraz zawierający tekst, zrzut ekranu, oprogramowanie,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014390" name="Obraz 1" descr="Obraz zawierający tekst, zrzut ekranu, oprogramowanie, Czcionka&#10;&#10;Zawartość wygenerowana przez AI może być niepoprawna."/>
                    <pic:cNvPicPr/>
                  </pic:nvPicPr>
                  <pic:blipFill>
                    <a:blip r:embed="rId34"/>
                    <a:stretch>
                      <a:fillRect/>
                    </a:stretch>
                  </pic:blipFill>
                  <pic:spPr>
                    <a:xfrm>
                      <a:off x="0" y="0"/>
                      <a:ext cx="4486275" cy="2838450"/>
                    </a:xfrm>
                    <a:prstGeom prst="rect">
                      <a:avLst/>
                    </a:prstGeom>
                  </pic:spPr>
                </pic:pic>
              </a:graphicData>
            </a:graphic>
          </wp:inline>
        </w:drawing>
      </w:r>
    </w:p>
    <w:p w14:paraId="7D7998A5" w14:textId="145E0547" w:rsidR="00E32BEE" w:rsidRDefault="00E32BEE" w:rsidP="00E32BEE">
      <w:pPr>
        <w:pStyle w:val="Akapitzlist"/>
        <w:numPr>
          <w:ilvl w:val="0"/>
          <w:numId w:val="43"/>
        </w:numPr>
      </w:pPr>
      <w:r>
        <w:t>Zaloguj się kontem administratora.</w:t>
      </w:r>
    </w:p>
    <w:p w14:paraId="3FB7CDC8" w14:textId="75FD31B5" w:rsidR="00E32BEE" w:rsidRDefault="00E32BEE" w:rsidP="00E32BEE">
      <w:pPr>
        <w:pStyle w:val="Akapitzlist"/>
        <w:numPr>
          <w:ilvl w:val="0"/>
          <w:numId w:val="43"/>
        </w:numPr>
      </w:pPr>
      <w:r>
        <w:t>Wejdź do zakładki „Panel administratora”.</w:t>
      </w:r>
    </w:p>
    <w:p w14:paraId="022131B3" w14:textId="0D68E072" w:rsidR="00E32BEE" w:rsidRDefault="00E32BEE" w:rsidP="00E32BEE">
      <w:pPr>
        <w:pStyle w:val="Akapitzlist"/>
        <w:numPr>
          <w:ilvl w:val="0"/>
          <w:numId w:val="43"/>
        </w:numPr>
      </w:pPr>
      <w:r>
        <w:t>Administrator może:</w:t>
      </w:r>
    </w:p>
    <w:p w14:paraId="1312283D" w14:textId="0B773A47" w:rsidR="00E32BEE" w:rsidRDefault="00E32BEE" w:rsidP="00E32BEE">
      <w:pPr>
        <w:pStyle w:val="Akapitzlist"/>
        <w:numPr>
          <w:ilvl w:val="0"/>
          <w:numId w:val="43"/>
        </w:numPr>
      </w:pPr>
      <w:r>
        <w:t>przeglądać listę wszystkich użytkowników,</w:t>
      </w:r>
    </w:p>
    <w:p w14:paraId="69D5F5BA" w14:textId="7803667E" w:rsidR="00E32BEE" w:rsidRDefault="00E32BEE" w:rsidP="00E32BEE">
      <w:pPr>
        <w:pStyle w:val="Akapitzlist"/>
        <w:numPr>
          <w:ilvl w:val="0"/>
          <w:numId w:val="43"/>
        </w:numPr>
      </w:pPr>
      <w:r>
        <w:t>dodać nowego użytkownika (email/hasło/nazwa),</w:t>
      </w:r>
    </w:p>
    <w:p w14:paraId="635AE4D8" w14:textId="357FF286" w:rsidR="00E32BEE" w:rsidRDefault="00E32BEE" w:rsidP="00E32BEE">
      <w:pPr>
        <w:pStyle w:val="Akapitzlist"/>
        <w:numPr>
          <w:ilvl w:val="0"/>
          <w:numId w:val="43"/>
        </w:numPr>
      </w:pPr>
      <w:r>
        <w:t>nadać lub odebrać rolę administratora,</w:t>
      </w:r>
    </w:p>
    <w:p w14:paraId="698CC41C" w14:textId="43141627" w:rsidR="00E32BEE" w:rsidRDefault="00E32BEE" w:rsidP="00E32BEE">
      <w:pPr>
        <w:pStyle w:val="Akapitzlist"/>
        <w:numPr>
          <w:ilvl w:val="0"/>
          <w:numId w:val="43"/>
        </w:numPr>
      </w:pPr>
      <w:r>
        <w:t>usunąć konto użytkownika.</w:t>
      </w:r>
    </w:p>
    <w:p w14:paraId="04B2D18D" w14:textId="0892717C" w:rsidR="00E32BEE" w:rsidRDefault="00E32BEE" w:rsidP="00E32BEE">
      <w:pPr>
        <w:pStyle w:val="Akapitzlist"/>
        <w:numPr>
          <w:ilvl w:val="0"/>
          <w:numId w:val="43"/>
        </w:numPr>
      </w:pPr>
      <w:r>
        <w:t>System posiada zabezpieczenia:</w:t>
      </w:r>
    </w:p>
    <w:p w14:paraId="2231E3F5" w14:textId="75185F7C" w:rsidR="00E32BEE" w:rsidRDefault="00E32BEE" w:rsidP="00E32BEE">
      <w:pPr>
        <w:pStyle w:val="Akapitzlist"/>
        <w:numPr>
          <w:ilvl w:val="0"/>
          <w:numId w:val="43"/>
        </w:numPr>
      </w:pPr>
      <w:r>
        <w:t>admin nie może zmienić roli samemu sobie,</w:t>
      </w:r>
    </w:p>
    <w:p w14:paraId="7D54E736" w14:textId="13019D6B" w:rsidR="00E32BEE" w:rsidRPr="00170E86" w:rsidRDefault="00E32BEE" w:rsidP="0089191D">
      <w:pPr>
        <w:pStyle w:val="Akapitzlist"/>
        <w:numPr>
          <w:ilvl w:val="0"/>
          <w:numId w:val="43"/>
        </w:numPr>
      </w:pPr>
      <w:r>
        <w:t>nie da się usunąć ostatniego administratora (musi pozostać przynajmniej jeden admin).</w:t>
      </w:r>
    </w:p>
    <w:sectPr w:rsidR="00E32BEE" w:rsidRPr="00170E86">
      <w:pgSz w:w="11906" w:h="16838"/>
      <w:pgMar w:top="1134"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Adam" w:date="2026-01-27T13:54:00Z" w:initials="A">
    <w:p w14:paraId="0BB6F74D" w14:textId="401A1F24" w:rsidR="00D77401" w:rsidRDefault="00D77401">
      <w:pPr>
        <w:pStyle w:val="Tekstkomentarza"/>
      </w:pPr>
      <w:r>
        <w:rPr>
          <w:rStyle w:val="Odwoaniedokomentarza"/>
        </w:rPr>
        <w:annotationRef/>
      </w:r>
      <w:r>
        <w:t>z dużej litery</w:t>
      </w:r>
    </w:p>
  </w:comment>
  <w:comment w:id="4" w:author="Adam" w:date="2026-01-27T13:54:00Z" w:initials="A">
    <w:p w14:paraId="6347931A" w14:textId="412CBC8E" w:rsidR="00D77401" w:rsidRDefault="00D77401">
      <w:pPr>
        <w:pStyle w:val="Tekstkomentarza"/>
      </w:pPr>
      <w:r>
        <w:rPr>
          <w:rStyle w:val="Odwoaniedokomentarza"/>
        </w:rPr>
        <w:annotationRef/>
      </w:r>
      <w:r>
        <w:t>Dodać jakieś screeny z procesu instalacji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B6F74D" w15:done="0"/>
  <w15:commentEx w15:paraId="6347931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B6F74D" w16cid:durableId="0BB6F74D"/>
  <w16cid:commentId w16cid:paraId="6347931A" w16cid:durableId="634793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94E48" w14:textId="77777777" w:rsidR="009E70E1" w:rsidRDefault="009E70E1" w:rsidP="000542CC">
      <w:pPr>
        <w:spacing w:after="0" w:line="240" w:lineRule="auto"/>
      </w:pPr>
      <w:r>
        <w:separator/>
      </w:r>
    </w:p>
  </w:endnote>
  <w:endnote w:type="continuationSeparator" w:id="0">
    <w:p w14:paraId="6851B109" w14:textId="77777777" w:rsidR="009E70E1" w:rsidRDefault="009E70E1" w:rsidP="00054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2BED" w14:textId="77777777" w:rsidR="009E70E1" w:rsidRDefault="009E70E1" w:rsidP="000542CC">
      <w:pPr>
        <w:spacing w:after="0" w:line="240" w:lineRule="auto"/>
      </w:pPr>
      <w:r>
        <w:separator/>
      </w:r>
    </w:p>
  </w:footnote>
  <w:footnote w:type="continuationSeparator" w:id="0">
    <w:p w14:paraId="0774E801" w14:textId="77777777" w:rsidR="009E70E1" w:rsidRDefault="009E70E1" w:rsidP="00054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04DF"/>
    <w:multiLevelType w:val="hybridMultilevel"/>
    <w:tmpl w:val="3786746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32D7842"/>
    <w:multiLevelType w:val="hybridMultilevel"/>
    <w:tmpl w:val="91A290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496222"/>
    <w:multiLevelType w:val="hybridMultilevel"/>
    <w:tmpl w:val="5394DE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D26B44"/>
    <w:multiLevelType w:val="multilevel"/>
    <w:tmpl w:val="E254341E"/>
    <w:lvl w:ilvl="0">
      <w:start w:val="3"/>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B245C11"/>
    <w:multiLevelType w:val="hybridMultilevel"/>
    <w:tmpl w:val="6EA298BE"/>
    <w:lvl w:ilvl="0" w:tplc="2D78E23A">
      <w:start w:val="1"/>
      <w:numFmt w:val="bullet"/>
      <w:lvlText w:val=""/>
      <w:lvlJc w:val="left"/>
      <w:pPr>
        <w:tabs>
          <w:tab w:val="num" w:pos="7949"/>
        </w:tabs>
        <w:ind w:left="7949" w:hanging="360"/>
      </w:pPr>
      <w:rPr>
        <w:rFonts w:ascii="Wingdings 2" w:hAnsi="Wingdings 2" w:hint="default"/>
      </w:rPr>
    </w:lvl>
    <w:lvl w:ilvl="1" w:tplc="59EC3A86">
      <w:start w:val="1573"/>
      <w:numFmt w:val="bullet"/>
      <w:lvlText w:val=""/>
      <w:lvlJc w:val="left"/>
      <w:pPr>
        <w:tabs>
          <w:tab w:val="num" w:pos="8669"/>
        </w:tabs>
        <w:ind w:left="8669" w:hanging="360"/>
      </w:pPr>
      <w:rPr>
        <w:rFonts w:ascii="Wingdings 2" w:hAnsi="Wingdings 2" w:hint="default"/>
      </w:rPr>
    </w:lvl>
    <w:lvl w:ilvl="2" w:tplc="8A5A0158" w:tentative="1">
      <w:start w:val="1"/>
      <w:numFmt w:val="bullet"/>
      <w:lvlText w:val=""/>
      <w:lvlJc w:val="left"/>
      <w:pPr>
        <w:tabs>
          <w:tab w:val="num" w:pos="9389"/>
        </w:tabs>
        <w:ind w:left="9389" w:hanging="360"/>
      </w:pPr>
      <w:rPr>
        <w:rFonts w:ascii="Wingdings 2" w:hAnsi="Wingdings 2" w:hint="default"/>
      </w:rPr>
    </w:lvl>
    <w:lvl w:ilvl="3" w:tplc="E9CE4918" w:tentative="1">
      <w:start w:val="1"/>
      <w:numFmt w:val="bullet"/>
      <w:lvlText w:val=""/>
      <w:lvlJc w:val="left"/>
      <w:pPr>
        <w:tabs>
          <w:tab w:val="num" w:pos="10109"/>
        </w:tabs>
        <w:ind w:left="10109" w:hanging="360"/>
      </w:pPr>
      <w:rPr>
        <w:rFonts w:ascii="Wingdings 2" w:hAnsi="Wingdings 2" w:hint="default"/>
      </w:rPr>
    </w:lvl>
    <w:lvl w:ilvl="4" w:tplc="B638F650" w:tentative="1">
      <w:start w:val="1"/>
      <w:numFmt w:val="bullet"/>
      <w:lvlText w:val=""/>
      <w:lvlJc w:val="left"/>
      <w:pPr>
        <w:tabs>
          <w:tab w:val="num" w:pos="10829"/>
        </w:tabs>
        <w:ind w:left="10829" w:hanging="360"/>
      </w:pPr>
      <w:rPr>
        <w:rFonts w:ascii="Wingdings 2" w:hAnsi="Wingdings 2" w:hint="default"/>
      </w:rPr>
    </w:lvl>
    <w:lvl w:ilvl="5" w:tplc="E27C31FC" w:tentative="1">
      <w:start w:val="1"/>
      <w:numFmt w:val="bullet"/>
      <w:lvlText w:val=""/>
      <w:lvlJc w:val="left"/>
      <w:pPr>
        <w:tabs>
          <w:tab w:val="num" w:pos="11549"/>
        </w:tabs>
        <w:ind w:left="11549" w:hanging="360"/>
      </w:pPr>
      <w:rPr>
        <w:rFonts w:ascii="Wingdings 2" w:hAnsi="Wingdings 2" w:hint="default"/>
      </w:rPr>
    </w:lvl>
    <w:lvl w:ilvl="6" w:tplc="ECF4FC84" w:tentative="1">
      <w:start w:val="1"/>
      <w:numFmt w:val="bullet"/>
      <w:lvlText w:val=""/>
      <w:lvlJc w:val="left"/>
      <w:pPr>
        <w:tabs>
          <w:tab w:val="num" w:pos="12269"/>
        </w:tabs>
        <w:ind w:left="12269" w:hanging="360"/>
      </w:pPr>
      <w:rPr>
        <w:rFonts w:ascii="Wingdings 2" w:hAnsi="Wingdings 2" w:hint="default"/>
      </w:rPr>
    </w:lvl>
    <w:lvl w:ilvl="7" w:tplc="158E45EA" w:tentative="1">
      <w:start w:val="1"/>
      <w:numFmt w:val="bullet"/>
      <w:lvlText w:val=""/>
      <w:lvlJc w:val="left"/>
      <w:pPr>
        <w:tabs>
          <w:tab w:val="num" w:pos="12989"/>
        </w:tabs>
        <w:ind w:left="12989" w:hanging="360"/>
      </w:pPr>
      <w:rPr>
        <w:rFonts w:ascii="Wingdings 2" w:hAnsi="Wingdings 2" w:hint="default"/>
      </w:rPr>
    </w:lvl>
    <w:lvl w:ilvl="8" w:tplc="739825E8" w:tentative="1">
      <w:start w:val="1"/>
      <w:numFmt w:val="bullet"/>
      <w:lvlText w:val=""/>
      <w:lvlJc w:val="left"/>
      <w:pPr>
        <w:tabs>
          <w:tab w:val="num" w:pos="13709"/>
        </w:tabs>
        <w:ind w:left="13709" w:hanging="360"/>
      </w:pPr>
      <w:rPr>
        <w:rFonts w:ascii="Wingdings 2" w:hAnsi="Wingdings 2" w:hint="default"/>
      </w:rPr>
    </w:lvl>
  </w:abstractNum>
  <w:abstractNum w:abstractNumId="5" w15:restartNumberingAfterBreak="0">
    <w:nsid w:val="2203172E"/>
    <w:multiLevelType w:val="hybridMultilevel"/>
    <w:tmpl w:val="D5780990"/>
    <w:lvl w:ilvl="0" w:tplc="ADFAC754">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E0178E"/>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EE42FD"/>
    <w:multiLevelType w:val="hybridMultilevel"/>
    <w:tmpl w:val="7256ACEA"/>
    <w:lvl w:ilvl="0" w:tplc="C75EE916">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298B71AC"/>
    <w:multiLevelType w:val="hybridMultilevel"/>
    <w:tmpl w:val="6706EFDE"/>
    <w:lvl w:ilvl="0" w:tplc="0415000F">
      <w:start w:val="1"/>
      <w:numFmt w:val="decimal"/>
      <w:lvlText w:val="%1."/>
      <w:lvlJc w:val="left"/>
      <w:pPr>
        <w:ind w:left="1080" w:hanging="360"/>
      </w:p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9" w15:restartNumberingAfterBreak="0">
    <w:nsid w:val="2E3D0B58"/>
    <w:multiLevelType w:val="multilevel"/>
    <w:tmpl w:val="ED58059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EBA4837"/>
    <w:multiLevelType w:val="hybridMultilevel"/>
    <w:tmpl w:val="6AC819E4"/>
    <w:lvl w:ilvl="0" w:tplc="FFFFFFF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30B2524C"/>
    <w:multiLevelType w:val="hybridMultilevel"/>
    <w:tmpl w:val="D9D8C738"/>
    <w:lvl w:ilvl="0" w:tplc="0415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BF24A0"/>
    <w:multiLevelType w:val="hybridMultilevel"/>
    <w:tmpl w:val="516C2A3C"/>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3" w15:restartNumberingAfterBreak="0">
    <w:nsid w:val="33562BF0"/>
    <w:multiLevelType w:val="hybridMultilevel"/>
    <w:tmpl w:val="0C14B9C6"/>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33E5171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AA7595F"/>
    <w:multiLevelType w:val="hybridMultilevel"/>
    <w:tmpl w:val="6FF814D0"/>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B183D78"/>
    <w:multiLevelType w:val="hybridMultilevel"/>
    <w:tmpl w:val="2064EF88"/>
    <w:lvl w:ilvl="0" w:tplc="041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104D8D"/>
    <w:multiLevelType w:val="hybridMultilevel"/>
    <w:tmpl w:val="A63A87C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EB67EC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EFA3C24"/>
    <w:multiLevelType w:val="hybridMultilevel"/>
    <w:tmpl w:val="5E28AAEC"/>
    <w:lvl w:ilvl="0" w:tplc="04150015">
      <w:start w:val="1"/>
      <w:numFmt w:val="upperLetter"/>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05116F5"/>
    <w:multiLevelType w:val="hybridMultilevel"/>
    <w:tmpl w:val="CBDA0544"/>
    <w:lvl w:ilvl="0" w:tplc="2BF22D1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411878D0"/>
    <w:multiLevelType w:val="hybridMultilevel"/>
    <w:tmpl w:val="2000F99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2BB5353"/>
    <w:multiLevelType w:val="hybridMultilevel"/>
    <w:tmpl w:val="388809D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4BBC36AB"/>
    <w:multiLevelType w:val="hybridMultilevel"/>
    <w:tmpl w:val="043487A4"/>
    <w:lvl w:ilvl="0" w:tplc="041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A64297"/>
    <w:multiLevelType w:val="hybridMultilevel"/>
    <w:tmpl w:val="AB00983E"/>
    <w:lvl w:ilvl="0" w:tplc="FBEC410C">
      <w:start w:val="1"/>
      <w:numFmt w:val="bullet"/>
      <w:lvlText w:val=""/>
      <w:lvlJc w:val="left"/>
      <w:pPr>
        <w:tabs>
          <w:tab w:val="num" w:pos="720"/>
        </w:tabs>
        <w:ind w:left="720" w:hanging="360"/>
      </w:pPr>
      <w:rPr>
        <w:rFonts w:ascii="Wingdings 2" w:hAnsi="Wingdings 2" w:hint="default"/>
      </w:rPr>
    </w:lvl>
    <w:lvl w:ilvl="1" w:tplc="C010A2E6" w:tentative="1">
      <w:start w:val="1"/>
      <w:numFmt w:val="bullet"/>
      <w:lvlText w:val=""/>
      <w:lvlJc w:val="left"/>
      <w:pPr>
        <w:tabs>
          <w:tab w:val="num" w:pos="1440"/>
        </w:tabs>
        <w:ind w:left="1440" w:hanging="360"/>
      </w:pPr>
      <w:rPr>
        <w:rFonts w:ascii="Wingdings 2" w:hAnsi="Wingdings 2" w:hint="default"/>
      </w:rPr>
    </w:lvl>
    <w:lvl w:ilvl="2" w:tplc="F5EE4A2E" w:tentative="1">
      <w:start w:val="1"/>
      <w:numFmt w:val="bullet"/>
      <w:lvlText w:val=""/>
      <w:lvlJc w:val="left"/>
      <w:pPr>
        <w:tabs>
          <w:tab w:val="num" w:pos="2160"/>
        </w:tabs>
        <w:ind w:left="2160" w:hanging="360"/>
      </w:pPr>
      <w:rPr>
        <w:rFonts w:ascii="Wingdings 2" w:hAnsi="Wingdings 2" w:hint="default"/>
      </w:rPr>
    </w:lvl>
    <w:lvl w:ilvl="3" w:tplc="29BC54C0" w:tentative="1">
      <w:start w:val="1"/>
      <w:numFmt w:val="bullet"/>
      <w:lvlText w:val=""/>
      <w:lvlJc w:val="left"/>
      <w:pPr>
        <w:tabs>
          <w:tab w:val="num" w:pos="2880"/>
        </w:tabs>
        <w:ind w:left="2880" w:hanging="360"/>
      </w:pPr>
      <w:rPr>
        <w:rFonts w:ascii="Wingdings 2" w:hAnsi="Wingdings 2" w:hint="default"/>
      </w:rPr>
    </w:lvl>
    <w:lvl w:ilvl="4" w:tplc="99E2169E" w:tentative="1">
      <w:start w:val="1"/>
      <w:numFmt w:val="bullet"/>
      <w:lvlText w:val=""/>
      <w:lvlJc w:val="left"/>
      <w:pPr>
        <w:tabs>
          <w:tab w:val="num" w:pos="3600"/>
        </w:tabs>
        <w:ind w:left="3600" w:hanging="360"/>
      </w:pPr>
      <w:rPr>
        <w:rFonts w:ascii="Wingdings 2" w:hAnsi="Wingdings 2" w:hint="default"/>
      </w:rPr>
    </w:lvl>
    <w:lvl w:ilvl="5" w:tplc="FF0AB94E" w:tentative="1">
      <w:start w:val="1"/>
      <w:numFmt w:val="bullet"/>
      <w:lvlText w:val=""/>
      <w:lvlJc w:val="left"/>
      <w:pPr>
        <w:tabs>
          <w:tab w:val="num" w:pos="4320"/>
        </w:tabs>
        <w:ind w:left="4320" w:hanging="360"/>
      </w:pPr>
      <w:rPr>
        <w:rFonts w:ascii="Wingdings 2" w:hAnsi="Wingdings 2" w:hint="default"/>
      </w:rPr>
    </w:lvl>
    <w:lvl w:ilvl="6" w:tplc="8AD69FE0" w:tentative="1">
      <w:start w:val="1"/>
      <w:numFmt w:val="bullet"/>
      <w:lvlText w:val=""/>
      <w:lvlJc w:val="left"/>
      <w:pPr>
        <w:tabs>
          <w:tab w:val="num" w:pos="5040"/>
        </w:tabs>
        <w:ind w:left="5040" w:hanging="360"/>
      </w:pPr>
      <w:rPr>
        <w:rFonts w:ascii="Wingdings 2" w:hAnsi="Wingdings 2" w:hint="default"/>
      </w:rPr>
    </w:lvl>
    <w:lvl w:ilvl="7" w:tplc="D1D44046" w:tentative="1">
      <w:start w:val="1"/>
      <w:numFmt w:val="bullet"/>
      <w:lvlText w:val=""/>
      <w:lvlJc w:val="left"/>
      <w:pPr>
        <w:tabs>
          <w:tab w:val="num" w:pos="5760"/>
        </w:tabs>
        <w:ind w:left="5760" w:hanging="360"/>
      </w:pPr>
      <w:rPr>
        <w:rFonts w:ascii="Wingdings 2" w:hAnsi="Wingdings 2" w:hint="default"/>
      </w:rPr>
    </w:lvl>
    <w:lvl w:ilvl="8" w:tplc="0F7EC2B2"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4ECB1423"/>
    <w:multiLevelType w:val="hybridMultilevel"/>
    <w:tmpl w:val="D9A8A35E"/>
    <w:lvl w:ilvl="0" w:tplc="0415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D332E9"/>
    <w:multiLevelType w:val="hybridMultilevel"/>
    <w:tmpl w:val="F9BC42EA"/>
    <w:lvl w:ilvl="0" w:tplc="04150011">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50B9155B"/>
    <w:multiLevelType w:val="hybridMultilevel"/>
    <w:tmpl w:val="D4F442E6"/>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51EA4712"/>
    <w:multiLevelType w:val="hybridMultilevel"/>
    <w:tmpl w:val="A04402B4"/>
    <w:lvl w:ilvl="0" w:tplc="FA54060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52820CAC"/>
    <w:multiLevelType w:val="hybridMultilevel"/>
    <w:tmpl w:val="8D84849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52DB69FF"/>
    <w:multiLevelType w:val="hybridMultilevel"/>
    <w:tmpl w:val="55144B0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555B3D01"/>
    <w:multiLevelType w:val="multilevel"/>
    <w:tmpl w:val="525ACF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575A5926"/>
    <w:multiLevelType w:val="hybridMultilevel"/>
    <w:tmpl w:val="9BBC0702"/>
    <w:lvl w:ilvl="0" w:tplc="041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D431043"/>
    <w:multiLevelType w:val="hybridMultilevel"/>
    <w:tmpl w:val="F81040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4" w15:restartNumberingAfterBreak="0">
    <w:nsid w:val="603111D9"/>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4A55F2E"/>
    <w:multiLevelType w:val="hybridMultilevel"/>
    <w:tmpl w:val="5A3E77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65255B"/>
    <w:multiLevelType w:val="hybridMultilevel"/>
    <w:tmpl w:val="9B5459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377538"/>
    <w:multiLevelType w:val="hybridMultilevel"/>
    <w:tmpl w:val="48BCC51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8" w15:restartNumberingAfterBreak="0">
    <w:nsid w:val="6F0E4E7E"/>
    <w:multiLevelType w:val="hybridMultilevel"/>
    <w:tmpl w:val="E2964FC2"/>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6F7058A5"/>
    <w:multiLevelType w:val="hybridMultilevel"/>
    <w:tmpl w:val="1BAA8CC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6FA674D7"/>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02C08FE"/>
    <w:multiLevelType w:val="hybridMultilevel"/>
    <w:tmpl w:val="6ADE4624"/>
    <w:lvl w:ilvl="0" w:tplc="04150011">
      <w:start w:val="1"/>
      <w:numFmt w:val="decimal"/>
      <w:lvlText w:val="%1)"/>
      <w:lvlJc w:val="left"/>
      <w:pPr>
        <w:ind w:left="765" w:hanging="360"/>
      </w:pPr>
    </w:lvl>
    <w:lvl w:ilvl="1" w:tplc="04150019" w:tentative="1">
      <w:start w:val="1"/>
      <w:numFmt w:val="lowerLetter"/>
      <w:lvlText w:val="%2."/>
      <w:lvlJc w:val="left"/>
      <w:pPr>
        <w:ind w:left="1485" w:hanging="360"/>
      </w:pPr>
    </w:lvl>
    <w:lvl w:ilvl="2" w:tplc="0415001B" w:tentative="1">
      <w:start w:val="1"/>
      <w:numFmt w:val="lowerRoman"/>
      <w:lvlText w:val="%3."/>
      <w:lvlJc w:val="right"/>
      <w:pPr>
        <w:ind w:left="2205" w:hanging="180"/>
      </w:pPr>
    </w:lvl>
    <w:lvl w:ilvl="3" w:tplc="0415000F" w:tentative="1">
      <w:start w:val="1"/>
      <w:numFmt w:val="decimal"/>
      <w:lvlText w:val="%4."/>
      <w:lvlJc w:val="left"/>
      <w:pPr>
        <w:ind w:left="2925" w:hanging="360"/>
      </w:pPr>
    </w:lvl>
    <w:lvl w:ilvl="4" w:tplc="04150019" w:tentative="1">
      <w:start w:val="1"/>
      <w:numFmt w:val="lowerLetter"/>
      <w:lvlText w:val="%5."/>
      <w:lvlJc w:val="left"/>
      <w:pPr>
        <w:ind w:left="3645" w:hanging="360"/>
      </w:pPr>
    </w:lvl>
    <w:lvl w:ilvl="5" w:tplc="0415001B" w:tentative="1">
      <w:start w:val="1"/>
      <w:numFmt w:val="lowerRoman"/>
      <w:lvlText w:val="%6."/>
      <w:lvlJc w:val="right"/>
      <w:pPr>
        <w:ind w:left="4365" w:hanging="180"/>
      </w:pPr>
    </w:lvl>
    <w:lvl w:ilvl="6" w:tplc="0415000F" w:tentative="1">
      <w:start w:val="1"/>
      <w:numFmt w:val="decimal"/>
      <w:lvlText w:val="%7."/>
      <w:lvlJc w:val="left"/>
      <w:pPr>
        <w:ind w:left="5085" w:hanging="360"/>
      </w:pPr>
    </w:lvl>
    <w:lvl w:ilvl="7" w:tplc="04150019" w:tentative="1">
      <w:start w:val="1"/>
      <w:numFmt w:val="lowerLetter"/>
      <w:lvlText w:val="%8."/>
      <w:lvlJc w:val="left"/>
      <w:pPr>
        <w:ind w:left="5805" w:hanging="360"/>
      </w:pPr>
    </w:lvl>
    <w:lvl w:ilvl="8" w:tplc="0415001B" w:tentative="1">
      <w:start w:val="1"/>
      <w:numFmt w:val="lowerRoman"/>
      <w:lvlText w:val="%9."/>
      <w:lvlJc w:val="right"/>
      <w:pPr>
        <w:ind w:left="6525" w:hanging="180"/>
      </w:pPr>
    </w:lvl>
  </w:abstractNum>
  <w:abstractNum w:abstractNumId="42" w15:restartNumberingAfterBreak="0">
    <w:nsid w:val="77013D06"/>
    <w:multiLevelType w:val="hybridMultilevel"/>
    <w:tmpl w:val="7A3A6D02"/>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77901AA2"/>
    <w:multiLevelType w:val="multilevel"/>
    <w:tmpl w:val="041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32319F"/>
    <w:multiLevelType w:val="hybridMultilevel"/>
    <w:tmpl w:val="FB84844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9101353">
    <w:abstractNumId w:val="24"/>
  </w:num>
  <w:num w:numId="2" w16cid:durableId="1608342994">
    <w:abstractNumId w:val="4"/>
  </w:num>
  <w:num w:numId="3" w16cid:durableId="201746645">
    <w:abstractNumId w:val="43"/>
  </w:num>
  <w:num w:numId="4" w16cid:durableId="282729738">
    <w:abstractNumId w:val="40"/>
  </w:num>
  <w:num w:numId="5" w16cid:durableId="1865046993">
    <w:abstractNumId w:val="27"/>
  </w:num>
  <w:num w:numId="6" w16cid:durableId="1484546881">
    <w:abstractNumId w:val="21"/>
  </w:num>
  <w:num w:numId="7" w16cid:durableId="539974626">
    <w:abstractNumId w:val="42"/>
  </w:num>
  <w:num w:numId="8" w16cid:durableId="141194742">
    <w:abstractNumId w:val="30"/>
  </w:num>
  <w:num w:numId="9" w16cid:durableId="2042394221">
    <w:abstractNumId w:val="39"/>
  </w:num>
  <w:num w:numId="10" w16cid:durableId="250437090">
    <w:abstractNumId w:val="38"/>
  </w:num>
  <w:num w:numId="11" w16cid:durableId="2014868278">
    <w:abstractNumId w:val="9"/>
  </w:num>
  <w:num w:numId="12" w16cid:durableId="842014228">
    <w:abstractNumId w:val="18"/>
  </w:num>
  <w:num w:numId="13" w16cid:durableId="2098670119">
    <w:abstractNumId w:val="12"/>
  </w:num>
  <w:num w:numId="14" w16cid:durableId="1791315737">
    <w:abstractNumId w:val="34"/>
  </w:num>
  <w:num w:numId="15" w16cid:durableId="167015412">
    <w:abstractNumId w:val="26"/>
  </w:num>
  <w:num w:numId="16" w16cid:durableId="609050753">
    <w:abstractNumId w:val="29"/>
  </w:num>
  <w:num w:numId="17" w16cid:durableId="1915242460">
    <w:abstractNumId w:val="17"/>
  </w:num>
  <w:num w:numId="18" w16cid:durableId="251665387">
    <w:abstractNumId w:val="22"/>
  </w:num>
  <w:num w:numId="19" w16cid:durableId="636379910">
    <w:abstractNumId w:val="41"/>
  </w:num>
  <w:num w:numId="20" w16cid:durableId="871573355">
    <w:abstractNumId w:val="8"/>
  </w:num>
  <w:num w:numId="21" w16cid:durableId="583565034">
    <w:abstractNumId w:val="31"/>
  </w:num>
  <w:num w:numId="22" w16cid:durableId="1651205214">
    <w:abstractNumId w:val="44"/>
  </w:num>
  <w:num w:numId="23" w16cid:durableId="566186731">
    <w:abstractNumId w:val="33"/>
  </w:num>
  <w:num w:numId="24" w16cid:durableId="2061711812">
    <w:abstractNumId w:val="5"/>
  </w:num>
  <w:num w:numId="25" w16cid:durableId="578097056">
    <w:abstractNumId w:val="1"/>
  </w:num>
  <w:num w:numId="26" w16cid:durableId="944077246">
    <w:abstractNumId w:val="2"/>
  </w:num>
  <w:num w:numId="27" w16cid:durableId="513036276">
    <w:abstractNumId w:val="35"/>
  </w:num>
  <w:num w:numId="28" w16cid:durableId="1588035194">
    <w:abstractNumId w:val="36"/>
  </w:num>
  <w:num w:numId="29" w16cid:durableId="1603025866">
    <w:abstractNumId w:val="10"/>
  </w:num>
  <w:num w:numId="30" w16cid:durableId="834077110">
    <w:abstractNumId w:val="6"/>
  </w:num>
  <w:num w:numId="31" w16cid:durableId="1370569536">
    <w:abstractNumId w:val="3"/>
  </w:num>
  <w:num w:numId="32" w16cid:durableId="1198616897">
    <w:abstractNumId w:val="14"/>
  </w:num>
  <w:num w:numId="33" w16cid:durableId="1912811377">
    <w:abstractNumId w:val="19"/>
  </w:num>
  <w:num w:numId="34" w16cid:durableId="1360080392">
    <w:abstractNumId w:val="0"/>
  </w:num>
  <w:num w:numId="35" w16cid:durableId="2096316939">
    <w:abstractNumId w:val="20"/>
  </w:num>
  <w:num w:numId="36" w16cid:durableId="1702507874">
    <w:abstractNumId w:val="13"/>
  </w:num>
  <w:num w:numId="37" w16cid:durableId="604772348">
    <w:abstractNumId w:val="11"/>
  </w:num>
  <w:num w:numId="38" w16cid:durableId="24602552">
    <w:abstractNumId w:val="28"/>
  </w:num>
  <w:num w:numId="39" w16cid:durableId="20400407">
    <w:abstractNumId w:val="15"/>
  </w:num>
  <w:num w:numId="40" w16cid:durableId="1924945024">
    <w:abstractNumId w:val="16"/>
  </w:num>
  <w:num w:numId="41" w16cid:durableId="1679774409">
    <w:abstractNumId w:val="32"/>
  </w:num>
  <w:num w:numId="42" w16cid:durableId="1818768299">
    <w:abstractNumId w:val="23"/>
  </w:num>
  <w:num w:numId="43" w16cid:durableId="976030172">
    <w:abstractNumId w:val="37"/>
  </w:num>
  <w:num w:numId="44" w16cid:durableId="1974091424">
    <w:abstractNumId w:val="7"/>
  </w:num>
  <w:num w:numId="45" w16cid:durableId="684601229">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w15:presenceInfo w15:providerId="None" w15:userId="Ada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B9"/>
    <w:rsid w:val="00000FDA"/>
    <w:rsid w:val="00030383"/>
    <w:rsid w:val="00046CF2"/>
    <w:rsid w:val="000542CC"/>
    <w:rsid w:val="00081123"/>
    <w:rsid w:val="000C3124"/>
    <w:rsid w:val="000C327E"/>
    <w:rsid w:val="000E4F2D"/>
    <w:rsid w:val="000F1AA3"/>
    <w:rsid w:val="001014A8"/>
    <w:rsid w:val="00107591"/>
    <w:rsid w:val="0016299B"/>
    <w:rsid w:val="001709BE"/>
    <w:rsid w:val="00170E86"/>
    <w:rsid w:val="001976BB"/>
    <w:rsid w:val="001C4E54"/>
    <w:rsid w:val="001F0E64"/>
    <w:rsid w:val="001F3DCE"/>
    <w:rsid w:val="001F7A7D"/>
    <w:rsid w:val="002134DC"/>
    <w:rsid w:val="002231FD"/>
    <w:rsid w:val="002959D5"/>
    <w:rsid w:val="002D2A70"/>
    <w:rsid w:val="002D4D0F"/>
    <w:rsid w:val="00306C56"/>
    <w:rsid w:val="00312236"/>
    <w:rsid w:val="00346CEB"/>
    <w:rsid w:val="003768C5"/>
    <w:rsid w:val="00386439"/>
    <w:rsid w:val="00386BD3"/>
    <w:rsid w:val="003C21A0"/>
    <w:rsid w:val="003C593D"/>
    <w:rsid w:val="003F5A49"/>
    <w:rsid w:val="00443F44"/>
    <w:rsid w:val="004455B9"/>
    <w:rsid w:val="00451922"/>
    <w:rsid w:val="00460B73"/>
    <w:rsid w:val="00467391"/>
    <w:rsid w:val="004A063E"/>
    <w:rsid w:val="004A3528"/>
    <w:rsid w:val="004C2C62"/>
    <w:rsid w:val="004E7B71"/>
    <w:rsid w:val="00522C2E"/>
    <w:rsid w:val="00524FE9"/>
    <w:rsid w:val="00526A52"/>
    <w:rsid w:val="00541476"/>
    <w:rsid w:val="00555AB3"/>
    <w:rsid w:val="005A066E"/>
    <w:rsid w:val="005C4C21"/>
    <w:rsid w:val="0066154F"/>
    <w:rsid w:val="00673C49"/>
    <w:rsid w:val="00677C3A"/>
    <w:rsid w:val="00690052"/>
    <w:rsid w:val="006C353F"/>
    <w:rsid w:val="006D3622"/>
    <w:rsid w:val="0070237C"/>
    <w:rsid w:val="007033F9"/>
    <w:rsid w:val="00705EFE"/>
    <w:rsid w:val="00727349"/>
    <w:rsid w:val="0073037B"/>
    <w:rsid w:val="0073520D"/>
    <w:rsid w:val="00776675"/>
    <w:rsid w:val="00790ED3"/>
    <w:rsid w:val="007E1036"/>
    <w:rsid w:val="008831BA"/>
    <w:rsid w:val="0089191D"/>
    <w:rsid w:val="008A02D1"/>
    <w:rsid w:val="008B49D1"/>
    <w:rsid w:val="008C5E27"/>
    <w:rsid w:val="008F387D"/>
    <w:rsid w:val="008F403C"/>
    <w:rsid w:val="00977426"/>
    <w:rsid w:val="009A4E3A"/>
    <w:rsid w:val="009E4E4C"/>
    <w:rsid w:val="009E6971"/>
    <w:rsid w:val="009E70E1"/>
    <w:rsid w:val="00A079EC"/>
    <w:rsid w:val="00AF71A0"/>
    <w:rsid w:val="00B106A4"/>
    <w:rsid w:val="00C05AE6"/>
    <w:rsid w:val="00C23DCC"/>
    <w:rsid w:val="00C40310"/>
    <w:rsid w:val="00CC64E9"/>
    <w:rsid w:val="00D02E1C"/>
    <w:rsid w:val="00D176F3"/>
    <w:rsid w:val="00D229DB"/>
    <w:rsid w:val="00D46B2C"/>
    <w:rsid w:val="00D77401"/>
    <w:rsid w:val="00D844E1"/>
    <w:rsid w:val="00D87C65"/>
    <w:rsid w:val="00D87D71"/>
    <w:rsid w:val="00DB2B30"/>
    <w:rsid w:val="00DC13E1"/>
    <w:rsid w:val="00DE2B32"/>
    <w:rsid w:val="00DF6744"/>
    <w:rsid w:val="00E041B4"/>
    <w:rsid w:val="00E32BEE"/>
    <w:rsid w:val="00E550C6"/>
    <w:rsid w:val="00E8535D"/>
    <w:rsid w:val="00EA42F1"/>
    <w:rsid w:val="00ED4219"/>
    <w:rsid w:val="00EF0D24"/>
    <w:rsid w:val="00F50543"/>
    <w:rsid w:val="00F75C01"/>
    <w:rsid w:val="00F762F6"/>
    <w:rsid w:val="00FD6530"/>
    <w:rsid w:val="00FE0EA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8F69"/>
  <w15:chartTrackingRefBased/>
  <w15:docId w15:val="{7B7F3B30-A00F-498B-8149-AAC2D9748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106A4"/>
    <w:pPr>
      <w:spacing w:after="200" w:line="276" w:lineRule="auto"/>
      <w:jc w:val="both"/>
    </w:pPr>
  </w:style>
  <w:style w:type="paragraph" w:styleId="Nagwek1">
    <w:name w:val="heading 1"/>
    <w:basedOn w:val="Normalny"/>
    <w:next w:val="Normalny"/>
    <w:link w:val="Nagwek1Znak"/>
    <w:uiPriority w:val="9"/>
    <w:qFormat/>
    <w:rsid w:val="0054147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gwek2">
    <w:name w:val="heading 2"/>
    <w:basedOn w:val="Normalny"/>
    <w:next w:val="Normalny"/>
    <w:link w:val="Nagwek2Znak"/>
    <w:uiPriority w:val="9"/>
    <w:unhideWhenUsed/>
    <w:qFormat/>
    <w:rsid w:val="0054147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Nagwek3">
    <w:name w:val="heading 3"/>
    <w:basedOn w:val="Normalny"/>
    <w:next w:val="Normalny"/>
    <w:link w:val="Nagwek3Znak"/>
    <w:uiPriority w:val="9"/>
    <w:unhideWhenUsed/>
    <w:qFormat/>
    <w:rsid w:val="00555A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Nagwek4">
    <w:name w:val="heading 4"/>
    <w:basedOn w:val="Normalny"/>
    <w:next w:val="Normalny"/>
    <w:link w:val="Nagwek4Znak"/>
    <w:uiPriority w:val="9"/>
    <w:unhideWhenUsed/>
    <w:qFormat/>
    <w:rsid w:val="0045192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41476"/>
    <w:rPr>
      <w:rFonts w:asciiTheme="majorHAnsi" w:eastAsiaTheme="majorEastAsia" w:hAnsiTheme="majorHAnsi" w:cstheme="majorBidi"/>
      <w:color w:val="2E74B5" w:themeColor="accent1" w:themeShade="BF"/>
      <w:sz w:val="32"/>
      <w:szCs w:val="32"/>
    </w:rPr>
  </w:style>
  <w:style w:type="paragraph" w:styleId="Akapitzlist">
    <w:name w:val="List Paragraph"/>
    <w:basedOn w:val="Normalny"/>
    <w:uiPriority w:val="34"/>
    <w:qFormat/>
    <w:rsid w:val="00541476"/>
    <w:pPr>
      <w:ind w:left="720"/>
      <w:contextualSpacing/>
    </w:pPr>
  </w:style>
  <w:style w:type="character" w:customStyle="1" w:styleId="Nagwek2Znak">
    <w:name w:val="Nagłówek 2 Znak"/>
    <w:basedOn w:val="Domylnaczcionkaakapitu"/>
    <w:link w:val="Nagwek2"/>
    <w:uiPriority w:val="9"/>
    <w:rsid w:val="00541476"/>
    <w:rPr>
      <w:rFonts w:asciiTheme="majorHAnsi" w:eastAsiaTheme="majorEastAsia" w:hAnsiTheme="majorHAnsi" w:cstheme="majorBidi"/>
      <w:color w:val="2E74B5" w:themeColor="accent1" w:themeShade="BF"/>
      <w:sz w:val="26"/>
      <w:szCs w:val="26"/>
    </w:rPr>
  </w:style>
  <w:style w:type="table" w:styleId="Tabela-Siatka">
    <w:name w:val="Table Grid"/>
    <w:basedOn w:val="Standardowy"/>
    <w:uiPriority w:val="39"/>
    <w:rsid w:val="00541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1jasna">
    <w:name w:val="Grid Table 1 Light"/>
    <w:basedOn w:val="Standardowy"/>
    <w:uiPriority w:val="46"/>
    <w:rsid w:val="0054147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Nagwek3Znak">
    <w:name w:val="Nagłówek 3 Znak"/>
    <w:basedOn w:val="Domylnaczcionkaakapitu"/>
    <w:link w:val="Nagwek3"/>
    <w:uiPriority w:val="9"/>
    <w:rsid w:val="00555AB3"/>
    <w:rPr>
      <w:rFonts w:asciiTheme="majorHAnsi" w:eastAsiaTheme="majorEastAsia" w:hAnsiTheme="majorHAnsi" w:cstheme="majorBidi"/>
      <w:color w:val="1F4D78" w:themeColor="accent1" w:themeShade="7F"/>
      <w:sz w:val="24"/>
      <w:szCs w:val="24"/>
    </w:rPr>
  </w:style>
  <w:style w:type="character" w:customStyle="1" w:styleId="Nagwek4Znak">
    <w:name w:val="Nagłówek 4 Znak"/>
    <w:basedOn w:val="Domylnaczcionkaakapitu"/>
    <w:link w:val="Nagwek4"/>
    <w:uiPriority w:val="9"/>
    <w:rsid w:val="00451922"/>
    <w:rPr>
      <w:rFonts w:asciiTheme="majorHAnsi" w:eastAsiaTheme="majorEastAsia" w:hAnsiTheme="majorHAnsi" w:cstheme="majorBidi"/>
      <w:i/>
      <w:iCs/>
      <w:color w:val="2E74B5" w:themeColor="accent1" w:themeShade="BF"/>
    </w:rPr>
  </w:style>
  <w:style w:type="paragraph" w:styleId="Nagwekspisutreci">
    <w:name w:val="TOC Heading"/>
    <w:basedOn w:val="Nagwek1"/>
    <w:next w:val="Normalny"/>
    <w:uiPriority w:val="39"/>
    <w:unhideWhenUsed/>
    <w:qFormat/>
    <w:rsid w:val="00443F44"/>
    <w:pPr>
      <w:spacing w:line="259" w:lineRule="auto"/>
      <w:outlineLvl w:val="9"/>
    </w:pPr>
    <w:rPr>
      <w:lang w:eastAsia="pl-PL"/>
    </w:rPr>
  </w:style>
  <w:style w:type="paragraph" w:styleId="Spistreci1">
    <w:name w:val="toc 1"/>
    <w:basedOn w:val="Normalny"/>
    <w:next w:val="Normalny"/>
    <w:autoRedefine/>
    <w:uiPriority w:val="39"/>
    <w:unhideWhenUsed/>
    <w:rsid w:val="00443F44"/>
    <w:pPr>
      <w:spacing w:after="100"/>
    </w:pPr>
  </w:style>
  <w:style w:type="paragraph" w:styleId="Spistreci2">
    <w:name w:val="toc 2"/>
    <w:basedOn w:val="Normalny"/>
    <w:next w:val="Normalny"/>
    <w:autoRedefine/>
    <w:uiPriority w:val="39"/>
    <w:unhideWhenUsed/>
    <w:rsid w:val="00443F44"/>
    <w:pPr>
      <w:spacing w:after="100"/>
      <w:ind w:left="220"/>
    </w:pPr>
  </w:style>
  <w:style w:type="paragraph" w:styleId="Spistreci3">
    <w:name w:val="toc 3"/>
    <w:basedOn w:val="Normalny"/>
    <w:next w:val="Normalny"/>
    <w:autoRedefine/>
    <w:uiPriority w:val="39"/>
    <w:unhideWhenUsed/>
    <w:rsid w:val="00443F44"/>
    <w:pPr>
      <w:spacing w:after="100"/>
      <w:ind w:left="440"/>
    </w:pPr>
  </w:style>
  <w:style w:type="character" w:styleId="Hipercze">
    <w:name w:val="Hyperlink"/>
    <w:basedOn w:val="Domylnaczcionkaakapitu"/>
    <w:uiPriority w:val="99"/>
    <w:unhideWhenUsed/>
    <w:rsid w:val="00443F44"/>
    <w:rPr>
      <w:color w:val="0563C1" w:themeColor="hyperlink"/>
      <w:u w:val="single"/>
    </w:rPr>
  </w:style>
  <w:style w:type="character" w:styleId="Odwoaniedokomentarza">
    <w:name w:val="annotation reference"/>
    <w:basedOn w:val="Domylnaczcionkaakapitu"/>
    <w:uiPriority w:val="99"/>
    <w:semiHidden/>
    <w:unhideWhenUsed/>
    <w:rsid w:val="00D46B2C"/>
    <w:rPr>
      <w:sz w:val="16"/>
      <w:szCs w:val="16"/>
    </w:rPr>
  </w:style>
  <w:style w:type="paragraph" w:styleId="Tekstkomentarza">
    <w:name w:val="annotation text"/>
    <w:basedOn w:val="Normalny"/>
    <w:link w:val="TekstkomentarzaZnak"/>
    <w:uiPriority w:val="99"/>
    <w:semiHidden/>
    <w:unhideWhenUsed/>
    <w:rsid w:val="00D46B2C"/>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D46B2C"/>
    <w:rPr>
      <w:sz w:val="20"/>
      <w:szCs w:val="20"/>
    </w:rPr>
  </w:style>
  <w:style w:type="paragraph" w:styleId="Tematkomentarza">
    <w:name w:val="annotation subject"/>
    <w:basedOn w:val="Tekstkomentarza"/>
    <w:next w:val="Tekstkomentarza"/>
    <w:link w:val="TematkomentarzaZnak"/>
    <w:uiPriority w:val="99"/>
    <w:semiHidden/>
    <w:unhideWhenUsed/>
    <w:rsid w:val="00D46B2C"/>
    <w:rPr>
      <w:b/>
      <w:bCs/>
    </w:rPr>
  </w:style>
  <w:style w:type="character" w:customStyle="1" w:styleId="TematkomentarzaZnak">
    <w:name w:val="Temat komentarza Znak"/>
    <w:basedOn w:val="TekstkomentarzaZnak"/>
    <w:link w:val="Tematkomentarza"/>
    <w:uiPriority w:val="99"/>
    <w:semiHidden/>
    <w:rsid w:val="00D46B2C"/>
    <w:rPr>
      <w:b/>
      <w:bCs/>
      <w:sz w:val="20"/>
      <w:szCs w:val="20"/>
    </w:rPr>
  </w:style>
  <w:style w:type="paragraph" w:styleId="Tekstdymka">
    <w:name w:val="Balloon Text"/>
    <w:basedOn w:val="Normalny"/>
    <w:link w:val="TekstdymkaZnak"/>
    <w:uiPriority w:val="99"/>
    <w:semiHidden/>
    <w:unhideWhenUsed/>
    <w:rsid w:val="00D46B2C"/>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D46B2C"/>
    <w:rPr>
      <w:rFonts w:ascii="Segoe UI" w:hAnsi="Segoe UI" w:cs="Segoe UI"/>
      <w:sz w:val="18"/>
      <w:szCs w:val="18"/>
    </w:rPr>
  </w:style>
  <w:style w:type="character" w:customStyle="1" w:styleId="Nierozpoznanawzmianka1">
    <w:name w:val="Nierozpoznana wzmianka1"/>
    <w:basedOn w:val="Domylnaczcionkaakapitu"/>
    <w:uiPriority w:val="99"/>
    <w:semiHidden/>
    <w:unhideWhenUsed/>
    <w:rsid w:val="000542CC"/>
    <w:rPr>
      <w:color w:val="605E5C"/>
      <w:shd w:val="clear" w:color="auto" w:fill="E1DFDD"/>
    </w:rPr>
  </w:style>
  <w:style w:type="paragraph" w:styleId="Tekstprzypisukocowego">
    <w:name w:val="endnote text"/>
    <w:basedOn w:val="Normalny"/>
    <w:link w:val="TekstprzypisukocowegoZnak"/>
    <w:uiPriority w:val="99"/>
    <w:semiHidden/>
    <w:unhideWhenUsed/>
    <w:rsid w:val="000542CC"/>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0542CC"/>
    <w:rPr>
      <w:sz w:val="20"/>
      <w:szCs w:val="20"/>
    </w:rPr>
  </w:style>
  <w:style w:type="character" w:styleId="Odwoanieprzypisukocowego">
    <w:name w:val="endnote reference"/>
    <w:basedOn w:val="Domylnaczcionkaakapitu"/>
    <w:uiPriority w:val="99"/>
    <w:semiHidden/>
    <w:unhideWhenUsed/>
    <w:rsid w:val="000542CC"/>
    <w:rPr>
      <w:vertAlign w:val="superscript"/>
    </w:rPr>
  </w:style>
  <w:style w:type="character" w:styleId="UyteHipercze">
    <w:name w:val="FollowedHyperlink"/>
    <w:basedOn w:val="Domylnaczcionkaakapitu"/>
    <w:uiPriority w:val="99"/>
    <w:semiHidden/>
    <w:unhideWhenUsed/>
    <w:rsid w:val="00D87C65"/>
    <w:rPr>
      <w:color w:val="954F72" w:themeColor="followedHyperlink"/>
      <w:u w:val="single"/>
    </w:rPr>
  </w:style>
  <w:style w:type="paragraph" w:styleId="Legenda">
    <w:name w:val="caption"/>
    <w:basedOn w:val="Normalny"/>
    <w:next w:val="Normalny"/>
    <w:uiPriority w:val="35"/>
    <w:unhideWhenUsed/>
    <w:qFormat/>
    <w:rsid w:val="00526A52"/>
    <w:pPr>
      <w:spacing w:line="240" w:lineRule="auto"/>
    </w:pPr>
    <w:rPr>
      <w:i/>
      <w:iCs/>
      <w:color w:val="44546A" w:themeColor="text2"/>
      <w:sz w:val="18"/>
      <w:szCs w:val="18"/>
    </w:rPr>
  </w:style>
  <w:style w:type="character" w:styleId="Nierozpoznanawzmianka">
    <w:name w:val="Unresolved Mention"/>
    <w:basedOn w:val="Domylnaczcionkaakapitu"/>
    <w:uiPriority w:val="99"/>
    <w:semiHidden/>
    <w:unhideWhenUsed/>
    <w:rsid w:val="00DE2B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github.com/Kalemba21/pracainzynierska"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styles" Target="styles.xml"/><Relationship Id="rId15" Type="http://schemas.microsoft.com/office/2016/09/relationships/commentsIds" Target="commentsIds.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9227964-207d-4785-a89c-2a1e0dc3e479" xsi:nil="true"/>
    <lcf76f155ced4ddcb4097134ff3c332f xmlns="99227964-207d-4785-a89c-2a1e0dc3e479">
      <Terms xmlns="http://schemas.microsoft.com/office/infopath/2007/PartnerControls"/>
    </lcf76f155ced4ddcb4097134ff3c332f>
    <TaxCatchAll xmlns="cb118489-5ffd-42e0-8d3d-90c88ab7268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6D4A9652C3CB4C8A5A7B596E4731E6" ma:contentTypeVersion="12" ma:contentTypeDescription="Create a new document." ma:contentTypeScope="" ma:versionID="75ae60d841a4a439fe8ef811bb3f4443">
  <xsd:schema xmlns:xsd="http://www.w3.org/2001/XMLSchema" xmlns:xs="http://www.w3.org/2001/XMLSchema" xmlns:p="http://schemas.microsoft.com/office/2006/metadata/properties" xmlns:ns2="99227964-207d-4785-a89c-2a1e0dc3e479" xmlns:ns3="cb118489-5ffd-42e0-8d3d-90c88ab7268c" targetNamespace="http://schemas.microsoft.com/office/2006/metadata/properties" ma:root="true" ma:fieldsID="2ec4cfb29522cda73ac345b0f21b7838" ns2:_="" ns3:_="">
    <xsd:import namespace="99227964-207d-4785-a89c-2a1e0dc3e479"/>
    <xsd:import namespace="cb118489-5ffd-42e0-8d3d-90c88ab7268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227964-207d-4785-a89c-2a1e0dc3e47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3a1d574-02d4-4fed-9423-ab56e15ca95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b118489-5ffd-42e0-8d3d-90c88ab7268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af2a486-0ea1-4574-a0c7-53641d566514}" ma:internalName="TaxCatchAll" ma:showField="CatchAllData" ma:web="cb118489-5ffd-42e0-8d3d-90c88ab7268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E48B18-7ACC-4F9A-803F-280121CC53DC}">
  <ds:schemaRefs>
    <ds:schemaRef ds:uri="http://schemas.microsoft.com/office/2006/metadata/properties"/>
    <ds:schemaRef ds:uri="http://schemas.microsoft.com/office/infopath/2007/PartnerControls"/>
    <ds:schemaRef ds:uri="99227964-207d-4785-a89c-2a1e0dc3e479"/>
    <ds:schemaRef ds:uri="cb118489-5ffd-42e0-8d3d-90c88ab7268c"/>
  </ds:schemaRefs>
</ds:datastoreItem>
</file>

<file path=customXml/itemProps2.xml><?xml version="1.0" encoding="utf-8"?>
<ds:datastoreItem xmlns:ds="http://schemas.openxmlformats.org/officeDocument/2006/customXml" ds:itemID="{C9435DCC-20C5-4CF5-A7E5-0135BC0750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227964-207d-4785-a89c-2a1e0dc3e479"/>
    <ds:schemaRef ds:uri="cb118489-5ffd-42e0-8d3d-90c88ab72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703BD4-26B2-49E4-A4A4-8FBC7DEA13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28</Pages>
  <Words>2407</Words>
  <Characters>14447</Characters>
  <Application>Microsoft Office Word</Application>
  <DocSecurity>0</DocSecurity>
  <Lines>120</Lines>
  <Paragraphs>33</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dc:description/>
  <cp:lastModifiedBy>Krystian Kalemba</cp:lastModifiedBy>
  <cp:revision>14</cp:revision>
  <dcterms:created xsi:type="dcterms:W3CDTF">2025-12-31T21:34:00Z</dcterms:created>
  <dcterms:modified xsi:type="dcterms:W3CDTF">2026-01-28T13:54:00Z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0x010100936D4A9652C3CB4C8A5A7B596E4731E6</vt:lpwstr>
  </property>
  <property fmtid="{D5CDD505-2E9C-101B-9397-08002B2CF9AE}" pid="3" name="MediaServiceImageTags">
    <vt:lpwstr/>
  </property>
</Properties>
</file>