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7B2" w:rsidRDefault="00E537B2" w:rsidP="00E537B2">
      <w:pPr>
        <w:spacing w:after="0" w:line="360" w:lineRule="auto"/>
        <w:rPr>
          <w:rFonts w:ascii="Times New Roman" w:hAnsi="Times New Roman" w:cs="Times New Roman"/>
          <w:color w:val="BF8F00" w:themeColor="accent4" w:themeShade="BF"/>
          <w:sz w:val="28"/>
          <w:szCs w:val="28"/>
        </w:rPr>
      </w:pPr>
      <w:r w:rsidRPr="00E537B2">
        <w:rPr>
          <w:rFonts w:ascii="Times New Roman" w:hAnsi="Times New Roman" w:cs="Times New Roman"/>
          <w:color w:val="BF8F00" w:themeColor="accent4" w:themeShade="BF"/>
          <w:sz w:val="28"/>
          <w:szCs w:val="28"/>
        </w:rPr>
        <w:t>Các yếu tố biểu diễn quỹ đạo</w:t>
      </w:r>
    </w:p>
    <w:p w:rsidR="00E537B2" w:rsidRPr="00E537B2" w:rsidRDefault="00E537B2" w:rsidP="00E537B2">
      <w:pPr>
        <w:spacing w:after="0" w:line="360" w:lineRule="auto"/>
        <w:rPr>
          <w:rFonts w:ascii="Times New Roman" w:hAnsi="Times New Roman" w:cs="Times New Roman"/>
          <w:b/>
        </w:rPr>
      </w:pPr>
      <w:r w:rsidRPr="00E537B2">
        <w:rPr>
          <w:rFonts w:ascii="Times New Roman" w:hAnsi="Times New Roman" w:cs="Times New Roman"/>
          <w:b/>
        </w:rPr>
        <w:t>6 tham số Kepler</w:t>
      </w:r>
    </w:p>
    <w:p w:rsidR="00EF2B90" w:rsidRPr="00EF2B90" w:rsidRDefault="00EF2B90" w:rsidP="00EF2B90">
      <w:pPr>
        <w:rPr>
          <w:rFonts w:ascii="Times New Roman" w:hAnsi="Times New Roman" w:cs="Times New Roman"/>
          <w:i/>
        </w:rPr>
      </w:pPr>
      <w:r w:rsidRPr="00EF2B90">
        <w:rPr>
          <w:rFonts w:ascii="Times New Roman" w:hAnsi="Times New Roman" w:cs="Times New Roman"/>
          <w:i/>
        </w:rPr>
        <w:t>Hai yếu tố xác định hình dạng và kích thước của hình elip:</w:t>
      </w:r>
    </w:p>
    <w:p w:rsidR="0051089F" w:rsidRDefault="00893E0F" w:rsidP="00AC40D2">
      <w:pPr>
        <w:pStyle w:val="ListParagraph"/>
        <w:numPr>
          <w:ilvl w:val="0"/>
          <w:numId w:val="4"/>
        </w:numPr>
        <w:rPr>
          <w:rFonts w:ascii="Times New Roman" w:hAnsi="Times New Roman" w:cs="Times New Roman"/>
        </w:rPr>
      </w:pPr>
      <w:hyperlink r:id="rId5" w:tooltip="Độ lệch tâm (quỹ đạo)" w:history="1">
        <w:r w:rsidR="00EF2B90" w:rsidRPr="0051089F">
          <w:rPr>
            <w:rFonts w:ascii="Times New Roman" w:hAnsi="Times New Roman" w:cs="Times New Roman"/>
            <w:b/>
          </w:rPr>
          <w:t>Độ lệch tâm</w:t>
        </w:r>
      </w:hyperlink>
      <w:r w:rsidR="00EF2B90" w:rsidRPr="0051089F">
        <w:rPr>
          <w:rFonts w:ascii="Times New Roman" w:hAnsi="Times New Roman" w:cs="Times New Roman"/>
        </w:rPr>
        <w:t> ( e )—hình dạng của hình elip, mô tả độ dài của nó so vớ</w:t>
      </w:r>
      <w:r w:rsidR="0051089F">
        <w:rPr>
          <w:rFonts w:ascii="Times New Roman" w:hAnsi="Times New Roman" w:cs="Times New Roman"/>
        </w:rPr>
        <w:t>i hình tròn.</w:t>
      </w:r>
    </w:p>
    <w:p w:rsidR="00EF2B90" w:rsidRPr="0051089F" w:rsidRDefault="00893E0F" w:rsidP="00AC40D2">
      <w:pPr>
        <w:pStyle w:val="ListParagraph"/>
        <w:numPr>
          <w:ilvl w:val="0"/>
          <w:numId w:val="4"/>
        </w:numPr>
        <w:rPr>
          <w:rFonts w:ascii="Times New Roman" w:hAnsi="Times New Roman" w:cs="Times New Roman"/>
        </w:rPr>
      </w:pPr>
      <w:hyperlink r:id="rId6" w:tooltip="bán trục chính" w:history="1">
        <w:r w:rsidR="00EF2B90" w:rsidRPr="0051089F">
          <w:rPr>
            <w:rFonts w:ascii="Times New Roman" w:hAnsi="Times New Roman" w:cs="Times New Roman"/>
            <w:b/>
          </w:rPr>
          <w:t>Bán</w:t>
        </w:r>
      </w:hyperlink>
      <w:r w:rsidR="00EF2B90" w:rsidRPr="0051089F">
        <w:rPr>
          <w:rFonts w:ascii="Times New Roman" w:hAnsi="Times New Roman" w:cs="Times New Roman"/>
          <w:b/>
        </w:rPr>
        <w:t xml:space="preserve"> trục lớn</w:t>
      </w:r>
      <w:r w:rsidR="00EF2B90" w:rsidRPr="0051089F">
        <w:rPr>
          <w:rFonts w:ascii="Times New Roman" w:hAnsi="Times New Roman" w:cs="Times New Roman"/>
        </w:rPr>
        <w:t> ( a ) — tổng của </w:t>
      </w:r>
      <w:hyperlink r:id="rId7" w:tooltip="Apsis" w:history="1">
        <w:r w:rsidR="00EF2B90" w:rsidRPr="0051089F">
          <w:rPr>
            <w:rFonts w:ascii="Times New Roman" w:hAnsi="Times New Roman" w:cs="Times New Roman"/>
          </w:rPr>
          <w:t>khoảng cách periapsis và apoapsis</w:t>
        </w:r>
      </w:hyperlink>
      <w:r w:rsidR="00EF2B90" w:rsidRPr="0051089F">
        <w:rPr>
          <w:rFonts w:ascii="Times New Roman" w:hAnsi="Times New Roman" w:cs="Times New Roman"/>
        </w:rPr>
        <w:t> chia cho hai. Đối với các quỹ đạo hai vật thể cổ điển, trục bán chính là khoảng cách giữa tâm của các vật thể, không phải khoảng cách của các vật thể từ tâm khối lượng.</w:t>
      </w:r>
    </w:p>
    <w:p w:rsidR="00EF2B90" w:rsidRPr="00EF2B90" w:rsidRDefault="00EF2B90" w:rsidP="00EF2B90">
      <w:pPr>
        <w:rPr>
          <w:rFonts w:ascii="Times New Roman" w:hAnsi="Times New Roman" w:cs="Times New Roman"/>
          <w:i/>
        </w:rPr>
      </w:pPr>
      <w:r w:rsidRPr="00EF2B90">
        <w:rPr>
          <w:rFonts w:ascii="Times New Roman" w:hAnsi="Times New Roman" w:cs="Times New Roman"/>
          <w:i/>
        </w:rPr>
        <w:t>Hai yếu tố xác định hướng của </w:t>
      </w:r>
      <w:hyperlink r:id="rId8" w:tooltip="Mặt phẳng quỹ đạo (thiên văn học)" w:history="1">
        <w:r w:rsidRPr="00857F6A">
          <w:rPr>
            <w:rFonts w:ascii="Times New Roman" w:hAnsi="Times New Roman" w:cs="Times New Roman"/>
            <w:i/>
          </w:rPr>
          <w:t>mặt phẳng quỹ đạo</w:t>
        </w:r>
      </w:hyperlink>
      <w:r w:rsidRPr="00EF2B90">
        <w:rPr>
          <w:rFonts w:ascii="Times New Roman" w:hAnsi="Times New Roman" w:cs="Times New Roman"/>
          <w:i/>
        </w:rPr>
        <w:t> trong đó hình elip được nhúng:</w:t>
      </w:r>
    </w:p>
    <w:p w:rsidR="00EF2B90" w:rsidRPr="00EF2B90" w:rsidRDefault="00893E0F" w:rsidP="00EF2B90">
      <w:pPr>
        <w:pStyle w:val="ListParagraph"/>
        <w:numPr>
          <w:ilvl w:val="0"/>
          <w:numId w:val="5"/>
        </w:numPr>
        <w:rPr>
          <w:rFonts w:ascii="Times New Roman" w:hAnsi="Times New Roman" w:cs="Times New Roman"/>
        </w:rPr>
      </w:pPr>
      <w:hyperlink r:id="rId9" w:tooltip="độ nghiêng" w:history="1">
        <w:r w:rsidR="00EF2B90" w:rsidRPr="00EF2B90">
          <w:rPr>
            <w:rFonts w:ascii="Times New Roman" w:hAnsi="Times New Roman" w:cs="Times New Roman"/>
            <w:b/>
          </w:rPr>
          <w:t>Độ nghiêng</w:t>
        </w:r>
      </w:hyperlink>
      <w:r w:rsidR="00EF2B90" w:rsidRPr="00EF2B90">
        <w:rPr>
          <w:rFonts w:ascii="Times New Roman" w:hAnsi="Times New Roman" w:cs="Times New Roman"/>
        </w:rPr>
        <w:t> ( i ) — độ nghiêng của hình elip so với mặt phẳng tham chiếu, được đo tại </w:t>
      </w:r>
      <w:hyperlink r:id="rId10" w:tooltip="nút tăng dần" w:history="1">
        <w:r w:rsidR="00EF2B90" w:rsidRPr="00EF2B90">
          <w:rPr>
            <w:rFonts w:ascii="Times New Roman" w:hAnsi="Times New Roman" w:cs="Times New Roman"/>
          </w:rPr>
          <w:t>nút tăng dần</w:t>
        </w:r>
      </w:hyperlink>
      <w:r w:rsidR="00EF2B90" w:rsidRPr="00EF2B90">
        <w:rPr>
          <w:rFonts w:ascii="Times New Roman" w:hAnsi="Times New Roman" w:cs="Times New Roman"/>
        </w:rPr>
        <w:t> (nơi quỹ đạo đi lên trên qua mặt phẳng tham chiếu, góc i màu lục trong biểu đồ). Góc nghiêng được đo vuông góc với đường giao nhau giữa mặt phẳng quỹ đạo và mặt phẳng tham chiếu. Ba điểm bất kỳ trên một hình elip sẽ xác định mặt phẳng quỹ đạo của hình elip. Mặt phẳng và hình elip đều là các đối tượng hai chiều được xác định trong không gian ba chiều.</w:t>
      </w:r>
    </w:p>
    <w:p w:rsidR="00EF2B90" w:rsidRPr="00EF2B90" w:rsidRDefault="00893E0F" w:rsidP="00EF2B90">
      <w:pPr>
        <w:pStyle w:val="ListParagraph"/>
        <w:numPr>
          <w:ilvl w:val="0"/>
          <w:numId w:val="5"/>
        </w:numPr>
        <w:rPr>
          <w:rFonts w:ascii="Times New Roman" w:hAnsi="Times New Roman" w:cs="Times New Roman"/>
        </w:rPr>
      </w:pPr>
      <w:hyperlink r:id="rId11" w:tooltip="Kinh độ của nút tăng dần" w:history="1">
        <w:r w:rsidR="00EF2B90" w:rsidRPr="00EF2B90">
          <w:rPr>
            <w:rFonts w:ascii="Times New Roman" w:hAnsi="Times New Roman" w:cs="Times New Roman"/>
            <w:b/>
          </w:rPr>
          <w:t>Kinh độ của điểm</w:t>
        </w:r>
      </w:hyperlink>
      <w:r w:rsidR="00EF2B90" w:rsidRPr="00EF2B90">
        <w:rPr>
          <w:rFonts w:ascii="Times New Roman" w:hAnsi="Times New Roman" w:cs="Times New Roman"/>
          <w:b/>
        </w:rPr>
        <w:t xml:space="preserve"> lên</w:t>
      </w:r>
      <w:r w:rsidR="00EF2B90" w:rsidRPr="00EF2B90">
        <w:rPr>
          <w:rFonts w:ascii="Times New Roman" w:hAnsi="Times New Roman" w:cs="Times New Roman"/>
        </w:rPr>
        <w:t> ( Ω ) — định hướng theo chiều ngang </w:t>
      </w:r>
      <w:hyperlink r:id="rId12" w:tooltip="nút tăng dần" w:history="1">
        <w:r w:rsidR="00EF2B90" w:rsidRPr="00EF2B90">
          <w:rPr>
            <w:rFonts w:ascii="Times New Roman" w:hAnsi="Times New Roman" w:cs="Times New Roman"/>
          </w:rPr>
          <w:t>nút tăng dần</w:t>
        </w:r>
      </w:hyperlink>
      <w:r w:rsidR="00EF2B90" w:rsidRPr="00EF2B90">
        <w:rPr>
          <w:rFonts w:ascii="Times New Roman" w:hAnsi="Times New Roman" w:cs="Times New Roman"/>
        </w:rPr>
        <w:t> của hình elip (nơi quỹ đạo đi từ nam lên bắc qua mặt phẳng tham chiếu, ký hiệu là </w:t>
      </w:r>
      <w:r w:rsidR="00EF2B90" w:rsidRPr="00EF2B90">
        <w:rPr>
          <w:rFonts w:ascii="Segoe UI Symbol" w:hAnsi="Segoe UI Symbol" w:cs="Segoe UI Symbol"/>
        </w:rPr>
        <w:t>☊</w:t>
      </w:r>
      <w:r w:rsidR="00EF2B90" w:rsidRPr="00EF2B90">
        <w:rPr>
          <w:rFonts w:ascii="Times New Roman" w:hAnsi="Times New Roman" w:cs="Times New Roman"/>
        </w:rPr>
        <w:t> ) đối với </w:t>
      </w:r>
      <w:hyperlink r:id="rId13" w:tooltip="điểm xuân" w:history="1">
        <w:r w:rsidR="00EF2B90" w:rsidRPr="00EF2B90">
          <w:rPr>
            <w:rFonts w:ascii="Times New Roman" w:hAnsi="Times New Roman" w:cs="Times New Roman"/>
          </w:rPr>
          <w:t>điểm cuối</w:t>
        </w:r>
      </w:hyperlink>
      <w:r w:rsidR="00EF2B90" w:rsidRPr="00EF2B90">
        <w:rPr>
          <w:rFonts w:ascii="Times New Roman" w:hAnsi="Times New Roman" w:cs="Times New Roman"/>
        </w:rPr>
        <w:t xml:space="preserve"> của hệ quy chiếu (ký hiệu là </w:t>
      </w:r>
      <w:r w:rsidR="00EF2B90" w:rsidRPr="00EF2B90">
        <w:rPr>
          <w:rFonts w:ascii="Segoe UI Symbol" w:hAnsi="Segoe UI Symbol" w:cs="Segoe UI Symbol"/>
        </w:rPr>
        <w:t>♈</w:t>
      </w:r>
      <w:r w:rsidR="00EF2B90" w:rsidRPr="00EF2B90">
        <w:rPr>
          <w:rFonts w:ascii="Times New Roman" w:hAnsi="Times New Roman" w:cs="Times New Roman"/>
        </w:rPr>
        <w:t>︎). Giá trị này được đo trong mặt phẳng tham chiếu và được hiển thị dưới dạng góc màu lục Ω trong biểu đồ.</w:t>
      </w:r>
    </w:p>
    <w:p w:rsidR="00EF2B90" w:rsidRPr="00EF2B90" w:rsidRDefault="00EF2B90" w:rsidP="00EF2B90">
      <w:pPr>
        <w:rPr>
          <w:rFonts w:ascii="Times New Roman" w:hAnsi="Times New Roman" w:cs="Times New Roman"/>
          <w:i/>
        </w:rPr>
      </w:pPr>
      <w:r w:rsidRPr="00EF2B90">
        <w:rPr>
          <w:rFonts w:ascii="Times New Roman" w:hAnsi="Times New Roman" w:cs="Times New Roman"/>
          <w:i/>
        </w:rPr>
        <w:t>Hai yếu tố còn lại như sau:</w:t>
      </w:r>
    </w:p>
    <w:p w:rsidR="00EF2B90" w:rsidRPr="00EF2B90" w:rsidRDefault="00893E0F" w:rsidP="00EF2B90">
      <w:pPr>
        <w:pStyle w:val="ListParagraph"/>
        <w:numPr>
          <w:ilvl w:val="0"/>
          <w:numId w:val="6"/>
        </w:numPr>
        <w:rPr>
          <w:rFonts w:ascii="Times New Roman" w:hAnsi="Times New Roman" w:cs="Times New Roman"/>
        </w:rPr>
      </w:pPr>
      <w:hyperlink r:id="rId14" w:tooltip="Đối số của periapsis" w:history="1">
        <w:r w:rsidR="00EF2B90" w:rsidRPr="00EF2B90">
          <w:rPr>
            <w:rFonts w:ascii="Times New Roman" w:hAnsi="Times New Roman" w:cs="Times New Roman"/>
            <w:b/>
          </w:rPr>
          <w:t>Đối số của cận</w:t>
        </w:r>
      </w:hyperlink>
      <w:r w:rsidR="00EF2B90" w:rsidRPr="00EF2B90">
        <w:rPr>
          <w:rFonts w:ascii="Times New Roman" w:hAnsi="Times New Roman" w:cs="Times New Roman"/>
          <w:b/>
        </w:rPr>
        <w:t xml:space="preserve"> điểm</w:t>
      </w:r>
      <w:r w:rsidR="00EF2B90" w:rsidRPr="00EF2B90">
        <w:rPr>
          <w:rFonts w:ascii="Times New Roman" w:hAnsi="Times New Roman" w:cs="Times New Roman"/>
        </w:rPr>
        <w:t> ( ω ) xác định hướng của hình elip trong mặt phẳng quỹ đạo, như một góc được đo từ nút tăng dần đến periapsis (điểm gần nhất mà vật thể vệ tinh đến với vật thể chính mà nó quay xung quanh, góc màu tím ω trong sơ đồ).</w:t>
      </w:r>
    </w:p>
    <w:p w:rsidR="00EF2B90" w:rsidRPr="00EF2B90" w:rsidRDefault="00893E0F" w:rsidP="00EF2B90">
      <w:pPr>
        <w:pStyle w:val="ListParagraph"/>
        <w:numPr>
          <w:ilvl w:val="0"/>
          <w:numId w:val="6"/>
        </w:numPr>
        <w:rPr>
          <w:rFonts w:ascii="Times New Roman" w:hAnsi="Times New Roman" w:cs="Times New Roman"/>
        </w:rPr>
      </w:pPr>
      <w:hyperlink r:id="rId15" w:tooltip="Bất thường thực sự" w:history="1">
        <w:r w:rsidR="00EF2B90" w:rsidRPr="00EF2B90">
          <w:rPr>
            <w:rFonts w:ascii="Times New Roman" w:hAnsi="Times New Roman" w:cs="Times New Roman"/>
            <w:b/>
          </w:rPr>
          <w:t>Cự</w:t>
        </w:r>
      </w:hyperlink>
      <w:r w:rsidR="00EF2B90" w:rsidRPr="00EF2B90">
        <w:rPr>
          <w:rFonts w:ascii="Times New Roman" w:hAnsi="Times New Roman" w:cs="Times New Roman"/>
          <w:b/>
        </w:rPr>
        <w:t xml:space="preserve"> ly thực</w:t>
      </w:r>
      <w:r w:rsidR="00EF2B90" w:rsidRPr="00EF2B90">
        <w:rPr>
          <w:rFonts w:ascii="Times New Roman" w:hAnsi="Times New Roman" w:cs="Times New Roman"/>
        </w:rPr>
        <w:t> ( ν , θ hoặc f ) tại </w:t>
      </w:r>
      <w:hyperlink r:id="rId16" w:tooltip="Kỷ nguyên (thiên văn học)" w:history="1">
        <w:r w:rsidR="00EF2B90" w:rsidRPr="00EF2B90">
          <w:rPr>
            <w:rFonts w:ascii="Times New Roman" w:hAnsi="Times New Roman" w:cs="Times New Roman"/>
          </w:rPr>
          <w:t>kỷ nguyên</w:t>
        </w:r>
      </w:hyperlink>
      <w:r w:rsidR="00EF2B90" w:rsidRPr="00EF2B90">
        <w:rPr>
          <w:rFonts w:ascii="Times New Roman" w:hAnsi="Times New Roman" w:cs="Times New Roman"/>
        </w:rPr>
        <w:t> ( t 0 ) xác định vị trí của vật thể quay quanh quỹ đạo dọc theo hình elip tại một thời điểm cụ thể ("kỷ nguyên").</w:t>
      </w:r>
    </w:p>
    <w:p w:rsidR="00A11D81" w:rsidRDefault="00EF2B90" w:rsidP="00EF2B90">
      <w:pPr>
        <w:jc w:val="center"/>
      </w:pPr>
      <w:r>
        <w:rPr>
          <w:noProof/>
        </w:rPr>
        <w:drawing>
          <wp:inline distT="0" distB="0" distL="0" distR="0">
            <wp:extent cx="3654621" cy="330009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bit_Element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72449" cy="3316188"/>
                    </a:xfrm>
                    <a:prstGeom prst="rect">
                      <a:avLst/>
                    </a:prstGeom>
                  </pic:spPr>
                </pic:pic>
              </a:graphicData>
            </a:graphic>
          </wp:inline>
        </w:drawing>
      </w:r>
    </w:p>
    <w:p w:rsidR="0051089F" w:rsidRDefault="0051089F" w:rsidP="00EF2B90">
      <w:pPr>
        <w:jc w:val="center"/>
      </w:pPr>
      <w:r w:rsidRPr="00732502">
        <w:rPr>
          <w:rFonts w:ascii="Times New Roman" w:eastAsiaTheme="minorEastAsia" w:hAnsi="Times New Roman" w:cs="Times New Roman"/>
          <w:noProof/>
          <w:sz w:val="28"/>
          <w:szCs w:val="28"/>
        </w:rPr>
        <w:lastRenderedPageBreak/>
        <w:drawing>
          <wp:inline distT="0" distB="0" distL="0" distR="0" wp14:anchorId="6B12F67F" wp14:editId="518751F5">
            <wp:extent cx="4086795" cy="261021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6795" cy="2610214"/>
                    </a:xfrm>
                    <a:prstGeom prst="rect">
                      <a:avLst/>
                    </a:prstGeom>
                  </pic:spPr>
                </pic:pic>
              </a:graphicData>
            </a:graphic>
          </wp:inline>
        </w:drawing>
      </w:r>
    </w:p>
    <w:p w:rsidR="002566CE" w:rsidRDefault="002566CE" w:rsidP="00EF2B90">
      <w:pPr>
        <w:jc w:val="center"/>
      </w:pPr>
    </w:p>
    <w:p w:rsidR="002566CE" w:rsidRDefault="002566CE" w:rsidP="00EF2B90">
      <w:pPr>
        <w:jc w:val="center"/>
      </w:pPr>
      <w:r w:rsidRPr="002566CE">
        <w:rPr>
          <w:noProof/>
        </w:rPr>
        <w:drawing>
          <wp:inline distT="0" distB="0" distL="0" distR="0" wp14:anchorId="7C2B105A" wp14:editId="3AAE39A3">
            <wp:extent cx="3915321" cy="2057687"/>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5321" cy="2057687"/>
                    </a:xfrm>
                    <a:prstGeom prst="rect">
                      <a:avLst/>
                    </a:prstGeom>
                  </pic:spPr>
                </pic:pic>
              </a:graphicData>
            </a:graphic>
          </wp:inline>
        </w:drawing>
      </w:r>
    </w:p>
    <w:p w:rsidR="003024FB" w:rsidRDefault="003024FB" w:rsidP="00E537B2">
      <w:pPr>
        <w:spacing w:after="0" w:line="360" w:lineRule="auto"/>
        <w:rPr>
          <w:rFonts w:ascii="Times New Roman" w:hAnsi="Times New Roman" w:cs="Times New Roman"/>
          <w:color w:val="BF8F00" w:themeColor="accent4" w:themeShade="BF"/>
          <w:sz w:val="28"/>
          <w:szCs w:val="28"/>
        </w:rPr>
      </w:pPr>
    </w:p>
    <w:p w:rsidR="00E537B2" w:rsidRPr="003024FB" w:rsidRDefault="00E537B2" w:rsidP="00E537B2">
      <w:pPr>
        <w:spacing w:after="0" w:line="360" w:lineRule="auto"/>
        <w:rPr>
          <w:rFonts w:ascii="Times New Roman" w:hAnsi="Times New Roman" w:cs="Times New Roman"/>
          <w:color w:val="BF8F00" w:themeColor="accent4" w:themeShade="BF"/>
          <w:sz w:val="28"/>
          <w:szCs w:val="28"/>
        </w:rPr>
      </w:pPr>
      <w:r w:rsidRPr="003024FB">
        <w:rPr>
          <w:rFonts w:ascii="Times New Roman" w:hAnsi="Times New Roman" w:cs="Times New Roman"/>
          <w:color w:val="BF8F00" w:themeColor="accent4" w:themeShade="BF"/>
          <w:sz w:val="28"/>
          <w:szCs w:val="28"/>
        </w:rPr>
        <w:t>Hệ tọa độ biểu diễn quỹ đạo và tư thế</w:t>
      </w:r>
    </w:p>
    <w:p w:rsidR="003024FB" w:rsidRPr="00857F6A" w:rsidRDefault="003024FB" w:rsidP="003024FB">
      <w:pPr>
        <w:spacing w:after="0" w:line="360" w:lineRule="auto"/>
        <w:rPr>
          <w:rStyle w:val="fontstyle01"/>
          <w:i/>
        </w:rPr>
      </w:pPr>
      <w:r w:rsidRPr="00857F6A">
        <w:rPr>
          <w:rStyle w:val="fontstyle01"/>
          <w:i/>
        </w:rPr>
        <w:t>ECI (Earth</w:t>
      </w:r>
      <w:r w:rsidRPr="00857F6A">
        <w:rPr>
          <w:rFonts w:ascii="TimesNewRoman" w:hAnsi="TimesNewRoman"/>
          <w:i/>
          <w:color w:val="000000"/>
        </w:rPr>
        <w:t xml:space="preserve"> </w:t>
      </w:r>
      <w:r w:rsidRPr="00857F6A">
        <w:rPr>
          <w:rStyle w:val="fontstyle01"/>
          <w:i/>
        </w:rPr>
        <w:t xml:space="preserve">Centred Inertial) </w:t>
      </w:r>
      <w:r w:rsidR="00462449" w:rsidRPr="00857F6A">
        <w:rPr>
          <w:rStyle w:val="fontstyle01"/>
          <w:i/>
        </w:rPr>
        <w:t>frame</w:t>
      </w:r>
    </w:p>
    <w:p w:rsidR="003024FB" w:rsidRDefault="003024FB" w:rsidP="003024FB">
      <w:pPr>
        <w:spacing w:after="0" w:line="360" w:lineRule="auto"/>
        <w:jc w:val="center"/>
        <w:rPr>
          <w:rFonts w:ascii="Times New Roman" w:hAnsi="Times New Roman" w:cs="Times New Roman"/>
          <w:b/>
          <w:color w:val="BF8F00" w:themeColor="accent4" w:themeShade="BF"/>
          <w:sz w:val="28"/>
          <w:szCs w:val="28"/>
        </w:rPr>
      </w:pPr>
      <w:r>
        <w:rPr>
          <w:noProof/>
        </w:rPr>
        <w:drawing>
          <wp:inline distT="0" distB="0" distL="0" distR="0">
            <wp:extent cx="2681773" cy="2160667"/>
            <wp:effectExtent l="0" t="0" r="4445" b="0"/>
            <wp:docPr id="4" name="Picture 4" descr="Earth Centered Inertial (ECI) Coordinate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rth Centered Inertial (ECI) Coordinate System | Download Scientific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4318" cy="2178831"/>
                    </a:xfrm>
                    <a:prstGeom prst="rect">
                      <a:avLst/>
                    </a:prstGeom>
                    <a:noFill/>
                    <a:ln>
                      <a:noFill/>
                    </a:ln>
                  </pic:spPr>
                </pic:pic>
              </a:graphicData>
            </a:graphic>
          </wp:inline>
        </w:drawing>
      </w:r>
    </w:p>
    <w:p w:rsidR="003024FB" w:rsidRPr="003024FB" w:rsidRDefault="003024FB" w:rsidP="003024FB">
      <w:pPr>
        <w:pStyle w:val="ListParagraph"/>
        <w:numPr>
          <w:ilvl w:val="0"/>
          <w:numId w:val="7"/>
        </w:numPr>
        <w:spacing w:after="0" w:line="360" w:lineRule="auto"/>
        <w:rPr>
          <w:rFonts w:ascii="Times New Roman" w:hAnsi="Times New Roman" w:cs="Times New Roman"/>
        </w:rPr>
      </w:pPr>
      <w:r>
        <w:rPr>
          <w:rFonts w:ascii="Times New Roman" w:hAnsi="Times New Roman" w:cs="Times New Roman"/>
        </w:rPr>
        <w:t>Gốc là tâm Trái Đất</w:t>
      </w:r>
    </w:p>
    <w:p w:rsidR="003024FB" w:rsidRDefault="00893E0F" w:rsidP="003024FB">
      <w:pPr>
        <w:pStyle w:val="ListParagraph"/>
        <w:numPr>
          <w:ilvl w:val="0"/>
          <w:numId w:val="7"/>
        </w:numPr>
        <w:spacing w:after="0" w:line="360" w:lineRule="auto"/>
        <w:rPr>
          <w:rFonts w:ascii="Times New Roman" w:hAnsi="Times New Roman" w:cs="Times New Roman"/>
        </w:rPr>
      </w:pPr>
      <m:oMath>
        <m:acc>
          <m:accPr>
            <m:chr m:val="⃗"/>
            <m:ctrlPr>
              <w:rPr>
                <w:rFonts w:ascii="Cambria Math" w:hAnsi="Cambria Math" w:cs="Times New Roman"/>
                <w:b/>
                <w:i/>
              </w:rPr>
            </m:ctrlPr>
          </m:accPr>
          <m:e>
            <m:r>
              <m:rPr>
                <m:sty m:val="bi"/>
              </m:rPr>
              <w:rPr>
                <w:rFonts w:ascii="Cambria Math" w:hAnsi="Cambria Math" w:cs="Times New Roman"/>
              </w:rPr>
              <m:t>z</m:t>
            </m:r>
          </m:e>
        </m:acc>
      </m:oMath>
      <w:r w:rsidR="003024FB" w:rsidRPr="003024FB">
        <w:rPr>
          <w:rFonts w:ascii="Times New Roman" w:hAnsi="Times New Roman" w:cs="Times New Roman"/>
        </w:rPr>
        <w:t xml:space="preserve">: </w:t>
      </w:r>
      <w:r w:rsidR="003024FB">
        <w:rPr>
          <w:rFonts w:ascii="Times New Roman" w:hAnsi="Times New Roman" w:cs="Times New Roman"/>
        </w:rPr>
        <w:t>Trục quay của Trái Đất (tự quanh trục)</w:t>
      </w:r>
    </w:p>
    <w:p w:rsidR="003024FB" w:rsidRDefault="00893E0F" w:rsidP="003024FB">
      <w:pPr>
        <w:pStyle w:val="ListParagraph"/>
        <w:numPr>
          <w:ilvl w:val="0"/>
          <w:numId w:val="7"/>
        </w:numPr>
        <w:spacing w:after="0" w:line="360" w:lineRule="auto"/>
        <w:rPr>
          <w:rFonts w:ascii="Times New Roman" w:hAnsi="Times New Roman" w:cs="Times New Roman"/>
        </w:rPr>
      </w:pPr>
      <m:oMath>
        <m:acc>
          <m:accPr>
            <m:chr m:val="⃗"/>
            <m:ctrlPr>
              <w:rPr>
                <w:rFonts w:ascii="Cambria Math" w:hAnsi="Cambria Math" w:cs="Times New Roman"/>
                <w:b/>
                <w:i/>
              </w:rPr>
            </m:ctrlPr>
          </m:accPr>
          <m:e>
            <m:r>
              <m:rPr>
                <m:sty m:val="bi"/>
              </m:rPr>
              <w:rPr>
                <w:rFonts w:ascii="Cambria Math" w:hAnsi="Cambria Math" w:cs="Times New Roman"/>
              </w:rPr>
              <m:t>x</m:t>
            </m:r>
          </m:e>
        </m:acc>
      </m:oMath>
      <w:r w:rsidR="003024FB" w:rsidRPr="003024FB">
        <w:rPr>
          <w:rFonts w:ascii="Times New Roman" w:eastAsiaTheme="minorEastAsia" w:hAnsi="Times New Roman" w:cs="Times New Roman"/>
        </w:rPr>
        <w:t>:</w:t>
      </w:r>
      <w:r w:rsidR="003024FB">
        <w:rPr>
          <w:rFonts w:ascii="Times New Roman" w:hAnsi="Times New Roman" w:cs="Times New Roman"/>
        </w:rPr>
        <w:t xml:space="preserve"> Hướng từ tâm Trái Đất đến điểm xuân phân</w:t>
      </w:r>
    </w:p>
    <w:p w:rsidR="003024FB" w:rsidRDefault="00893E0F" w:rsidP="003024FB">
      <w:pPr>
        <w:pStyle w:val="ListParagraph"/>
        <w:numPr>
          <w:ilvl w:val="0"/>
          <w:numId w:val="7"/>
        </w:numPr>
        <w:spacing w:after="0" w:line="360" w:lineRule="auto"/>
        <w:rPr>
          <w:rFonts w:ascii="Times New Roman" w:hAnsi="Times New Roman" w:cs="Times New Roman"/>
        </w:rPr>
      </w:pPr>
      <m:oMath>
        <m:acc>
          <m:accPr>
            <m:chr m:val="⃗"/>
            <m:ctrlPr>
              <w:rPr>
                <w:rFonts w:ascii="Cambria Math" w:hAnsi="Cambria Math" w:cs="Times New Roman"/>
                <w:b/>
                <w:i/>
              </w:rPr>
            </m:ctrlPr>
          </m:accPr>
          <m:e>
            <m:r>
              <m:rPr>
                <m:sty m:val="bi"/>
              </m:rPr>
              <w:rPr>
                <w:rFonts w:ascii="Cambria Math" w:hAnsi="Cambria Math" w:cs="Times New Roman"/>
              </w:rPr>
              <m:t>y</m:t>
            </m:r>
          </m:e>
        </m:acc>
        <m:r>
          <m:rPr>
            <m:sty m:val="bi"/>
          </m:rPr>
          <w:rPr>
            <w:rFonts w:ascii="Cambria Math" w:eastAsiaTheme="minorEastAsia" w:hAnsi="Cambria Math" w:cs="Times New Roman"/>
          </w:rPr>
          <m:t>=</m:t>
        </m:r>
        <m:acc>
          <m:accPr>
            <m:chr m:val="⃗"/>
            <m:ctrlPr>
              <w:rPr>
                <w:rFonts w:ascii="Cambria Math" w:eastAsiaTheme="minorEastAsia" w:hAnsi="Cambria Math" w:cs="Times New Roman"/>
                <w:b/>
                <w:i/>
              </w:rPr>
            </m:ctrlPr>
          </m:accPr>
          <m:e>
            <m:r>
              <m:rPr>
                <m:sty m:val="bi"/>
              </m:rPr>
              <w:rPr>
                <w:rFonts w:ascii="Cambria Math" w:eastAsiaTheme="minorEastAsia" w:hAnsi="Cambria Math" w:cs="Times New Roman"/>
              </w:rPr>
              <m:t>z</m:t>
            </m:r>
          </m:e>
        </m:acc>
        <m:r>
          <m:rPr>
            <m:sty m:val="bi"/>
          </m:rPr>
          <w:rPr>
            <w:rFonts w:ascii="Cambria Math" w:eastAsiaTheme="minorEastAsia" w:hAnsi="Cambria Math" w:cs="Times New Roman"/>
          </w:rPr>
          <m:t>×</m:t>
        </m:r>
        <m:acc>
          <m:accPr>
            <m:chr m:val="⃗"/>
            <m:ctrlPr>
              <w:rPr>
                <w:rFonts w:ascii="Cambria Math" w:eastAsiaTheme="minorEastAsia" w:hAnsi="Cambria Math" w:cs="Times New Roman"/>
                <w:b/>
                <w:i/>
              </w:rPr>
            </m:ctrlPr>
          </m:accPr>
          <m:e>
            <m:r>
              <m:rPr>
                <m:sty m:val="bi"/>
              </m:rPr>
              <w:rPr>
                <w:rFonts w:ascii="Cambria Math" w:eastAsiaTheme="minorEastAsia" w:hAnsi="Cambria Math" w:cs="Times New Roman"/>
              </w:rPr>
              <m:t>x</m:t>
            </m:r>
          </m:e>
        </m:acc>
      </m:oMath>
      <w:r w:rsidR="003024FB">
        <w:rPr>
          <w:rFonts w:ascii="Times New Roman" w:eastAsiaTheme="minorEastAsia" w:hAnsi="Times New Roman" w:cs="Times New Roman"/>
          <w:b/>
          <w:bCs/>
          <w:iCs/>
        </w:rPr>
        <w:t>:</w:t>
      </w:r>
      <w:r w:rsidR="003024FB">
        <w:rPr>
          <w:rFonts w:ascii="Times New Roman" w:hAnsi="Times New Roman" w:cs="Times New Roman"/>
        </w:rPr>
        <w:t xml:space="preserve"> Tuân theo quy tắc bàn tay phải</w:t>
      </w:r>
    </w:p>
    <w:p w:rsidR="00857F6A" w:rsidRDefault="00857F6A" w:rsidP="00462449">
      <w:pPr>
        <w:spacing w:after="0" w:line="360" w:lineRule="auto"/>
        <w:rPr>
          <w:rStyle w:val="fontstyle01"/>
          <w:i/>
        </w:rPr>
      </w:pPr>
    </w:p>
    <w:p w:rsidR="008506F2" w:rsidRDefault="00462449" w:rsidP="00462449">
      <w:pPr>
        <w:spacing w:after="0" w:line="360" w:lineRule="auto"/>
        <w:rPr>
          <w:rStyle w:val="fontstyle01"/>
          <w:i/>
        </w:rPr>
      </w:pPr>
      <w:r w:rsidRPr="00857F6A">
        <w:rPr>
          <w:rStyle w:val="fontstyle01"/>
          <w:i/>
        </w:rPr>
        <w:t>ECEF (Earth</w:t>
      </w:r>
      <w:r w:rsidRPr="00857F6A">
        <w:rPr>
          <w:rFonts w:ascii="TimesNewRoman" w:hAnsi="TimesNewRoman"/>
          <w:i/>
          <w:color w:val="000000"/>
        </w:rPr>
        <w:t xml:space="preserve"> </w:t>
      </w:r>
      <w:r w:rsidR="00564141">
        <w:rPr>
          <w:rStyle w:val="fontstyle01"/>
          <w:i/>
        </w:rPr>
        <w:t>Centred Earth Fixed) F</w:t>
      </w:r>
      <w:r w:rsidRPr="00857F6A">
        <w:rPr>
          <w:rStyle w:val="fontstyle01"/>
          <w:i/>
        </w:rPr>
        <w:t>rame</w:t>
      </w:r>
    </w:p>
    <w:p w:rsidR="008506F2" w:rsidRPr="00857F6A" w:rsidRDefault="008506F2" w:rsidP="008506F2">
      <w:pPr>
        <w:spacing w:after="0" w:line="360" w:lineRule="auto"/>
        <w:jc w:val="center"/>
        <w:rPr>
          <w:rStyle w:val="fontstyle01"/>
          <w:i/>
        </w:rPr>
      </w:pPr>
      <w:r w:rsidRPr="008506F2">
        <w:rPr>
          <w:rStyle w:val="fontstyle01"/>
          <w:i/>
          <w:noProof/>
        </w:rPr>
        <w:drawing>
          <wp:inline distT="0" distB="0" distL="0" distR="0" wp14:anchorId="33A8BBB8" wp14:editId="4071DBBF">
            <wp:extent cx="3639124" cy="269823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68084" cy="2719711"/>
                    </a:xfrm>
                    <a:prstGeom prst="rect">
                      <a:avLst/>
                    </a:prstGeom>
                  </pic:spPr>
                </pic:pic>
              </a:graphicData>
            </a:graphic>
          </wp:inline>
        </w:drawing>
      </w:r>
    </w:p>
    <w:p w:rsidR="00365BA1" w:rsidRPr="003024FB" w:rsidRDefault="00365BA1" w:rsidP="00365BA1">
      <w:pPr>
        <w:pStyle w:val="ListParagraph"/>
        <w:numPr>
          <w:ilvl w:val="0"/>
          <w:numId w:val="7"/>
        </w:numPr>
        <w:spacing w:after="0" w:line="360" w:lineRule="auto"/>
        <w:rPr>
          <w:rFonts w:ascii="Times New Roman" w:hAnsi="Times New Roman" w:cs="Times New Roman"/>
        </w:rPr>
      </w:pPr>
      <w:r>
        <w:rPr>
          <w:rFonts w:ascii="Times New Roman" w:hAnsi="Times New Roman" w:cs="Times New Roman"/>
        </w:rPr>
        <w:t>Gốc là tâm Trái Đất</w:t>
      </w:r>
    </w:p>
    <w:p w:rsidR="00365BA1" w:rsidRDefault="00893E0F" w:rsidP="00365BA1">
      <w:pPr>
        <w:pStyle w:val="ListParagraph"/>
        <w:numPr>
          <w:ilvl w:val="0"/>
          <w:numId w:val="7"/>
        </w:numPr>
        <w:spacing w:after="0" w:line="360" w:lineRule="auto"/>
        <w:rPr>
          <w:rFonts w:ascii="Times New Roman" w:hAnsi="Times New Roman" w:cs="Times New Roman"/>
        </w:rPr>
      </w:pPr>
      <m:oMath>
        <m:acc>
          <m:accPr>
            <m:chr m:val="⃗"/>
            <m:ctrlPr>
              <w:rPr>
                <w:rFonts w:ascii="Cambria Math" w:hAnsi="Cambria Math" w:cs="Times New Roman"/>
                <w:b/>
                <w:i/>
              </w:rPr>
            </m:ctrlPr>
          </m:accPr>
          <m:e>
            <m:r>
              <m:rPr>
                <m:sty m:val="bi"/>
              </m:rPr>
              <w:rPr>
                <w:rFonts w:ascii="Cambria Math" w:hAnsi="Cambria Math" w:cs="Times New Roman"/>
              </w:rPr>
              <m:t>z</m:t>
            </m:r>
          </m:e>
        </m:acc>
      </m:oMath>
      <w:r w:rsidR="00365BA1" w:rsidRPr="003024FB">
        <w:rPr>
          <w:rFonts w:ascii="Times New Roman" w:hAnsi="Times New Roman" w:cs="Times New Roman"/>
        </w:rPr>
        <w:t xml:space="preserve">: </w:t>
      </w:r>
      <w:r w:rsidR="00365BA1">
        <w:rPr>
          <w:rFonts w:ascii="Times New Roman" w:hAnsi="Times New Roman" w:cs="Times New Roman"/>
        </w:rPr>
        <w:t xml:space="preserve">Trục quay của Trái Đất (tự </w:t>
      </w:r>
      <w:r w:rsidR="003E5225">
        <w:rPr>
          <w:rFonts w:ascii="Times New Roman" w:hAnsi="Times New Roman" w:cs="Times New Roman"/>
        </w:rPr>
        <w:t xml:space="preserve">quay </w:t>
      </w:r>
      <w:r w:rsidR="00365BA1">
        <w:rPr>
          <w:rFonts w:ascii="Times New Roman" w:hAnsi="Times New Roman" w:cs="Times New Roman"/>
        </w:rPr>
        <w:t>quanh trục)</w:t>
      </w:r>
    </w:p>
    <w:p w:rsidR="00365BA1" w:rsidRDefault="00893E0F" w:rsidP="00365BA1">
      <w:pPr>
        <w:pStyle w:val="ListParagraph"/>
        <w:numPr>
          <w:ilvl w:val="0"/>
          <w:numId w:val="7"/>
        </w:numPr>
        <w:spacing w:after="0" w:line="360" w:lineRule="auto"/>
        <w:rPr>
          <w:rFonts w:ascii="Times New Roman" w:hAnsi="Times New Roman" w:cs="Times New Roman"/>
        </w:rPr>
      </w:pPr>
      <m:oMath>
        <m:acc>
          <m:accPr>
            <m:chr m:val="⃗"/>
            <m:ctrlPr>
              <w:rPr>
                <w:rFonts w:ascii="Cambria Math" w:hAnsi="Cambria Math" w:cs="Times New Roman"/>
                <w:b/>
                <w:i/>
              </w:rPr>
            </m:ctrlPr>
          </m:accPr>
          <m:e>
            <m:r>
              <m:rPr>
                <m:sty m:val="bi"/>
              </m:rPr>
              <w:rPr>
                <w:rFonts w:ascii="Cambria Math" w:hAnsi="Cambria Math" w:cs="Times New Roman"/>
              </w:rPr>
              <m:t>x</m:t>
            </m:r>
          </m:e>
        </m:acc>
      </m:oMath>
      <w:r w:rsidR="00365BA1" w:rsidRPr="003024FB">
        <w:rPr>
          <w:rFonts w:ascii="Times New Roman" w:eastAsiaTheme="minorEastAsia" w:hAnsi="Times New Roman" w:cs="Times New Roman"/>
        </w:rPr>
        <w:t>:</w:t>
      </w:r>
      <w:r w:rsidR="00365BA1">
        <w:rPr>
          <w:rFonts w:ascii="Times New Roman" w:hAnsi="Times New Roman" w:cs="Times New Roman"/>
        </w:rPr>
        <w:t xml:space="preserve"> Hướng từ tâm Trái Đất đến điểm kinh tuyến 0 Greenwich</w:t>
      </w:r>
    </w:p>
    <w:p w:rsidR="00365BA1" w:rsidRDefault="00893E0F" w:rsidP="00365BA1">
      <w:pPr>
        <w:pStyle w:val="ListParagraph"/>
        <w:numPr>
          <w:ilvl w:val="0"/>
          <w:numId w:val="7"/>
        </w:numPr>
        <w:spacing w:after="0" w:line="360" w:lineRule="auto"/>
        <w:rPr>
          <w:rFonts w:ascii="Times New Roman" w:hAnsi="Times New Roman" w:cs="Times New Roman"/>
        </w:rPr>
      </w:pPr>
      <m:oMath>
        <m:acc>
          <m:accPr>
            <m:chr m:val="⃗"/>
            <m:ctrlPr>
              <w:rPr>
                <w:rFonts w:ascii="Cambria Math" w:hAnsi="Cambria Math" w:cs="Times New Roman"/>
                <w:b/>
                <w:i/>
              </w:rPr>
            </m:ctrlPr>
          </m:accPr>
          <m:e>
            <m:r>
              <m:rPr>
                <m:sty m:val="bi"/>
              </m:rPr>
              <w:rPr>
                <w:rFonts w:ascii="Cambria Math" w:hAnsi="Cambria Math" w:cs="Times New Roman"/>
              </w:rPr>
              <m:t>y</m:t>
            </m:r>
          </m:e>
        </m:acc>
        <m:r>
          <m:rPr>
            <m:sty m:val="bi"/>
          </m:rPr>
          <w:rPr>
            <w:rFonts w:ascii="Cambria Math" w:eastAsiaTheme="minorEastAsia" w:hAnsi="Cambria Math" w:cs="Times New Roman"/>
          </w:rPr>
          <m:t>=</m:t>
        </m:r>
        <m:acc>
          <m:accPr>
            <m:chr m:val="⃗"/>
            <m:ctrlPr>
              <w:rPr>
                <w:rFonts w:ascii="Cambria Math" w:eastAsiaTheme="minorEastAsia" w:hAnsi="Cambria Math" w:cs="Times New Roman"/>
                <w:b/>
                <w:i/>
              </w:rPr>
            </m:ctrlPr>
          </m:accPr>
          <m:e>
            <m:r>
              <m:rPr>
                <m:sty m:val="bi"/>
              </m:rPr>
              <w:rPr>
                <w:rFonts w:ascii="Cambria Math" w:eastAsiaTheme="minorEastAsia" w:hAnsi="Cambria Math" w:cs="Times New Roman"/>
              </w:rPr>
              <m:t>z</m:t>
            </m:r>
          </m:e>
        </m:acc>
        <m:r>
          <m:rPr>
            <m:sty m:val="bi"/>
          </m:rPr>
          <w:rPr>
            <w:rFonts w:ascii="Cambria Math" w:eastAsiaTheme="minorEastAsia" w:hAnsi="Cambria Math" w:cs="Times New Roman"/>
          </w:rPr>
          <m:t>×</m:t>
        </m:r>
        <m:acc>
          <m:accPr>
            <m:chr m:val="⃗"/>
            <m:ctrlPr>
              <w:rPr>
                <w:rFonts w:ascii="Cambria Math" w:eastAsiaTheme="minorEastAsia" w:hAnsi="Cambria Math" w:cs="Times New Roman"/>
                <w:b/>
                <w:i/>
              </w:rPr>
            </m:ctrlPr>
          </m:accPr>
          <m:e>
            <m:r>
              <m:rPr>
                <m:sty m:val="bi"/>
              </m:rPr>
              <w:rPr>
                <w:rFonts w:ascii="Cambria Math" w:eastAsiaTheme="minorEastAsia" w:hAnsi="Cambria Math" w:cs="Times New Roman"/>
              </w:rPr>
              <m:t>x</m:t>
            </m:r>
          </m:e>
        </m:acc>
      </m:oMath>
      <w:r w:rsidR="00365BA1">
        <w:rPr>
          <w:rFonts w:ascii="Times New Roman" w:eastAsiaTheme="minorEastAsia" w:hAnsi="Times New Roman" w:cs="Times New Roman"/>
          <w:b/>
          <w:bCs/>
          <w:iCs/>
        </w:rPr>
        <w:t>:</w:t>
      </w:r>
      <w:r w:rsidR="00365BA1">
        <w:rPr>
          <w:rFonts w:ascii="Times New Roman" w:hAnsi="Times New Roman" w:cs="Times New Roman"/>
        </w:rPr>
        <w:t xml:space="preserve"> Tuân theo quy tắc bàn tay phải</w:t>
      </w:r>
    </w:p>
    <w:p w:rsidR="008506F2" w:rsidRDefault="008506F2" w:rsidP="008506F2">
      <w:pPr>
        <w:spacing w:after="0" w:line="360" w:lineRule="auto"/>
        <w:ind w:left="360"/>
        <w:rPr>
          <w:rFonts w:ascii="Times New Roman" w:eastAsiaTheme="minorEastAsia" w:hAnsi="Times New Roman" w:cs="Times New Roman"/>
        </w:rPr>
      </w:pPr>
      <m:oMath>
        <m:r>
          <w:rPr>
            <w:rFonts w:ascii="Cambria Math" w:hAnsi="Cambria Math" w:cs="Times New Roman"/>
          </w:rPr>
          <m:t>→</m:t>
        </m:r>
      </m:oMath>
      <w:r>
        <w:rPr>
          <w:rFonts w:ascii="Times New Roman" w:eastAsiaTheme="minorEastAsia" w:hAnsi="Times New Roman" w:cs="Times New Roman"/>
        </w:rPr>
        <w:tab/>
        <w:t>Quay theo Trái Đất</w:t>
      </w:r>
    </w:p>
    <w:p w:rsidR="008506F2" w:rsidRDefault="008506F2" w:rsidP="008506F2">
      <w:pPr>
        <w:spacing w:after="0" w:line="360" w:lineRule="auto"/>
        <w:rPr>
          <w:rFonts w:ascii="Times New Roman" w:hAnsi="Times New Roman" w:cs="Times New Roman"/>
        </w:rPr>
      </w:pPr>
    </w:p>
    <w:p w:rsidR="008506F2" w:rsidRDefault="00564141" w:rsidP="008506F2">
      <w:pPr>
        <w:spacing w:after="0" w:line="360" w:lineRule="auto"/>
        <w:rPr>
          <w:rFonts w:ascii="Times New Roman" w:hAnsi="Times New Roman" w:cs="Times New Roman"/>
          <w:i/>
        </w:rPr>
      </w:pPr>
      <w:r>
        <w:rPr>
          <w:rFonts w:ascii="Times New Roman" w:hAnsi="Times New Roman" w:cs="Times New Roman"/>
          <w:i/>
        </w:rPr>
        <w:t>Hill F</w:t>
      </w:r>
      <w:r w:rsidR="008506F2" w:rsidRPr="008506F2">
        <w:rPr>
          <w:rFonts w:ascii="Times New Roman" w:hAnsi="Times New Roman" w:cs="Times New Roman"/>
          <w:i/>
        </w:rPr>
        <w:t>rame</w:t>
      </w:r>
    </w:p>
    <w:p w:rsidR="000B71CD" w:rsidRDefault="000B71CD" w:rsidP="000B71CD">
      <w:pPr>
        <w:spacing w:after="0" w:line="360" w:lineRule="auto"/>
        <w:jc w:val="center"/>
        <w:rPr>
          <w:rFonts w:ascii="Times New Roman" w:hAnsi="Times New Roman" w:cs="Times New Roman"/>
          <w:i/>
        </w:rPr>
      </w:pPr>
      <w:r w:rsidRPr="000B71CD">
        <w:rPr>
          <w:rFonts w:ascii="Times New Roman" w:hAnsi="Times New Roman" w:cs="Times New Roman"/>
          <w:i/>
          <w:noProof/>
        </w:rPr>
        <w:drawing>
          <wp:inline distT="0" distB="0" distL="0" distR="0" wp14:anchorId="4688A7D5" wp14:editId="7E63580B">
            <wp:extent cx="2802785" cy="21396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7833" cy="2166381"/>
                    </a:xfrm>
                    <a:prstGeom prst="rect">
                      <a:avLst/>
                    </a:prstGeom>
                  </pic:spPr>
                </pic:pic>
              </a:graphicData>
            </a:graphic>
          </wp:inline>
        </w:drawing>
      </w:r>
    </w:p>
    <w:p w:rsidR="003E5225" w:rsidRPr="003E5225" w:rsidRDefault="003E5225" w:rsidP="003E5225">
      <w:pPr>
        <w:pStyle w:val="ListParagraph"/>
        <w:numPr>
          <w:ilvl w:val="0"/>
          <w:numId w:val="7"/>
        </w:numPr>
        <w:spacing w:after="0" w:line="360" w:lineRule="auto"/>
        <w:rPr>
          <w:rFonts w:ascii="Times New Roman" w:hAnsi="Times New Roman" w:cs="Times New Roman"/>
        </w:rPr>
      </w:pPr>
      <w:r>
        <w:rPr>
          <w:rFonts w:ascii="Times New Roman" w:hAnsi="Times New Roman" w:cs="Times New Roman"/>
        </w:rPr>
        <w:t>Gốc là khối tâm của vệ tinh</w:t>
      </w:r>
    </w:p>
    <w:p w:rsidR="003E5225" w:rsidRPr="003E5225" w:rsidRDefault="00893E0F" w:rsidP="003E5225">
      <w:pPr>
        <w:pStyle w:val="ListParagraph"/>
        <w:numPr>
          <w:ilvl w:val="0"/>
          <w:numId w:val="7"/>
        </w:numPr>
        <w:spacing w:after="0" w:line="360" w:lineRule="auto"/>
        <w:rPr>
          <w:rFonts w:ascii="Times New Roman" w:hAnsi="Times New Roman" w:cs="Times New Roman"/>
        </w:rPr>
      </w:pPr>
      <m:oMath>
        <m:sSub>
          <m:sSubPr>
            <m:ctrlPr>
              <w:rPr>
                <w:rFonts w:ascii="Cambria Math" w:hAnsi="Cambria Math" w:cs="Times New Roman"/>
                <w:b/>
                <w:i/>
              </w:rPr>
            </m:ctrlPr>
          </m:sSubPr>
          <m:e>
            <m:acc>
              <m:accPr>
                <m:chr m:val="⃗"/>
                <m:ctrlPr>
                  <w:rPr>
                    <w:rFonts w:ascii="Cambria Math" w:hAnsi="Cambria Math" w:cs="Times New Roman"/>
                    <w:b/>
                    <w:i/>
                  </w:rPr>
                </m:ctrlPr>
              </m:accPr>
              <m:e>
                <m:r>
                  <m:rPr>
                    <m:sty m:val="bi"/>
                  </m:rPr>
                  <w:rPr>
                    <w:rFonts w:ascii="Cambria Math" w:hAnsi="Cambria Math" w:cs="Times New Roman"/>
                  </w:rPr>
                  <m:t>i</m:t>
                </m:r>
              </m:e>
            </m:acc>
          </m:e>
          <m:sub>
            <m:r>
              <m:rPr>
                <m:sty m:val="bi"/>
              </m:rPr>
              <w:rPr>
                <w:rFonts w:ascii="Cambria Math" w:hAnsi="Cambria Math" w:cs="Times New Roman"/>
              </w:rPr>
              <m:t>r</m:t>
            </m:r>
          </m:sub>
        </m:sSub>
      </m:oMath>
      <w:r w:rsidR="003E5225" w:rsidRPr="003024FB">
        <w:rPr>
          <w:rFonts w:ascii="Times New Roman" w:eastAsiaTheme="minorEastAsia" w:hAnsi="Times New Roman" w:cs="Times New Roman"/>
        </w:rPr>
        <w:t>:</w:t>
      </w:r>
      <w:r w:rsidR="003E5225">
        <w:rPr>
          <w:rFonts w:ascii="Times New Roman" w:hAnsi="Times New Roman" w:cs="Times New Roman"/>
        </w:rPr>
        <w:t xml:space="preserve"> Nằm dọc theo </w:t>
      </w:r>
      <m:oMath>
        <m:acc>
          <m:accPr>
            <m:chr m:val="⃗"/>
            <m:ctrlPr>
              <w:rPr>
                <w:rFonts w:ascii="Cambria Math" w:hAnsi="Cambria Math" w:cs="Times New Roman"/>
                <w:b/>
                <w:i/>
              </w:rPr>
            </m:ctrlPr>
          </m:accPr>
          <m:e>
            <m:r>
              <m:rPr>
                <m:sty m:val="bi"/>
              </m:rPr>
              <w:rPr>
                <w:rFonts w:ascii="Cambria Math" w:hAnsi="Cambria Math" w:cs="Times New Roman"/>
              </w:rPr>
              <m:t>r</m:t>
            </m:r>
          </m:e>
        </m:acc>
      </m:oMath>
    </w:p>
    <w:p w:rsidR="003E5225" w:rsidRDefault="00893E0F" w:rsidP="003E5225">
      <w:pPr>
        <w:pStyle w:val="ListParagraph"/>
        <w:numPr>
          <w:ilvl w:val="0"/>
          <w:numId w:val="7"/>
        </w:numPr>
        <w:spacing w:after="0" w:line="360" w:lineRule="auto"/>
        <w:rPr>
          <w:rFonts w:ascii="Times New Roman" w:hAnsi="Times New Roman" w:cs="Times New Roman"/>
        </w:rPr>
      </w:pPr>
      <m:oMath>
        <m:sSub>
          <m:sSubPr>
            <m:ctrlPr>
              <w:rPr>
                <w:rFonts w:ascii="Cambria Math" w:hAnsi="Cambria Math" w:cs="Times New Roman"/>
                <w:b/>
                <w:i/>
              </w:rPr>
            </m:ctrlPr>
          </m:sSubPr>
          <m:e>
            <m:acc>
              <m:accPr>
                <m:chr m:val="⃗"/>
                <m:ctrlPr>
                  <w:rPr>
                    <w:rFonts w:ascii="Cambria Math" w:hAnsi="Cambria Math" w:cs="Times New Roman"/>
                    <w:b/>
                    <w:i/>
                  </w:rPr>
                </m:ctrlPr>
              </m:accPr>
              <m:e>
                <m:r>
                  <m:rPr>
                    <m:sty m:val="bi"/>
                  </m:rPr>
                  <w:rPr>
                    <w:rFonts w:ascii="Cambria Math" w:hAnsi="Cambria Math" w:cs="Times New Roman"/>
                  </w:rPr>
                  <m:t>i</m:t>
                </m:r>
              </m:e>
            </m:acc>
          </m:e>
          <m:sub>
            <m:r>
              <m:rPr>
                <m:sty m:val="bi"/>
              </m:rPr>
              <w:rPr>
                <w:rFonts w:ascii="Cambria Math" w:hAnsi="Cambria Math" w:cs="Times New Roman"/>
              </w:rPr>
              <m:t>h</m:t>
            </m:r>
          </m:sub>
        </m:sSub>
      </m:oMath>
      <w:r w:rsidR="003E5225" w:rsidRPr="003024FB">
        <w:rPr>
          <w:rFonts w:ascii="Times New Roman" w:hAnsi="Times New Roman" w:cs="Times New Roman"/>
        </w:rPr>
        <w:t xml:space="preserve">: </w:t>
      </w:r>
      <w:r w:rsidR="003E5225">
        <w:rPr>
          <w:rFonts w:ascii="Times New Roman" w:hAnsi="Times New Roman" w:cs="Times New Roman"/>
        </w:rPr>
        <w:t>Hướng của momen động lượng</w:t>
      </w:r>
    </w:p>
    <w:p w:rsidR="003E5225" w:rsidRDefault="00893E0F" w:rsidP="003E5225">
      <w:pPr>
        <w:pStyle w:val="ListParagraph"/>
        <w:numPr>
          <w:ilvl w:val="0"/>
          <w:numId w:val="7"/>
        </w:numPr>
        <w:spacing w:after="0" w:line="360" w:lineRule="auto"/>
        <w:rPr>
          <w:rFonts w:ascii="Times New Roman" w:hAnsi="Times New Roman" w:cs="Times New Roman"/>
        </w:rPr>
      </w:pPr>
      <m:oMath>
        <m:sSub>
          <m:sSubPr>
            <m:ctrlPr>
              <w:rPr>
                <w:rFonts w:ascii="Cambria Math" w:eastAsiaTheme="minorEastAsia" w:hAnsi="Cambria Math" w:cs="Times New Roman"/>
                <w:b/>
                <w:i/>
              </w:rPr>
            </m:ctrlPr>
          </m:sSubPr>
          <m:e>
            <m:acc>
              <m:accPr>
                <m:chr m:val="⃗"/>
                <m:ctrlPr>
                  <w:rPr>
                    <w:rFonts w:ascii="Cambria Math" w:hAnsi="Cambria Math" w:cs="Times New Roman"/>
                    <w:b/>
                    <w:i/>
                  </w:rPr>
                </m:ctrlPr>
              </m:accPr>
              <m:e>
                <m:r>
                  <m:rPr>
                    <m:sty m:val="bi"/>
                  </m:rPr>
                  <w:rPr>
                    <w:rFonts w:ascii="Cambria Math" w:hAnsi="Cambria Math" w:cs="Times New Roman"/>
                  </w:rPr>
                  <m:t>i</m:t>
                </m:r>
              </m:e>
            </m:acc>
          </m:e>
          <m:sub>
            <m:r>
              <m:rPr>
                <m:sty m:val="bi"/>
              </m:rPr>
              <w:rPr>
                <w:rFonts w:ascii="Cambria Math" w:eastAsiaTheme="minorEastAsia" w:hAnsi="Cambria Math" w:cs="Times New Roman"/>
              </w:rPr>
              <m:t>θ</m:t>
            </m:r>
          </m:sub>
        </m:sSub>
        <m:r>
          <m:rPr>
            <m:sty m:val="bi"/>
          </m:rPr>
          <w:rPr>
            <w:rFonts w:ascii="Cambria Math" w:eastAsiaTheme="minorEastAsia" w:hAnsi="Cambria Math" w:cs="Times New Roman"/>
          </w:rPr>
          <m:t>=</m:t>
        </m:r>
        <m:sSub>
          <m:sSubPr>
            <m:ctrlPr>
              <w:rPr>
                <w:rFonts w:ascii="Cambria Math" w:eastAsiaTheme="minorEastAsia" w:hAnsi="Cambria Math" w:cs="Times New Roman"/>
                <w:b/>
                <w:i/>
              </w:rPr>
            </m:ctrlPr>
          </m:sSubPr>
          <m:e>
            <m:acc>
              <m:accPr>
                <m:chr m:val="⃗"/>
                <m:ctrlPr>
                  <w:rPr>
                    <w:rFonts w:ascii="Cambria Math" w:eastAsiaTheme="minorEastAsia" w:hAnsi="Cambria Math" w:cs="Times New Roman"/>
                    <w:b/>
                    <w:i/>
                  </w:rPr>
                </m:ctrlPr>
              </m:accPr>
              <m:e>
                <m:r>
                  <m:rPr>
                    <m:sty m:val="bi"/>
                  </m:rPr>
                  <w:rPr>
                    <w:rFonts w:ascii="Cambria Math" w:eastAsiaTheme="minorEastAsia" w:hAnsi="Cambria Math" w:cs="Times New Roman"/>
                  </w:rPr>
                  <m:t>i</m:t>
                </m:r>
              </m:e>
            </m:acc>
          </m:e>
          <m:sub>
            <m:r>
              <m:rPr>
                <m:sty m:val="bi"/>
              </m:rPr>
              <w:rPr>
                <w:rFonts w:ascii="Cambria Math" w:eastAsiaTheme="minorEastAsia" w:hAnsi="Cambria Math" w:cs="Times New Roman"/>
              </w:rPr>
              <m:t>h</m:t>
            </m:r>
          </m:sub>
        </m:sSub>
        <m:r>
          <m:rPr>
            <m:sty m:val="bi"/>
          </m:rPr>
          <w:rPr>
            <w:rFonts w:ascii="Cambria Math" w:eastAsiaTheme="minorEastAsia" w:hAnsi="Cambria Math" w:cs="Times New Roman"/>
          </w:rPr>
          <m:t>×</m:t>
        </m:r>
        <m:sSub>
          <m:sSubPr>
            <m:ctrlPr>
              <w:rPr>
                <w:rFonts w:ascii="Cambria Math" w:eastAsiaTheme="minorEastAsia" w:hAnsi="Cambria Math" w:cs="Times New Roman"/>
                <w:b/>
                <w:i/>
              </w:rPr>
            </m:ctrlPr>
          </m:sSubPr>
          <m:e>
            <m:acc>
              <m:accPr>
                <m:chr m:val="⃗"/>
                <m:ctrlPr>
                  <w:rPr>
                    <w:rFonts w:ascii="Cambria Math" w:eastAsiaTheme="minorEastAsia" w:hAnsi="Cambria Math" w:cs="Times New Roman"/>
                    <w:b/>
                    <w:i/>
                  </w:rPr>
                </m:ctrlPr>
              </m:accPr>
              <m:e>
                <m:r>
                  <m:rPr>
                    <m:sty m:val="bi"/>
                  </m:rPr>
                  <w:rPr>
                    <w:rFonts w:ascii="Cambria Math" w:eastAsiaTheme="minorEastAsia" w:hAnsi="Cambria Math" w:cs="Times New Roman"/>
                  </w:rPr>
                  <m:t>i</m:t>
                </m:r>
              </m:e>
            </m:acc>
          </m:e>
          <m:sub>
            <m:r>
              <m:rPr>
                <m:sty m:val="bi"/>
              </m:rPr>
              <w:rPr>
                <w:rFonts w:ascii="Cambria Math" w:eastAsiaTheme="minorEastAsia" w:hAnsi="Cambria Math" w:cs="Times New Roman"/>
              </w:rPr>
              <m:t>r</m:t>
            </m:r>
          </m:sub>
        </m:sSub>
      </m:oMath>
      <w:r w:rsidR="003E5225">
        <w:rPr>
          <w:rFonts w:ascii="Times New Roman" w:eastAsiaTheme="minorEastAsia" w:hAnsi="Times New Roman" w:cs="Times New Roman"/>
          <w:b/>
          <w:bCs/>
          <w:iCs/>
        </w:rPr>
        <w:t>:</w:t>
      </w:r>
      <w:r w:rsidR="003E5225">
        <w:rPr>
          <w:rFonts w:ascii="Times New Roman" w:hAnsi="Times New Roman" w:cs="Times New Roman"/>
        </w:rPr>
        <w:t xml:space="preserve"> Tuân theo quy tắc bàn tay phải</w:t>
      </w:r>
    </w:p>
    <w:p w:rsidR="00DD35CE" w:rsidRDefault="00DD35CE" w:rsidP="00DD35CE">
      <w:pPr>
        <w:spacing w:after="0" w:line="360" w:lineRule="auto"/>
        <w:rPr>
          <w:rFonts w:ascii="Times New Roman" w:hAnsi="Times New Roman" w:cs="Times New Roman"/>
        </w:rPr>
      </w:pPr>
    </w:p>
    <w:p w:rsidR="00DD35CE" w:rsidRDefault="00564141" w:rsidP="00DD35CE">
      <w:pPr>
        <w:spacing w:after="0" w:line="360" w:lineRule="auto"/>
        <w:rPr>
          <w:rFonts w:ascii="Times New Roman" w:hAnsi="Times New Roman" w:cs="Times New Roman"/>
          <w:i/>
        </w:rPr>
      </w:pPr>
      <w:r>
        <w:rPr>
          <w:rFonts w:ascii="Times New Roman" w:hAnsi="Times New Roman" w:cs="Times New Roman"/>
          <w:i/>
        </w:rPr>
        <w:t>Local-vertical, Local-horizontal (LVLH) F</w:t>
      </w:r>
      <w:r w:rsidR="00DD35CE" w:rsidRPr="00DD35CE">
        <w:rPr>
          <w:rFonts w:ascii="Times New Roman" w:hAnsi="Times New Roman" w:cs="Times New Roman"/>
          <w:i/>
        </w:rPr>
        <w:t>rame</w:t>
      </w:r>
    </w:p>
    <w:p w:rsidR="00AA1231" w:rsidRDefault="00AA1231" w:rsidP="00AA1231">
      <w:pPr>
        <w:spacing w:after="0" w:line="360" w:lineRule="auto"/>
        <w:jc w:val="center"/>
        <w:rPr>
          <w:rFonts w:ascii="Times New Roman" w:hAnsi="Times New Roman" w:cs="Times New Roman"/>
          <w:i/>
        </w:rPr>
      </w:pPr>
      <w:r w:rsidRPr="00AA1231">
        <w:rPr>
          <w:rFonts w:ascii="Times New Roman" w:hAnsi="Times New Roman" w:cs="Times New Roman"/>
          <w:i/>
          <w:noProof/>
        </w:rPr>
        <w:drawing>
          <wp:inline distT="0" distB="0" distL="0" distR="0" wp14:anchorId="7D1CF9AA" wp14:editId="1140CCF3">
            <wp:extent cx="3301880" cy="1631333"/>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52251" cy="1656219"/>
                    </a:xfrm>
                    <a:prstGeom prst="rect">
                      <a:avLst/>
                    </a:prstGeom>
                  </pic:spPr>
                </pic:pic>
              </a:graphicData>
            </a:graphic>
          </wp:inline>
        </w:drawing>
      </w:r>
    </w:p>
    <w:p w:rsidR="00AA1231" w:rsidRPr="003E5225" w:rsidRDefault="00AA1231" w:rsidP="00AA1231">
      <w:pPr>
        <w:pStyle w:val="ListParagraph"/>
        <w:numPr>
          <w:ilvl w:val="0"/>
          <w:numId w:val="7"/>
        </w:numPr>
        <w:spacing w:after="0" w:line="360" w:lineRule="auto"/>
        <w:rPr>
          <w:rFonts w:ascii="Times New Roman" w:hAnsi="Times New Roman" w:cs="Times New Roman"/>
        </w:rPr>
      </w:pPr>
      <w:r>
        <w:rPr>
          <w:rFonts w:ascii="Times New Roman" w:hAnsi="Times New Roman" w:cs="Times New Roman"/>
        </w:rPr>
        <w:t>Gốc là khối tâm của vệ tinh</w:t>
      </w:r>
    </w:p>
    <w:p w:rsidR="00AA1231" w:rsidRPr="003E5225" w:rsidRDefault="00893E0F" w:rsidP="00AA1231">
      <w:pPr>
        <w:pStyle w:val="ListParagraph"/>
        <w:numPr>
          <w:ilvl w:val="0"/>
          <w:numId w:val="7"/>
        </w:numPr>
        <w:spacing w:after="0" w:line="360" w:lineRule="auto"/>
        <w:rPr>
          <w:rFonts w:ascii="Times New Roman" w:hAnsi="Times New Roman" w:cs="Times New Roman"/>
        </w:rPr>
      </w:pPr>
      <m:oMath>
        <m:sSub>
          <m:sSubPr>
            <m:ctrlPr>
              <w:rPr>
                <w:rFonts w:ascii="Cambria Math" w:hAnsi="Cambria Math" w:cs="Times New Roman"/>
                <w:b/>
                <w:i/>
              </w:rPr>
            </m:ctrlPr>
          </m:sSubPr>
          <m:e>
            <m:acc>
              <m:accPr>
                <m:chr m:val="⃗"/>
                <m:ctrlPr>
                  <w:rPr>
                    <w:rFonts w:ascii="Cambria Math" w:hAnsi="Cambria Math" w:cs="Times New Roman"/>
                    <w:b/>
                    <w:i/>
                  </w:rPr>
                </m:ctrlPr>
              </m:accPr>
              <m:e>
                <m:r>
                  <m:rPr>
                    <m:sty m:val="bi"/>
                  </m:rPr>
                  <w:rPr>
                    <w:rFonts w:ascii="Cambria Math" w:hAnsi="Cambria Math" w:cs="Times New Roman"/>
                  </w:rPr>
                  <m:t>o</m:t>
                </m:r>
              </m:e>
            </m:acc>
          </m:e>
          <m:sub>
            <m:r>
              <m:rPr>
                <m:sty m:val="bi"/>
              </m:rPr>
              <w:rPr>
                <w:rFonts w:ascii="Cambria Math" w:hAnsi="Cambria Math" w:cs="Times New Roman"/>
              </w:rPr>
              <m:t>3</m:t>
            </m:r>
          </m:sub>
        </m:sSub>
      </m:oMath>
      <w:r w:rsidR="00AA1231" w:rsidRPr="003024FB">
        <w:rPr>
          <w:rFonts w:ascii="Times New Roman" w:eastAsiaTheme="minorEastAsia" w:hAnsi="Times New Roman" w:cs="Times New Roman"/>
        </w:rPr>
        <w:t>:</w:t>
      </w:r>
      <w:r w:rsidR="00AA1231">
        <w:rPr>
          <w:rFonts w:ascii="Times New Roman" w:hAnsi="Times New Roman" w:cs="Times New Roman"/>
        </w:rPr>
        <w:t xml:space="preserve"> Nằm dọc theo nadir vector chỉ hướng từ khối tâm vệ tinh tới tâm Trái Đất</w:t>
      </w:r>
    </w:p>
    <w:p w:rsidR="00AA1231" w:rsidRDefault="00893E0F" w:rsidP="00AA1231">
      <w:pPr>
        <w:pStyle w:val="ListParagraph"/>
        <w:numPr>
          <w:ilvl w:val="0"/>
          <w:numId w:val="7"/>
        </w:numPr>
        <w:spacing w:after="0" w:line="360" w:lineRule="auto"/>
        <w:rPr>
          <w:rFonts w:ascii="Times New Roman" w:hAnsi="Times New Roman" w:cs="Times New Roman"/>
        </w:rPr>
      </w:pPr>
      <m:oMath>
        <m:sSub>
          <m:sSubPr>
            <m:ctrlPr>
              <w:rPr>
                <w:rFonts w:ascii="Cambria Math" w:hAnsi="Cambria Math" w:cs="Times New Roman"/>
                <w:b/>
                <w:i/>
              </w:rPr>
            </m:ctrlPr>
          </m:sSubPr>
          <m:e>
            <m:acc>
              <m:accPr>
                <m:chr m:val="⃗"/>
                <m:ctrlPr>
                  <w:rPr>
                    <w:rFonts w:ascii="Cambria Math" w:hAnsi="Cambria Math" w:cs="Times New Roman"/>
                    <w:b/>
                    <w:i/>
                  </w:rPr>
                </m:ctrlPr>
              </m:accPr>
              <m:e>
                <m:r>
                  <m:rPr>
                    <m:sty m:val="bi"/>
                  </m:rPr>
                  <w:rPr>
                    <w:rFonts w:ascii="Cambria Math" w:hAnsi="Cambria Math" w:cs="Times New Roman"/>
                  </w:rPr>
                  <m:t>o</m:t>
                </m:r>
              </m:e>
            </m:acc>
          </m:e>
          <m:sub>
            <m:r>
              <m:rPr>
                <m:sty m:val="bi"/>
              </m:rPr>
              <w:rPr>
                <w:rFonts w:ascii="Cambria Math" w:hAnsi="Cambria Math" w:cs="Times New Roman"/>
              </w:rPr>
              <m:t>2</m:t>
            </m:r>
          </m:sub>
        </m:sSub>
      </m:oMath>
      <w:r w:rsidR="00AA1231" w:rsidRPr="003024FB">
        <w:rPr>
          <w:rFonts w:ascii="Times New Roman" w:hAnsi="Times New Roman" w:cs="Times New Roman"/>
        </w:rPr>
        <w:t xml:space="preserve">: </w:t>
      </w:r>
      <w:r w:rsidR="00564141">
        <w:rPr>
          <w:rFonts w:ascii="Times New Roman" w:hAnsi="Times New Roman" w:cs="Times New Roman"/>
        </w:rPr>
        <w:t>Ngược hướng vector vận tốc góc</w:t>
      </w:r>
    </w:p>
    <w:p w:rsidR="00AA1231" w:rsidRDefault="00893E0F" w:rsidP="00AA1231">
      <w:pPr>
        <w:pStyle w:val="ListParagraph"/>
        <w:numPr>
          <w:ilvl w:val="0"/>
          <w:numId w:val="7"/>
        </w:numPr>
        <w:spacing w:after="0" w:line="360" w:lineRule="auto"/>
        <w:rPr>
          <w:rFonts w:ascii="Times New Roman" w:hAnsi="Times New Roman" w:cs="Times New Roman"/>
        </w:rPr>
      </w:pPr>
      <m:oMath>
        <m:sSub>
          <m:sSubPr>
            <m:ctrlPr>
              <w:rPr>
                <w:rFonts w:ascii="Cambria Math" w:eastAsiaTheme="minorEastAsia" w:hAnsi="Cambria Math" w:cs="Times New Roman"/>
                <w:b/>
                <w:i/>
              </w:rPr>
            </m:ctrlPr>
          </m:sSubPr>
          <m:e>
            <m:acc>
              <m:accPr>
                <m:chr m:val="⃗"/>
                <m:ctrlPr>
                  <w:rPr>
                    <w:rFonts w:ascii="Cambria Math" w:hAnsi="Cambria Math" w:cs="Times New Roman"/>
                    <w:b/>
                    <w:i/>
                  </w:rPr>
                </m:ctrlPr>
              </m:accPr>
              <m:e>
                <m:r>
                  <m:rPr>
                    <m:sty m:val="bi"/>
                  </m:rPr>
                  <w:rPr>
                    <w:rFonts w:ascii="Cambria Math" w:hAnsi="Cambria Math" w:cs="Times New Roman"/>
                  </w:rPr>
                  <m:t>o</m:t>
                </m:r>
              </m:e>
            </m:acc>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m:t>
        </m:r>
        <m:sSub>
          <m:sSubPr>
            <m:ctrlPr>
              <w:rPr>
                <w:rFonts w:ascii="Cambria Math" w:eastAsiaTheme="minorEastAsia" w:hAnsi="Cambria Math" w:cs="Times New Roman"/>
                <w:b/>
                <w:i/>
              </w:rPr>
            </m:ctrlPr>
          </m:sSubPr>
          <m:e>
            <m:acc>
              <m:accPr>
                <m:chr m:val="⃗"/>
                <m:ctrlPr>
                  <w:rPr>
                    <w:rFonts w:ascii="Cambria Math" w:eastAsiaTheme="minorEastAsia" w:hAnsi="Cambria Math" w:cs="Times New Roman"/>
                    <w:b/>
                    <w:i/>
                  </w:rPr>
                </m:ctrlPr>
              </m:accPr>
              <m:e>
                <m:r>
                  <m:rPr>
                    <m:sty m:val="bi"/>
                  </m:rPr>
                  <w:rPr>
                    <w:rFonts w:ascii="Cambria Math" w:eastAsiaTheme="minorEastAsia" w:hAnsi="Cambria Math" w:cs="Times New Roman"/>
                  </w:rPr>
                  <m:t>o</m:t>
                </m:r>
              </m:e>
            </m:acc>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m:t>
        </m:r>
        <m:sSub>
          <m:sSubPr>
            <m:ctrlPr>
              <w:rPr>
                <w:rFonts w:ascii="Cambria Math" w:eastAsiaTheme="minorEastAsia" w:hAnsi="Cambria Math" w:cs="Times New Roman"/>
                <w:b/>
                <w:i/>
              </w:rPr>
            </m:ctrlPr>
          </m:sSubPr>
          <m:e>
            <m:acc>
              <m:accPr>
                <m:chr m:val="⃗"/>
                <m:ctrlPr>
                  <w:rPr>
                    <w:rFonts w:ascii="Cambria Math" w:eastAsiaTheme="minorEastAsia" w:hAnsi="Cambria Math" w:cs="Times New Roman"/>
                    <w:b/>
                    <w:i/>
                  </w:rPr>
                </m:ctrlPr>
              </m:accPr>
              <m:e>
                <m:r>
                  <m:rPr>
                    <m:sty m:val="bi"/>
                  </m:rPr>
                  <w:rPr>
                    <w:rFonts w:ascii="Cambria Math" w:eastAsiaTheme="minorEastAsia" w:hAnsi="Cambria Math" w:cs="Times New Roman"/>
                  </w:rPr>
                  <m:t>o</m:t>
                </m:r>
              </m:e>
            </m:acc>
          </m:e>
          <m:sub>
            <m:r>
              <m:rPr>
                <m:sty m:val="bi"/>
              </m:rPr>
              <w:rPr>
                <w:rFonts w:ascii="Cambria Math" w:eastAsiaTheme="minorEastAsia" w:hAnsi="Cambria Math" w:cs="Times New Roman"/>
              </w:rPr>
              <m:t>3</m:t>
            </m:r>
          </m:sub>
        </m:sSub>
      </m:oMath>
      <w:r w:rsidR="00AA1231">
        <w:rPr>
          <w:rFonts w:ascii="Times New Roman" w:eastAsiaTheme="minorEastAsia" w:hAnsi="Times New Roman" w:cs="Times New Roman"/>
          <w:b/>
          <w:bCs/>
          <w:iCs/>
        </w:rPr>
        <w:t>:</w:t>
      </w:r>
      <w:r w:rsidR="00AA1231">
        <w:rPr>
          <w:rFonts w:ascii="Times New Roman" w:hAnsi="Times New Roman" w:cs="Times New Roman"/>
        </w:rPr>
        <w:t xml:space="preserve"> Tuân theo quy tắc bàn tay phải</w:t>
      </w:r>
    </w:p>
    <w:p w:rsidR="00AA1231" w:rsidRDefault="00AA1231" w:rsidP="00AA1231">
      <w:pPr>
        <w:spacing w:after="0" w:line="360" w:lineRule="auto"/>
        <w:rPr>
          <w:rFonts w:ascii="Times New Roman" w:hAnsi="Times New Roman" w:cs="Times New Roman"/>
          <w:i/>
        </w:rPr>
      </w:pPr>
    </w:p>
    <w:p w:rsidR="00564141" w:rsidRPr="00DD35CE" w:rsidRDefault="00564141" w:rsidP="00AA1231">
      <w:pPr>
        <w:spacing w:after="0" w:line="360" w:lineRule="auto"/>
        <w:rPr>
          <w:rFonts w:ascii="Times New Roman" w:hAnsi="Times New Roman" w:cs="Times New Roman"/>
          <w:i/>
        </w:rPr>
      </w:pPr>
      <w:r>
        <w:rPr>
          <w:rFonts w:ascii="Times New Roman" w:hAnsi="Times New Roman" w:cs="Times New Roman"/>
          <w:i/>
        </w:rPr>
        <w:t>Body Fixed Frame</w:t>
      </w:r>
    </w:p>
    <w:p w:rsidR="00DD35CE" w:rsidRDefault="007079F0" w:rsidP="007079F0">
      <w:pPr>
        <w:spacing w:after="0" w:line="360" w:lineRule="auto"/>
        <w:jc w:val="center"/>
        <w:rPr>
          <w:rFonts w:ascii="Times New Roman" w:hAnsi="Times New Roman" w:cs="Times New Roman"/>
        </w:rPr>
      </w:pPr>
      <w:r>
        <w:rPr>
          <w:noProof/>
        </w:rPr>
        <w:drawing>
          <wp:inline distT="0" distB="0" distL="0" distR="0">
            <wp:extent cx="3011332" cy="2553970"/>
            <wp:effectExtent l="0" t="0" r="0" b="0"/>
            <wp:docPr id="8" name="Picture 8" descr="Reference frames and how they are used in inertial navigation · VectorN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erence frames and how they are used in inertial navigation · VectorNav"/>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39164" cy="2577575"/>
                    </a:xfrm>
                    <a:prstGeom prst="rect">
                      <a:avLst/>
                    </a:prstGeom>
                    <a:noFill/>
                    <a:ln>
                      <a:noFill/>
                    </a:ln>
                  </pic:spPr>
                </pic:pic>
              </a:graphicData>
            </a:graphic>
          </wp:inline>
        </w:drawing>
      </w:r>
    </w:p>
    <w:p w:rsidR="00350E19" w:rsidRDefault="00350E19" w:rsidP="00350E19">
      <w:pPr>
        <w:pStyle w:val="ListParagraph"/>
        <w:numPr>
          <w:ilvl w:val="0"/>
          <w:numId w:val="8"/>
        </w:numPr>
        <w:spacing w:after="0" w:line="360" w:lineRule="auto"/>
        <w:rPr>
          <w:rFonts w:ascii="Times New Roman" w:hAnsi="Times New Roman" w:cs="Times New Roman"/>
        </w:rPr>
      </w:pPr>
      <w:r>
        <w:rPr>
          <w:rFonts w:ascii="Times New Roman" w:hAnsi="Times New Roman" w:cs="Times New Roman"/>
        </w:rPr>
        <w:t xml:space="preserve">Hệ gồm 1 gốc tọa độ được gắn vào 1 điểm cụ thể trên thân vật thể (thường là khối tâm - centre mass) và 3 trục Descartes. </w:t>
      </w:r>
    </w:p>
    <w:p w:rsidR="00350E19" w:rsidRPr="00350E19" w:rsidRDefault="00350E19" w:rsidP="00350E19">
      <w:pPr>
        <w:pStyle w:val="ListParagraph"/>
        <w:numPr>
          <w:ilvl w:val="0"/>
          <w:numId w:val="8"/>
        </w:numPr>
        <w:spacing w:after="0" w:line="360" w:lineRule="auto"/>
        <w:rPr>
          <w:rFonts w:ascii="Times New Roman" w:hAnsi="Times New Roman" w:cs="Times New Roman"/>
        </w:rPr>
      </w:pPr>
      <w:r>
        <w:rPr>
          <w:rFonts w:ascii="Times New Roman" w:hAnsi="Times New Roman" w:cs="Times New Roman"/>
        </w:rPr>
        <w:t>Hệ tọa độ thường được gắn sao cho</w:t>
      </w:r>
      <w:r w:rsidR="00893E0F">
        <w:rPr>
          <w:rFonts w:ascii="Times New Roman" w:hAnsi="Times New Roman" w:cs="Times New Roman"/>
        </w:rPr>
        <w:t xml:space="preserve"> các trục tọa độ là các trục chính (Principle Axes) và</w:t>
      </w:r>
      <w:r>
        <w:rPr>
          <w:rFonts w:ascii="Times New Roman" w:hAnsi="Times New Roman" w:cs="Times New Roman"/>
        </w:rPr>
        <w:t xml:space="preserve"> ma trận quán tính (Inertial Matrix) có dạng ma trận đường chéo (Principle</w:t>
      </w:r>
      <w:r w:rsidR="00893E0F">
        <w:rPr>
          <w:rFonts w:ascii="Times New Roman" w:hAnsi="Times New Roman" w:cs="Times New Roman"/>
        </w:rPr>
        <w:t xml:space="preserve"> Inertial</w:t>
      </w:r>
      <w:bookmarkStart w:id="0" w:name="_GoBack"/>
      <w:bookmarkEnd w:id="0"/>
      <w:r>
        <w:rPr>
          <w:rFonts w:ascii="Times New Roman" w:hAnsi="Times New Roman" w:cs="Times New Roman"/>
        </w:rPr>
        <w:t xml:space="preserve"> Matrix).</w:t>
      </w:r>
    </w:p>
    <w:p w:rsidR="000B71CD" w:rsidRPr="008506F2" w:rsidRDefault="000B71CD" w:rsidP="000B71CD">
      <w:pPr>
        <w:spacing w:after="0" w:line="360" w:lineRule="auto"/>
        <w:rPr>
          <w:rFonts w:ascii="Times New Roman" w:hAnsi="Times New Roman" w:cs="Times New Roman"/>
          <w:i/>
        </w:rPr>
      </w:pPr>
    </w:p>
    <w:p w:rsidR="00462449" w:rsidRPr="00462449" w:rsidRDefault="00462449" w:rsidP="00462449">
      <w:pPr>
        <w:spacing w:after="0" w:line="360" w:lineRule="auto"/>
        <w:rPr>
          <w:rFonts w:ascii="Times New Roman" w:hAnsi="Times New Roman" w:cs="Times New Roman"/>
        </w:rPr>
      </w:pPr>
    </w:p>
    <w:sectPr w:rsidR="00462449" w:rsidRPr="00462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4435E"/>
    <w:multiLevelType w:val="hybridMultilevel"/>
    <w:tmpl w:val="EEDAB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1F0948"/>
    <w:multiLevelType w:val="multilevel"/>
    <w:tmpl w:val="9BD4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842194"/>
    <w:multiLevelType w:val="hybridMultilevel"/>
    <w:tmpl w:val="D27C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D20612"/>
    <w:multiLevelType w:val="hybridMultilevel"/>
    <w:tmpl w:val="E9A28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CE7170"/>
    <w:multiLevelType w:val="multilevel"/>
    <w:tmpl w:val="412A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AD184F"/>
    <w:multiLevelType w:val="hybridMultilevel"/>
    <w:tmpl w:val="47ACD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5C0B65"/>
    <w:multiLevelType w:val="multilevel"/>
    <w:tmpl w:val="C6D4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8A75CA"/>
    <w:multiLevelType w:val="hybridMultilevel"/>
    <w:tmpl w:val="15BE5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5"/>
  </w:num>
  <w:num w:numId="5">
    <w:abstractNumId w:val="3"/>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B90"/>
    <w:rsid w:val="000B71CD"/>
    <w:rsid w:val="002566CE"/>
    <w:rsid w:val="003024FB"/>
    <w:rsid w:val="00350E19"/>
    <w:rsid w:val="00365BA1"/>
    <w:rsid w:val="003E5225"/>
    <w:rsid w:val="00462449"/>
    <w:rsid w:val="0051089F"/>
    <w:rsid w:val="00564141"/>
    <w:rsid w:val="007079F0"/>
    <w:rsid w:val="008506F2"/>
    <w:rsid w:val="00857F6A"/>
    <w:rsid w:val="00893E0F"/>
    <w:rsid w:val="00A11D81"/>
    <w:rsid w:val="00AA1231"/>
    <w:rsid w:val="00DD35CE"/>
    <w:rsid w:val="00E537B2"/>
    <w:rsid w:val="00EF2B90"/>
    <w:rsid w:val="00F11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6BF2E"/>
  <w15:chartTrackingRefBased/>
  <w15:docId w15:val="{B833C468-2198-4417-A4E7-2F937F369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2B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2B90"/>
    <w:rPr>
      <w:color w:val="0000FF"/>
      <w:u w:val="single"/>
    </w:rPr>
  </w:style>
  <w:style w:type="character" w:customStyle="1" w:styleId="texhtml">
    <w:name w:val="texhtml"/>
    <w:basedOn w:val="DefaultParagraphFont"/>
    <w:rsid w:val="00EF2B90"/>
  </w:style>
  <w:style w:type="paragraph" w:styleId="ListParagraph">
    <w:name w:val="List Paragraph"/>
    <w:basedOn w:val="Normal"/>
    <w:uiPriority w:val="34"/>
    <w:qFormat/>
    <w:rsid w:val="00EF2B90"/>
    <w:pPr>
      <w:ind w:left="720"/>
      <w:contextualSpacing/>
    </w:pPr>
  </w:style>
  <w:style w:type="character" w:customStyle="1" w:styleId="fontstyle01">
    <w:name w:val="fontstyle01"/>
    <w:basedOn w:val="DefaultParagraphFont"/>
    <w:rsid w:val="003024FB"/>
    <w:rPr>
      <w:rFonts w:ascii="TimesNewRoman" w:hAnsi="TimesNewRoman" w:hint="default"/>
      <w:b w:val="0"/>
      <w:bCs w:val="0"/>
      <w:i w:val="0"/>
      <w:iCs w:val="0"/>
      <w:color w:val="000000"/>
      <w:sz w:val="24"/>
      <w:szCs w:val="24"/>
    </w:rPr>
  </w:style>
  <w:style w:type="character" w:styleId="PlaceholderText">
    <w:name w:val="Placeholder Text"/>
    <w:basedOn w:val="DefaultParagraphFont"/>
    <w:uiPriority w:val="99"/>
    <w:semiHidden/>
    <w:rsid w:val="003024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70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rbital_plane_(astronomy)" TargetMode="External"/><Relationship Id="rId13" Type="http://schemas.openxmlformats.org/officeDocument/2006/relationships/hyperlink" Target="https://en.wikipedia.org/wiki/Vernal_point"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en.wikipedia.org/wiki/Apsis" TargetMode="External"/><Relationship Id="rId12" Type="http://schemas.openxmlformats.org/officeDocument/2006/relationships/hyperlink" Target="https://en.wikipedia.org/wiki/Ascending_node"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Epoch_(astronomy)"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en.wikipedia.org/wiki/Semimajor_axis" TargetMode="External"/><Relationship Id="rId11" Type="http://schemas.openxmlformats.org/officeDocument/2006/relationships/hyperlink" Target="https://en.wikipedia.org/wiki/Longitude_of_the_ascending_node" TargetMode="External"/><Relationship Id="rId24" Type="http://schemas.openxmlformats.org/officeDocument/2006/relationships/image" Target="media/image8.jpeg"/><Relationship Id="rId5" Type="http://schemas.openxmlformats.org/officeDocument/2006/relationships/hyperlink" Target="https://en.wikipedia.org/wiki/Eccentricity_(orbit)" TargetMode="External"/><Relationship Id="rId15" Type="http://schemas.openxmlformats.org/officeDocument/2006/relationships/hyperlink" Target="https://en.wikipedia.org/wiki/True_anomaly" TargetMode="External"/><Relationship Id="rId23" Type="http://schemas.openxmlformats.org/officeDocument/2006/relationships/image" Target="media/image7.png"/><Relationship Id="rId10" Type="http://schemas.openxmlformats.org/officeDocument/2006/relationships/hyperlink" Target="https://en.wikipedia.org/wiki/Ascending_node"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Inclination" TargetMode="External"/><Relationship Id="rId14" Type="http://schemas.openxmlformats.org/officeDocument/2006/relationships/hyperlink" Target="https://en.wikipedia.org/wiki/Argument_of_periapsis"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VAN LAM 20181566</dc:creator>
  <cp:keywords/>
  <dc:description/>
  <cp:lastModifiedBy>HOANG VAN LAM 20181566</cp:lastModifiedBy>
  <cp:revision>14</cp:revision>
  <cp:lastPrinted>2023-04-10T01:20:00Z</cp:lastPrinted>
  <dcterms:created xsi:type="dcterms:W3CDTF">2023-04-07T08:27:00Z</dcterms:created>
  <dcterms:modified xsi:type="dcterms:W3CDTF">2023-04-10T01:48:00Z</dcterms:modified>
</cp:coreProperties>
</file>