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492" w:rsidRDefault="0026329C" w:rsidP="002B3DB4">
      <w:pPr>
        <w:pStyle w:val="Title"/>
      </w:pPr>
      <w:r>
        <w:t>Create a New Patient in MOSAIQ</w:t>
      </w:r>
    </w:p>
    <w:p w:rsidR="002B3DB4" w:rsidRDefault="002B3DB4" w:rsidP="002B3DB4">
      <w:pPr>
        <w:pStyle w:val="Heading1"/>
      </w:pPr>
      <w:r>
        <w:t>Purpose</w:t>
      </w:r>
    </w:p>
    <w:p w:rsidR="002B3DB4" w:rsidRDefault="00101DC7" w:rsidP="00101DC7">
      <w:pPr>
        <w:rPr>
          <w:rFonts w:ascii="Times New Roman" w:hAnsi="Times New Roman"/>
          <w:sz w:val="24"/>
        </w:rPr>
      </w:pPr>
      <w:r w:rsidRPr="00101DC7">
        <w:rPr>
          <w:rFonts w:ascii="Times New Roman" w:hAnsi="Times New Roman"/>
          <w:sz w:val="24"/>
        </w:rPr>
        <w:t>This procedure explains how to create (register) a new MOSAIQ patient. The only time Physics does this is for QA patients. New QA patients must be created periodically due to performance issues when old patients accumulate many images. For QA pa</w:t>
      </w:r>
      <w:bookmarkStart w:id="0" w:name="_GoBack"/>
      <w:bookmarkEnd w:id="0"/>
      <w:r w:rsidRPr="00101DC7">
        <w:rPr>
          <w:rFonts w:ascii="Times New Roman" w:hAnsi="Times New Roman"/>
          <w:sz w:val="24"/>
        </w:rPr>
        <w:t xml:space="preserve">tient-specific values, as well as how often each type of QA patient should be created, see spreadsheet </w:t>
      </w:r>
      <w:r w:rsidRPr="00101DC7">
        <w:rPr>
          <w:rFonts w:ascii="Times New Roman" w:hAnsi="Times New Roman"/>
          <w:i/>
          <w:sz w:val="24"/>
        </w:rPr>
        <w:t>QA Patients</w:t>
      </w:r>
      <w:r w:rsidR="002B3DB4">
        <w:rPr>
          <w:rFonts w:ascii="Times New Roman" w:hAnsi="Times New Roman"/>
          <w:sz w:val="24"/>
        </w:rPr>
        <w:t>.</w:t>
      </w:r>
    </w:p>
    <w:p w:rsidR="002B3DB4" w:rsidRPr="00101DC7" w:rsidRDefault="002B3DB4" w:rsidP="002B3DB4">
      <w:pPr>
        <w:pStyle w:val="Heading1"/>
      </w:pPr>
      <w:r>
        <w:t>Steps</w:t>
      </w:r>
    </w:p>
    <w:p w:rsidR="0026329C" w:rsidRDefault="0026329C" w:rsidP="0026329C">
      <w:pPr>
        <w:numPr>
          <w:ilvl w:val="0"/>
          <w:numId w:val="1"/>
        </w:numPr>
        <w:rPr>
          <w:rFonts w:ascii="Times New Roman" w:hAnsi="Times New Roman"/>
          <w:sz w:val="24"/>
        </w:rPr>
      </w:pPr>
      <w:r>
        <w:rPr>
          <w:rFonts w:ascii="Times New Roman" w:hAnsi="Times New Roman"/>
          <w:sz w:val="24"/>
        </w:rPr>
        <w:t>Go to File &gt; Register New Patient.</w:t>
      </w:r>
    </w:p>
    <w:p w:rsidR="0026329C" w:rsidRDefault="00B7348C" w:rsidP="0026329C">
      <w:pPr>
        <w:ind w:left="720"/>
        <w:rPr>
          <w:rFonts w:ascii="Times New Roman" w:hAnsi="Times New Roman"/>
          <w:sz w:val="24"/>
        </w:rPr>
      </w:pPr>
      <w:r>
        <w:rPr>
          <w:rFonts w:ascii="Times New Roman" w:hAnsi="Times New Roman"/>
          <w:noProof/>
          <w:sz w:val="24"/>
        </w:rPr>
        <w:drawing>
          <wp:inline distT="0" distB="0" distL="0" distR="0">
            <wp:extent cx="1958340" cy="948690"/>
            <wp:effectExtent l="0" t="0" r="0" b="0"/>
            <wp:docPr id="1" name="Picture 1" descr="C:\Users\jm84u\Picture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84u\Pictures\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948690"/>
                    </a:xfrm>
                    <a:prstGeom prst="rect">
                      <a:avLst/>
                    </a:prstGeom>
                    <a:noFill/>
                    <a:ln>
                      <a:noFill/>
                    </a:ln>
                  </pic:spPr>
                </pic:pic>
              </a:graphicData>
            </a:graphic>
          </wp:inline>
        </w:drawing>
      </w:r>
    </w:p>
    <w:p w:rsidR="0026329C" w:rsidRDefault="0026329C" w:rsidP="0026329C">
      <w:pPr>
        <w:numPr>
          <w:ilvl w:val="0"/>
          <w:numId w:val="1"/>
        </w:numPr>
        <w:rPr>
          <w:rFonts w:ascii="Times New Roman" w:hAnsi="Times New Roman"/>
          <w:sz w:val="24"/>
        </w:rPr>
      </w:pPr>
      <w:r>
        <w:rPr>
          <w:rFonts w:ascii="Times New Roman" w:hAnsi="Times New Roman"/>
          <w:sz w:val="24"/>
        </w:rPr>
        <w:t>Fill in at least the required (red) fields on every tab.</w:t>
      </w:r>
    </w:p>
    <w:p w:rsidR="0026329C" w:rsidRDefault="00B7348C" w:rsidP="0026329C">
      <w:pPr>
        <w:ind w:left="720"/>
        <w:rPr>
          <w:rFonts w:ascii="Times New Roman" w:hAnsi="Times New Roman"/>
          <w:sz w:val="24"/>
        </w:rPr>
      </w:pPr>
      <w:r>
        <w:rPr>
          <w:rFonts w:ascii="Times New Roman" w:hAnsi="Times New Roman"/>
          <w:noProof/>
          <w:sz w:val="24"/>
        </w:rPr>
        <w:drawing>
          <wp:inline distT="0" distB="0" distL="0" distR="0">
            <wp:extent cx="3674745" cy="2432685"/>
            <wp:effectExtent l="0" t="0" r="0" b="0"/>
            <wp:docPr id="3" name="Picture 3" descr="C:\Users\jm84u\Picture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84u\Pictures\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432685"/>
                    </a:xfrm>
                    <a:prstGeom prst="rect">
                      <a:avLst/>
                    </a:prstGeom>
                    <a:noFill/>
                    <a:ln>
                      <a:noFill/>
                    </a:ln>
                  </pic:spPr>
                </pic:pic>
              </a:graphicData>
            </a:graphic>
          </wp:inline>
        </w:drawing>
      </w:r>
    </w:p>
    <w:p w:rsidR="0026329C" w:rsidRDefault="0026329C" w:rsidP="0026329C">
      <w:pPr>
        <w:numPr>
          <w:ilvl w:val="0"/>
          <w:numId w:val="1"/>
        </w:numPr>
        <w:rPr>
          <w:rFonts w:ascii="Times New Roman" w:hAnsi="Times New Roman"/>
          <w:sz w:val="24"/>
        </w:rPr>
      </w:pPr>
      <w:r>
        <w:rPr>
          <w:rFonts w:ascii="Times New Roman" w:hAnsi="Times New Roman"/>
          <w:sz w:val="24"/>
        </w:rPr>
        <w:t>Click Save</w:t>
      </w:r>
      <w:r w:rsidR="00B7348C">
        <w:rPr>
          <w:rFonts w:ascii="Times New Roman" w:hAnsi="Times New Roman"/>
          <w:sz w:val="24"/>
        </w:rPr>
        <w:t xml:space="preserve">. If you want to enter additional patient information not offered in the New Patient Registration dialog box, click </w:t>
      </w:r>
      <w:proofErr w:type="gramStart"/>
      <w:r w:rsidR="00B7348C">
        <w:rPr>
          <w:rFonts w:ascii="Times New Roman" w:hAnsi="Times New Roman"/>
          <w:sz w:val="24"/>
        </w:rPr>
        <w:t>Yes</w:t>
      </w:r>
      <w:proofErr w:type="gramEnd"/>
      <w:r w:rsidR="00B7348C">
        <w:rPr>
          <w:rFonts w:ascii="Times New Roman" w:hAnsi="Times New Roman"/>
          <w:sz w:val="24"/>
        </w:rPr>
        <w:t xml:space="preserve">. Otherwise, click </w:t>
      </w:r>
      <w:proofErr w:type="gramStart"/>
      <w:r w:rsidR="00B7348C">
        <w:rPr>
          <w:rFonts w:ascii="Times New Roman" w:hAnsi="Times New Roman"/>
          <w:sz w:val="24"/>
        </w:rPr>
        <w:t>No</w:t>
      </w:r>
      <w:proofErr w:type="gramEnd"/>
      <w:r w:rsidR="00B7348C">
        <w:rPr>
          <w:rFonts w:ascii="Times New Roman" w:hAnsi="Times New Roman"/>
          <w:sz w:val="24"/>
        </w:rPr>
        <w:t>.</w:t>
      </w:r>
    </w:p>
    <w:p w:rsidR="0026329C" w:rsidRDefault="00B7348C" w:rsidP="0026329C">
      <w:pPr>
        <w:ind w:left="720"/>
        <w:rPr>
          <w:rFonts w:ascii="Times New Roman" w:hAnsi="Times New Roman"/>
          <w:sz w:val="24"/>
        </w:rPr>
      </w:pPr>
      <w:r>
        <w:rPr>
          <w:rFonts w:ascii="Times New Roman" w:hAnsi="Times New Roman"/>
          <w:noProof/>
          <w:sz w:val="24"/>
        </w:rPr>
        <w:lastRenderedPageBreak/>
        <w:drawing>
          <wp:inline distT="0" distB="0" distL="0" distR="0">
            <wp:extent cx="3890645" cy="2570480"/>
            <wp:effectExtent l="0" t="0" r="0" b="0"/>
            <wp:docPr id="5" name="Picture 5" descr="C:\Users\jm84u\Pictur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m84u\Pictur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645" cy="2570480"/>
                    </a:xfrm>
                    <a:prstGeom prst="rect">
                      <a:avLst/>
                    </a:prstGeom>
                    <a:noFill/>
                    <a:ln>
                      <a:noFill/>
                    </a:ln>
                  </pic:spPr>
                </pic:pic>
              </a:graphicData>
            </a:graphic>
          </wp:inline>
        </w:drawing>
      </w:r>
    </w:p>
    <w:p w:rsidR="00380669" w:rsidRPr="00380669" w:rsidRDefault="00380669" w:rsidP="00380669">
      <w:pPr>
        <w:pStyle w:val="ListParagraph"/>
        <w:numPr>
          <w:ilvl w:val="0"/>
          <w:numId w:val="1"/>
        </w:numPr>
        <w:rPr>
          <w:rFonts w:ascii="Times New Roman" w:hAnsi="Times New Roman"/>
          <w:sz w:val="24"/>
        </w:rPr>
      </w:pPr>
      <w:r>
        <w:rPr>
          <w:rFonts w:ascii="Times New Roman" w:hAnsi="Times New Roman"/>
          <w:sz w:val="24"/>
        </w:rPr>
        <w:t>If this is a QA patient, a</w:t>
      </w:r>
      <w:r w:rsidR="00101DC7" w:rsidRPr="00380669">
        <w:rPr>
          <w:rFonts w:ascii="Times New Roman" w:hAnsi="Times New Roman"/>
          <w:sz w:val="24"/>
        </w:rPr>
        <w:t xml:space="preserve">dd diagnosis, prescription, and fields according to </w:t>
      </w:r>
      <w:r w:rsidR="00101DC7" w:rsidRPr="00380669">
        <w:rPr>
          <w:rFonts w:ascii="Times New Roman" w:hAnsi="Times New Roman"/>
          <w:i/>
          <w:sz w:val="24"/>
        </w:rPr>
        <w:t>QA Patients</w:t>
      </w:r>
      <w:r w:rsidR="00101DC7" w:rsidRPr="00380669">
        <w:rPr>
          <w:rFonts w:ascii="Times New Roman" w:hAnsi="Times New Roman"/>
          <w:sz w:val="24"/>
        </w:rPr>
        <w:t xml:space="preserve"> spreadsheet. </w:t>
      </w:r>
    </w:p>
    <w:p w:rsidR="0026329C" w:rsidRPr="0026329C" w:rsidRDefault="0026329C" w:rsidP="0026329C">
      <w:pPr>
        <w:ind w:left="720"/>
        <w:rPr>
          <w:rFonts w:ascii="Times New Roman" w:hAnsi="Times New Roman"/>
          <w:sz w:val="24"/>
        </w:rPr>
      </w:pPr>
    </w:p>
    <w:sectPr w:rsidR="0026329C" w:rsidRPr="0026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84C7C"/>
    <w:multiLevelType w:val="hybridMultilevel"/>
    <w:tmpl w:val="97E6D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9C"/>
    <w:rsid w:val="00101DC7"/>
    <w:rsid w:val="0026329C"/>
    <w:rsid w:val="002B3DB4"/>
    <w:rsid w:val="00380669"/>
    <w:rsid w:val="00B04492"/>
    <w:rsid w:val="00B7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04C7"/>
  <w15:chartTrackingRefBased/>
  <w15:docId w15:val="{3EBBD3FB-AA63-4475-94C9-DBDA6EA5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B3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C7"/>
    <w:pPr>
      <w:ind w:left="720"/>
      <w:contextualSpacing/>
    </w:pPr>
  </w:style>
  <w:style w:type="paragraph" w:styleId="Title">
    <w:name w:val="Title"/>
    <w:basedOn w:val="Normal"/>
    <w:next w:val="Normal"/>
    <w:link w:val="TitleChar"/>
    <w:uiPriority w:val="10"/>
    <w:qFormat/>
    <w:rsid w:val="002B3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D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2020-06-11T15:30:00Z</dcterms:created>
  <dcterms:modified xsi:type="dcterms:W3CDTF">2022-03-11T20:41:00Z</dcterms:modified>
</cp:coreProperties>
</file>