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BA7" w:rsidRPr="00386B96" w:rsidRDefault="00386B96" w:rsidP="00520BA7">
      <w:pPr>
        <w:jc w:val="center"/>
        <w:rPr>
          <w:rFonts w:ascii="Times New Roman" w:hAnsi="Times New Roman"/>
          <w:b/>
          <w:sz w:val="28"/>
          <w:szCs w:val="24"/>
        </w:rPr>
      </w:pPr>
      <w:r w:rsidRPr="00386B96">
        <w:rPr>
          <w:rFonts w:ascii="Times New Roman" w:hAnsi="Times New Roman"/>
          <w:b/>
          <w:sz w:val="28"/>
          <w:szCs w:val="24"/>
        </w:rPr>
        <w:t>Export DICOM</w:t>
      </w:r>
      <w:r w:rsidR="00520BA7" w:rsidRPr="00386B96">
        <w:rPr>
          <w:rFonts w:ascii="Times New Roman" w:hAnsi="Times New Roman"/>
          <w:b/>
          <w:sz w:val="28"/>
          <w:szCs w:val="24"/>
        </w:rPr>
        <w:t xml:space="preserve"> from </w:t>
      </w:r>
      <w:proofErr w:type="spellStart"/>
      <w:r w:rsidR="00520BA7" w:rsidRPr="00386B96">
        <w:rPr>
          <w:rFonts w:ascii="Times New Roman" w:hAnsi="Times New Roman"/>
          <w:b/>
          <w:sz w:val="28"/>
          <w:szCs w:val="24"/>
        </w:rPr>
        <w:t>Tomo</w:t>
      </w:r>
      <w:proofErr w:type="spellEnd"/>
      <w:r w:rsidR="00520BA7" w:rsidRPr="00386B96">
        <w:rPr>
          <w:rFonts w:ascii="Times New Roman" w:hAnsi="Times New Roman"/>
          <w:b/>
          <w:sz w:val="28"/>
          <w:szCs w:val="24"/>
        </w:rPr>
        <w:t xml:space="preserve"> to </w:t>
      </w:r>
      <w:proofErr w:type="spellStart"/>
      <w:r w:rsidR="00520BA7" w:rsidRPr="00386B96">
        <w:rPr>
          <w:rFonts w:ascii="Times New Roman" w:hAnsi="Times New Roman"/>
          <w:b/>
          <w:sz w:val="28"/>
          <w:szCs w:val="24"/>
        </w:rPr>
        <w:t>RayStation</w:t>
      </w:r>
      <w:proofErr w:type="spellEnd"/>
    </w:p>
    <w:p w:rsidR="00520BA7" w:rsidRPr="00422104" w:rsidRDefault="00E94DDE" w:rsidP="00520BA7">
      <w:pPr>
        <w:rPr>
          <w:rFonts w:ascii="Times New Roman" w:hAnsi="Times New Roman"/>
          <w:sz w:val="24"/>
          <w:szCs w:val="24"/>
        </w:rPr>
      </w:pPr>
      <w:r w:rsidRPr="00422104">
        <w:rPr>
          <w:rFonts w:ascii="Times New Roman" w:hAnsi="Times New Roman"/>
          <w:b/>
          <w:sz w:val="24"/>
          <w:szCs w:val="24"/>
        </w:rPr>
        <w:t xml:space="preserve">Purpose: </w:t>
      </w:r>
      <w:r w:rsidRPr="00422104">
        <w:rPr>
          <w:rFonts w:ascii="Times New Roman" w:hAnsi="Times New Roman"/>
          <w:sz w:val="24"/>
          <w:szCs w:val="24"/>
        </w:rPr>
        <w:t xml:space="preserve">This procedure explains how to export </w:t>
      </w:r>
      <w:r w:rsidR="007068B0">
        <w:rPr>
          <w:rFonts w:ascii="Times New Roman" w:hAnsi="Times New Roman"/>
          <w:sz w:val="24"/>
          <w:szCs w:val="24"/>
        </w:rPr>
        <w:t>DICOM</w:t>
      </w:r>
      <w:r w:rsidRPr="00422104">
        <w:rPr>
          <w:rFonts w:ascii="Times New Roman" w:hAnsi="Times New Roman"/>
          <w:sz w:val="24"/>
          <w:szCs w:val="24"/>
        </w:rPr>
        <w:t xml:space="preserve"> from </w:t>
      </w:r>
      <w:proofErr w:type="spellStart"/>
      <w:r w:rsidRPr="00422104">
        <w:rPr>
          <w:rFonts w:ascii="Times New Roman" w:hAnsi="Times New Roman"/>
          <w:sz w:val="24"/>
          <w:szCs w:val="24"/>
        </w:rPr>
        <w:t>Tomo</w:t>
      </w:r>
      <w:proofErr w:type="spellEnd"/>
      <w:r w:rsidRPr="00422104">
        <w:rPr>
          <w:rFonts w:ascii="Times New Roman" w:hAnsi="Times New Roman"/>
          <w:sz w:val="24"/>
          <w:szCs w:val="24"/>
        </w:rPr>
        <w:t xml:space="preserve"> </w:t>
      </w:r>
      <w:r w:rsidR="007068B0">
        <w:rPr>
          <w:rFonts w:ascii="Times New Roman" w:hAnsi="Times New Roman"/>
          <w:sz w:val="24"/>
          <w:szCs w:val="24"/>
        </w:rPr>
        <w:t>Planning System, to a file.</w:t>
      </w:r>
    </w:p>
    <w:p w:rsidR="00520BA7" w:rsidRPr="007068B0" w:rsidRDefault="003C46F5" w:rsidP="007068B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068B0">
        <w:rPr>
          <w:rFonts w:ascii="Times New Roman" w:hAnsi="Times New Roman"/>
          <w:sz w:val="24"/>
          <w:szCs w:val="24"/>
        </w:rPr>
        <w:t>We recommend creating a folder</w:t>
      </w:r>
      <w:r w:rsidR="00422104" w:rsidRPr="007068B0">
        <w:rPr>
          <w:rFonts w:ascii="Times New Roman" w:hAnsi="Times New Roman"/>
          <w:sz w:val="24"/>
          <w:szCs w:val="24"/>
        </w:rPr>
        <w:t xml:space="preserve"> called </w:t>
      </w:r>
      <w:r w:rsidR="00422104" w:rsidRPr="007068B0">
        <w:rPr>
          <w:rFonts w:ascii="Times New Roman" w:hAnsi="Times New Roman"/>
          <w:i/>
          <w:sz w:val="24"/>
          <w:szCs w:val="24"/>
        </w:rPr>
        <w:t>&lt;last name&gt;, &lt;first name&gt; &lt;plan name&gt;</w:t>
      </w:r>
      <w:r w:rsidRPr="007068B0">
        <w:rPr>
          <w:rFonts w:ascii="Times New Roman" w:hAnsi="Times New Roman"/>
          <w:sz w:val="24"/>
          <w:szCs w:val="24"/>
        </w:rPr>
        <w:t xml:space="preserve"> in the </w:t>
      </w:r>
      <w:r w:rsidRPr="007068B0">
        <w:rPr>
          <w:rFonts w:ascii="Times New Roman" w:hAnsi="Times New Roman"/>
          <w:b/>
          <w:sz w:val="24"/>
          <w:szCs w:val="24"/>
        </w:rPr>
        <w:t xml:space="preserve">Exported </w:t>
      </w:r>
      <w:proofErr w:type="spellStart"/>
      <w:r w:rsidRPr="007068B0">
        <w:rPr>
          <w:rFonts w:ascii="Times New Roman" w:hAnsi="Times New Roman"/>
          <w:b/>
          <w:sz w:val="24"/>
          <w:szCs w:val="24"/>
        </w:rPr>
        <w:t>Tomo</w:t>
      </w:r>
      <w:proofErr w:type="spellEnd"/>
      <w:r w:rsidRPr="007068B0">
        <w:rPr>
          <w:rFonts w:ascii="Times New Roman" w:hAnsi="Times New Roman"/>
          <w:b/>
          <w:sz w:val="24"/>
          <w:szCs w:val="24"/>
        </w:rPr>
        <w:t xml:space="preserve"> Plans</w:t>
      </w:r>
      <w:r w:rsidRPr="007068B0">
        <w:rPr>
          <w:rFonts w:ascii="Times New Roman" w:hAnsi="Times New Roman"/>
          <w:sz w:val="24"/>
          <w:szCs w:val="24"/>
        </w:rPr>
        <w:t xml:space="preserve"> folder on the Z drive, but you can of course export data to any writable folder.</w:t>
      </w:r>
    </w:p>
    <w:p w:rsidR="00520BA7" w:rsidRPr="00422104" w:rsidRDefault="00520BA7" w:rsidP="003C46F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22104">
        <w:rPr>
          <w:rFonts w:ascii="Times New Roman" w:hAnsi="Times New Roman"/>
          <w:sz w:val="24"/>
          <w:szCs w:val="24"/>
        </w:rPr>
        <w:t>Open t</w:t>
      </w:r>
      <w:r w:rsidR="003C46F5" w:rsidRPr="00422104">
        <w:rPr>
          <w:rFonts w:ascii="Times New Roman" w:hAnsi="Times New Roman"/>
          <w:sz w:val="24"/>
          <w:szCs w:val="24"/>
        </w:rPr>
        <w:t>he Delta4 folder on the desktop and d</w:t>
      </w:r>
      <w:r w:rsidRPr="00422104">
        <w:rPr>
          <w:rFonts w:ascii="Times New Roman" w:hAnsi="Times New Roman"/>
          <w:sz w:val="24"/>
          <w:szCs w:val="24"/>
        </w:rPr>
        <w:t xml:space="preserve">ouble click to run the </w:t>
      </w:r>
      <w:proofErr w:type="spellStart"/>
      <w:r w:rsidRPr="00422104">
        <w:rPr>
          <w:rFonts w:ascii="Times New Roman" w:hAnsi="Times New Roman"/>
          <w:sz w:val="24"/>
          <w:szCs w:val="24"/>
        </w:rPr>
        <w:t>DICOMpiler</w:t>
      </w:r>
      <w:proofErr w:type="spellEnd"/>
      <w:r w:rsidRPr="00422104">
        <w:rPr>
          <w:rFonts w:ascii="Times New Roman" w:hAnsi="Times New Roman"/>
          <w:sz w:val="24"/>
          <w:szCs w:val="24"/>
        </w:rPr>
        <w:t>.</w:t>
      </w:r>
    </w:p>
    <w:p w:rsidR="00520BA7" w:rsidRPr="00422104" w:rsidRDefault="00386B96" w:rsidP="003C46F5">
      <w:pPr>
        <w:pStyle w:val="ListParagraph"/>
        <w:rPr>
          <w:rFonts w:ascii="Times New Roman" w:hAnsi="Times New Roman"/>
          <w:sz w:val="24"/>
          <w:szCs w:val="24"/>
        </w:rPr>
      </w:pPr>
      <w:r w:rsidRPr="00422104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76350" cy="1647825"/>
            <wp:effectExtent l="0" t="0" r="0" b="0"/>
            <wp:docPr id="27" name="Picture 75" descr="Z:\TreatmentPlans\Tomo DQA Proc Images\Dicomp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Z:\TreatmentPlans\Tomo DQA Proc Images\Dicompil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BA7" w:rsidRPr="00422104" w:rsidRDefault="00520BA7" w:rsidP="003C46F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22104">
        <w:rPr>
          <w:rFonts w:ascii="Times New Roman" w:hAnsi="Times New Roman"/>
          <w:sz w:val="24"/>
          <w:szCs w:val="24"/>
        </w:rPr>
        <w:t xml:space="preserve">Click </w:t>
      </w:r>
      <w:r w:rsidRPr="00422104">
        <w:rPr>
          <w:rFonts w:ascii="Times New Roman" w:hAnsi="Times New Roman"/>
          <w:i/>
          <w:sz w:val="24"/>
          <w:szCs w:val="24"/>
        </w:rPr>
        <w:t>OK</w:t>
      </w:r>
      <w:r w:rsidRPr="00422104">
        <w:rPr>
          <w:rFonts w:ascii="Times New Roman" w:hAnsi="Times New Roman"/>
          <w:sz w:val="24"/>
          <w:szCs w:val="24"/>
        </w:rPr>
        <w:t>.</w:t>
      </w:r>
    </w:p>
    <w:p w:rsidR="00520BA7" w:rsidRPr="00422104" w:rsidRDefault="00386B96" w:rsidP="003C46F5">
      <w:pPr>
        <w:pStyle w:val="ListParagraph"/>
        <w:rPr>
          <w:rFonts w:ascii="Times New Roman" w:hAnsi="Times New Roman"/>
          <w:sz w:val="24"/>
          <w:szCs w:val="24"/>
        </w:rPr>
      </w:pPr>
      <w:r w:rsidRPr="00422104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438400" cy="1590675"/>
            <wp:effectExtent l="0" t="0" r="0" b="0"/>
            <wp:docPr id="25" name="Picture 76" descr="Z:\TreatmentPlans\Tomo DQA Proc Images\OK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Z:\TreatmentPlans\Tomo DQA Proc Images\OK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BA7" w:rsidRPr="00422104" w:rsidRDefault="00520BA7" w:rsidP="003C46F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22104">
        <w:rPr>
          <w:rFonts w:ascii="Times New Roman" w:hAnsi="Times New Roman"/>
          <w:sz w:val="24"/>
          <w:szCs w:val="24"/>
        </w:rPr>
        <w:t>Enter the following values:</w:t>
      </w:r>
    </w:p>
    <w:p w:rsidR="00520BA7" w:rsidRPr="00422104" w:rsidRDefault="00520BA7" w:rsidP="003C46F5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422104">
        <w:rPr>
          <w:rFonts w:ascii="Times New Roman" w:hAnsi="Times New Roman"/>
          <w:sz w:val="24"/>
          <w:szCs w:val="24"/>
        </w:rPr>
        <w:t>Sponsor: patient last name</w:t>
      </w:r>
    </w:p>
    <w:p w:rsidR="00520BA7" w:rsidRPr="00422104" w:rsidRDefault="00520BA7" w:rsidP="003C46F5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422104">
        <w:rPr>
          <w:rFonts w:ascii="Times New Roman" w:hAnsi="Times New Roman"/>
          <w:sz w:val="24"/>
          <w:szCs w:val="24"/>
        </w:rPr>
        <w:t>Protocol: patient first name</w:t>
      </w:r>
    </w:p>
    <w:p w:rsidR="00520BA7" w:rsidRPr="00422104" w:rsidRDefault="00520BA7" w:rsidP="003C46F5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422104">
        <w:rPr>
          <w:rFonts w:ascii="Times New Roman" w:hAnsi="Times New Roman"/>
          <w:sz w:val="24"/>
          <w:szCs w:val="24"/>
        </w:rPr>
        <w:t>Case: patient MR#</w:t>
      </w:r>
    </w:p>
    <w:p w:rsidR="00520BA7" w:rsidRPr="00422104" w:rsidRDefault="00520BA7" w:rsidP="003C46F5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422104">
        <w:rPr>
          <w:rFonts w:ascii="Times New Roman" w:hAnsi="Times New Roman"/>
          <w:sz w:val="24"/>
          <w:szCs w:val="24"/>
        </w:rPr>
        <w:t>Initials: your initials</w:t>
      </w:r>
    </w:p>
    <w:p w:rsidR="00520BA7" w:rsidRPr="00422104" w:rsidRDefault="00520BA7" w:rsidP="003C46F5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22104">
        <w:rPr>
          <w:rFonts w:ascii="Times New Roman" w:hAnsi="Times New Roman"/>
          <w:sz w:val="24"/>
          <w:szCs w:val="24"/>
        </w:rPr>
        <w:t xml:space="preserve">Click </w:t>
      </w:r>
      <w:r w:rsidRPr="00422104">
        <w:rPr>
          <w:rFonts w:ascii="Times New Roman" w:hAnsi="Times New Roman"/>
          <w:i/>
          <w:sz w:val="24"/>
          <w:szCs w:val="24"/>
        </w:rPr>
        <w:t>Make Patient ID</w:t>
      </w:r>
      <w:r w:rsidRPr="00422104">
        <w:rPr>
          <w:rFonts w:ascii="Times New Roman" w:hAnsi="Times New Roman"/>
          <w:sz w:val="24"/>
          <w:szCs w:val="24"/>
        </w:rPr>
        <w:t>.</w:t>
      </w:r>
    </w:p>
    <w:p w:rsidR="00520BA7" w:rsidRPr="00422104" w:rsidRDefault="00386B96" w:rsidP="003C46F5">
      <w:pPr>
        <w:pStyle w:val="ListParagraph"/>
        <w:rPr>
          <w:rFonts w:ascii="Times New Roman" w:hAnsi="Times New Roman"/>
          <w:sz w:val="24"/>
          <w:szCs w:val="24"/>
        </w:rPr>
      </w:pPr>
      <w:r w:rsidRPr="00422104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3114675" cy="2828925"/>
            <wp:effectExtent l="0" t="0" r="0" b="0"/>
            <wp:docPr id="2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BA7" w:rsidRPr="00422104" w:rsidRDefault="00520BA7" w:rsidP="003C46F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22104">
        <w:rPr>
          <w:rFonts w:ascii="Times New Roman" w:hAnsi="Times New Roman"/>
          <w:sz w:val="24"/>
          <w:szCs w:val="24"/>
        </w:rPr>
        <w:t xml:space="preserve">Click </w:t>
      </w:r>
      <w:r w:rsidRPr="00422104">
        <w:rPr>
          <w:rFonts w:ascii="Times New Roman" w:hAnsi="Times New Roman"/>
          <w:i/>
          <w:sz w:val="24"/>
          <w:szCs w:val="24"/>
        </w:rPr>
        <w:t>Run DICOM Receiver</w:t>
      </w:r>
      <w:r w:rsidRPr="00422104">
        <w:rPr>
          <w:rFonts w:ascii="Times New Roman" w:hAnsi="Times New Roman"/>
          <w:sz w:val="24"/>
          <w:szCs w:val="24"/>
        </w:rPr>
        <w:t xml:space="preserve">. The </w:t>
      </w:r>
      <w:r w:rsidRPr="00422104">
        <w:rPr>
          <w:rFonts w:ascii="Times New Roman" w:hAnsi="Times New Roman"/>
          <w:i/>
          <w:sz w:val="24"/>
          <w:szCs w:val="24"/>
        </w:rPr>
        <w:t>ITC DICOM Receiver</w:t>
      </w:r>
      <w:r w:rsidRPr="00422104">
        <w:rPr>
          <w:rFonts w:ascii="Times New Roman" w:hAnsi="Times New Roman"/>
          <w:sz w:val="24"/>
          <w:szCs w:val="24"/>
        </w:rPr>
        <w:t xml:space="preserve"> dialog box will appear.</w:t>
      </w:r>
    </w:p>
    <w:p w:rsidR="00520BA7" w:rsidRPr="00422104" w:rsidRDefault="00386B96" w:rsidP="003C46F5">
      <w:pPr>
        <w:pStyle w:val="ListParagraph"/>
        <w:rPr>
          <w:rFonts w:ascii="Times New Roman" w:hAnsi="Times New Roman"/>
          <w:noProof/>
          <w:sz w:val="24"/>
          <w:szCs w:val="24"/>
        </w:rPr>
      </w:pPr>
      <w:r w:rsidRPr="00422104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133725" cy="2819400"/>
            <wp:effectExtent l="0" t="0" r="0" b="0"/>
            <wp:docPr id="21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6F5" w:rsidRPr="00422104" w:rsidRDefault="003C46F5" w:rsidP="003C46F5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22104">
        <w:rPr>
          <w:rFonts w:ascii="Times New Roman" w:hAnsi="Times New Roman"/>
          <w:sz w:val="24"/>
          <w:szCs w:val="24"/>
        </w:rPr>
        <w:t xml:space="preserve">Open the </w:t>
      </w:r>
      <w:proofErr w:type="spellStart"/>
      <w:r w:rsidRPr="00422104">
        <w:rPr>
          <w:rFonts w:ascii="Times New Roman" w:hAnsi="Times New Roman"/>
          <w:sz w:val="24"/>
          <w:szCs w:val="24"/>
        </w:rPr>
        <w:t>Tomo</w:t>
      </w:r>
      <w:proofErr w:type="spellEnd"/>
      <w:r w:rsidRPr="00422104">
        <w:rPr>
          <w:rFonts w:ascii="Times New Roman" w:hAnsi="Times New Roman"/>
          <w:sz w:val="24"/>
          <w:szCs w:val="24"/>
        </w:rPr>
        <w:t xml:space="preserve"> Planning application on one of the </w:t>
      </w:r>
      <w:proofErr w:type="spellStart"/>
      <w:r w:rsidRPr="00422104">
        <w:rPr>
          <w:rFonts w:ascii="Times New Roman" w:hAnsi="Times New Roman"/>
          <w:sz w:val="24"/>
          <w:szCs w:val="24"/>
        </w:rPr>
        <w:t>Tomo</w:t>
      </w:r>
      <w:proofErr w:type="spellEnd"/>
      <w:r w:rsidRPr="00422104">
        <w:rPr>
          <w:rFonts w:ascii="Times New Roman" w:hAnsi="Times New Roman"/>
          <w:sz w:val="24"/>
          <w:szCs w:val="24"/>
        </w:rPr>
        <w:t xml:space="preserve"> computers. If a patient is open, clear them by clicking </w:t>
      </w:r>
      <w:r w:rsidRPr="00422104">
        <w:rPr>
          <w:rFonts w:ascii="Times New Roman" w:hAnsi="Times New Roman"/>
          <w:b/>
          <w:sz w:val="24"/>
          <w:szCs w:val="24"/>
        </w:rPr>
        <w:t>Toolbox &gt; Clear Selected Patient</w:t>
      </w:r>
      <w:r w:rsidRPr="00422104">
        <w:rPr>
          <w:rFonts w:ascii="Times New Roman" w:hAnsi="Times New Roman"/>
          <w:sz w:val="24"/>
          <w:szCs w:val="24"/>
        </w:rPr>
        <w:t>.</w:t>
      </w:r>
    </w:p>
    <w:p w:rsidR="003C46F5" w:rsidRPr="00422104" w:rsidRDefault="00386B96" w:rsidP="003C46F5">
      <w:pPr>
        <w:pStyle w:val="ListParagraph"/>
        <w:ind w:left="0" w:firstLine="720"/>
        <w:rPr>
          <w:rFonts w:ascii="Times New Roman" w:hAnsi="Times New Roman"/>
          <w:sz w:val="24"/>
          <w:szCs w:val="24"/>
        </w:rPr>
      </w:pPr>
      <w:r w:rsidRPr="00422104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85875" cy="1419225"/>
            <wp:effectExtent l="0" t="0" r="0" b="0"/>
            <wp:docPr id="41" name="Picture 73" descr="Z:\TreatmentPlans\Tomo DQA Proc Images\Clear 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Z:\TreatmentPlans\Tomo DQA Proc Images\Clear P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87" t="21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BA7" w:rsidRPr="00422104" w:rsidRDefault="003C46F5" w:rsidP="003C46F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22104">
        <w:rPr>
          <w:rFonts w:ascii="Times New Roman" w:hAnsi="Times New Roman"/>
          <w:sz w:val="24"/>
          <w:szCs w:val="24"/>
        </w:rPr>
        <w:t>Go</w:t>
      </w:r>
      <w:r w:rsidR="00520BA7" w:rsidRPr="00422104">
        <w:rPr>
          <w:rFonts w:ascii="Times New Roman" w:hAnsi="Times New Roman"/>
          <w:sz w:val="24"/>
          <w:szCs w:val="24"/>
        </w:rPr>
        <w:t xml:space="preserve"> to </w:t>
      </w:r>
      <w:r w:rsidR="00520BA7" w:rsidRPr="00422104">
        <w:rPr>
          <w:rFonts w:ascii="Times New Roman" w:hAnsi="Times New Roman"/>
          <w:b/>
          <w:sz w:val="24"/>
          <w:szCs w:val="24"/>
        </w:rPr>
        <w:t>Toolbox &gt; DICOM options &gt; Export items…</w:t>
      </w:r>
    </w:p>
    <w:p w:rsidR="00520BA7" w:rsidRPr="00422104" w:rsidRDefault="00386B96" w:rsidP="003C46F5">
      <w:pPr>
        <w:pStyle w:val="ListParagraph"/>
        <w:rPr>
          <w:rFonts w:ascii="Times New Roman" w:hAnsi="Times New Roman"/>
          <w:sz w:val="24"/>
          <w:szCs w:val="24"/>
        </w:rPr>
      </w:pPr>
      <w:r w:rsidRPr="00422104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2190750" cy="1104900"/>
            <wp:effectExtent l="0" t="0" r="0" b="0"/>
            <wp:docPr id="19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BA7" w:rsidRPr="00422104" w:rsidRDefault="003C46F5" w:rsidP="0042210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22104">
        <w:rPr>
          <w:rFonts w:ascii="Times New Roman" w:hAnsi="Times New Roman"/>
          <w:sz w:val="24"/>
          <w:szCs w:val="24"/>
        </w:rPr>
        <w:t xml:space="preserve">Use the </w:t>
      </w:r>
      <w:r w:rsidRPr="00422104">
        <w:rPr>
          <w:rFonts w:ascii="Times New Roman" w:hAnsi="Times New Roman"/>
          <w:b/>
          <w:sz w:val="24"/>
          <w:szCs w:val="24"/>
        </w:rPr>
        <w:t>Patient Selector</w:t>
      </w:r>
      <w:r w:rsidRPr="00422104">
        <w:rPr>
          <w:rFonts w:ascii="Times New Roman" w:hAnsi="Times New Roman"/>
          <w:sz w:val="24"/>
          <w:szCs w:val="24"/>
        </w:rPr>
        <w:t xml:space="preserve"> to navigate to the plan you want to export. Select the plan as well as its associated image, optimized dose, and structure set.</w:t>
      </w:r>
    </w:p>
    <w:p w:rsidR="00520BA7" w:rsidRPr="00422104" w:rsidRDefault="00520BA7" w:rsidP="0042210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22104">
        <w:rPr>
          <w:rFonts w:ascii="Times New Roman" w:hAnsi="Times New Roman"/>
          <w:sz w:val="24"/>
          <w:szCs w:val="24"/>
        </w:rPr>
        <w:t xml:space="preserve">If you are on </w:t>
      </w:r>
      <w:proofErr w:type="spellStart"/>
      <w:r w:rsidRPr="00422104">
        <w:rPr>
          <w:rFonts w:ascii="Times New Roman" w:hAnsi="Times New Roman"/>
          <w:sz w:val="24"/>
          <w:szCs w:val="24"/>
        </w:rPr>
        <w:t>Tomo</w:t>
      </w:r>
      <w:proofErr w:type="spellEnd"/>
      <w:r w:rsidRPr="00422104">
        <w:rPr>
          <w:rFonts w:ascii="Times New Roman" w:hAnsi="Times New Roman"/>
          <w:sz w:val="24"/>
          <w:szCs w:val="24"/>
        </w:rPr>
        <w:t xml:space="preserve"> computer #1, select </w:t>
      </w:r>
      <w:r w:rsidRPr="00422104">
        <w:rPr>
          <w:rFonts w:ascii="Times New Roman" w:hAnsi="Times New Roman"/>
          <w:b/>
          <w:sz w:val="24"/>
          <w:szCs w:val="24"/>
        </w:rPr>
        <w:t>Delta4_Local</w:t>
      </w:r>
      <w:r w:rsidRPr="00422104">
        <w:rPr>
          <w:rFonts w:ascii="Times New Roman" w:hAnsi="Times New Roman"/>
          <w:sz w:val="24"/>
          <w:szCs w:val="24"/>
        </w:rPr>
        <w:t xml:space="preserve"> from the </w:t>
      </w:r>
      <w:r w:rsidRPr="00422104">
        <w:rPr>
          <w:rFonts w:ascii="Times New Roman" w:hAnsi="Times New Roman"/>
          <w:b/>
          <w:sz w:val="24"/>
          <w:szCs w:val="24"/>
        </w:rPr>
        <w:t>&lt;Select a destination&gt;</w:t>
      </w:r>
      <w:r w:rsidRPr="00422104">
        <w:rPr>
          <w:rFonts w:ascii="Times New Roman" w:hAnsi="Times New Roman"/>
          <w:sz w:val="24"/>
          <w:szCs w:val="24"/>
        </w:rPr>
        <w:t xml:space="preserve"> dropdown. If you are on </w:t>
      </w:r>
      <w:proofErr w:type="spellStart"/>
      <w:r w:rsidRPr="00422104">
        <w:rPr>
          <w:rFonts w:ascii="Times New Roman" w:hAnsi="Times New Roman"/>
          <w:sz w:val="24"/>
          <w:szCs w:val="24"/>
        </w:rPr>
        <w:t>Tomo</w:t>
      </w:r>
      <w:proofErr w:type="spellEnd"/>
      <w:r w:rsidRPr="00422104">
        <w:rPr>
          <w:rFonts w:ascii="Times New Roman" w:hAnsi="Times New Roman"/>
          <w:sz w:val="24"/>
          <w:szCs w:val="24"/>
        </w:rPr>
        <w:t xml:space="preserve"> computer #2, select </w:t>
      </w:r>
      <w:r w:rsidRPr="00422104">
        <w:rPr>
          <w:rFonts w:ascii="Times New Roman" w:hAnsi="Times New Roman"/>
          <w:b/>
          <w:sz w:val="24"/>
          <w:szCs w:val="24"/>
        </w:rPr>
        <w:t>Delta4_PS2 Local</w:t>
      </w:r>
      <w:r w:rsidRPr="00422104">
        <w:rPr>
          <w:rFonts w:ascii="Times New Roman" w:hAnsi="Times New Roman"/>
          <w:sz w:val="24"/>
          <w:szCs w:val="24"/>
        </w:rPr>
        <w:t>.</w:t>
      </w:r>
    </w:p>
    <w:p w:rsidR="00520BA7" w:rsidRPr="00422104" w:rsidRDefault="00386B96" w:rsidP="00422104">
      <w:pPr>
        <w:pStyle w:val="ListParagraph"/>
        <w:rPr>
          <w:rFonts w:ascii="Times New Roman" w:hAnsi="Times New Roman"/>
          <w:sz w:val="24"/>
          <w:szCs w:val="24"/>
        </w:rPr>
      </w:pPr>
      <w:r w:rsidRPr="00422104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247900" cy="828675"/>
            <wp:effectExtent l="0" t="0" r="0" b="0"/>
            <wp:docPr id="15" name="Picture 82" descr="Z:\TreatmentPlans\Tomo DQA Proc Images\Export 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Z:\TreatmentPlans\Tomo DQA Proc Images\Export T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BA7" w:rsidRPr="00422104" w:rsidRDefault="00520BA7" w:rsidP="0042210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22104">
        <w:rPr>
          <w:rFonts w:ascii="Times New Roman" w:hAnsi="Times New Roman"/>
          <w:sz w:val="24"/>
          <w:szCs w:val="24"/>
        </w:rPr>
        <w:t xml:space="preserve">Click </w:t>
      </w:r>
      <w:r w:rsidRPr="00422104">
        <w:rPr>
          <w:rFonts w:ascii="Times New Roman" w:hAnsi="Times New Roman"/>
          <w:i/>
          <w:sz w:val="24"/>
          <w:szCs w:val="24"/>
        </w:rPr>
        <w:t>Send Now</w:t>
      </w:r>
      <w:r w:rsidRPr="00422104">
        <w:rPr>
          <w:rFonts w:ascii="Times New Roman" w:hAnsi="Times New Roman"/>
          <w:sz w:val="24"/>
          <w:szCs w:val="24"/>
        </w:rPr>
        <w:t>.</w:t>
      </w:r>
    </w:p>
    <w:p w:rsidR="00520BA7" w:rsidRPr="00422104" w:rsidRDefault="00386B96" w:rsidP="00422104">
      <w:pPr>
        <w:pStyle w:val="ListParagraph"/>
        <w:rPr>
          <w:rFonts w:ascii="Times New Roman" w:hAnsi="Times New Roman"/>
          <w:sz w:val="24"/>
          <w:szCs w:val="24"/>
        </w:rPr>
      </w:pPr>
      <w:r w:rsidRPr="00422104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038350" cy="790575"/>
            <wp:effectExtent l="0" t="0" r="0" b="0"/>
            <wp:docPr id="13" name="Picture 83" descr="Z:\TreatmentPlans\Tomo DQA Proc Images\Send N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Z:\TreatmentPlans\Tomo DQA Proc Images\Send No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92" t="15012" b="72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BA7" w:rsidRPr="00422104" w:rsidRDefault="00422104" w:rsidP="0042210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22104">
        <w:rPr>
          <w:rFonts w:ascii="Times New Roman" w:hAnsi="Times New Roman"/>
          <w:sz w:val="24"/>
          <w:szCs w:val="24"/>
        </w:rPr>
        <w:t xml:space="preserve">You should see the message </w:t>
      </w:r>
      <w:r w:rsidRPr="00422104">
        <w:rPr>
          <w:rFonts w:ascii="Times New Roman" w:hAnsi="Times New Roman"/>
          <w:b/>
          <w:sz w:val="24"/>
          <w:szCs w:val="24"/>
        </w:rPr>
        <w:t>Request Succeeded</w:t>
      </w:r>
      <w:r w:rsidRPr="00422104">
        <w:rPr>
          <w:rFonts w:ascii="Times New Roman" w:hAnsi="Times New Roman"/>
          <w:sz w:val="24"/>
          <w:szCs w:val="24"/>
        </w:rPr>
        <w:t xml:space="preserve"> for each successfully exported file.</w:t>
      </w:r>
    </w:p>
    <w:p w:rsidR="00520BA7" w:rsidRPr="00422104" w:rsidRDefault="00520BA7" w:rsidP="0042210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22104">
        <w:rPr>
          <w:rFonts w:ascii="Times New Roman" w:hAnsi="Times New Roman"/>
          <w:sz w:val="24"/>
          <w:szCs w:val="24"/>
        </w:rPr>
        <w:t>The DICOM r</w:t>
      </w:r>
      <w:r w:rsidR="00422104" w:rsidRPr="00422104">
        <w:rPr>
          <w:rFonts w:ascii="Times New Roman" w:hAnsi="Times New Roman"/>
          <w:sz w:val="24"/>
          <w:szCs w:val="24"/>
        </w:rPr>
        <w:t>eceiver should have received four</w:t>
      </w:r>
      <w:r w:rsidRPr="00422104">
        <w:rPr>
          <w:rFonts w:ascii="Times New Roman" w:hAnsi="Times New Roman"/>
          <w:sz w:val="24"/>
          <w:szCs w:val="24"/>
        </w:rPr>
        <w:t xml:space="preserve"> files. Stop the DICOM receiver.</w:t>
      </w:r>
    </w:p>
    <w:p w:rsidR="00520BA7" w:rsidRPr="00422104" w:rsidRDefault="00386B96" w:rsidP="00422104">
      <w:pPr>
        <w:pStyle w:val="ListParagraph"/>
        <w:rPr>
          <w:rFonts w:ascii="Times New Roman" w:hAnsi="Times New Roman"/>
          <w:sz w:val="24"/>
          <w:szCs w:val="24"/>
        </w:rPr>
      </w:pPr>
      <w:r w:rsidRPr="00422104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981325" cy="2667000"/>
            <wp:effectExtent l="0" t="0" r="0" b="0"/>
            <wp:docPr id="9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BA7" w:rsidRPr="00422104" w:rsidRDefault="00520BA7" w:rsidP="0042210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22104">
        <w:rPr>
          <w:rFonts w:ascii="Times New Roman" w:hAnsi="Times New Roman"/>
          <w:sz w:val="24"/>
          <w:szCs w:val="24"/>
        </w:rPr>
        <w:t xml:space="preserve">Move all files to the </w:t>
      </w:r>
      <w:proofErr w:type="spellStart"/>
      <w:r w:rsidRPr="00422104">
        <w:rPr>
          <w:rFonts w:ascii="Times New Roman" w:hAnsi="Times New Roman"/>
          <w:b/>
          <w:sz w:val="24"/>
          <w:szCs w:val="24"/>
        </w:rPr>
        <w:t>dcmtemp</w:t>
      </w:r>
      <w:proofErr w:type="spellEnd"/>
      <w:r w:rsidRPr="00422104">
        <w:rPr>
          <w:rFonts w:ascii="Times New Roman" w:hAnsi="Times New Roman"/>
          <w:sz w:val="24"/>
          <w:szCs w:val="24"/>
        </w:rPr>
        <w:t xml:space="preserve"> folder by clicking </w:t>
      </w:r>
      <w:r w:rsidRPr="00422104">
        <w:rPr>
          <w:rFonts w:ascii="Times New Roman" w:hAnsi="Times New Roman"/>
          <w:b/>
          <w:sz w:val="24"/>
          <w:szCs w:val="24"/>
        </w:rPr>
        <w:t>Select All Series</w:t>
      </w:r>
      <w:r w:rsidRPr="00422104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p w:rsidR="00520BA7" w:rsidRPr="00422104" w:rsidRDefault="00386B96" w:rsidP="00422104">
      <w:pPr>
        <w:pStyle w:val="ListParagraph"/>
        <w:rPr>
          <w:rFonts w:ascii="Times New Roman" w:hAnsi="Times New Roman"/>
          <w:sz w:val="24"/>
          <w:szCs w:val="24"/>
        </w:rPr>
      </w:pPr>
      <w:r w:rsidRPr="00422104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2981325" cy="2667000"/>
            <wp:effectExtent l="0" t="0" r="0" b="0"/>
            <wp:docPr id="7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BA7" w:rsidRPr="00422104" w:rsidRDefault="00520BA7" w:rsidP="0042210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22104">
        <w:rPr>
          <w:rFonts w:ascii="Times New Roman" w:hAnsi="Times New Roman"/>
          <w:sz w:val="24"/>
          <w:szCs w:val="24"/>
        </w:rPr>
        <w:t xml:space="preserve">Move the files from </w:t>
      </w:r>
      <w:proofErr w:type="spellStart"/>
      <w:r w:rsidRPr="00422104">
        <w:rPr>
          <w:rFonts w:ascii="Times New Roman" w:hAnsi="Times New Roman"/>
          <w:b/>
          <w:sz w:val="24"/>
          <w:szCs w:val="24"/>
        </w:rPr>
        <w:t>dcmtemp</w:t>
      </w:r>
      <w:proofErr w:type="spellEnd"/>
      <w:r w:rsidRPr="00422104">
        <w:rPr>
          <w:rFonts w:ascii="Times New Roman" w:hAnsi="Times New Roman"/>
          <w:sz w:val="24"/>
          <w:szCs w:val="24"/>
        </w:rPr>
        <w:t xml:space="preserve"> to the </w:t>
      </w:r>
      <w:r w:rsidR="007068B0">
        <w:rPr>
          <w:rFonts w:ascii="Times New Roman" w:hAnsi="Times New Roman"/>
          <w:sz w:val="24"/>
          <w:szCs w:val="24"/>
        </w:rPr>
        <w:t>folder created in step (1</w:t>
      </w:r>
      <w:r w:rsidR="00422104" w:rsidRPr="00422104">
        <w:rPr>
          <w:rFonts w:ascii="Times New Roman" w:hAnsi="Times New Roman"/>
          <w:sz w:val="24"/>
          <w:szCs w:val="24"/>
        </w:rPr>
        <w:t>).</w:t>
      </w:r>
    </w:p>
    <w:p w:rsidR="00520BA7" w:rsidRPr="00422104" w:rsidRDefault="00520BA7" w:rsidP="0042210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22104">
        <w:rPr>
          <w:rFonts w:ascii="Times New Roman" w:hAnsi="Times New Roman"/>
          <w:sz w:val="24"/>
          <w:szCs w:val="24"/>
        </w:rPr>
        <w:t xml:space="preserve">Delete all files from </w:t>
      </w:r>
      <w:proofErr w:type="spellStart"/>
      <w:r w:rsidRPr="00422104">
        <w:rPr>
          <w:rFonts w:ascii="Times New Roman" w:hAnsi="Times New Roman"/>
          <w:b/>
          <w:sz w:val="24"/>
          <w:szCs w:val="24"/>
        </w:rPr>
        <w:t>dcmtemp</w:t>
      </w:r>
      <w:proofErr w:type="spellEnd"/>
      <w:r w:rsidRPr="00422104">
        <w:rPr>
          <w:rFonts w:ascii="Times New Roman" w:hAnsi="Times New Roman"/>
          <w:sz w:val="24"/>
          <w:szCs w:val="24"/>
        </w:rPr>
        <w:t xml:space="preserve"> and close the </w:t>
      </w:r>
      <w:proofErr w:type="spellStart"/>
      <w:r w:rsidRPr="00422104">
        <w:rPr>
          <w:rFonts w:ascii="Times New Roman" w:hAnsi="Times New Roman"/>
          <w:sz w:val="24"/>
          <w:szCs w:val="24"/>
        </w:rPr>
        <w:t>DICOMpiler</w:t>
      </w:r>
      <w:proofErr w:type="spellEnd"/>
      <w:r w:rsidRPr="00422104">
        <w:rPr>
          <w:rFonts w:ascii="Times New Roman" w:hAnsi="Times New Roman"/>
          <w:sz w:val="24"/>
          <w:szCs w:val="24"/>
        </w:rPr>
        <w:t>.</w:t>
      </w:r>
    </w:p>
    <w:p w:rsidR="00386B96" w:rsidRPr="00422104" w:rsidRDefault="00386B96" w:rsidP="007068B0">
      <w:pPr>
        <w:pStyle w:val="ListParagraph"/>
        <w:rPr>
          <w:rFonts w:ascii="Times New Roman" w:hAnsi="Times New Roman"/>
          <w:sz w:val="24"/>
          <w:szCs w:val="24"/>
        </w:rPr>
      </w:pPr>
      <w:r w:rsidRPr="00422104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105150" cy="2800350"/>
            <wp:effectExtent l="0" t="0" r="0" b="0"/>
            <wp:docPr id="1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6B96" w:rsidRPr="00422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12FEC"/>
    <w:multiLevelType w:val="hybridMultilevel"/>
    <w:tmpl w:val="B9A0C9C8"/>
    <w:lvl w:ilvl="0" w:tplc="B2201D9A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B659D"/>
    <w:multiLevelType w:val="hybridMultilevel"/>
    <w:tmpl w:val="7E146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A7"/>
    <w:rsid w:val="00386B96"/>
    <w:rsid w:val="003C46F5"/>
    <w:rsid w:val="00422104"/>
    <w:rsid w:val="00520BA7"/>
    <w:rsid w:val="007068B0"/>
    <w:rsid w:val="00B04492"/>
    <w:rsid w:val="00D7060F"/>
    <w:rsid w:val="00E9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0171"/>
  <w15:chartTrackingRefBased/>
  <w15:docId w15:val="{3D177491-DC9D-4099-8A80-064E2AA0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2</cp:revision>
  <dcterms:created xsi:type="dcterms:W3CDTF">2021-08-03T19:33:00Z</dcterms:created>
  <dcterms:modified xsi:type="dcterms:W3CDTF">2022-02-03T21:22:00Z</dcterms:modified>
</cp:coreProperties>
</file>