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C2" w:rsidRDefault="00BB03D5" w:rsidP="00BB03D5">
      <w:pPr>
        <w:pStyle w:val="Title"/>
      </w:pPr>
      <w:r>
        <w:t>Scripts User Manual</w:t>
      </w:r>
    </w:p>
    <w:p w:rsidR="00BB03D5" w:rsidRDefault="00BB03D5">
      <w:r>
        <w:t xml:space="preserve">This manual is a guide to setting up and using Kaley’s scripts. The first section is dedicated to </w:t>
      </w:r>
      <w:proofErr w:type="spellStart"/>
      <w:r>
        <w:t>RayStation</w:t>
      </w:r>
      <w:proofErr w:type="spellEnd"/>
      <w:r>
        <w:t xml:space="preserve"> scripts, the second to all other scripts. There is both technical/implementation information aimed at scripters, as well as “how-to” usage information for any end user. </w:t>
      </w:r>
    </w:p>
    <w:sdt>
      <w:sdtPr>
        <w:id w:val="1859772536"/>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rsidR="00343F71" w:rsidRDefault="00343F71">
          <w:pPr>
            <w:pStyle w:val="TOCHeading"/>
          </w:pPr>
          <w:r>
            <w:t>Contents</w:t>
          </w:r>
        </w:p>
        <w:p w:rsidR="00343F71" w:rsidRDefault="00343F71">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9522305" w:history="1">
            <w:r w:rsidRPr="00501AF9">
              <w:rPr>
                <w:rStyle w:val="Hyperlink"/>
                <w:noProof/>
              </w:rPr>
              <w:t>RayStation Scripts</w:t>
            </w:r>
            <w:r>
              <w:rPr>
                <w:noProof/>
                <w:webHidden/>
              </w:rPr>
              <w:tab/>
            </w:r>
            <w:r>
              <w:rPr>
                <w:noProof/>
                <w:webHidden/>
              </w:rPr>
              <w:fldChar w:fldCharType="begin"/>
            </w:r>
            <w:r>
              <w:rPr>
                <w:noProof/>
                <w:webHidden/>
              </w:rPr>
              <w:instrText xml:space="preserve"> PAGEREF _Toc99522305 \h </w:instrText>
            </w:r>
            <w:r>
              <w:rPr>
                <w:noProof/>
                <w:webHidden/>
              </w:rPr>
            </w:r>
            <w:r>
              <w:rPr>
                <w:noProof/>
                <w:webHidden/>
              </w:rPr>
              <w:fldChar w:fldCharType="separate"/>
            </w:r>
            <w:r w:rsidR="005179E1">
              <w:rPr>
                <w:noProof/>
                <w:webHidden/>
              </w:rPr>
              <w:t>1</w:t>
            </w:r>
            <w:r>
              <w:rPr>
                <w:noProof/>
                <w:webHidden/>
              </w:rPr>
              <w:fldChar w:fldCharType="end"/>
            </w:r>
          </w:hyperlink>
        </w:p>
        <w:p w:rsidR="00343F71" w:rsidRDefault="00343F71">
          <w:pPr>
            <w:pStyle w:val="TOC2"/>
            <w:tabs>
              <w:tab w:val="right" w:leader="dot" w:pos="10790"/>
            </w:tabs>
            <w:rPr>
              <w:rFonts w:asciiTheme="minorHAnsi" w:eastAsiaTheme="minorEastAsia" w:hAnsiTheme="minorHAnsi" w:cstheme="minorBidi"/>
              <w:noProof/>
              <w:sz w:val="22"/>
              <w:szCs w:val="22"/>
            </w:rPr>
          </w:pPr>
          <w:hyperlink w:anchor="_Toc99522306" w:history="1">
            <w:r w:rsidRPr="00501AF9">
              <w:rPr>
                <w:rStyle w:val="Hyperlink"/>
                <w:noProof/>
              </w:rPr>
              <w:t>How to Implement a Script in RayStation</w:t>
            </w:r>
            <w:r>
              <w:rPr>
                <w:noProof/>
                <w:webHidden/>
              </w:rPr>
              <w:tab/>
            </w:r>
            <w:r>
              <w:rPr>
                <w:noProof/>
                <w:webHidden/>
              </w:rPr>
              <w:fldChar w:fldCharType="begin"/>
            </w:r>
            <w:r>
              <w:rPr>
                <w:noProof/>
                <w:webHidden/>
              </w:rPr>
              <w:instrText xml:space="preserve"> PAGEREF _Toc99522306 \h </w:instrText>
            </w:r>
            <w:r>
              <w:rPr>
                <w:noProof/>
                <w:webHidden/>
              </w:rPr>
            </w:r>
            <w:r>
              <w:rPr>
                <w:noProof/>
                <w:webHidden/>
              </w:rPr>
              <w:fldChar w:fldCharType="separate"/>
            </w:r>
            <w:r w:rsidR="005179E1">
              <w:rPr>
                <w:noProof/>
                <w:webHidden/>
              </w:rPr>
              <w:t>1</w:t>
            </w:r>
            <w:r>
              <w:rPr>
                <w:noProof/>
                <w:webHidden/>
              </w:rPr>
              <w:fldChar w:fldCharType="end"/>
            </w:r>
          </w:hyperlink>
          <w:bookmarkStart w:id="0" w:name="_GoBack"/>
          <w:bookmarkEnd w:id="0"/>
        </w:p>
        <w:p w:rsidR="00343F71" w:rsidRDefault="00343F71">
          <w:pPr>
            <w:pStyle w:val="TOC3"/>
            <w:tabs>
              <w:tab w:val="right" w:leader="dot" w:pos="10790"/>
            </w:tabs>
            <w:rPr>
              <w:rFonts w:asciiTheme="minorHAnsi" w:eastAsiaTheme="minorEastAsia" w:hAnsiTheme="minorHAnsi" w:cstheme="minorBidi"/>
              <w:noProof/>
              <w:sz w:val="22"/>
              <w:szCs w:val="22"/>
            </w:rPr>
          </w:pPr>
          <w:hyperlink w:anchor="_Toc99522307" w:history="1">
            <w:r w:rsidRPr="00501AF9">
              <w:rPr>
                <w:rStyle w:val="Hyperlink"/>
                <w:noProof/>
              </w:rPr>
              <w:t>Example</w:t>
            </w:r>
            <w:r>
              <w:rPr>
                <w:noProof/>
                <w:webHidden/>
              </w:rPr>
              <w:tab/>
            </w:r>
            <w:r>
              <w:rPr>
                <w:noProof/>
                <w:webHidden/>
              </w:rPr>
              <w:fldChar w:fldCharType="begin"/>
            </w:r>
            <w:r>
              <w:rPr>
                <w:noProof/>
                <w:webHidden/>
              </w:rPr>
              <w:instrText xml:space="preserve"> PAGEREF _Toc99522307 \h </w:instrText>
            </w:r>
            <w:r>
              <w:rPr>
                <w:noProof/>
                <w:webHidden/>
              </w:rPr>
            </w:r>
            <w:r>
              <w:rPr>
                <w:noProof/>
                <w:webHidden/>
              </w:rPr>
              <w:fldChar w:fldCharType="separate"/>
            </w:r>
            <w:r w:rsidR="005179E1">
              <w:rPr>
                <w:noProof/>
                <w:webHidden/>
              </w:rPr>
              <w:t>1</w:t>
            </w:r>
            <w:r>
              <w:rPr>
                <w:noProof/>
                <w:webHidden/>
              </w:rPr>
              <w:fldChar w:fldCharType="end"/>
            </w:r>
          </w:hyperlink>
        </w:p>
        <w:p w:rsidR="00343F71" w:rsidRDefault="00343F71">
          <w:pPr>
            <w:pStyle w:val="TOC2"/>
            <w:tabs>
              <w:tab w:val="right" w:leader="dot" w:pos="10790"/>
            </w:tabs>
            <w:rPr>
              <w:rFonts w:asciiTheme="minorHAnsi" w:eastAsiaTheme="minorEastAsia" w:hAnsiTheme="minorHAnsi" w:cstheme="minorBidi"/>
              <w:noProof/>
              <w:sz w:val="22"/>
              <w:szCs w:val="22"/>
            </w:rPr>
          </w:pPr>
          <w:hyperlink w:anchor="_Toc99522308" w:history="1">
            <w:r w:rsidRPr="00501AF9">
              <w:rPr>
                <w:rStyle w:val="Hyperlink"/>
                <w:rFonts w:ascii="Consolas" w:hAnsi="Consolas"/>
                <w:noProof/>
              </w:rPr>
              <w:t>add_box_to_external</w:t>
            </w:r>
            <w:r>
              <w:rPr>
                <w:noProof/>
                <w:webHidden/>
              </w:rPr>
              <w:tab/>
            </w:r>
            <w:r>
              <w:rPr>
                <w:noProof/>
                <w:webHidden/>
              </w:rPr>
              <w:fldChar w:fldCharType="begin"/>
            </w:r>
            <w:r>
              <w:rPr>
                <w:noProof/>
                <w:webHidden/>
              </w:rPr>
              <w:instrText xml:space="preserve"> PAGEREF _Toc99522308 \h </w:instrText>
            </w:r>
            <w:r>
              <w:rPr>
                <w:noProof/>
                <w:webHidden/>
              </w:rPr>
            </w:r>
            <w:r>
              <w:rPr>
                <w:noProof/>
                <w:webHidden/>
              </w:rPr>
              <w:fldChar w:fldCharType="separate"/>
            </w:r>
            <w:r w:rsidR="005179E1">
              <w:rPr>
                <w:noProof/>
                <w:webHidden/>
              </w:rPr>
              <w:t>2</w:t>
            </w:r>
            <w:r>
              <w:rPr>
                <w:noProof/>
                <w:webHidden/>
              </w:rPr>
              <w:fldChar w:fldCharType="end"/>
            </w:r>
          </w:hyperlink>
        </w:p>
        <w:p w:rsidR="00343F71" w:rsidRDefault="00343F71">
          <w:pPr>
            <w:pStyle w:val="TOC2"/>
            <w:tabs>
              <w:tab w:val="right" w:leader="dot" w:pos="10790"/>
            </w:tabs>
            <w:rPr>
              <w:rFonts w:asciiTheme="minorHAnsi" w:eastAsiaTheme="minorEastAsia" w:hAnsiTheme="minorHAnsi" w:cstheme="minorBidi"/>
              <w:noProof/>
              <w:sz w:val="22"/>
              <w:szCs w:val="22"/>
            </w:rPr>
          </w:pPr>
          <w:hyperlink w:anchor="_Toc99522309" w:history="1">
            <w:r w:rsidRPr="00501AF9">
              <w:rPr>
                <w:rStyle w:val="Hyperlink"/>
                <w:noProof/>
              </w:rPr>
              <w:t>Example</w:t>
            </w:r>
            <w:r>
              <w:rPr>
                <w:noProof/>
                <w:webHidden/>
              </w:rPr>
              <w:tab/>
            </w:r>
            <w:r>
              <w:rPr>
                <w:noProof/>
                <w:webHidden/>
              </w:rPr>
              <w:fldChar w:fldCharType="begin"/>
            </w:r>
            <w:r>
              <w:rPr>
                <w:noProof/>
                <w:webHidden/>
              </w:rPr>
              <w:instrText xml:space="preserve"> PAGEREF _Toc99522309 \h </w:instrText>
            </w:r>
            <w:r>
              <w:rPr>
                <w:noProof/>
                <w:webHidden/>
              </w:rPr>
            </w:r>
            <w:r>
              <w:rPr>
                <w:noProof/>
                <w:webHidden/>
              </w:rPr>
              <w:fldChar w:fldCharType="separate"/>
            </w:r>
            <w:r w:rsidR="005179E1">
              <w:rPr>
                <w:noProof/>
                <w:webHidden/>
              </w:rPr>
              <w:t>2</w:t>
            </w:r>
            <w:r>
              <w:rPr>
                <w:noProof/>
                <w:webHidden/>
              </w:rPr>
              <w:fldChar w:fldCharType="end"/>
            </w:r>
          </w:hyperlink>
        </w:p>
        <w:p w:rsidR="00343F71" w:rsidRDefault="00343F71">
          <w:pPr>
            <w:pStyle w:val="TOC2"/>
            <w:tabs>
              <w:tab w:val="right" w:leader="dot" w:pos="10790"/>
            </w:tabs>
            <w:rPr>
              <w:rFonts w:asciiTheme="minorHAnsi" w:eastAsiaTheme="minorEastAsia" w:hAnsiTheme="minorHAnsi" w:cstheme="minorBidi"/>
              <w:noProof/>
              <w:sz w:val="22"/>
              <w:szCs w:val="22"/>
            </w:rPr>
          </w:pPr>
          <w:hyperlink w:anchor="_Toc99522310" w:history="1">
            <w:r w:rsidRPr="00501AF9">
              <w:rPr>
                <w:rStyle w:val="Hyperlink"/>
                <w:rFonts w:ascii="Consolas" w:hAnsi="Consolas"/>
                <w:noProof/>
              </w:rPr>
              <w:t>copy_plan_without_changes</w:t>
            </w:r>
            <w:r>
              <w:rPr>
                <w:noProof/>
                <w:webHidden/>
              </w:rPr>
              <w:tab/>
            </w:r>
            <w:r>
              <w:rPr>
                <w:noProof/>
                <w:webHidden/>
              </w:rPr>
              <w:fldChar w:fldCharType="begin"/>
            </w:r>
            <w:r>
              <w:rPr>
                <w:noProof/>
                <w:webHidden/>
              </w:rPr>
              <w:instrText xml:space="preserve"> PAGEREF _Toc99522310 \h </w:instrText>
            </w:r>
            <w:r>
              <w:rPr>
                <w:noProof/>
                <w:webHidden/>
              </w:rPr>
            </w:r>
            <w:r>
              <w:rPr>
                <w:noProof/>
                <w:webHidden/>
              </w:rPr>
              <w:fldChar w:fldCharType="separate"/>
            </w:r>
            <w:r w:rsidR="005179E1">
              <w:rPr>
                <w:noProof/>
                <w:webHidden/>
              </w:rPr>
              <w:t>3</w:t>
            </w:r>
            <w:r>
              <w:rPr>
                <w:noProof/>
                <w:webHidden/>
              </w:rPr>
              <w:fldChar w:fldCharType="end"/>
            </w:r>
          </w:hyperlink>
        </w:p>
        <w:p w:rsidR="00343F71" w:rsidRDefault="00343F71">
          <w:pPr>
            <w:pStyle w:val="TOC3"/>
            <w:tabs>
              <w:tab w:val="right" w:leader="dot" w:pos="10790"/>
            </w:tabs>
            <w:rPr>
              <w:rFonts w:asciiTheme="minorHAnsi" w:eastAsiaTheme="minorEastAsia" w:hAnsiTheme="minorHAnsi" w:cstheme="minorBidi"/>
              <w:noProof/>
              <w:sz w:val="22"/>
              <w:szCs w:val="22"/>
            </w:rPr>
          </w:pPr>
          <w:hyperlink w:anchor="_Toc99522311" w:history="1">
            <w:r w:rsidRPr="00501AF9">
              <w:rPr>
                <w:rStyle w:val="Hyperlink"/>
                <w:noProof/>
              </w:rPr>
              <w:t>Example</w:t>
            </w:r>
            <w:r>
              <w:rPr>
                <w:noProof/>
                <w:webHidden/>
              </w:rPr>
              <w:tab/>
            </w:r>
            <w:r>
              <w:rPr>
                <w:noProof/>
                <w:webHidden/>
              </w:rPr>
              <w:fldChar w:fldCharType="begin"/>
            </w:r>
            <w:r>
              <w:rPr>
                <w:noProof/>
                <w:webHidden/>
              </w:rPr>
              <w:instrText xml:space="preserve"> PAGEREF _Toc99522311 \h </w:instrText>
            </w:r>
            <w:r>
              <w:rPr>
                <w:noProof/>
                <w:webHidden/>
              </w:rPr>
            </w:r>
            <w:r>
              <w:rPr>
                <w:noProof/>
                <w:webHidden/>
              </w:rPr>
              <w:fldChar w:fldCharType="separate"/>
            </w:r>
            <w:r w:rsidR="005179E1">
              <w:rPr>
                <w:noProof/>
                <w:webHidden/>
              </w:rPr>
              <w:t>3</w:t>
            </w:r>
            <w:r>
              <w:rPr>
                <w:noProof/>
                <w:webHidden/>
              </w:rPr>
              <w:fldChar w:fldCharType="end"/>
            </w:r>
          </w:hyperlink>
        </w:p>
        <w:p w:rsidR="00343F71" w:rsidRDefault="00343F71">
          <w:pPr>
            <w:pStyle w:val="TOC1"/>
            <w:tabs>
              <w:tab w:val="right" w:leader="dot" w:pos="10790"/>
            </w:tabs>
            <w:rPr>
              <w:rFonts w:asciiTheme="minorHAnsi" w:eastAsiaTheme="minorEastAsia" w:hAnsiTheme="minorHAnsi" w:cstheme="minorBidi"/>
              <w:noProof/>
              <w:sz w:val="22"/>
              <w:szCs w:val="22"/>
            </w:rPr>
          </w:pPr>
          <w:hyperlink w:anchor="_Toc99522312" w:history="1">
            <w:r w:rsidRPr="00501AF9">
              <w:rPr>
                <w:rStyle w:val="Hyperlink"/>
                <w:noProof/>
              </w:rPr>
              <w:t>Other Scripts</w:t>
            </w:r>
            <w:r>
              <w:rPr>
                <w:noProof/>
                <w:webHidden/>
              </w:rPr>
              <w:tab/>
            </w:r>
            <w:r>
              <w:rPr>
                <w:noProof/>
                <w:webHidden/>
              </w:rPr>
              <w:fldChar w:fldCharType="begin"/>
            </w:r>
            <w:r>
              <w:rPr>
                <w:noProof/>
                <w:webHidden/>
              </w:rPr>
              <w:instrText xml:space="preserve"> PAGEREF _Toc99522312 \h </w:instrText>
            </w:r>
            <w:r>
              <w:rPr>
                <w:noProof/>
                <w:webHidden/>
              </w:rPr>
            </w:r>
            <w:r>
              <w:rPr>
                <w:noProof/>
                <w:webHidden/>
              </w:rPr>
              <w:fldChar w:fldCharType="separate"/>
            </w:r>
            <w:r w:rsidR="005179E1">
              <w:rPr>
                <w:noProof/>
                <w:webHidden/>
              </w:rPr>
              <w:t>4</w:t>
            </w:r>
            <w:r>
              <w:rPr>
                <w:noProof/>
                <w:webHidden/>
              </w:rPr>
              <w:fldChar w:fldCharType="end"/>
            </w:r>
          </w:hyperlink>
        </w:p>
        <w:p w:rsidR="00343F71" w:rsidRDefault="00343F71">
          <w:pPr>
            <w:pStyle w:val="TOC2"/>
            <w:tabs>
              <w:tab w:val="right" w:leader="dot" w:pos="10790"/>
            </w:tabs>
            <w:rPr>
              <w:rFonts w:asciiTheme="minorHAnsi" w:eastAsiaTheme="minorEastAsia" w:hAnsiTheme="minorHAnsi" w:cstheme="minorBidi"/>
              <w:noProof/>
              <w:sz w:val="22"/>
              <w:szCs w:val="22"/>
            </w:rPr>
          </w:pPr>
          <w:hyperlink w:anchor="_Toc99522313" w:history="1">
            <w:r w:rsidRPr="00501AF9">
              <w:rPr>
                <w:rStyle w:val="Hyperlink"/>
                <w:rFonts w:ascii="Consolas" w:hAnsi="Consolas"/>
                <w:noProof/>
              </w:rPr>
              <w:t>ChromeDefaultBrowser</w:t>
            </w:r>
            <w:r>
              <w:rPr>
                <w:noProof/>
                <w:webHidden/>
              </w:rPr>
              <w:tab/>
            </w:r>
            <w:r>
              <w:rPr>
                <w:noProof/>
                <w:webHidden/>
              </w:rPr>
              <w:fldChar w:fldCharType="begin"/>
            </w:r>
            <w:r>
              <w:rPr>
                <w:noProof/>
                <w:webHidden/>
              </w:rPr>
              <w:instrText xml:space="preserve"> PAGEREF _Toc99522313 \h </w:instrText>
            </w:r>
            <w:r>
              <w:rPr>
                <w:noProof/>
                <w:webHidden/>
              </w:rPr>
            </w:r>
            <w:r>
              <w:rPr>
                <w:noProof/>
                <w:webHidden/>
              </w:rPr>
              <w:fldChar w:fldCharType="separate"/>
            </w:r>
            <w:r w:rsidR="005179E1">
              <w:rPr>
                <w:noProof/>
                <w:webHidden/>
              </w:rPr>
              <w:t>4</w:t>
            </w:r>
            <w:r>
              <w:rPr>
                <w:noProof/>
                <w:webHidden/>
              </w:rPr>
              <w:fldChar w:fldCharType="end"/>
            </w:r>
          </w:hyperlink>
        </w:p>
        <w:p w:rsidR="00343F71" w:rsidRDefault="00343F71">
          <w:pPr>
            <w:pStyle w:val="TOC3"/>
            <w:tabs>
              <w:tab w:val="right" w:leader="dot" w:pos="10790"/>
            </w:tabs>
            <w:rPr>
              <w:rFonts w:asciiTheme="minorHAnsi" w:eastAsiaTheme="minorEastAsia" w:hAnsiTheme="minorHAnsi" w:cstheme="minorBidi"/>
              <w:noProof/>
              <w:sz w:val="22"/>
              <w:szCs w:val="22"/>
            </w:rPr>
          </w:pPr>
          <w:hyperlink w:anchor="_Toc99522314" w:history="1">
            <w:r w:rsidRPr="00501AF9">
              <w:rPr>
                <w:rStyle w:val="Hyperlink"/>
                <w:noProof/>
              </w:rPr>
              <w:t>Dependencies</w:t>
            </w:r>
            <w:r>
              <w:rPr>
                <w:noProof/>
                <w:webHidden/>
              </w:rPr>
              <w:tab/>
            </w:r>
            <w:r>
              <w:rPr>
                <w:noProof/>
                <w:webHidden/>
              </w:rPr>
              <w:fldChar w:fldCharType="begin"/>
            </w:r>
            <w:r>
              <w:rPr>
                <w:noProof/>
                <w:webHidden/>
              </w:rPr>
              <w:instrText xml:space="preserve"> PAGEREF _Toc99522314 \h </w:instrText>
            </w:r>
            <w:r>
              <w:rPr>
                <w:noProof/>
                <w:webHidden/>
              </w:rPr>
            </w:r>
            <w:r>
              <w:rPr>
                <w:noProof/>
                <w:webHidden/>
              </w:rPr>
              <w:fldChar w:fldCharType="separate"/>
            </w:r>
            <w:r w:rsidR="005179E1">
              <w:rPr>
                <w:noProof/>
                <w:webHidden/>
              </w:rPr>
              <w:t>4</w:t>
            </w:r>
            <w:r>
              <w:rPr>
                <w:noProof/>
                <w:webHidden/>
              </w:rPr>
              <w:fldChar w:fldCharType="end"/>
            </w:r>
          </w:hyperlink>
        </w:p>
        <w:p w:rsidR="00343F71" w:rsidRDefault="00343F71">
          <w:pPr>
            <w:pStyle w:val="TOC3"/>
            <w:tabs>
              <w:tab w:val="right" w:leader="dot" w:pos="10790"/>
            </w:tabs>
            <w:rPr>
              <w:rFonts w:asciiTheme="minorHAnsi" w:eastAsiaTheme="minorEastAsia" w:hAnsiTheme="minorHAnsi" w:cstheme="minorBidi"/>
              <w:noProof/>
              <w:sz w:val="22"/>
              <w:szCs w:val="22"/>
            </w:rPr>
          </w:pPr>
          <w:hyperlink w:anchor="_Toc99522315" w:history="1">
            <w:r w:rsidRPr="00501AF9">
              <w:rPr>
                <w:rStyle w:val="Hyperlink"/>
                <w:noProof/>
              </w:rPr>
              <w:t>Implementation</w:t>
            </w:r>
            <w:r>
              <w:rPr>
                <w:noProof/>
                <w:webHidden/>
              </w:rPr>
              <w:tab/>
            </w:r>
            <w:r>
              <w:rPr>
                <w:noProof/>
                <w:webHidden/>
              </w:rPr>
              <w:fldChar w:fldCharType="begin"/>
            </w:r>
            <w:r>
              <w:rPr>
                <w:noProof/>
                <w:webHidden/>
              </w:rPr>
              <w:instrText xml:space="preserve"> PAGEREF _Toc99522315 \h </w:instrText>
            </w:r>
            <w:r>
              <w:rPr>
                <w:noProof/>
                <w:webHidden/>
              </w:rPr>
            </w:r>
            <w:r>
              <w:rPr>
                <w:noProof/>
                <w:webHidden/>
              </w:rPr>
              <w:fldChar w:fldCharType="separate"/>
            </w:r>
            <w:r w:rsidR="005179E1">
              <w:rPr>
                <w:noProof/>
                <w:webHidden/>
              </w:rPr>
              <w:t>4</w:t>
            </w:r>
            <w:r>
              <w:rPr>
                <w:noProof/>
                <w:webHidden/>
              </w:rPr>
              <w:fldChar w:fldCharType="end"/>
            </w:r>
          </w:hyperlink>
        </w:p>
        <w:p w:rsidR="00343F71" w:rsidRDefault="00343F71" w:rsidP="00343F71">
          <w:pPr>
            <w:rPr>
              <w:b/>
              <w:bCs/>
              <w:noProof/>
            </w:rPr>
          </w:pPr>
          <w:r>
            <w:rPr>
              <w:b/>
              <w:bCs/>
              <w:noProof/>
            </w:rPr>
            <w:fldChar w:fldCharType="end"/>
          </w:r>
        </w:p>
      </w:sdtContent>
    </w:sdt>
    <w:p w:rsidR="00BB03D5" w:rsidRPr="00343F71" w:rsidRDefault="00BB03D5" w:rsidP="00343F71">
      <w:pPr>
        <w:pStyle w:val="Heading1"/>
        <w:rPr>
          <w:b/>
          <w:bCs/>
          <w:noProof/>
        </w:rPr>
      </w:pPr>
      <w:bookmarkStart w:id="1" w:name="_Toc99522305"/>
      <w:proofErr w:type="spellStart"/>
      <w:r>
        <w:t>RayStation</w:t>
      </w:r>
      <w:proofErr w:type="spellEnd"/>
      <w:r>
        <w:t xml:space="preserve"> Scripts</w:t>
      </w:r>
      <w:bookmarkEnd w:id="1"/>
    </w:p>
    <w:p w:rsidR="00BB03D5" w:rsidRDefault="00BB03D5" w:rsidP="00BB03D5">
      <w:pPr>
        <w:pStyle w:val="Heading2"/>
      </w:pPr>
      <w:bookmarkStart w:id="2" w:name="_Toc99522306"/>
      <w:r>
        <w:t xml:space="preserve">How to Implement a Script in </w:t>
      </w:r>
      <w:proofErr w:type="spellStart"/>
      <w:r>
        <w:t>RayStation</w:t>
      </w:r>
      <w:bookmarkEnd w:id="2"/>
      <w:proofErr w:type="spellEnd"/>
    </w:p>
    <w:p w:rsidR="00BB03D5" w:rsidRDefault="00BB03D5" w:rsidP="00BB03D5">
      <w:r>
        <w:t xml:space="preserve">See </w:t>
      </w:r>
      <w:proofErr w:type="spellStart"/>
      <w:r>
        <w:t>RaySearch's</w:t>
      </w:r>
      <w:proofErr w:type="spellEnd"/>
      <w:r>
        <w:t xml:space="preserve"> official </w:t>
      </w:r>
      <w:hyperlink r:id="rId6" w:history="1">
        <w:r>
          <w:rPr>
            <w:rStyle w:val="Hyperlink"/>
          </w:rPr>
          <w:t>Scripting Guidelines</w:t>
        </w:r>
      </w:hyperlink>
      <w:r>
        <w:t xml:space="preserve"> for comprehensive coverage of how to implement a script in </w:t>
      </w:r>
      <w:proofErr w:type="spellStart"/>
      <w:r>
        <w:t>RayStation</w:t>
      </w:r>
      <w:proofErr w:type="spellEnd"/>
      <w:r>
        <w:t>, but f</w:t>
      </w:r>
      <w:r>
        <w:t>ollowing is CRMC’s preferred system.</w:t>
      </w:r>
    </w:p>
    <w:p w:rsidR="00BB03D5" w:rsidRDefault="00BB03D5" w:rsidP="00BB03D5">
      <w:proofErr w:type="spellStart"/>
      <w:r>
        <w:t>Ra</w:t>
      </w:r>
      <w:r>
        <w:t>yStation</w:t>
      </w:r>
      <w:proofErr w:type="spellEnd"/>
      <w:r>
        <w:t xml:space="preserve"> scripts are stored in </w:t>
      </w:r>
      <w:hyperlink r:id="rId7" w:history="1">
        <w:r w:rsidRPr="00BB03D5">
          <w:rPr>
            <w:rStyle w:val="Hyperlink"/>
            <w:rFonts w:ascii="Consolas" w:hAnsi="Consolas"/>
            <w:sz w:val="21"/>
            <w:szCs w:val="21"/>
          </w:rPr>
          <w:t>T:\Physics\KW\med-phys-scripts\RayStation</w:t>
        </w:r>
      </w:hyperlink>
      <w:r>
        <w:t xml:space="preserve">. Each "main" script defines a function with the same name as the file </w:t>
      </w:r>
      <w:r>
        <w:t xml:space="preserve">and calls this function inside </w:t>
      </w:r>
      <w:r w:rsidRPr="00BB03D5">
        <w:rPr>
          <w:rStyle w:val="PlainTextChar"/>
        </w:rPr>
        <w:t>if __name__ == '__main__'</w:t>
      </w:r>
      <w:r>
        <w:t xml:space="preserve">. </w:t>
      </w:r>
      <w:r w:rsidR="00801C26">
        <w:t xml:space="preserve">The "blurb" </w:t>
      </w:r>
      <w:proofErr w:type="gramStart"/>
      <w:r w:rsidR="00801C26">
        <w:t>scripts</w:t>
      </w:r>
      <w:proofErr w:type="gramEnd"/>
      <w:r w:rsidR="00801C26">
        <w:t xml:space="preserve"> are in the </w:t>
      </w:r>
      <w:hyperlink r:id="rId8" w:history="1">
        <w:r w:rsidR="00801C26" w:rsidRPr="00801C26">
          <w:rPr>
            <w:rStyle w:val="Hyperlink"/>
            <w:rFonts w:ascii="Consolas" w:hAnsi="Consolas"/>
            <w:sz w:val="21"/>
            <w:szCs w:val="21"/>
          </w:rPr>
          <w:t>Blurbs</w:t>
        </w:r>
      </w:hyperlink>
      <w:r>
        <w:t xml:space="preserve"> folder. Each "blurb" script has the same name as the "main" script prepended with an underscore, and simply runs the "m</w:t>
      </w:r>
      <w:r w:rsidR="00801C26">
        <w:t xml:space="preserve">ain" script using </w:t>
      </w:r>
      <w:proofErr w:type="spellStart"/>
      <w:r w:rsidR="00801C26">
        <w:t>RayStation's</w:t>
      </w:r>
      <w:proofErr w:type="spellEnd"/>
      <w:r w:rsidR="00801C26">
        <w:t xml:space="preserve"> </w:t>
      </w:r>
      <w:proofErr w:type="spellStart"/>
      <w:r w:rsidR="00801C26" w:rsidRPr="00801C26">
        <w:rPr>
          <w:rStyle w:val="PlainTextChar"/>
        </w:rPr>
        <w:t>connect.run</w:t>
      </w:r>
      <w:proofErr w:type="spellEnd"/>
      <w:r>
        <w:t xml:space="preserve"> function. The "blurb" script is imported into </w:t>
      </w:r>
      <w:proofErr w:type="spellStart"/>
      <w:r>
        <w:t>RayStation</w:t>
      </w:r>
      <w:proofErr w:type="spellEnd"/>
      <w:r>
        <w:t xml:space="preserve">. Separating the files in this way keeps us from having to invalidate, edit in </w:t>
      </w:r>
      <w:proofErr w:type="spellStart"/>
      <w:r>
        <w:t>RayStation</w:t>
      </w:r>
      <w:proofErr w:type="spellEnd"/>
      <w:r>
        <w:t xml:space="preserve"> or reimport from file, revalidate, and save the script every time we change the code.</w:t>
      </w:r>
    </w:p>
    <w:p w:rsidR="00BB03D5" w:rsidRDefault="00BB03D5" w:rsidP="00BB03D5">
      <w:r>
        <w:t xml:space="preserve">We always use our custom </w:t>
      </w:r>
      <w:proofErr w:type="spellStart"/>
      <w:r>
        <w:t>Ra</w:t>
      </w:r>
      <w:r w:rsidR="00801C26">
        <w:t>yStation</w:t>
      </w:r>
      <w:proofErr w:type="spellEnd"/>
      <w:r w:rsidR="00801C26">
        <w:t xml:space="preserve"> scripting environment </w:t>
      </w:r>
      <w:proofErr w:type="spellStart"/>
      <w:r w:rsidR="00801C26" w:rsidRPr="00801C26">
        <w:rPr>
          <w:rStyle w:val="PlainTextChar"/>
        </w:rPr>
        <w:t>CPython</w:t>
      </w:r>
      <w:proofErr w:type="spellEnd"/>
      <w:r w:rsidR="00801C26" w:rsidRPr="00801C26">
        <w:rPr>
          <w:rStyle w:val="PlainTextChar"/>
        </w:rPr>
        <w:t xml:space="preserve"> 3.8</w:t>
      </w:r>
      <w:r w:rsidR="00801C26">
        <w:t>.</w:t>
      </w:r>
    </w:p>
    <w:p w:rsidR="00BB03D5" w:rsidRDefault="00BB03D5" w:rsidP="00801C26">
      <w:pPr>
        <w:pStyle w:val="Heading3"/>
      </w:pPr>
      <w:bookmarkStart w:id="3" w:name="_Toc99522307"/>
      <w:r>
        <w:t>Example</w:t>
      </w:r>
      <w:bookmarkEnd w:id="3"/>
    </w:p>
    <w:p w:rsidR="00BB03D5" w:rsidRDefault="00801C26" w:rsidP="00BB03D5">
      <w:r>
        <w:t xml:space="preserve">Here is how we set up </w:t>
      </w:r>
      <w:proofErr w:type="spellStart"/>
      <w:r w:rsidR="00BB03D5" w:rsidRPr="00801C26">
        <w:rPr>
          <w:rStyle w:val="PlainTextChar"/>
        </w:rPr>
        <w:t>add_box_to_exter</w:t>
      </w:r>
      <w:r w:rsidRPr="00801C26">
        <w:rPr>
          <w:rStyle w:val="PlainTextChar"/>
        </w:rPr>
        <w:t>nal</w:t>
      </w:r>
      <w:proofErr w:type="spellEnd"/>
      <w:r w:rsidR="00BB03D5">
        <w:t xml:space="preserve"> in </w:t>
      </w:r>
      <w:proofErr w:type="spellStart"/>
      <w:r w:rsidR="00BB03D5">
        <w:t>RayStation</w:t>
      </w:r>
      <w:proofErr w:type="spellEnd"/>
      <w:r w:rsidR="00BB03D5">
        <w:t>:</w:t>
      </w:r>
    </w:p>
    <w:p w:rsidR="005B34AF" w:rsidRDefault="00801C26" w:rsidP="005B34AF">
      <w:pPr>
        <w:pStyle w:val="ListParagraph"/>
        <w:numPr>
          <w:ilvl w:val="0"/>
          <w:numId w:val="5"/>
        </w:numPr>
      </w:pPr>
      <w:r>
        <w:t xml:space="preserve">Write </w:t>
      </w:r>
      <w:r w:rsidRPr="00801C26">
        <w:rPr>
          <w:rStyle w:val="PlainTextChar"/>
        </w:rPr>
        <w:t>add_box_to_external.py</w:t>
      </w:r>
      <w:r w:rsidR="00BB03D5">
        <w:t xml:space="preserve"> and save</w:t>
      </w:r>
      <w:r>
        <w:t xml:space="preserve"> it in the </w:t>
      </w:r>
      <w:hyperlink r:id="rId9" w:history="1">
        <w:proofErr w:type="spellStart"/>
        <w:r w:rsidRPr="00801C26">
          <w:rPr>
            <w:rStyle w:val="Hyperlink"/>
            <w:rFonts w:ascii="Consolas" w:hAnsi="Consolas"/>
            <w:sz w:val="21"/>
            <w:szCs w:val="21"/>
          </w:rPr>
          <w:t>RayStation</w:t>
        </w:r>
        <w:proofErr w:type="spellEnd"/>
      </w:hyperlink>
      <w:r>
        <w:t xml:space="preserve"> folder.</w:t>
      </w:r>
    </w:p>
    <w:p w:rsidR="005B34AF" w:rsidRDefault="005B34AF" w:rsidP="005B34AF">
      <w:pPr>
        <w:pStyle w:val="ListParagraph"/>
      </w:pPr>
      <w:r w:rsidRPr="005B34AF">
        <w:drawing>
          <wp:inline distT="0" distB="0" distL="0" distR="0" wp14:anchorId="27078D1A" wp14:editId="553FE59D">
            <wp:extent cx="2057687" cy="11336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687" cy="1133633"/>
                    </a:xfrm>
                    <a:prstGeom prst="rect">
                      <a:avLst/>
                    </a:prstGeom>
                  </pic:spPr>
                </pic:pic>
              </a:graphicData>
            </a:graphic>
          </wp:inline>
        </w:drawing>
      </w:r>
    </w:p>
    <w:p w:rsidR="00BB03D5" w:rsidRDefault="005B34AF" w:rsidP="005B34AF">
      <w:pPr>
        <w:pStyle w:val="ListParagraph"/>
        <w:numPr>
          <w:ilvl w:val="0"/>
          <w:numId w:val="5"/>
        </w:numPr>
      </w:pPr>
      <w:r>
        <w:t xml:space="preserve">Write </w:t>
      </w:r>
      <w:r w:rsidR="00BB03D5" w:rsidRPr="005B34AF">
        <w:rPr>
          <w:rStyle w:val="PlainTextChar"/>
        </w:rPr>
        <w:t>_</w:t>
      </w:r>
      <w:r w:rsidRPr="005B34AF">
        <w:rPr>
          <w:rStyle w:val="PlainTextChar"/>
        </w:rPr>
        <w:t>add_box_to_external.py</w:t>
      </w:r>
      <w:r>
        <w:t xml:space="preserve"> and save it in the </w:t>
      </w:r>
      <w:hyperlink r:id="rId11" w:history="1">
        <w:r w:rsidRPr="005B34AF">
          <w:rPr>
            <w:rStyle w:val="Hyperlink"/>
            <w:rFonts w:ascii="Consolas" w:hAnsi="Consolas"/>
            <w:sz w:val="21"/>
            <w:szCs w:val="21"/>
          </w:rPr>
          <w:t>Blurbs</w:t>
        </w:r>
      </w:hyperlink>
      <w:r w:rsidR="00BB03D5">
        <w:t xml:space="preserve"> folder.</w:t>
      </w:r>
    </w:p>
    <w:p w:rsidR="005B34AF" w:rsidRDefault="005B34AF" w:rsidP="005B34AF">
      <w:pPr>
        <w:pStyle w:val="ListParagraph"/>
      </w:pPr>
      <w:r w:rsidRPr="005B34AF">
        <w:lastRenderedPageBreak/>
        <w:drawing>
          <wp:inline distT="0" distB="0" distL="0" distR="0" wp14:anchorId="29F61534" wp14:editId="4A9B80EB">
            <wp:extent cx="5096586" cy="514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586" cy="514422"/>
                    </a:xfrm>
                    <a:prstGeom prst="rect">
                      <a:avLst/>
                    </a:prstGeom>
                  </pic:spPr>
                </pic:pic>
              </a:graphicData>
            </a:graphic>
          </wp:inline>
        </w:drawing>
      </w:r>
    </w:p>
    <w:p w:rsidR="00BB03D5" w:rsidRDefault="00BB03D5" w:rsidP="005B34AF">
      <w:pPr>
        <w:pStyle w:val="ListParagraph"/>
        <w:numPr>
          <w:ilvl w:val="0"/>
          <w:numId w:val="5"/>
        </w:numPr>
      </w:pPr>
      <w:r>
        <w:t xml:space="preserve">Import the blurb into </w:t>
      </w:r>
      <w:proofErr w:type="spellStart"/>
      <w:r w:rsidR="005B34AF">
        <w:t>RayStation</w:t>
      </w:r>
      <w:proofErr w:type="spellEnd"/>
      <w:r w:rsidR="005B34AF">
        <w:t xml:space="preserve"> and name the script </w:t>
      </w:r>
      <w:proofErr w:type="spellStart"/>
      <w:r w:rsidR="005B34AF" w:rsidRPr="005B34AF">
        <w:rPr>
          <w:rStyle w:val="PlainTextChar"/>
        </w:rPr>
        <w:t>add_box_to_external</w:t>
      </w:r>
      <w:proofErr w:type="spellEnd"/>
      <w:r w:rsidR="005B34AF">
        <w:t>.</w:t>
      </w:r>
    </w:p>
    <w:p w:rsidR="005B34AF" w:rsidRDefault="005B34AF" w:rsidP="005B34AF">
      <w:pPr>
        <w:pStyle w:val="Heading2"/>
        <w:rPr>
          <w:rFonts w:ascii="Consolas" w:hAnsi="Consolas"/>
        </w:rPr>
      </w:pPr>
      <w:bookmarkStart w:id="4" w:name="_Toc99522308"/>
      <w:proofErr w:type="spellStart"/>
      <w:r w:rsidRPr="005B34AF">
        <w:rPr>
          <w:rFonts w:ascii="Consolas" w:hAnsi="Consolas"/>
        </w:rPr>
        <w:t>add_box_to_external</w:t>
      </w:r>
      <w:bookmarkEnd w:id="4"/>
      <w:proofErr w:type="spellEnd"/>
    </w:p>
    <w:p w:rsidR="005B34AF" w:rsidRDefault="005B34AF" w:rsidP="005B34AF">
      <w:r>
        <w:t>Modifies the external (body) geometry on the current exam, to in</w:t>
      </w:r>
      <w:r>
        <w:t xml:space="preserve">clude some of the </w:t>
      </w:r>
      <w:proofErr w:type="spellStart"/>
      <w:r>
        <w:t>Vac-Lok</w:t>
      </w:r>
      <w:proofErr w:type="spellEnd"/>
      <w:r>
        <w:t>™</w:t>
      </w:r>
      <w:r>
        <w:t xml:space="preserve"> geometry used for SBRT </w:t>
      </w:r>
      <w:r>
        <w:t>patients.</w:t>
      </w:r>
    </w:p>
    <w:p w:rsidR="005B34AF" w:rsidRDefault="005B34AF" w:rsidP="005B34AF">
      <w:r>
        <w:t xml:space="preserve">SBRT lung patients are positioned using a </w:t>
      </w:r>
      <w:proofErr w:type="spellStart"/>
      <w:r>
        <w:t>Vac-Lok</w:t>
      </w:r>
      <w:proofErr w:type="spellEnd"/>
      <w:r>
        <w:t xml:space="preserve">™ </w:t>
      </w:r>
      <w:r>
        <w:t>bag. When planning, we prefer our external geometry to include the body of the patient as well as some area posterior and right/left of the patient. This area ideally encompasses the entire couch geometry in the I-S and R-L directions, and up to the localization point in the P-A direction. In practice, we crop the area by a pixel on each R-L side to prevent possible calculation errors due to the external extending outside the image.</w:t>
      </w:r>
    </w:p>
    <w:p w:rsidR="005B34AF" w:rsidRDefault="005B34AF" w:rsidP="005B34AF">
      <w:r>
        <w:t xml:space="preserve">Of course, we want to retain the original external geometry, so before adding the box to it, we copy the external geometry into a new ROI called </w:t>
      </w:r>
      <w:proofErr w:type="spellStart"/>
      <w:r w:rsidRPr="005B34AF">
        <w:rPr>
          <w:rStyle w:val="PlainTextChar"/>
        </w:rPr>
        <w:t>External^NoBox</w:t>
      </w:r>
      <w:proofErr w:type="spellEnd"/>
      <w:r>
        <w:t>.</w:t>
      </w:r>
    </w:p>
    <w:p w:rsidR="005B34AF" w:rsidRDefault="005B34AF" w:rsidP="005B34AF">
      <w:pPr>
        <w:pStyle w:val="Heading2"/>
      </w:pPr>
      <w:bookmarkStart w:id="5" w:name="_Toc99522309"/>
      <w:r>
        <w:t>Example</w:t>
      </w:r>
      <w:bookmarkEnd w:id="5"/>
    </w:p>
    <w:p w:rsidR="005B34AF" w:rsidRDefault="005B34AF" w:rsidP="005B34AF">
      <w:r>
        <w:t>H</w:t>
      </w:r>
      <w:r>
        <w:t>ere is what the external looks like before running the</w:t>
      </w:r>
      <w:r>
        <w:t xml:space="preserve"> script; it's just the body:</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165.9pt">
            <v:imagedata r:id="rId13" o:title="external_before_script"/>
          </v:shape>
        </w:pict>
      </w:r>
    </w:p>
    <w:p w:rsidR="005B34AF" w:rsidRDefault="005B34AF" w:rsidP="005B34AF">
      <w:r>
        <w:t>After running the script, we</w:t>
      </w:r>
      <w:r w:rsidR="001A3539">
        <w:t xml:space="preserve"> have the modified external:</w:t>
      </w:r>
      <w:r w:rsidR="001A3539">
        <w:pict>
          <v:shape id="_x0000_i1026" type="#_x0000_t75" style="width:467.7pt;height:166.55pt">
            <v:imagedata r:id="rId14" o:title="external_after_script"/>
          </v:shape>
        </w:pict>
      </w:r>
    </w:p>
    <w:p w:rsidR="005B34AF" w:rsidRDefault="001A3539" w:rsidP="005B34AF">
      <w:r>
        <w:t>A</w:t>
      </w:r>
      <w:r w:rsidR="005B34AF">
        <w:t xml:space="preserve">nd </w:t>
      </w:r>
      <w:proofErr w:type="spellStart"/>
      <w:r w:rsidR="005B34AF" w:rsidRPr="001A3539">
        <w:rPr>
          <w:rStyle w:val="PlainTextChar"/>
        </w:rPr>
        <w:t>External^NoBox</w:t>
      </w:r>
      <w:proofErr w:type="spellEnd"/>
      <w:r w:rsidR="005B34AF">
        <w:t>, containing the</w:t>
      </w:r>
      <w:r>
        <w:t xml:space="preserve"> original external geometry:</w:t>
      </w:r>
    </w:p>
    <w:p w:rsidR="005B34AF" w:rsidRDefault="001A3539" w:rsidP="005B34AF">
      <w:r>
        <w:lastRenderedPageBreak/>
        <w:pict>
          <v:shape id="_x0000_i1027" type="#_x0000_t75" style="width:467.7pt;height:165.3pt">
            <v:imagedata r:id="rId15" o:title="external^no_box_after_script"/>
          </v:shape>
        </w:pict>
      </w:r>
    </w:p>
    <w:p w:rsidR="001A3539" w:rsidRDefault="001A3539" w:rsidP="001A3539">
      <w:pPr>
        <w:pStyle w:val="Heading2"/>
        <w:rPr>
          <w:rFonts w:ascii="Consolas" w:hAnsi="Consolas"/>
        </w:rPr>
      </w:pPr>
      <w:bookmarkStart w:id="6" w:name="_Toc99522310"/>
      <w:proofErr w:type="spellStart"/>
      <w:r w:rsidRPr="001A3539">
        <w:rPr>
          <w:rFonts w:ascii="Consolas" w:hAnsi="Consolas"/>
        </w:rPr>
        <w:t>copy_plan_without_changes</w:t>
      </w:r>
      <w:bookmarkEnd w:id="6"/>
      <w:proofErr w:type="spellEnd"/>
    </w:p>
    <w:p w:rsidR="001A3539" w:rsidRDefault="001A3539" w:rsidP="001A3539">
      <w:r>
        <w:t>Copies the current plan, retainin</w:t>
      </w:r>
      <w:r>
        <w:t xml:space="preserve">g beam set and </w:t>
      </w:r>
      <w:proofErr w:type="spellStart"/>
      <w:r>
        <w:t>isocenter</w:t>
      </w:r>
      <w:proofErr w:type="spellEnd"/>
      <w:r>
        <w:t xml:space="preserve"> names.</w:t>
      </w:r>
    </w:p>
    <w:p w:rsidR="001A3539" w:rsidRDefault="001A3539" w:rsidP="001A3539">
      <w:proofErr w:type="spellStart"/>
      <w:r>
        <w:t>RayStation's</w:t>
      </w:r>
      <w:proofErr w:type="spellEnd"/>
      <w:r>
        <w:t xml:space="preserve"> </w:t>
      </w:r>
      <w:r w:rsidRPr="001A3539">
        <w:rPr>
          <w:b/>
        </w:rPr>
        <w:t>Copy plan</w:t>
      </w:r>
      <w:r>
        <w:t xml:space="preserve"> functionality is amazing, but we wanted to change a couple of naming conventions in the copy:</w:t>
      </w:r>
    </w:p>
    <w:p w:rsidR="001A3539" w:rsidRDefault="001A3539" w:rsidP="001A3539">
      <w:pPr>
        <w:pStyle w:val="ListParagraph"/>
        <w:numPr>
          <w:ilvl w:val="0"/>
          <w:numId w:val="6"/>
        </w:numPr>
      </w:pPr>
      <w:r>
        <w:t xml:space="preserve">Retain beam set and </w:t>
      </w:r>
      <w:proofErr w:type="spellStart"/>
      <w:r>
        <w:t>isocenter</w:t>
      </w:r>
      <w:proofErr w:type="spellEnd"/>
      <w:r>
        <w:t xml:space="preserve"> names.</w:t>
      </w:r>
      <w:r>
        <w:t xml:space="preserve"> </w:t>
      </w:r>
    </w:p>
    <w:p w:rsidR="001A3539" w:rsidRPr="001A3539" w:rsidRDefault="001A3539" w:rsidP="001A3539">
      <w:pPr>
        <w:pStyle w:val="ListParagraph"/>
        <w:numPr>
          <w:ilvl w:val="0"/>
          <w:numId w:val="6"/>
        </w:numPr>
        <w:rPr>
          <w:rStyle w:val="PlainTextChar"/>
          <w:rFonts w:ascii="Times New Roman" w:hAnsi="Times New Roman"/>
          <w:sz w:val="24"/>
          <w:szCs w:val="24"/>
        </w:rPr>
      </w:pPr>
      <w:r>
        <w:t xml:space="preserve">The beam sets and beam </w:t>
      </w:r>
      <w:proofErr w:type="spellStart"/>
      <w:r>
        <w:t>isocenters</w:t>
      </w:r>
      <w:proofErr w:type="spellEnd"/>
      <w:r>
        <w:t xml:space="preserve"> in the copied plan have the same name as the plan, plus a copy number. For example, if a plan called </w:t>
      </w:r>
      <w:r w:rsidRPr="001A3539">
        <w:rPr>
          <w:rStyle w:val="PlainTextChar"/>
        </w:rPr>
        <w:t>R Breast</w:t>
      </w:r>
      <w:r>
        <w:t xml:space="preserve"> </w:t>
      </w:r>
      <w:r>
        <w:t>with two beam sets i</w:t>
      </w:r>
      <w:r>
        <w:t xml:space="preserve">s copied to a plan called </w:t>
      </w:r>
      <w:r w:rsidRPr="001A3539">
        <w:rPr>
          <w:rStyle w:val="PlainTextChar"/>
        </w:rPr>
        <w:t>R Breast (1)</w:t>
      </w:r>
      <w:r>
        <w:t xml:space="preserve">, the new </w:t>
      </w:r>
      <w:r>
        <w:t xml:space="preserve">beam sets are called </w:t>
      </w:r>
      <w:r w:rsidRPr="001A3539">
        <w:rPr>
          <w:rStyle w:val="PlainTextChar"/>
        </w:rPr>
        <w:t>R Breast (1)</w:t>
      </w:r>
      <w:r>
        <w:t xml:space="preserve"> and </w:t>
      </w:r>
      <w:r w:rsidRPr="001A3539">
        <w:rPr>
          <w:rStyle w:val="PlainTextChar"/>
        </w:rPr>
        <w:t>R Breast (1</w:t>
      </w:r>
      <w:proofErr w:type="gramStart"/>
      <w:r w:rsidRPr="001A3539">
        <w:rPr>
          <w:rStyle w:val="PlainTextChar"/>
        </w:rPr>
        <w:t>)_</w:t>
      </w:r>
      <w:proofErr w:type="gramEnd"/>
      <w:r w:rsidRPr="001A3539">
        <w:rPr>
          <w:rStyle w:val="PlainTextChar"/>
        </w:rPr>
        <w:t>2</w:t>
      </w:r>
      <w:r>
        <w:t xml:space="preserve"> </w:t>
      </w:r>
      <w:r>
        <w:t>respectively, reg</w:t>
      </w:r>
      <w:r>
        <w:t xml:space="preserve">ardless of their names in </w:t>
      </w:r>
      <w:r w:rsidRPr="001A3539">
        <w:rPr>
          <w:rStyle w:val="PlainTextChar"/>
        </w:rPr>
        <w:t>R Breast</w:t>
      </w:r>
      <w:r>
        <w:t xml:space="preserve">. Likewise, </w:t>
      </w:r>
      <w:r>
        <w:t>the</w:t>
      </w:r>
      <w:r>
        <w:t xml:space="preserve"> b</w:t>
      </w:r>
      <w:r>
        <w:t xml:space="preserve">eam </w:t>
      </w:r>
      <w:proofErr w:type="spellStart"/>
      <w:r>
        <w:t>isocenters</w:t>
      </w:r>
      <w:proofErr w:type="spellEnd"/>
      <w:r>
        <w:t xml:space="preserve"> are called </w:t>
      </w:r>
      <w:r w:rsidRPr="001A3539">
        <w:rPr>
          <w:rStyle w:val="PlainTextChar"/>
        </w:rPr>
        <w:t>R Breast (1) 1</w:t>
      </w:r>
      <w:r>
        <w:t xml:space="preserve"> and </w:t>
      </w:r>
      <w:r w:rsidRPr="001A3539">
        <w:rPr>
          <w:rStyle w:val="PlainTextChar"/>
        </w:rPr>
        <w:t>R Breast (1)</w:t>
      </w:r>
      <w:r>
        <w:rPr>
          <w:rStyle w:val="PlainTextChar"/>
          <w:rFonts w:ascii="Times New Roman" w:hAnsi="Times New Roman"/>
          <w:sz w:val="24"/>
        </w:rPr>
        <w:t>.</w:t>
      </w:r>
      <w:r w:rsidRPr="001A3539">
        <w:rPr>
          <w:rStyle w:val="PlainTextChar"/>
        </w:rPr>
        <w:t xml:space="preserve"> </w:t>
      </w:r>
    </w:p>
    <w:p w:rsidR="001A3539" w:rsidRDefault="001A3539" w:rsidP="001A3539">
      <w:pPr>
        <w:pStyle w:val="ListParagraph"/>
        <w:numPr>
          <w:ilvl w:val="0"/>
          <w:numId w:val="6"/>
        </w:numPr>
      </w:pPr>
      <w:r>
        <w:t>Renumber the new beams.</w:t>
      </w:r>
    </w:p>
    <w:p w:rsidR="001A3539" w:rsidRDefault="001A3539" w:rsidP="001A3539">
      <w:pPr>
        <w:pStyle w:val="ListParagraph"/>
      </w:pPr>
      <w:r>
        <w:t xml:space="preserve">We make the new beam numbers </w:t>
      </w:r>
      <w:r>
        <w:t>unique among all beam numbers in the patient. The first beam is numbered one more than the greatest beam number in the patient, and beam numbers increa</w:t>
      </w:r>
      <w:r>
        <w:t>se consecutively from there.</w:t>
      </w:r>
    </w:p>
    <w:p w:rsidR="001A3539" w:rsidRDefault="001A3539" w:rsidP="001A3539">
      <w:pPr>
        <w:pStyle w:val="ListParagraph"/>
        <w:numPr>
          <w:ilvl w:val="0"/>
          <w:numId w:val="6"/>
        </w:numPr>
      </w:pPr>
      <w:r>
        <w:t>Name beams the same as their numbers.</w:t>
      </w:r>
    </w:p>
    <w:p w:rsidR="00CC2427" w:rsidRDefault="001A3539" w:rsidP="00CC2427">
      <w:pPr>
        <w:pStyle w:val="ListParagraph"/>
      </w:pPr>
      <w:r>
        <w:t>We want to retain any important information from the old name, though, so if an old beam name is different from its number (or a setup beam name is not the default), we append the old n</w:t>
      </w:r>
      <w:r w:rsidR="00CC2427">
        <w:t>ame to the new description.</w:t>
      </w:r>
    </w:p>
    <w:p w:rsidR="001A3539" w:rsidRDefault="001A3539" w:rsidP="00CC2427">
      <w:pPr>
        <w:pStyle w:val="Heading3"/>
      </w:pPr>
      <w:bookmarkStart w:id="7" w:name="_Toc99522311"/>
      <w:r>
        <w:t>Example</w:t>
      </w:r>
      <w:bookmarkEnd w:id="7"/>
    </w:p>
    <w:p w:rsidR="001A3539" w:rsidRDefault="00CC2427" w:rsidP="001A3539">
      <w:r>
        <w:t xml:space="preserve">Given a plan </w:t>
      </w:r>
      <w:proofErr w:type="spellStart"/>
      <w:r w:rsidRPr="00CC2427">
        <w:rPr>
          <w:rStyle w:val="PlainTextChar"/>
        </w:rPr>
        <w:t>Plan</w:t>
      </w:r>
      <w:proofErr w:type="spellEnd"/>
      <w:r w:rsidRPr="00CC2427">
        <w:rPr>
          <w:rStyle w:val="PlainTextChar"/>
        </w:rPr>
        <w:t xml:space="preserve"> 1</w:t>
      </w:r>
      <w:r w:rsidR="001A3539">
        <w:t>:</w:t>
      </w:r>
    </w:p>
    <w:p w:rsidR="00CC2427" w:rsidRDefault="00CC2427" w:rsidP="001A3539">
      <w:r>
        <w:pict>
          <v:shape id="_x0000_i1028" type="#_x0000_t75" style="width:134pt;height:124.6pt">
            <v:imagedata r:id="rId16" o:title="old_plan_beam_sets"/>
          </v:shape>
        </w:pict>
      </w:r>
      <w:r>
        <w:tab/>
      </w:r>
      <w:r>
        <w:pict>
          <v:shape id="_x0000_i1029" type="#_x0000_t75" style="width:172.8pt;height:123.35pt">
            <v:imagedata r:id="rId17" o:title="old_plan_beams"/>
          </v:shape>
        </w:pict>
      </w:r>
    </w:p>
    <w:p w:rsidR="001A3539" w:rsidRDefault="00CC2427" w:rsidP="001A3539">
      <w:r>
        <w:t xml:space="preserve">If we copy </w:t>
      </w:r>
      <w:r w:rsidRPr="00CC2427">
        <w:rPr>
          <w:rStyle w:val="PlainTextChar"/>
        </w:rPr>
        <w:t>Plan 1</w:t>
      </w:r>
      <w:r>
        <w:t xml:space="preserve"> using the </w:t>
      </w:r>
      <w:r w:rsidRPr="00CC2427">
        <w:rPr>
          <w:b/>
        </w:rPr>
        <w:t>Copy plan</w:t>
      </w:r>
      <w:r>
        <w:t xml:space="preserve"> button, naming the copy </w:t>
      </w:r>
      <w:r w:rsidRPr="00CC2427">
        <w:rPr>
          <w:rStyle w:val="PlainTextChar"/>
        </w:rPr>
        <w:t>Plan 1 (1)</w:t>
      </w:r>
      <w:r w:rsidR="001A3539">
        <w:t>, we get these names and numbers:</w:t>
      </w:r>
    </w:p>
    <w:p w:rsidR="00CC2427" w:rsidRDefault="00CC2427" w:rsidP="001A3539">
      <w:r>
        <w:lastRenderedPageBreak/>
        <w:pict>
          <v:shape id="_x0000_i1031" type="#_x0000_t75" style="width:137.75pt;height:126.45pt">
            <v:imagedata r:id="rId18" o:title="new_plan_beam_sets_no_script"/>
          </v:shape>
        </w:pict>
      </w:r>
      <w:r>
        <w:tab/>
      </w:r>
      <w:r>
        <w:pict>
          <v:shape id="_x0000_i1032" type="#_x0000_t75" style="width:182.8pt;height:126.45pt">
            <v:imagedata r:id="rId19" o:title="new_plan_beams_no_script"/>
          </v:shape>
        </w:pict>
      </w:r>
    </w:p>
    <w:p w:rsidR="001A3539" w:rsidRDefault="001A3539" w:rsidP="001A3539">
      <w:r>
        <w:t xml:space="preserve">If we instead copy </w:t>
      </w:r>
      <w:r w:rsidR="00CC2427">
        <w:t xml:space="preserve">the plan using the script, the </w:t>
      </w:r>
      <w:r w:rsidR="00CC2427" w:rsidRPr="00CC2427">
        <w:rPr>
          <w:rStyle w:val="PlainTextChar"/>
        </w:rPr>
        <w:t>Plan 1 (1)</w:t>
      </w:r>
      <w:r>
        <w:t xml:space="preserve"> beam</w:t>
      </w:r>
      <w:r w:rsidR="00CC2427">
        <w:t xml:space="preserve"> sets and beams match those in </w:t>
      </w:r>
      <w:r w:rsidR="00CC2427" w:rsidRPr="00CC2427">
        <w:rPr>
          <w:rStyle w:val="PlainTextChar"/>
        </w:rPr>
        <w:t>Plan 1</w:t>
      </w:r>
      <w:r>
        <w:t xml:space="preserve"> and are uniquely numbered:</w:t>
      </w:r>
    </w:p>
    <w:p w:rsidR="00CC2427" w:rsidRDefault="00CC2427" w:rsidP="001A3539">
      <w:r>
        <w:pict>
          <v:shape id="_x0000_i1034" type="#_x0000_t75" style="width:135.25pt;height:125.85pt">
            <v:imagedata r:id="rId20" o:title="new_plan_beam_sets_with_script"/>
          </v:shape>
        </w:pict>
      </w:r>
      <w:r>
        <w:tab/>
      </w:r>
      <w:r>
        <w:pict>
          <v:shape id="_x0000_i1035" type="#_x0000_t75" style="width:182.8pt;height:125.85pt">
            <v:imagedata r:id="rId21" o:title="new_plan_beams_with_script"/>
          </v:shape>
        </w:pict>
      </w:r>
    </w:p>
    <w:p w:rsidR="00B91745" w:rsidRDefault="00B91745" w:rsidP="00B91745">
      <w:pPr>
        <w:pStyle w:val="Heading1"/>
      </w:pPr>
      <w:bookmarkStart w:id="8" w:name="_Toc99522312"/>
      <w:r>
        <w:t>Other Scripts</w:t>
      </w:r>
      <w:bookmarkEnd w:id="8"/>
    </w:p>
    <w:p w:rsidR="00B91745" w:rsidRPr="00B91745" w:rsidRDefault="00B91745" w:rsidP="00B91745">
      <w:pPr>
        <w:pStyle w:val="Heading2"/>
        <w:rPr>
          <w:rFonts w:ascii="Consolas" w:hAnsi="Consolas"/>
        </w:rPr>
      </w:pPr>
      <w:bookmarkStart w:id="9" w:name="_Toc99522313"/>
      <w:proofErr w:type="spellStart"/>
      <w:r w:rsidRPr="00B91745">
        <w:rPr>
          <w:rFonts w:ascii="Consolas" w:hAnsi="Consolas"/>
        </w:rPr>
        <w:t>ChromeDefaultBrowser</w:t>
      </w:r>
      <w:bookmarkEnd w:id="9"/>
      <w:proofErr w:type="spellEnd"/>
    </w:p>
    <w:p w:rsidR="00B91745" w:rsidRDefault="00B91745" w:rsidP="00B91745">
      <w:r>
        <w:t>We recently had an issue with our default browser. Every day when we logged in, we set Chrome as the default browser. But the next morning, the default browser was reset to Edge. It turned out that Group Policy had started resetting everyone's default browser to Edge upon logout. Therefore, in order to use a different default browser, we must manually set it every time we log in. Here is a way to automatically set Chrome as your default browser every time you log in. Like all good IT workarounds, it doesn't require admin per</w:t>
      </w:r>
      <w:r>
        <w:t>missions.</w:t>
      </w:r>
    </w:p>
    <w:p w:rsidR="00B91745" w:rsidRDefault="00B91745" w:rsidP="00B91745">
      <w:r>
        <w:t xml:space="preserve">I got this solution from </w:t>
      </w:r>
      <w:hyperlink r:id="rId22" w:history="1">
        <w:r w:rsidRPr="00B91745">
          <w:rPr>
            <w:rStyle w:val="Hyperlink"/>
          </w:rPr>
          <w:t>Stack Exchange</w:t>
        </w:r>
      </w:hyperlink>
      <w:r>
        <w:t>,</w:t>
      </w:r>
      <w:r>
        <w:t xml:space="preserve"> </w:t>
      </w:r>
      <w:hyperlink r:id="rId23" w:history="1">
        <w:r w:rsidRPr="00B91745">
          <w:rPr>
            <w:rStyle w:val="Hyperlink"/>
          </w:rPr>
          <w:t>Mark McClelland</w:t>
        </w:r>
      </w:hyperlink>
      <w:r>
        <w:t xml:space="preserve">, and </w:t>
      </w:r>
      <w:hyperlink r:id="rId24" w:history="1">
        <w:r w:rsidRPr="00B91745">
          <w:rPr>
            <w:rStyle w:val="Hyperlink"/>
          </w:rPr>
          <w:t xml:space="preserve">Christoph </w:t>
        </w:r>
        <w:proofErr w:type="spellStart"/>
        <w:r w:rsidRPr="00B91745">
          <w:rPr>
            <w:rStyle w:val="Hyperlink"/>
          </w:rPr>
          <w:t>Kolbicz</w:t>
        </w:r>
        <w:proofErr w:type="spellEnd"/>
      </w:hyperlink>
      <w:r>
        <w:t>.</w:t>
      </w:r>
    </w:p>
    <w:p w:rsidR="00B91745" w:rsidRDefault="00B91745" w:rsidP="00B91745">
      <w:pPr>
        <w:pStyle w:val="Heading3"/>
      </w:pPr>
      <w:bookmarkStart w:id="10" w:name="_Toc99522314"/>
      <w:r>
        <w:t>Dependencies</w:t>
      </w:r>
      <w:bookmarkEnd w:id="10"/>
    </w:p>
    <w:p w:rsidR="00B91745" w:rsidRDefault="00B91745" w:rsidP="00B91745">
      <w:pPr>
        <w:pStyle w:val="ListParagraph"/>
        <w:numPr>
          <w:ilvl w:val="0"/>
          <w:numId w:val="6"/>
        </w:numPr>
      </w:pPr>
      <w:r>
        <w:t>The browser you want to set as the default. To use the solution as is, this is Chrome.</w:t>
      </w:r>
    </w:p>
    <w:p w:rsidR="00B91745" w:rsidRPr="00B91745" w:rsidRDefault="00B91745" w:rsidP="00B91745">
      <w:pPr>
        <w:pStyle w:val="ListParagraph"/>
        <w:numPr>
          <w:ilvl w:val="0"/>
          <w:numId w:val="6"/>
        </w:numPr>
        <w:rPr>
          <w:rStyle w:val="PlainTextChar"/>
          <w:rFonts w:ascii="Times New Roman" w:hAnsi="Times New Roman"/>
          <w:sz w:val="24"/>
          <w:szCs w:val="24"/>
        </w:rPr>
      </w:pPr>
      <w:r>
        <w:t xml:space="preserve">Christoph </w:t>
      </w:r>
      <w:proofErr w:type="spellStart"/>
      <w:r>
        <w:t>Kolbicz's</w:t>
      </w:r>
      <w:proofErr w:type="spellEnd"/>
      <w:r>
        <w:t xml:space="preserve"> </w:t>
      </w:r>
      <w:hyperlink r:id="rId25" w:history="1">
        <w:r w:rsidRPr="00B91745">
          <w:rPr>
            <w:rStyle w:val="Hyperlink"/>
            <w:rFonts w:ascii="Consolas" w:hAnsi="Consolas"/>
            <w:sz w:val="21"/>
            <w:szCs w:val="21"/>
          </w:rPr>
          <w:t>SetDefaultBrowser.exe</w:t>
        </w:r>
      </w:hyperlink>
    </w:p>
    <w:p w:rsidR="00B91745" w:rsidRDefault="00B91745" w:rsidP="00B91745">
      <w:pPr>
        <w:pStyle w:val="ListParagraph"/>
        <w:numPr>
          <w:ilvl w:val="0"/>
          <w:numId w:val="6"/>
        </w:numPr>
      </w:pPr>
      <w:r>
        <w:t>This solution was tested in Windows 10, so it is not guaranteed to work with any other operating system.</w:t>
      </w:r>
    </w:p>
    <w:p w:rsidR="00B91745" w:rsidRDefault="00B91745" w:rsidP="00B91745">
      <w:pPr>
        <w:pStyle w:val="Heading3"/>
      </w:pPr>
      <w:bookmarkStart w:id="11" w:name="_Toc99522315"/>
      <w:r>
        <w:t>I</w:t>
      </w:r>
      <w:r w:rsidRPr="00B91745">
        <w:t>mplementation</w:t>
      </w:r>
      <w:bookmarkEnd w:id="11"/>
    </w:p>
    <w:p w:rsidR="00B91745" w:rsidRDefault="00B91745" w:rsidP="00B91745">
      <w:r>
        <w:t xml:space="preserve">The batch file </w:t>
      </w:r>
      <w:r w:rsidRPr="00B91745">
        <w:rPr>
          <w:rStyle w:val="PlainTextChar"/>
        </w:rPr>
        <w:t>ChromeDefaultBrowser.bat</w:t>
      </w:r>
      <w:r>
        <w:t xml:space="preserve"> runs </w:t>
      </w:r>
      <w:r w:rsidRPr="00B91745">
        <w:rPr>
          <w:rStyle w:val="PlainTextChar"/>
        </w:rPr>
        <w:t>SetDefaultBrowser.exe</w:t>
      </w:r>
      <w:r>
        <w:t xml:space="preserve"> (using the absolute path) with</w:t>
      </w:r>
      <w:r>
        <w:t xml:space="preserve"> the </w:t>
      </w:r>
      <w:r w:rsidRPr="00B91745">
        <w:rPr>
          <w:rStyle w:val="PlainTextChar"/>
        </w:rPr>
        <w:t>chrome</w:t>
      </w:r>
      <w:r>
        <w:t xml:space="preserve"> argument:</w:t>
      </w:r>
    </w:p>
    <w:p w:rsidR="00B91745" w:rsidRDefault="00E30CC9" w:rsidP="00B91745">
      <w:r w:rsidRPr="00E30CC9">
        <w:drawing>
          <wp:inline distT="0" distB="0" distL="0" distR="0" wp14:anchorId="0EC35BB3" wp14:editId="51FC78E3">
            <wp:extent cx="6373114" cy="18100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3114" cy="181000"/>
                    </a:xfrm>
                    <a:prstGeom prst="rect">
                      <a:avLst/>
                    </a:prstGeom>
                  </pic:spPr>
                </pic:pic>
              </a:graphicData>
            </a:graphic>
          </wp:inline>
        </w:drawing>
      </w:r>
    </w:p>
    <w:p w:rsidR="00E30CC9" w:rsidRDefault="00E30CC9" w:rsidP="00B91745">
      <w:r>
        <w:t xml:space="preserve">The file </w:t>
      </w:r>
      <w:r w:rsidRPr="00E30CC9">
        <w:rPr>
          <w:rStyle w:val="PlainTextChar"/>
        </w:rPr>
        <w:t>ChromeDefaultBrowser.xml</w:t>
      </w:r>
      <w:r>
        <w:t xml:space="preserve"> is </w:t>
      </w:r>
      <w:r w:rsidR="00B91745">
        <w:t>an exported task from Task Scheduler. Import it into Task Scheduler. The task runs the batch file whenever:</w:t>
      </w:r>
    </w:p>
    <w:p w:rsidR="00E30CC9" w:rsidRDefault="00E30CC9" w:rsidP="00B91745">
      <w:pPr>
        <w:pStyle w:val="ListParagraph"/>
        <w:numPr>
          <w:ilvl w:val="0"/>
          <w:numId w:val="7"/>
        </w:numPr>
      </w:pPr>
      <w:r>
        <w:t>Y</w:t>
      </w:r>
      <w:r w:rsidR="00B91745">
        <w:t>our computer is unlocked</w:t>
      </w:r>
    </w:p>
    <w:p w:rsidR="00E30CC9" w:rsidRDefault="00E30CC9" w:rsidP="00B91745">
      <w:pPr>
        <w:pStyle w:val="ListParagraph"/>
        <w:numPr>
          <w:ilvl w:val="0"/>
          <w:numId w:val="7"/>
        </w:numPr>
      </w:pPr>
      <w:r>
        <w:t>Y</w:t>
      </w:r>
      <w:r w:rsidR="00B91745">
        <w:t>ou log in</w:t>
      </w:r>
    </w:p>
    <w:p w:rsidR="00B91745" w:rsidRDefault="00E30CC9" w:rsidP="00B91745">
      <w:pPr>
        <w:pStyle w:val="ListParagraph"/>
        <w:numPr>
          <w:ilvl w:val="0"/>
          <w:numId w:val="7"/>
        </w:numPr>
      </w:pPr>
      <w:r>
        <w:t>Y</w:t>
      </w:r>
      <w:r w:rsidR="00B91745">
        <w:t xml:space="preserve">ou connect to a user session </w:t>
      </w:r>
    </w:p>
    <w:p w:rsidR="00E30CC9" w:rsidRDefault="00B91745" w:rsidP="00B91745">
      <w:r>
        <w:t>The following are user</w:t>
      </w:r>
      <w:r w:rsidR="00E30CC9">
        <w:t>-/computer-</w:t>
      </w:r>
      <w:r>
        <w:t>specific and should be changed:</w:t>
      </w:r>
    </w:p>
    <w:p w:rsidR="00E30CC9" w:rsidRDefault="00E30CC9" w:rsidP="00B91745">
      <w:pPr>
        <w:pStyle w:val="ListParagraph"/>
        <w:numPr>
          <w:ilvl w:val="0"/>
          <w:numId w:val="8"/>
        </w:numPr>
      </w:pPr>
      <w:r>
        <w:lastRenderedPageBreak/>
        <w:t xml:space="preserve">The path to </w:t>
      </w:r>
      <w:r w:rsidRPr="00E30CC9">
        <w:rPr>
          <w:rStyle w:val="PlainTextChar"/>
        </w:rPr>
        <w:t>SetDefaultBrowser.exe</w:t>
      </w:r>
      <w:r w:rsidR="00B91745">
        <w:t xml:space="preserve"> in the batch file. I r</w:t>
      </w:r>
      <w:r>
        <w:t>ecommend using the absolute path.</w:t>
      </w:r>
    </w:p>
    <w:p w:rsidR="00E30CC9" w:rsidRDefault="00B91745" w:rsidP="00B91745">
      <w:pPr>
        <w:pStyle w:val="ListParagraph"/>
        <w:numPr>
          <w:ilvl w:val="0"/>
          <w:numId w:val="8"/>
        </w:numPr>
      </w:pPr>
      <w:r>
        <w:t>The path to the batch file in the XM</w:t>
      </w:r>
      <w:r w:rsidR="00E30CC9">
        <w:t xml:space="preserve">L file. The path is inside the </w:t>
      </w:r>
      <w:r w:rsidR="00E30CC9" w:rsidRPr="00E30CC9">
        <w:rPr>
          <w:rStyle w:val="PlainTextChar"/>
        </w:rPr>
        <w:t>&lt;Command&gt;</w:t>
      </w:r>
      <w:r>
        <w:t xml:space="preserve"> tags.</w:t>
      </w:r>
    </w:p>
    <w:p w:rsidR="00B91745" w:rsidRPr="00B91745" w:rsidRDefault="00B91745" w:rsidP="00B91745">
      <w:pPr>
        <w:pStyle w:val="ListParagraph"/>
        <w:numPr>
          <w:ilvl w:val="0"/>
          <w:numId w:val="8"/>
        </w:numPr>
      </w:pPr>
      <w:r>
        <w:t>Your username in the</w:t>
      </w:r>
      <w:r w:rsidR="00E30CC9">
        <w:t xml:space="preserve"> XML file. This is between the </w:t>
      </w:r>
      <w:r w:rsidRPr="00E30CC9">
        <w:rPr>
          <w:rStyle w:val="PlainTextChar"/>
        </w:rPr>
        <w:t>&lt;</w:t>
      </w:r>
      <w:r w:rsidR="00E30CC9" w:rsidRPr="00E30CC9">
        <w:rPr>
          <w:rStyle w:val="PlainTextChar"/>
        </w:rPr>
        <w:t>Author&gt;</w:t>
      </w:r>
      <w:r w:rsidR="00E30CC9">
        <w:t xml:space="preserve"> and the </w:t>
      </w:r>
      <w:r w:rsidR="00E30CC9" w:rsidRPr="00E30CC9">
        <w:rPr>
          <w:rStyle w:val="PlainTextChar"/>
        </w:rPr>
        <w:t>&lt;</w:t>
      </w:r>
      <w:proofErr w:type="spellStart"/>
      <w:r w:rsidR="00E30CC9" w:rsidRPr="00E30CC9">
        <w:rPr>
          <w:rStyle w:val="PlainTextChar"/>
        </w:rPr>
        <w:t>UserId</w:t>
      </w:r>
      <w:proofErr w:type="spellEnd"/>
      <w:r w:rsidR="00E30CC9" w:rsidRPr="00E30CC9">
        <w:rPr>
          <w:rStyle w:val="PlainTextChar"/>
        </w:rPr>
        <w:t>&gt;</w:t>
      </w:r>
      <w:r>
        <w:t xml:space="preserve"> </w:t>
      </w:r>
      <w:r w:rsidR="00E30CC9">
        <w:t xml:space="preserve">tags, where the placeholder is </w:t>
      </w:r>
      <w:r w:rsidR="00E30CC9" w:rsidRPr="00E30CC9">
        <w:rPr>
          <w:rStyle w:val="PlainTextChar"/>
        </w:rPr>
        <w:t>DOMAIN\USER</w:t>
      </w:r>
      <w:r>
        <w:t>.</w:t>
      </w:r>
    </w:p>
    <w:sectPr w:rsidR="00B91745" w:rsidRPr="00B91745" w:rsidSect="001A35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11333"/>
    <w:multiLevelType w:val="hybridMultilevel"/>
    <w:tmpl w:val="9BAA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783DC1"/>
    <w:multiLevelType w:val="hybridMultilevel"/>
    <w:tmpl w:val="090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8B7881"/>
    <w:multiLevelType w:val="hybridMultilevel"/>
    <w:tmpl w:val="7706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5016BA"/>
    <w:multiLevelType w:val="hybridMultilevel"/>
    <w:tmpl w:val="A9BAD0DA"/>
    <w:lvl w:ilvl="0" w:tplc="4BEE415C">
      <w:start w:val="1"/>
      <w:numFmt w:val="bullet"/>
      <w:lvlText w:val="Q"/>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B53EB6"/>
    <w:multiLevelType w:val="hybridMultilevel"/>
    <w:tmpl w:val="1154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4A25D9"/>
    <w:multiLevelType w:val="hybridMultilevel"/>
    <w:tmpl w:val="6ED2F056"/>
    <w:lvl w:ilvl="0" w:tplc="D24E94EC">
      <w:start w:val="1"/>
      <w:numFmt w:val="bullet"/>
      <w:lvlText w:val="A"/>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780C0B"/>
    <w:multiLevelType w:val="multilevel"/>
    <w:tmpl w:val="6DE8C786"/>
    <w:lvl w:ilvl="0">
      <w:start w:val="1"/>
      <w:numFmt w:val="decimal"/>
      <w:pStyle w:val="Ques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5"/>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7C"/>
    <w:rsid w:val="000A38EC"/>
    <w:rsid w:val="000B3FC0"/>
    <w:rsid w:val="000E4049"/>
    <w:rsid w:val="00133E72"/>
    <w:rsid w:val="001A3539"/>
    <w:rsid w:val="001C3BC5"/>
    <w:rsid w:val="001D47AA"/>
    <w:rsid w:val="0025553C"/>
    <w:rsid w:val="00256B25"/>
    <w:rsid w:val="002731C4"/>
    <w:rsid w:val="00285554"/>
    <w:rsid w:val="002A2B49"/>
    <w:rsid w:val="002D6155"/>
    <w:rsid w:val="002E721B"/>
    <w:rsid w:val="00311E74"/>
    <w:rsid w:val="00321E50"/>
    <w:rsid w:val="00343F71"/>
    <w:rsid w:val="003D2682"/>
    <w:rsid w:val="004237EB"/>
    <w:rsid w:val="00443FF1"/>
    <w:rsid w:val="00457C47"/>
    <w:rsid w:val="00516BEC"/>
    <w:rsid w:val="005179E1"/>
    <w:rsid w:val="00540B2A"/>
    <w:rsid w:val="00567CB5"/>
    <w:rsid w:val="005B34AF"/>
    <w:rsid w:val="005E11C2"/>
    <w:rsid w:val="005E392B"/>
    <w:rsid w:val="005F5BCD"/>
    <w:rsid w:val="006015D9"/>
    <w:rsid w:val="0067544E"/>
    <w:rsid w:val="006B0AC7"/>
    <w:rsid w:val="00756D13"/>
    <w:rsid w:val="007974E2"/>
    <w:rsid w:val="007C3247"/>
    <w:rsid w:val="00801C26"/>
    <w:rsid w:val="00830B81"/>
    <w:rsid w:val="008432C9"/>
    <w:rsid w:val="00846E9C"/>
    <w:rsid w:val="00943B2D"/>
    <w:rsid w:val="00B1310E"/>
    <w:rsid w:val="00B40C94"/>
    <w:rsid w:val="00B833B7"/>
    <w:rsid w:val="00B91732"/>
    <w:rsid w:val="00B91745"/>
    <w:rsid w:val="00BB03D5"/>
    <w:rsid w:val="00BC3019"/>
    <w:rsid w:val="00C170AB"/>
    <w:rsid w:val="00C9574C"/>
    <w:rsid w:val="00CC2427"/>
    <w:rsid w:val="00CE3EBC"/>
    <w:rsid w:val="00D33F80"/>
    <w:rsid w:val="00D56F7C"/>
    <w:rsid w:val="00E238AA"/>
    <w:rsid w:val="00E30CC9"/>
    <w:rsid w:val="00F523B2"/>
    <w:rsid w:val="00FB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B6E3"/>
  <w15:chartTrackingRefBased/>
  <w15:docId w15:val="{6657EAB3-62F5-48A4-A299-536C472D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82"/>
  </w:style>
  <w:style w:type="paragraph" w:styleId="Heading1">
    <w:name w:val="heading 1"/>
    <w:basedOn w:val="Normal"/>
    <w:next w:val="Normal"/>
    <w:link w:val="Heading1Char"/>
    <w:uiPriority w:val="9"/>
    <w:qFormat/>
    <w:rsid w:val="00BB03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03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1C2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1C3BC5"/>
    <w:pPr>
      <w:numPr>
        <w:numId w:val="3"/>
      </w:numPr>
      <w:spacing w:after="60" w:line="240" w:lineRule="auto"/>
      <w:ind w:left="360" w:hanging="360"/>
    </w:pPr>
  </w:style>
  <w:style w:type="character" w:customStyle="1" w:styleId="QuestionChar">
    <w:name w:val="Question Char"/>
    <w:basedOn w:val="DefaultParagraphFont"/>
    <w:link w:val="Question"/>
    <w:rsid w:val="001C3BC5"/>
  </w:style>
  <w:style w:type="paragraph" w:customStyle="1" w:styleId="Answer">
    <w:name w:val="Answer"/>
    <w:basedOn w:val="Question"/>
    <w:next w:val="Question"/>
    <w:link w:val="AnswerChar"/>
    <w:qFormat/>
    <w:rsid w:val="001C3BC5"/>
    <w:pPr>
      <w:numPr>
        <w:numId w:val="0"/>
      </w:numPr>
      <w:tabs>
        <w:tab w:val="num" w:pos="720"/>
      </w:tabs>
      <w:spacing w:after="160"/>
      <w:ind w:left="720" w:hanging="720"/>
    </w:pPr>
  </w:style>
  <w:style w:type="paragraph" w:customStyle="1" w:styleId="AnswerContinued">
    <w:name w:val="Answer Continued"/>
    <w:basedOn w:val="Normal"/>
    <w:autoRedefine/>
    <w:qFormat/>
    <w:rsid w:val="001C3BC5"/>
    <w:rPr>
      <w:rFonts w:eastAsia="Calibri"/>
    </w:rPr>
  </w:style>
  <w:style w:type="character" w:customStyle="1" w:styleId="AnswerChar">
    <w:name w:val="Answer Char"/>
    <w:basedOn w:val="QuestionChar"/>
    <w:link w:val="Answer"/>
    <w:rsid w:val="001C3BC5"/>
  </w:style>
  <w:style w:type="paragraph" w:styleId="Title">
    <w:name w:val="Title"/>
    <w:basedOn w:val="Normal"/>
    <w:next w:val="Normal"/>
    <w:link w:val="TitleChar"/>
    <w:uiPriority w:val="10"/>
    <w:qFormat/>
    <w:rsid w:val="00BB0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3D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3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03D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B03D5"/>
    <w:rPr>
      <w:color w:val="0563C1" w:themeColor="hyperlink"/>
      <w:u w:val="single"/>
    </w:rPr>
  </w:style>
  <w:style w:type="paragraph" w:styleId="PlainText">
    <w:name w:val="Plain Text"/>
    <w:basedOn w:val="Normal"/>
    <w:link w:val="PlainTextChar"/>
    <w:uiPriority w:val="99"/>
    <w:unhideWhenUsed/>
    <w:rsid w:val="00BB03D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03D5"/>
    <w:rPr>
      <w:rFonts w:ascii="Consolas" w:hAnsi="Consolas"/>
      <w:sz w:val="21"/>
      <w:szCs w:val="21"/>
    </w:rPr>
  </w:style>
  <w:style w:type="character" w:customStyle="1" w:styleId="Heading3Char">
    <w:name w:val="Heading 3 Char"/>
    <w:basedOn w:val="DefaultParagraphFont"/>
    <w:link w:val="Heading3"/>
    <w:uiPriority w:val="9"/>
    <w:rsid w:val="00801C2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01C26"/>
    <w:pPr>
      <w:ind w:left="720"/>
      <w:contextualSpacing/>
    </w:pPr>
  </w:style>
  <w:style w:type="paragraph" w:styleId="TOCHeading">
    <w:name w:val="TOC Heading"/>
    <w:basedOn w:val="Heading1"/>
    <w:next w:val="Normal"/>
    <w:uiPriority w:val="39"/>
    <w:unhideWhenUsed/>
    <w:qFormat/>
    <w:rsid w:val="00343F71"/>
    <w:pPr>
      <w:outlineLvl w:val="9"/>
    </w:pPr>
  </w:style>
  <w:style w:type="paragraph" w:styleId="TOC1">
    <w:name w:val="toc 1"/>
    <w:basedOn w:val="Normal"/>
    <w:next w:val="Normal"/>
    <w:autoRedefine/>
    <w:uiPriority w:val="39"/>
    <w:unhideWhenUsed/>
    <w:rsid w:val="00343F71"/>
    <w:pPr>
      <w:spacing w:after="100"/>
    </w:pPr>
  </w:style>
  <w:style w:type="paragraph" w:styleId="TOC2">
    <w:name w:val="toc 2"/>
    <w:basedOn w:val="Normal"/>
    <w:next w:val="Normal"/>
    <w:autoRedefine/>
    <w:uiPriority w:val="39"/>
    <w:unhideWhenUsed/>
    <w:rsid w:val="00343F71"/>
    <w:pPr>
      <w:spacing w:after="100"/>
      <w:ind w:left="240"/>
    </w:pPr>
  </w:style>
  <w:style w:type="paragraph" w:styleId="TOC3">
    <w:name w:val="toc 3"/>
    <w:basedOn w:val="Normal"/>
    <w:next w:val="Normal"/>
    <w:autoRedefine/>
    <w:uiPriority w:val="39"/>
    <w:unhideWhenUsed/>
    <w:rsid w:val="00343F7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589826">
      <w:bodyDiv w:val="1"/>
      <w:marLeft w:val="0"/>
      <w:marRight w:val="0"/>
      <w:marTop w:val="0"/>
      <w:marBottom w:val="0"/>
      <w:divBdr>
        <w:top w:val="none" w:sz="0" w:space="0" w:color="auto"/>
        <w:left w:val="none" w:sz="0" w:space="0" w:color="auto"/>
        <w:bottom w:val="none" w:sz="0" w:space="0" w:color="auto"/>
        <w:right w:val="none" w:sz="0" w:space="0" w:color="auto"/>
      </w:divBdr>
      <w:divsChild>
        <w:div w:id="1458641798">
          <w:marLeft w:val="0"/>
          <w:marRight w:val="0"/>
          <w:marTop w:val="0"/>
          <w:marBottom w:val="0"/>
          <w:divBdr>
            <w:top w:val="none" w:sz="0" w:space="0" w:color="auto"/>
            <w:left w:val="none" w:sz="0" w:space="0" w:color="auto"/>
            <w:bottom w:val="none" w:sz="0" w:space="0" w:color="auto"/>
            <w:right w:val="none" w:sz="0" w:space="0" w:color="auto"/>
          </w:divBdr>
          <w:divsChild>
            <w:div w:id="211432017">
              <w:marLeft w:val="0"/>
              <w:marRight w:val="0"/>
              <w:marTop w:val="0"/>
              <w:marBottom w:val="0"/>
              <w:divBdr>
                <w:top w:val="none" w:sz="0" w:space="0" w:color="auto"/>
                <w:left w:val="none" w:sz="0" w:space="0" w:color="auto"/>
                <w:bottom w:val="none" w:sz="0" w:space="0" w:color="auto"/>
                <w:right w:val="none" w:sz="0" w:space="0" w:color="auto"/>
              </w:divBdr>
            </w:div>
            <w:div w:id="1492331283">
              <w:marLeft w:val="0"/>
              <w:marRight w:val="0"/>
              <w:marTop w:val="0"/>
              <w:marBottom w:val="0"/>
              <w:divBdr>
                <w:top w:val="none" w:sz="0" w:space="0" w:color="auto"/>
                <w:left w:val="none" w:sz="0" w:space="0" w:color="auto"/>
                <w:bottom w:val="none" w:sz="0" w:space="0" w:color="auto"/>
                <w:right w:val="none" w:sz="0" w:space="0" w:color="auto"/>
              </w:divBdr>
            </w:div>
            <w:div w:id="164246668">
              <w:marLeft w:val="0"/>
              <w:marRight w:val="0"/>
              <w:marTop w:val="0"/>
              <w:marBottom w:val="0"/>
              <w:divBdr>
                <w:top w:val="none" w:sz="0" w:space="0" w:color="auto"/>
                <w:left w:val="none" w:sz="0" w:space="0" w:color="auto"/>
                <w:bottom w:val="none" w:sz="0" w:space="0" w:color="auto"/>
                <w:right w:val="none" w:sz="0" w:space="0" w:color="auto"/>
              </w:divBdr>
            </w:div>
            <w:div w:id="54163687">
              <w:marLeft w:val="0"/>
              <w:marRight w:val="0"/>
              <w:marTop w:val="0"/>
              <w:marBottom w:val="0"/>
              <w:divBdr>
                <w:top w:val="none" w:sz="0" w:space="0" w:color="auto"/>
                <w:left w:val="none" w:sz="0" w:space="0" w:color="auto"/>
                <w:bottom w:val="none" w:sz="0" w:space="0" w:color="auto"/>
                <w:right w:val="none" w:sz="0" w:space="0" w:color="auto"/>
              </w:divBdr>
            </w:div>
            <w:div w:id="1364212899">
              <w:marLeft w:val="0"/>
              <w:marRight w:val="0"/>
              <w:marTop w:val="0"/>
              <w:marBottom w:val="0"/>
              <w:divBdr>
                <w:top w:val="none" w:sz="0" w:space="0" w:color="auto"/>
                <w:left w:val="none" w:sz="0" w:space="0" w:color="auto"/>
                <w:bottom w:val="none" w:sz="0" w:space="0" w:color="auto"/>
                <w:right w:val="none" w:sz="0" w:space="0" w:color="auto"/>
              </w:divBdr>
            </w:div>
            <w:div w:id="1376655269">
              <w:marLeft w:val="0"/>
              <w:marRight w:val="0"/>
              <w:marTop w:val="0"/>
              <w:marBottom w:val="0"/>
              <w:divBdr>
                <w:top w:val="none" w:sz="0" w:space="0" w:color="auto"/>
                <w:left w:val="none" w:sz="0" w:space="0" w:color="auto"/>
                <w:bottom w:val="none" w:sz="0" w:space="0" w:color="auto"/>
                <w:right w:val="none" w:sz="0" w:space="0" w:color="auto"/>
              </w:divBdr>
            </w:div>
            <w:div w:id="324892581">
              <w:marLeft w:val="0"/>
              <w:marRight w:val="0"/>
              <w:marTop w:val="0"/>
              <w:marBottom w:val="0"/>
              <w:divBdr>
                <w:top w:val="none" w:sz="0" w:space="0" w:color="auto"/>
                <w:left w:val="none" w:sz="0" w:space="0" w:color="auto"/>
                <w:bottom w:val="none" w:sz="0" w:space="0" w:color="auto"/>
                <w:right w:val="none" w:sz="0" w:space="0" w:color="auto"/>
              </w:divBdr>
            </w:div>
            <w:div w:id="780682009">
              <w:marLeft w:val="0"/>
              <w:marRight w:val="0"/>
              <w:marTop w:val="0"/>
              <w:marBottom w:val="0"/>
              <w:divBdr>
                <w:top w:val="none" w:sz="0" w:space="0" w:color="auto"/>
                <w:left w:val="none" w:sz="0" w:space="0" w:color="auto"/>
                <w:bottom w:val="none" w:sz="0" w:space="0" w:color="auto"/>
                <w:right w:val="none" w:sz="0" w:space="0" w:color="auto"/>
              </w:divBdr>
            </w:div>
            <w:div w:id="1086726310">
              <w:marLeft w:val="0"/>
              <w:marRight w:val="0"/>
              <w:marTop w:val="0"/>
              <w:marBottom w:val="0"/>
              <w:divBdr>
                <w:top w:val="none" w:sz="0" w:space="0" w:color="auto"/>
                <w:left w:val="none" w:sz="0" w:space="0" w:color="auto"/>
                <w:bottom w:val="none" w:sz="0" w:space="0" w:color="auto"/>
                <w:right w:val="none" w:sz="0" w:space="0" w:color="auto"/>
              </w:divBdr>
            </w:div>
            <w:div w:id="2644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T:\Physics\KW\med-phys-scripts\RayStation\Blurb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file:///T:\Physics\KW\med-phys-scripts\RayStatio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olbi.cz/blog/2017/11/10/setdefaultbrowser-set-the-default-browser-per-user-on-windows-10-and-server-2016-build-160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file:///\\D117raysql\rsconfig$\Manuals\11ASP1\RSL-D-RS-11A-SG-EN-1.0-2021-05-21%20RayStation%2011A%20Scripting%20Guidelines.pdf" TargetMode="External"/><Relationship Id="rId11" Type="http://schemas.openxmlformats.org/officeDocument/2006/relationships/hyperlink" Target="file:///T:\Physics\KW\med-phys-scripts\RayStation\Blurbs" TargetMode="External"/><Relationship Id="rId24" Type="http://schemas.openxmlformats.org/officeDocument/2006/relationships/hyperlink" Target="https://kolbi.cz/"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oetengineer.postach.io/"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T:\Physics\KW\med-phys-scripts\RayStation" TargetMode="External"/><Relationship Id="rId14" Type="http://schemas.openxmlformats.org/officeDocument/2006/relationships/image" Target="media/image4.png"/><Relationship Id="rId22" Type="http://schemas.openxmlformats.org/officeDocument/2006/relationships/hyperlink" Target="https://superuser.com/questions/15596/automatically-run-a-script-when-i-log-on-to-window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D094E-33E5-4445-8B25-8053C662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6</cp:revision>
  <cp:lastPrinted>2022-03-30T13:45:00Z</cp:lastPrinted>
  <dcterms:created xsi:type="dcterms:W3CDTF">2022-03-30T13:06:00Z</dcterms:created>
  <dcterms:modified xsi:type="dcterms:W3CDTF">2022-03-30T13:45:00Z</dcterms:modified>
</cp:coreProperties>
</file>