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FA1" w:rsidRPr="00754048" w:rsidRDefault="00B56FA1" w:rsidP="000855D4">
      <w:pPr>
        <w:shd w:val="clear" w:color="auto" w:fill="FFFFFF"/>
        <w:spacing w:before="100" w:beforeAutospacing="1" w:after="100" w:afterAutospacing="1" w:line="240" w:lineRule="auto"/>
        <w:jc w:val="both"/>
        <w:rPr>
          <w:rFonts w:eastAsia="Times New Roman" w:cs="Times New Roman"/>
          <w:color w:val="000000"/>
          <w:sz w:val="20"/>
          <w:szCs w:val="20"/>
          <w:lang w:eastAsia="en-IN"/>
        </w:rPr>
      </w:pPr>
      <w:r>
        <w:rPr>
          <w:rFonts w:eastAsia="Times New Roman" w:cs="Times New Roman"/>
          <w:color w:val="000000"/>
          <w:sz w:val="20"/>
          <w:szCs w:val="20"/>
          <w:lang w:eastAsia="en-IN"/>
        </w:rPr>
        <w:t>1</w:t>
      </w:r>
      <w:r w:rsidRPr="00754048">
        <w:rPr>
          <w:rFonts w:eastAsia="Times New Roman" w:cs="Times New Roman"/>
          <w:color w:val="000000"/>
          <w:sz w:val="20"/>
          <w:szCs w:val="20"/>
          <w:lang w:eastAsia="en-IN"/>
        </w:rPr>
        <w:t>) What are the different control flow statements available in Java?</w:t>
      </w:r>
    </w:p>
    <w:p w:rsidR="00B56FA1" w:rsidRPr="00894B92" w:rsidRDefault="00B56FA1" w:rsidP="000855D4">
      <w:pPr>
        <w:shd w:val="clear" w:color="auto" w:fill="FFFFFF"/>
        <w:spacing w:before="100" w:beforeAutospacing="1" w:after="100" w:afterAutospacing="1" w:line="240" w:lineRule="auto"/>
        <w:jc w:val="both"/>
        <w:rPr>
          <w:rFonts w:eastAsia="Times New Roman" w:cs="Times New Roman"/>
          <w:color w:val="000000"/>
          <w:sz w:val="20"/>
          <w:szCs w:val="20"/>
          <w:lang w:eastAsia="en-IN"/>
        </w:rPr>
      </w:pPr>
      <w:r w:rsidRPr="00754048">
        <w:rPr>
          <w:rFonts w:eastAsia="Times New Roman" w:cs="Times New Roman"/>
          <w:color w:val="000000"/>
          <w:sz w:val="20"/>
          <w:szCs w:val="20"/>
          <w:lang w:eastAsia="en-IN"/>
        </w:rPr>
        <w:tab/>
      </w:r>
      <w:r w:rsidRPr="00894B92">
        <w:rPr>
          <w:rFonts w:eastAsia="Times New Roman" w:cs="Times New Roman"/>
          <w:color w:val="000000"/>
          <w:sz w:val="20"/>
          <w:szCs w:val="20"/>
          <w:lang w:eastAsia="en-IN"/>
        </w:rPr>
        <w:t>The co</w:t>
      </w:r>
      <w:bookmarkStart w:id="0" w:name="_GoBack"/>
      <w:bookmarkEnd w:id="0"/>
      <w:r w:rsidRPr="00894B92">
        <w:rPr>
          <w:rFonts w:eastAsia="Times New Roman" w:cs="Times New Roman"/>
          <w:color w:val="000000"/>
          <w:sz w:val="20"/>
          <w:szCs w:val="20"/>
          <w:lang w:eastAsia="en-IN"/>
        </w:rPr>
        <w:t>ntrol flow statements in Java allow you to run or skip blocks of code when special conditions are met. </w:t>
      </w:r>
    </w:p>
    <w:p w:rsidR="00B56FA1" w:rsidRPr="000855D4" w:rsidRDefault="00B56FA1" w:rsidP="000855D4">
      <w:pPr>
        <w:shd w:val="clear" w:color="auto" w:fill="FFFFFF"/>
        <w:spacing w:before="100" w:beforeAutospacing="1" w:after="100" w:afterAutospacing="1" w:line="240" w:lineRule="auto"/>
        <w:jc w:val="both"/>
        <w:rPr>
          <w:rFonts w:eastAsia="Times New Roman" w:cs="Times New Roman"/>
          <w:b/>
          <w:color w:val="000000"/>
          <w:sz w:val="20"/>
          <w:szCs w:val="20"/>
          <w:lang w:eastAsia="en-IN"/>
        </w:rPr>
      </w:pPr>
      <w:proofErr w:type="gramStart"/>
      <w:r w:rsidRPr="000855D4">
        <w:rPr>
          <w:rFonts w:eastAsia="Times New Roman" w:cs="Times New Roman"/>
          <w:b/>
          <w:color w:val="000000"/>
          <w:sz w:val="20"/>
          <w:szCs w:val="20"/>
          <w:lang w:eastAsia="en-IN"/>
        </w:rPr>
        <w:t>if</w:t>
      </w:r>
      <w:proofErr w:type="gramEnd"/>
      <w:r w:rsidRPr="000855D4">
        <w:rPr>
          <w:rFonts w:eastAsia="Times New Roman" w:cs="Times New Roman"/>
          <w:b/>
          <w:color w:val="000000"/>
          <w:sz w:val="20"/>
          <w:szCs w:val="20"/>
          <w:lang w:eastAsia="en-IN"/>
        </w:rPr>
        <w:t xml:space="preserve"> Statement:</w:t>
      </w:r>
    </w:p>
    <w:p w:rsidR="00B56FA1" w:rsidRPr="00894B92" w:rsidRDefault="00B56FA1" w:rsidP="000855D4">
      <w:pPr>
        <w:shd w:val="clear" w:color="auto" w:fill="FFFFFF"/>
        <w:spacing w:before="100" w:beforeAutospacing="1" w:after="100" w:afterAutospacing="1" w:line="240" w:lineRule="auto"/>
        <w:jc w:val="both"/>
        <w:rPr>
          <w:rFonts w:eastAsia="Times New Roman" w:cs="Times New Roman"/>
          <w:color w:val="000000"/>
          <w:sz w:val="20"/>
          <w:szCs w:val="20"/>
          <w:lang w:eastAsia="en-IN"/>
        </w:rPr>
      </w:pPr>
      <w:proofErr w:type="gramStart"/>
      <w:r w:rsidRPr="00894B92">
        <w:rPr>
          <w:rFonts w:eastAsia="Times New Roman" w:cs="Times New Roman"/>
          <w:color w:val="000000"/>
          <w:sz w:val="20"/>
          <w:szCs w:val="20"/>
          <w:lang w:eastAsia="en-IN"/>
        </w:rPr>
        <w:t>The “if” statement in Java works exactly like in most programming languages.</w:t>
      </w:r>
      <w:proofErr w:type="gramEnd"/>
      <w:r w:rsidRPr="00894B92">
        <w:rPr>
          <w:rFonts w:eastAsia="Times New Roman" w:cs="Times New Roman"/>
          <w:color w:val="000000"/>
          <w:sz w:val="20"/>
          <w:szCs w:val="20"/>
          <w:lang w:eastAsia="en-IN"/>
        </w:rPr>
        <w:t xml:space="preserve"> With the help of “if” you can choose to execute a specific block of code when a predefined condition is met. The structure of the “if” statement in Java looks like this:</w:t>
      </w:r>
    </w:p>
    <w:p w:rsidR="000855D4" w:rsidRDefault="00B56FA1" w:rsidP="000855D4">
      <w:pPr>
        <w:shd w:val="clear" w:color="auto" w:fill="FFFFFF"/>
        <w:spacing w:before="100" w:beforeAutospacing="1" w:after="100" w:afterAutospacing="1" w:line="240" w:lineRule="auto"/>
        <w:jc w:val="both"/>
        <w:rPr>
          <w:rFonts w:eastAsia="Times New Roman" w:cs="Times New Roman"/>
          <w:color w:val="000000"/>
          <w:sz w:val="20"/>
          <w:szCs w:val="20"/>
          <w:lang w:eastAsia="en-IN"/>
        </w:rPr>
      </w:pPr>
      <w:r w:rsidRPr="00894B92">
        <w:rPr>
          <w:rFonts w:eastAsia="Times New Roman" w:cs="Times New Roman"/>
          <w:color w:val="000000"/>
          <w:sz w:val="20"/>
          <w:szCs w:val="20"/>
          <w:lang w:eastAsia="en-IN"/>
        </w:rPr>
        <w:t>If (condition</w:t>
      </w:r>
      <w:proofErr w:type="gramStart"/>
      <w:r w:rsidRPr="00894B92">
        <w:rPr>
          <w:rFonts w:eastAsia="Times New Roman" w:cs="Times New Roman"/>
          <w:color w:val="000000"/>
          <w:sz w:val="20"/>
          <w:szCs w:val="20"/>
          <w:lang w:eastAsia="en-IN"/>
        </w:rPr>
        <w:t>){</w:t>
      </w:r>
      <w:proofErr w:type="gramEnd"/>
    </w:p>
    <w:p w:rsidR="00B56FA1" w:rsidRPr="00894B92" w:rsidRDefault="00B56FA1" w:rsidP="000855D4">
      <w:pPr>
        <w:shd w:val="clear" w:color="auto" w:fill="FFFFFF"/>
        <w:spacing w:before="100" w:beforeAutospacing="1" w:after="100" w:afterAutospacing="1" w:line="240" w:lineRule="auto"/>
        <w:jc w:val="both"/>
        <w:rPr>
          <w:rFonts w:eastAsia="Times New Roman" w:cs="Times New Roman"/>
          <w:color w:val="000000"/>
          <w:sz w:val="20"/>
          <w:szCs w:val="20"/>
          <w:lang w:eastAsia="en-IN"/>
        </w:rPr>
      </w:pPr>
      <w:r w:rsidRPr="00894B92">
        <w:rPr>
          <w:rFonts w:eastAsia="Times New Roman" w:cs="Times New Roman"/>
          <w:color w:val="000000"/>
          <w:sz w:val="20"/>
          <w:szCs w:val="20"/>
          <w:lang w:eastAsia="en-IN"/>
        </w:rPr>
        <w:tab/>
        <w:t>// execution code</w:t>
      </w:r>
    </w:p>
    <w:p w:rsidR="00B56FA1" w:rsidRPr="00894B92" w:rsidRDefault="00B56FA1" w:rsidP="000855D4">
      <w:pPr>
        <w:shd w:val="clear" w:color="auto" w:fill="FFFFFF"/>
        <w:spacing w:before="100" w:beforeAutospacing="1" w:after="100" w:afterAutospacing="1" w:line="240" w:lineRule="auto"/>
        <w:jc w:val="both"/>
        <w:rPr>
          <w:rFonts w:eastAsia="Times New Roman" w:cs="Times New Roman"/>
          <w:color w:val="000000"/>
          <w:sz w:val="20"/>
          <w:szCs w:val="20"/>
          <w:lang w:eastAsia="en-IN"/>
        </w:rPr>
      </w:pPr>
      <w:r w:rsidRPr="00894B92">
        <w:rPr>
          <w:rFonts w:eastAsia="Times New Roman" w:cs="Times New Roman"/>
          <w:color w:val="000000"/>
          <w:sz w:val="20"/>
          <w:szCs w:val="20"/>
          <w:lang w:eastAsia="en-IN"/>
        </w:rPr>
        <w:t>}</w:t>
      </w:r>
    </w:p>
    <w:p w:rsidR="00B56FA1" w:rsidRPr="000855D4" w:rsidRDefault="00B56FA1" w:rsidP="000855D4">
      <w:pPr>
        <w:shd w:val="clear" w:color="auto" w:fill="FFFFFF"/>
        <w:spacing w:before="100" w:beforeAutospacing="1" w:after="100" w:afterAutospacing="1" w:line="240" w:lineRule="auto"/>
        <w:jc w:val="both"/>
        <w:rPr>
          <w:rFonts w:eastAsia="Times New Roman" w:cs="Times New Roman"/>
          <w:b/>
          <w:color w:val="000000"/>
          <w:sz w:val="20"/>
          <w:szCs w:val="20"/>
          <w:lang w:eastAsia="en-IN"/>
        </w:rPr>
      </w:pPr>
      <w:proofErr w:type="gramStart"/>
      <w:r w:rsidRPr="000855D4">
        <w:rPr>
          <w:rFonts w:eastAsia="Times New Roman" w:cs="Times New Roman"/>
          <w:b/>
          <w:color w:val="000000"/>
          <w:sz w:val="20"/>
          <w:szCs w:val="20"/>
          <w:lang w:eastAsia="en-IN"/>
        </w:rPr>
        <w:t>if</w:t>
      </w:r>
      <w:proofErr w:type="gramEnd"/>
      <w:r w:rsidRPr="000855D4">
        <w:rPr>
          <w:rFonts w:eastAsia="Times New Roman" w:cs="Times New Roman"/>
          <w:b/>
          <w:color w:val="000000"/>
          <w:sz w:val="20"/>
          <w:szCs w:val="20"/>
          <w:lang w:eastAsia="en-IN"/>
        </w:rPr>
        <w:t xml:space="preserve"> else Statement:</w:t>
      </w:r>
    </w:p>
    <w:p w:rsidR="00B56FA1" w:rsidRPr="00894B92" w:rsidRDefault="00B56FA1" w:rsidP="000855D4">
      <w:pPr>
        <w:shd w:val="clear" w:color="auto" w:fill="FFFFFF"/>
        <w:spacing w:before="100" w:beforeAutospacing="1" w:after="100" w:afterAutospacing="1" w:line="240" w:lineRule="auto"/>
        <w:jc w:val="both"/>
        <w:rPr>
          <w:rFonts w:eastAsia="Times New Roman" w:cs="Times New Roman"/>
          <w:color w:val="000000"/>
          <w:sz w:val="20"/>
          <w:szCs w:val="20"/>
          <w:lang w:eastAsia="en-IN"/>
        </w:rPr>
      </w:pPr>
      <w:r w:rsidRPr="00894B92">
        <w:rPr>
          <w:rFonts w:eastAsia="Times New Roman" w:cs="Times New Roman"/>
          <w:color w:val="000000"/>
          <w:sz w:val="20"/>
          <w:szCs w:val="20"/>
          <w:lang w:eastAsia="en-IN"/>
        </w:rPr>
        <w:t>With this statement you can control what to do if the condition is met and what to do otherwise.</w:t>
      </w:r>
    </w:p>
    <w:p w:rsidR="00B56FA1" w:rsidRPr="00894B92" w:rsidRDefault="00B56FA1" w:rsidP="000855D4">
      <w:pPr>
        <w:shd w:val="clear" w:color="auto" w:fill="FFFFFF"/>
        <w:spacing w:before="100" w:beforeAutospacing="1" w:after="100" w:afterAutospacing="1" w:line="240" w:lineRule="auto"/>
        <w:jc w:val="both"/>
        <w:rPr>
          <w:rFonts w:eastAsia="Times New Roman" w:cs="Times New Roman"/>
          <w:color w:val="000000"/>
          <w:sz w:val="20"/>
          <w:szCs w:val="20"/>
          <w:lang w:eastAsia="en-IN"/>
        </w:rPr>
      </w:pPr>
      <w:r w:rsidRPr="00894B92">
        <w:rPr>
          <w:rFonts w:eastAsia="Times New Roman" w:cs="Times New Roman"/>
          <w:color w:val="000000"/>
          <w:sz w:val="20"/>
          <w:szCs w:val="20"/>
          <w:lang w:eastAsia="en-IN"/>
        </w:rPr>
        <w:t>If (condition</w:t>
      </w:r>
      <w:proofErr w:type="gramStart"/>
      <w:r w:rsidRPr="00894B92">
        <w:rPr>
          <w:rFonts w:eastAsia="Times New Roman" w:cs="Times New Roman"/>
          <w:color w:val="000000"/>
          <w:sz w:val="20"/>
          <w:szCs w:val="20"/>
          <w:lang w:eastAsia="en-IN"/>
        </w:rPr>
        <w:t>){</w:t>
      </w:r>
      <w:proofErr w:type="gramEnd"/>
    </w:p>
    <w:p w:rsidR="00B56FA1" w:rsidRPr="00894B92" w:rsidRDefault="00B56FA1" w:rsidP="000855D4">
      <w:pPr>
        <w:shd w:val="clear" w:color="auto" w:fill="FFFFFF"/>
        <w:spacing w:before="100" w:beforeAutospacing="1" w:after="100" w:afterAutospacing="1" w:line="240" w:lineRule="auto"/>
        <w:jc w:val="both"/>
        <w:rPr>
          <w:rFonts w:eastAsia="Times New Roman" w:cs="Times New Roman"/>
          <w:color w:val="000000"/>
          <w:sz w:val="20"/>
          <w:szCs w:val="20"/>
          <w:lang w:eastAsia="en-IN"/>
        </w:rPr>
      </w:pPr>
      <w:r w:rsidRPr="00894B92">
        <w:rPr>
          <w:rFonts w:eastAsia="Times New Roman" w:cs="Times New Roman"/>
          <w:color w:val="000000"/>
          <w:sz w:val="20"/>
          <w:szCs w:val="20"/>
          <w:lang w:eastAsia="en-IN"/>
        </w:rPr>
        <w:tab/>
        <w:t>// execution code</w:t>
      </w:r>
    </w:p>
    <w:p w:rsidR="00B56FA1" w:rsidRPr="00894B92" w:rsidRDefault="00B56FA1" w:rsidP="000855D4">
      <w:pPr>
        <w:shd w:val="clear" w:color="auto" w:fill="FFFFFF"/>
        <w:spacing w:before="100" w:beforeAutospacing="1" w:after="100" w:afterAutospacing="1" w:line="240" w:lineRule="auto"/>
        <w:jc w:val="both"/>
        <w:rPr>
          <w:rFonts w:eastAsia="Times New Roman" w:cs="Times New Roman"/>
          <w:color w:val="000000"/>
          <w:sz w:val="20"/>
          <w:szCs w:val="20"/>
          <w:lang w:eastAsia="en-IN"/>
        </w:rPr>
      </w:pPr>
      <w:proofErr w:type="gramStart"/>
      <w:r w:rsidRPr="00894B92">
        <w:rPr>
          <w:rFonts w:eastAsia="Times New Roman" w:cs="Times New Roman"/>
          <w:color w:val="000000"/>
          <w:sz w:val="20"/>
          <w:szCs w:val="20"/>
          <w:lang w:eastAsia="en-IN"/>
        </w:rPr>
        <w:t>}else</w:t>
      </w:r>
      <w:proofErr w:type="gramEnd"/>
      <w:r w:rsidRPr="00894B92">
        <w:rPr>
          <w:rFonts w:eastAsia="Times New Roman" w:cs="Times New Roman"/>
          <w:color w:val="000000"/>
          <w:sz w:val="20"/>
          <w:szCs w:val="20"/>
          <w:lang w:eastAsia="en-IN"/>
        </w:rPr>
        <w:t>{</w:t>
      </w:r>
    </w:p>
    <w:p w:rsidR="00B56FA1" w:rsidRPr="00894B92" w:rsidRDefault="00B56FA1" w:rsidP="000855D4">
      <w:pPr>
        <w:shd w:val="clear" w:color="auto" w:fill="FFFFFF"/>
        <w:spacing w:before="100" w:beforeAutospacing="1" w:after="100" w:afterAutospacing="1" w:line="240" w:lineRule="auto"/>
        <w:jc w:val="both"/>
        <w:rPr>
          <w:rFonts w:eastAsia="Times New Roman" w:cs="Times New Roman"/>
          <w:color w:val="000000"/>
          <w:sz w:val="20"/>
          <w:szCs w:val="20"/>
          <w:lang w:eastAsia="en-IN"/>
        </w:rPr>
      </w:pPr>
      <w:r w:rsidRPr="00894B92">
        <w:rPr>
          <w:rFonts w:eastAsia="Times New Roman" w:cs="Times New Roman"/>
          <w:color w:val="000000"/>
          <w:sz w:val="20"/>
          <w:szCs w:val="20"/>
          <w:lang w:eastAsia="en-IN"/>
        </w:rPr>
        <w:tab/>
        <w:t>// execution code</w:t>
      </w:r>
    </w:p>
    <w:p w:rsidR="00B56FA1" w:rsidRPr="00894B92" w:rsidRDefault="00B56FA1" w:rsidP="000855D4">
      <w:pPr>
        <w:shd w:val="clear" w:color="auto" w:fill="FFFFFF"/>
        <w:spacing w:before="100" w:beforeAutospacing="1" w:after="100" w:afterAutospacing="1" w:line="240" w:lineRule="auto"/>
        <w:jc w:val="both"/>
        <w:rPr>
          <w:rFonts w:eastAsia="Times New Roman" w:cs="Times New Roman"/>
          <w:color w:val="000000"/>
          <w:sz w:val="20"/>
          <w:szCs w:val="20"/>
          <w:lang w:eastAsia="en-IN"/>
        </w:rPr>
      </w:pPr>
      <w:r w:rsidRPr="00894B92">
        <w:rPr>
          <w:rFonts w:eastAsia="Times New Roman" w:cs="Times New Roman"/>
          <w:color w:val="000000"/>
          <w:sz w:val="20"/>
          <w:szCs w:val="20"/>
          <w:lang w:eastAsia="en-IN"/>
        </w:rPr>
        <w:t>}</w:t>
      </w:r>
    </w:p>
    <w:p w:rsidR="00B56FA1" w:rsidRPr="000855D4" w:rsidRDefault="00B56FA1" w:rsidP="000855D4">
      <w:pPr>
        <w:shd w:val="clear" w:color="auto" w:fill="FFFFFF"/>
        <w:spacing w:before="100" w:beforeAutospacing="1" w:after="100" w:afterAutospacing="1" w:line="240" w:lineRule="auto"/>
        <w:jc w:val="both"/>
        <w:rPr>
          <w:rFonts w:eastAsia="Times New Roman" w:cs="Times New Roman"/>
          <w:b/>
          <w:color w:val="000000"/>
          <w:sz w:val="20"/>
          <w:szCs w:val="20"/>
          <w:lang w:eastAsia="en-IN"/>
        </w:rPr>
      </w:pPr>
      <w:r w:rsidRPr="000855D4">
        <w:rPr>
          <w:rFonts w:eastAsia="Times New Roman" w:cs="Times New Roman"/>
          <w:b/>
          <w:color w:val="000000"/>
          <w:sz w:val="20"/>
          <w:szCs w:val="20"/>
          <w:lang w:eastAsia="en-IN"/>
        </w:rPr>
        <w:t>The switch Statement:</w:t>
      </w:r>
    </w:p>
    <w:p w:rsidR="00B56FA1" w:rsidRPr="00894B92" w:rsidRDefault="00B56FA1" w:rsidP="000855D4">
      <w:pPr>
        <w:shd w:val="clear" w:color="auto" w:fill="FFFFFF"/>
        <w:spacing w:before="100" w:beforeAutospacing="1" w:after="100" w:afterAutospacing="1" w:line="240" w:lineRule="auto"/>
        <w:jc w:val="both"/>
        <w:rPr>
          <w:rFonts w:eastAsia="Times New Roman" w:cs="Times New Roman"/>
          <w:color w:val="000000"/>
          <w:sz w:val="20"/>
          <w:szCs w:val="20"/>
          <w:lang w:eastAsia="en-IN"/>
        </w:rPr>
      </w:pPr>
      <w:r w:rsidRPr="00894B92">
        <w:rPr>
          <w:rFonts w:eastAsia="Times New Roman" w:cs="Times New Roman"/>
          <w:color w:val="000000"/>
          <w:sz w:val="20"/>
          <w:szCs w:val="20"/>
          <w:lang w:eastAsia="en-IN"/>
        </w:rPr>
        <w:t xml:space="preserve">In some cases you can avoid using multiple </w:t>
      </w:r>
      <w:proofErr w:type="gramStart"/>
      <w:r w:rsidRPr="00894B92">
        <w:rPr>
          <w:rFonts w:eastAsia="Times New Roman" w:cs="Times New Roman"/>
          <w:color w:val="000000"/>
          <w:sz w:val="20"/>
          <w:szCs w:val="20"/>
          <w:lang w:eastAsia="en-IN"/>
        </w:rPr>
        <w:t>if-s</w:t>
      </w:r>
      <w:proofErr w:type="gramEnd"/>
      <w:r w:rsidRPr="00894B92">
        <w:rPr>
          <w:rFonts w:eastAsia="Times New Roman" w:cs="Times New Roman"/>
          <w:color w:val="000000"/>
          <w:sz w:val="20"/>
          <w:szCs w:val="20"/>
          <w:lang w:eastAsia="en-IN"/>
        </w:rPr>
        <w:t xml:space="preserve"> in your code and make your code look better.</w:t>
      </w:r>
    </w:p>
    <w:p w:rsidR="00B56FA1" w:rsidRPr="00894B92" w:rsidRDefault="00B56FA1" w:rsidP="000855D4">
      <w:pPr>
        <w:shd w:val="clear" w:color="auto" w:fill="FFFFFF"/>
        <w:spacing w:before="100" w:beforeAutospacing="1" w:after="100" w:afterAutospacing="1" w:line="240" w:lineRule="auto"/>
        <w:jc w:val="both"/>
        <w:rPr>
          <w:rFonts w:eastAsia="Times New Roman" w:cs="Times New Roman"/>
          <w:color w:val="000000"/>
          <w:sz w:val="20"/>
          <w:szCs w:val="20"/>
          <w:lang w:eastAsia="en-IN"/>
        </w:rPr>
      </w:pPr>
      <w:proofErr w:type="gramStart"/>
      <w:r w:rsidRPr="00894B92">
        <w:rPr>
          <w:rFonts w:eastAsia="Times New Roman" w:cs="Times New Roman"/>
          <w:color w:val="000000"/>
          <w:sz w:val="20"/>
          <w:szCs w:val="20"/>
          <w:lang w:eastAsia="en-IN"/>
        </w:rPr>
        <w:t>Switch(</w:t>
      </w:r>
      <w:proofErr w:type="gramEnd"/>
      <w:r w:rsidRPr="00894B92">
        <w:rPr>
          <w:rFonts w:eastAsia="Times New Roman" w:cs="Times New Roman"/>
          <w:color w:val="000000"/>
          <w:sz w:val="20"/>
          <w:szCs w:val="20"/>
          <w:lang w:eastAsia="en-IN"/>
        </w:rPr>
        <w:t>variable) {</w:t>
      </w:r>
    </w:p>
    <w:p w:rsidR="00B56FA1" w:rsidRPr="00894B92" w:rsidRDefault="00B56FA1" w:rsidP="000855D4">
      <w:pPr>
        <w:shd w:val="clear" w:color="auto" w:fill="FFFFFF"/>
        <w:spacing w:before="100" w:beforeAutospacing="1" w:after="100" w:afterAutospacing="1" w:line="240" w:lineRule="auto"/>
        <w:jc w:val="both"/>
        <w:rPr>
          <w:rFonts w:eastAsia="Times New Roman" w:cs="Times New Roman"/>
          <w:color w:val="000000"/>
          <w:sz w:val="20"/>
          <w:szCs w:val="20"/>
          <w:lang w:eastAsia="en-IN"/>
        </w:rPr>
      </w:pPr>
      <w:r w:rsidRPr="00894B92">
        <w:rPr>
          <w:rFonts w:eastAsia="Times New Roman" w:cs="Times New Roman"/>
          <w:color w:val="000000"/>
          <w:sz w:val="20"/>
          <w:szCs w:val="20"/>
          <w:lang w:eastAsia="en-IN"/>
        </w:rPr>
        <w:t>Case value1:</w:t>
      </w:r>
    </w:p>
    <w:p w:rsidR="00B56FA1" w:rsidRPr="00894B92" w:rsidRDefault="00B56FA1" w:rsidP="000855D4">
      <w:pPr>
        <w:shd w:val="clear" w:color="auto" w:fill="FFFFFF"/>
        <w:spacing w:before="100" w:beforeAutospacing="1" w:after="100" w:afterAutospacing="1" w:line="240" w:lineRule="auto"/>
        <w:jc w:val="both"/>
        <w:rPr>
          <w:rFonts w:eastAsia="Times New Roman" w:cs="Times New Roman"/>
          <w:color w:val="000000"/>
          <w:sz w:val="20"/>
          <w:szCs w:val="20"/>
          <w:lang w:eastAsia="en-IN"/>
        </w:rPr>
      </w:pPr>
      <w:r w:rsidRPr="00894B92">
        <w:rPr>
          <w:rFonts w:eastAsia="Times New Roman" w:cs="Times New Roman"/>
          <w:color w:val="000000"/>
          <w:sz w:val="20"/>
          <w:szCs w:val="20"/>
          <w:lang w:eastAsia="en-IN"/>
        </w:rPr>
        <w:t>//statements</w:t>
      </w:r>
    </w:p>
    <w:p w:rsidR="00B56FA1" w:rsidRPr="00894B92" w:rsidRDefault="00B56FA1" w:rsidP="000855D4">
      <w:pPr>
        <w:shd w:val="clear" w:color="auto" w:fill="FFFFFF"/>
        <w:spacing w:before="100" w:beforeAutospacing="1" w:after="100" w:afterAutospacing="1" w:line="240" w:lineRule="auto"/>
        <w:jc w:val="both"/>
        <w:rPr>
          <w:rFonts w:eastAsia="Times New Roman" w:cs="Times New Roman"/>
          <w:color w:val="000000"/>
          <w:sz w:val="20"/>
          <w:szCs w:val="20"/>
          <w:lang w:eastAsia="en-IN"/>
        </w:rPr>
      </w:pPr>
      <w:r w:rsidRPr="00894B92">
        <w:rPr>
          <w:rFonts w:eastAsia="Times New Roman" w:cs="Times New Roman"/>
          <w:color w:val="000000"/>
          <w:sz w:val="20"/>
          <w:szCs w:val="20"/>
          <w:lang w:eastAsia="en-IN"/>
        </w:rPr>
        <w:t>Break;</w:t>
      </w:r>
    </w:p>
    <w:p w:rsidR="00B56FA1" w:rsidRPr="00894B92" w:rsidRDefault="00B56FA1" w:rsidP="000855D4">
      <w:pPr>
        <w:shd w:val="clear" w:color="auto" w:fill="FFFFFF"/>
        <w:spacing w:before="100" w:beforeAutospacing="1" w:after="100" w:afterAutospacing="1" w:line="240" w:lineRule="auto"/>
        <w:jc w:val="both"/>
        <w:rPr>
          <w:rFonts w:eastAsia="Times New Roman" w:cs="Times New Roman"/>
          <w:color w:val="000000"/>
          <w:sz w:val="20"/>
          <w:szCs w:val="20"/>
          <w:lang w:eastAsia="en-IN"/>
        </w:rPr>
      </w:pPr>
      <w:r w:rsidRPr="00894B92">
        <w:rPr>
          <w:rFonts w:eastAsia="Times New Roman" w:cs="Times New Roman"/>
          <w:color w:val="000000"/>
          <w:sz w:val="20"/>
          <w:szCs w:val="20"/>
          <w:lang w:eastAsia="en-IN"/>
        </w:rPr>
        <w:t>Case value2:</w:t>
      </w:r>
    </w:p>
    <w:p w:rsidR="00B56FA1" w:rsidRPr="00894B92" w:rsidRDefault="00B56FA1" w:rsidP="000855D4">
      <w:pPr>
        <w:shd w:val="clear" w:color="auto" w:fill="FFFFFF"/>
        <w:spacing w:before="100" w:beforeAutospacing="1" w:after="100" w:afterAutospacing="1" w:line="240" w:lineRule="auto"/>
        <w:jc w:val="both"/>
        <w:rPr>
          <w:rFonts w:eastAsia="Times New Roman" w:cs="Times New Roman"/>
          <w:color w:val="000000"/>
          <w:sz w:val="20"/>
          <w:szCs w:val="20"/>
          <w:lang w:eastAsia="en-IN"/>
        </w:rPr>
      </w:pPr>
      <w:r w:rsidRPr="00894B92">
        <w:rPr>
          <w:rFonts w:eastAsia="Times New Roman" w:cs="Times New Roman"/>
          <w:color w:val="000000"/>
          <w:sz w:val="20"/>
          <w:szCs w:val="20"/>
          <w:lang w:eastAsia="en-IN"/>
        </w:rPr>
        <w:t>//statements</w:t>
      </w:r>
    </w:p>
    <w:p w:rsidR="00B56FA1" w:rsidRPr="00894B92" w:rsidRDefault="00B56FA1" w:rsidP="000855D4">
      <w:pPr>
        <w:shd w:val="clear" w:color="auto" w:fill="FFFFFF"/>
        <w:spacing w:before="100" w:beforeAutospacing="1" w:after="100" w:afterAutospacing="1" w:line="240" w:lineRule="auto"/>
        <w:jc w:val="both"/>
        <w:rPr>
          <w:rFonts w:eastAsia="Times New Roman" w:cs="Times New Roman"/>
          <w:color w:val="000000"/>
          <w:sz w:val="20"/>
          <w:szCs w:val="20"/>
          <w:lang w:eastAsia="en-IN"/>
        </w:rPr>
      </w:pPr>
      <w:r w:rsidRPr="00894B92">
        <w:rPr>
          <w:rFonts w:eastAsia="Times New Roman" w:cs="Times New Roman"/>
          <w:color w:val="000000"/>
          <w:sz w:val="20"/>
          <w:szCs w:val="20"/>
          <w:lang w:eastAsia="en-IN"/>
        </w:rPr>
        <w:t>Break;</w:t>
      </w:r>
    </w:p>
    <w:p w:rsidR="00B56FA1" w:rsidRPr="00894B92" w:rsidRDefault="00B56FA1" w:rsidP="000855D4">
      <w:pPr>
        <w:shd w:val="clear" w:color="auto" w:fill="FFFFFF"/>
        <w:spacing w:before="100" w:beforeAutospacing="1" w:after="100" w:afterAutospacing="1" w:line="240" w:lineRule="auto"/>
        <w:jc w:val="both"/>
        <w:rPr>
          <w:rFonts w:eastAsia="Times New Roman" w:cs="Times New Roman"/>
          <w:color w:val="000000"/>
          <w:sz w:val="20"/>
          <w:szCs w:val="20"/>
          <w:lang w:eastAsia="en-IN"/>
        </w:rPr>
      </w:pPr>
      <w:r w:rsidRPr="00894B92">
        <w:rPr>
          <w:rFonts w:eastAsia="Times New Roman" w:cs="Times New Roman"/>
          <w:color w:val="000000"/>
          <w:sz w:val="20"/>
          <w:szCs w:val="20"/>
          <w:lang w:eastAsia="en-IN"/>
        </w:rPr>
        <w:t>Default: (optional)</w:t>
      </w:r>
    </w:p>
    <w:p w:rsidR="00B56FA1" w:rsidRPr="00894B92" w:rsidRDefault="00B56FA1" w:rsidP="000855D4">
      <w:pPr>
        <w:shd w:val="clear" w:color="auto" w:fill="FFFFFF"/>
        <w:spacing w:before="100" w:beforeAutospacing="1" w:after="100" w:afterAutospacing="1" w:line="240" w:lineRule="auto"/>
        <w:jc w:val="both"/>
        <w:rPr>
          <w:rFonts w:eastAsia="Times New Roman" w:cs="Times New Roman"/>
          <w:color w:val="000000"/>
          <w:sz w:val="20"/>
          <w:szCs w:val="20"/>
          <w:lang w:eastAsia="en-IN"/>
        </w:rPr>
      </w:pPr>
      <w:r w:rsidRPr="00894B92">
        <w:rPr>
          <w:rFonts w:eastAsia="Times New Roman" w:cs="Times New Roman"/>
          <w:color w:val="000000"/>
          <w:sz w:val="20"/>
          <w:szCs w:val="20"/>
          <w:lang w:eastAsia="en-IN"/>
        </w:rPr>
        <w:t>//statements</w:t>
      </w:r>
    </w:p>
    <w:p w:rsidR="00B56FA1" w:rsidRPr="00894B92" w:rsidRDefault="00B56FA1" w:rsidP="000855D4">
      <w:pPr>
        <w:shd w:val="clear" w:color="auto" w:fill="FFFFFF"/>
        <w:spacing w:before="100" w:beforeAutospacing="1" w:after="100" w:afterAutospacing="1" w:line="240" w:lineRule="auto"/>
        <w:jc w:val="both"/>
        <w:rPr>
          <w:rFonts w:eastAsia="Times New Roman" w:cs="Times New Roman"/>
          <w:color w:val="000000"/>
          <w:sz w:val="20"/>
          <w:szCs w:val="20"/>
          <w:lang w:eastAsia="en-IN"/>
        </w:rPr>
      </w:pPr>
      <w:r w:rsidRPr="00894B92">
        <w:rPr>
          <w:rFonts w:eastAsia="Times New Roman" w:cs="Times New Roman"/>
          <w:color w:val="000000"/>
          <w:sz w:val="20"/>
          <w:szCs w:val="20"/>
          <w:lang w:eastAsia="en-IN"/>
        </w:rPr>
        <w:lastRenderedPageBreak/>
        <w:t>Break;</w:t>
      </w:r>
    </w:p>
    <w:p w:rsidR="00B56FA1" w:rsidRPr="00894B92" w:rsidRDefault="00B56FA1" w:rsidP="000855D4">
      <w:pPr>
        <w:shd w:val="clear" w:color="auto" w:fill="FFFFFF"/>
        <w:spacing w:before="100" w:beforeAutospacing="1" w:after="100" w:afterAutospacing="1" w:line="240" w:lineRule="auto"/>
        <w:jc w:val="both"/>
        <w:rPr>
          <w:rFonts w:eastAsia="Times New Roman" w:cs="Times New Roman"/>
          <w:color w:val="000000"/>
          <w:sz w:val="20"/>
          <w:szCs w:val="20"/>
          <w:lang w:eastAsia="en-IN"/>
        </w:rPr>
      </w:pPr>
      <w:r w:rsidRPr="00894B92">
        <w:rPr>
          <w:rFonts w:eastAsia="Times New Roman" w:cs="Times New Roman"/>
          <w:color w:val="000000"/>
          <w:sz w:val="20"/>
          <w:szCs w:val="20"/>
          <w:lang w:eastAsia="en-IN"/>
        </w:rPr>
        <w:t>}</w:t>
      </w:r>
    </w:p>
    <w:p w:rsidR="00B56FA1" w:rsidRPr="00894B92" w:rsidRDefault="00B56FA1" w:rsidP="00894B92">
      <w:pPr>
        <w:shd w:val="clear" w:color="auto" w:fill="FFFFFF"/>
        <w:spacing w:before="100" w:beforeAutospacing="1" w:after="100" w:afterAutospacing="1" w:line="240" w:lineRule="auto"/>
        <w:jc w:val="both"/>
        <w:rPr>
          <w:rFonts w:eastAsia="Times New Roman" w:cs="Times New Roman"/>
          <w:color w:val="000000"/>
          <w:sz w:val="20"/>
          <w:szCs w:val="20"/>
          <w:lang w:eastAsia="en-IN"/>
        </w:rPr>
      </w:pPr>
      <w:r w:rsidRPr="00894B92">
        <w:rPr>
          <w:rFonts w:eastAsia="Times New Roman" w:cs="Times New Roman"/>
          <w:color w:val="000000"/>
          <w:sz w:val="20"/>
          <w:szCs w:val="20"/>
          <w:lang w:eastAsia="en-IN"/>
        </w:rPr>
        <w:t>2) What is the difference between Break and Continue Statements in Java?</w:t>
      </w:r>
    </w:p>
    <w:p w:rsidR="00B56FA1" w:rsidRPr="00894B92" w:rsidRDefault="00B56FA1" w:rsidP="00894B92">
      <w:pPr>
        <w:shd w:val="clear" w:color="auto" w:fill="FFFFFF"/>
        <w:spacing w:before="100" w:beforeAutospacing="1" w:after="100" w:afterAutospacing="1" w:line="240" w:lineRule="auto"/>
        <w:jc w:val="both"/>
        <w:rPr>
          <w:rFonts w:eastAsia="Times New Roman" w:cs="Times New Roman"/>
          <w:color w:val="000000"/>
          <w:sz w:val="20"/>
          <w:szCs w:val="20"/>
          <w:lang w:eastAsia="en-IN"/>
        </w:rPr>
      </w:pPr>
      <w:r w:rsidRPr="00894B92">
        <w:rPr>
          <w:rFonts w:eastAsia="Times New Roman" w:cs="Times New Roman"/>
          <w:color w:val="000000"/>
          <w:sz w:val="20"/>
          <w:szCs w:val="20"/>
          <w:lang w:eastAsia="en-IN"/>
        </w:rPr>
        <w:tab/>
        <w:t xml:space="preserve">Both “break” and “continue” are the ‘jump’ </w:t>
      </w:r>
      <w:proofErr w:type="gramStart"/>
      <w:r w:rsidRPr="00894B92">
        <w:rPr>
          <w:rFonts w:eastAsia="Times New Roman" w:cs="Times New Roman"/>
          <w:color w:val="000000"/>
          <w:sz w:val="20"/>
          <w:szCs w:val="20"/>
          <w:lang w:eastAsia="en-IN"/>
        </w:rPr>
        <w:t>statement, that transfer</w:t>
      </w:r>
      <w:proofErr w:type="gramEnd"/>
      <w:r w:rsidRPr="00894B92">
        <w:rPr>
          <w:rFonts w:eastAsia="Times New Roman" w:cs="Times New Roman"/>
          <w:color w:val="000000"/>
          <w:sz w:val="20"/>
          <w:szCs w:val="20"/>
          <w:lang w:eastAsia="en-IN"/>
        </w:rPr>
        <w:t xml:space="preserve"> control of the program to another part of the program. Java supports three jump statements ‘break’ ‘continue’ and ‘return’. The main difference between break and continue is that break is used for immediate termination of loop whereas, continue terminate current iteration and resumes the control to the next iteration of the loop.</w:t>
      </w:r>
    </w:p>
    <w:tbl>
      <w:tblPr>
        <w:tblW w:w="9390" w:type="dxa"/>
        <w:tblInd w:w="93" w:type="dxa"/>
        <w:tblLook w:val="04A0" w:firstRow="1" w:lastRow="0" w:firstColumn="1" w:lastColumn="0" w:noHBand="0" w:noVBand="1"/>
      </w:tblPr>
      <w:tblGrid>
        <w:gridCol w:w="1472"/>
        <w:gridCol w:w="3700"/>
        <w:gridCol w:w="4402"/>
      </w:tblGrid>
      <w:tr w:rsidR="00894B92" w:rsidRPr="00894B92" w:rsidTr="00894B92">
        <w:trPr>
          <w:trHeight w:val="288"/>
        </w:trPr>
        <w:tc>
          <w:tcPr>
            <w:tcW w:w="1288" w:type="dxa"/>
            <w:tcBorders>
              <w:top w:val="single" w:sz="4" w:space="0" w:color="auto"/>
              <w:left w:val="single" w:sz="4" w:space="0" w:color="auto"/>
              <w:bottom w:val="single" w:sz="4" w:space="0" w:color="auto"/>
              <w:right w:val="single" w:sz="4" w:space="0" w:color="auto"/>
            </w:tcBorders>
            <w:shd w:val="clear" w:color="000000" w:fill="DA9694"/>
            <w:noWrap/>
            <w:vAlign w:val="center"/>
            <w:hideMark/>
          </w:tcPr>
          <w:p w:rsidR="00894B92" w:rsidRPr="00894B92" w:rsidRDefault="00894B92" w:rsidP="00894B92">
            <w:pPr>
              <w:spacing w:after="0" w:line="240" w:lineRule="auto"/>
              <w:jc w:val="center"/>
              <w:rPr>
                <w:rFonts w:ascii="Calibri" w:eastAsia="Times New Roman" w:hAnsi="Calibri" w:cs="Times New Roman"/>
                <w:color w:val="000000"/>
                <w:sz w:val="20"/>
                <w:szCs w:val="20"/>
                <w:lang w:eastAsia="en-IN"/>
              </w:rPr>
            </w:pPr>
            <w:r w:rsidRPr="00894B92">
              <w:rPr>
                <w:rFonts w:ascii="Calibri" w:eastAsia="Times New Roman" w:hAnsi="Calibri" w:cs="Times New Roman"/>
                <w:color w:val="000000"/>
                <w:sz w:val="20"/>
                <w:szCs w:val="20"/>
                <w:lang w:eastAsia="en-IN"/>
              </w:rPr>
              <w:t>BASIS FOR COMPARISON</w:t>
            </w:r>
          </w:p>
        </w:tc>
        <w:tc>
          <w:tcPr>
            <w:tcW w:w="3700" w:type="dxa"/>
            <w:tcBorders>
              <w:top w:val="single" w:sz="4" w:space="0" w:color="auto"/>
              <w:left w:val="nil"/>
              <w:bottom w:val="single" w:sz="4" w:space="0" w:color="auto"/>
              <w:right w:val="single" w:sz="4" w:space="0" w:color="auto"/>
            </w:tcBorders>
            <w:shd w:val="clear" w:color="000000" w:fill="DA9694"/>
            <w:noWrap/>
            <w:vAlign w:val="center"/>
            <w:hideMark/>
          </w:tcPr>
          <w:p w:rsidR="00894B92" w:rsidRPr="00894B92" w:rsidRDefault="00894B92" w:rsidP="00894B92">
            <w:pPr>
              <w:spacing w:after="0" w:line="240" w:lineRule="auto"/>
              <w:jc w:val="center"/>
              <w:rPr>
                <w:rFonts w:ascii="Calibri" w:eastAsia="Times New Roman" w:hAnsi="Calibri" w:cs="Times New Roman"/>
                <w:color w:val="000000"/>
                <w:sz w:val="20"/>
                <w:szCs w:val="20"/>
                <w:lang w:eastAsia="en-IN"/>
              </w:rPr>
            </w:pPr>
            <w:r w:rsidRPr="00894B92">
              <w:rPr>
                <w:rFonts w:ascii="Calibri" w:eastAsia="Times New Roman" w:hAnsi="Calibri" w:cs="Times New Roman"/>
                <w:color w:val="000000"/>
                <w:sz w:val="20"/>
                <w:szCs w:val="20"/>
                <w:lang w:eastAsia="en-IN"/>
              </w:rPr>
              <w:t>BREAK</w:t>
            </w:r>
          </w:p>
        </w:tc>
        <w:tc>
          <w:tcPr>
            <w:tcW w:w="4402" w:type="dxa"/>
            <w:tcBorders>
              <w:top w:val="single" w:sz="4" w:space="0" w:color="auto"/>
              <w:left w:val="nil"/>
              <w:bottom w:val="single" w:sz="4" w:space="0" w:color="auto"/>
              <w:right w:val="single" w:sz="4" w:space="0" w:color="auto"/>
            </w:tcBorders>
            <w:shd w:val="clear" w:color="000000" w:fill="DA9694"/>
            <w:noWrap/>
            <w:vAlign w:val="center"/>
            <w:hideMark/>
          </w:tcPr>
          <w:p w:rsidR="00894B92" w:rsidRPr="00894B92" w:rsidRDefault="00894B92" w:rsidP="00894B92">
            <w:pPr>
              <w:spacing w:after="0" w:line="240" w:lineRule="auto"/>
              <w:jc w:val="center"/>
              <w:rPr>
                <w:rFonts w:ascii="Calibri" w:eastAsia="Times New Roman" w:hAnsi="Calibri" w:cs="Times New Roman"/>
                <w:color w:val="000000"/>
                <w:sz w:val="20"/>
                <w:szCs w:val="20"/>
                <w:lang w:eastAsia="en-IN"/>
              </w:rPr>
            </w:pPr>
            <w:r w:rsidRPr="00894B92">
              <w:rPr>
                <w:rFonts w:ascii="Calibri" w:eastAsia="Times New Roman" w:hAnsi="Calibri" w:cs="Times New Roman"/>
                <w:color w:val="000000"/>
                <w:sz w:val="20"/>
                <w:szCs w:val="20"/>
                <w:lang w:eastAsia="en-IN"/>
              </w:rPr>
              <w:t>CONTINUE</w:t>
            </w:r>
          </w:p>
        </w:tc>
      </w:tr>
      <w:tr w:rsidR="00894B92" w:rsidRPr="00894B92" w:rsidTr="00894B92">
        <w:trPr>
          <w:trHeight w:val="552"/>
        </w:trPr>
        <w:tc>
          <w:tcPr>
            <w:tcW w:w="1288" w:type="dxa"/>
            <w:tcBorders>
              <w:top w:val="nil"/>
              <w:left w:val="single" w:sz="4" w:space="0" w:color="auto"/>
              <w:bottom w:val="single" w:sz="4" w:space="0" w:color="auto"/>
              <w:right w:val="single" w:sz="4" w:space="0" w:color="auto"/>
            </w:tcBorders>
            <w:shd w:val="clear" w:color="000000" w:fill="FFFFFF"/>
            <w:noWrap/>
            <w:vAlign w:val="center"/>
            <w:hideMark/>
          </w:tcPr>
          <w:p w:rsidR="00894B92" w:rsidRPr="00894B92" w:rsidRDefault="00894B92" w:rsidP="00894B92">
            <w:pPr>
              <w:spacing w:after="0" w:line="240" w:lineRule="auto"/>
              <w:jc w:val="both"/>
              <w:rPr>
                <w:rFonts w:ascii="Calibri" w:eastAsia="Times New Roman" w:hAnsi="Calibri" w:cs="Times New Roman"/>
                <w:color w:val="000000"/>
                <w:sz w:val="20"/>
                <w:szCs w:val="20"/>
                <w:lang w:eastAsia="en-IN"/>
              </w:rPr>
            </w:pPr>
            <w:r w:rsidRPr="00894B92">
              <w:rPr>
                <w:rFonts w:ascii="Calibri" w:eastAsia="Times New Roman" w:hAnsi="Calibri" w:cs="Times New Roman"/>
                <w:color w:val="000000"/>
                <w:sz w:val="20"/>
                <w:szCs w:val="20"/>
                <w:lang w:eastAsia="en-IN"/>
              </w:rPr>
              <w:t>Task</w:t>
            </w:r>
          </w:p>
        </w:tc>
        <w:tc>
          <w:tcPr>
            <w:tcW w:w="3700" w:type="dxa"/>
            <w:tcBorders>
              <w:top w:val="nil"/>
              <w:left w:val="nil"/>
              <w:bottom w:val="single" w:sz="4" w:space="0" w:color="auto"/>
              <w:right w:val="single" w:sz="4" w:space="0" w:color="auto"/>
            </w:tcBorders>
            <w:shd w:val="clear" w:color="000000" w:fill="FFFFFF"/>
            <w:noWrap/>
            <w:vAlign w:val="center"/>
            <w:hideMark/>
          </w:tcPr>
          <w:p w:rsidR="00894B92" w:rsidRPr="00894B92" w:rsidRDefault="00894B92" w:rsidP="00894B92">
            <w:pPr>
              <w:spacing w:after="0" w:line="240" w:lineRule="auto"/>
              <w:jc w:val="both"/>
              <w:rPr>
                <w:rFonts w:ascii="Calibri" w:eastAsia="Times New Roman" w:hAnsi="Calibri" w:cs="Times New Roman"/>
                <w:color w:val="000000"/>
                <w:sz w:val="20"/>
                <w:szCs w:val="20"/>
                <w:lang w:eastAsia="en-IN"/>
              </w:rPr>
            </w:pPr>
            <w:r w:rsidRPr="00894B92">
              <w:rPr>
                <w:rFonts w:ascii="Calibri" w:eastAsia="Times New Roman" w:hAnsi="Calibri" w:cs="Times New Roman"/>
                <w:color w:val="000000"/>
                <w:sz w:val="20"/>
                <w:szCs w:val="20"/>
                <w:lang w:eastAsia="en-IN"/>
              </w:rPr>
              <w:t>It terminates the execution of remaining iteration of the loop.</w:t>
            </w:r>
          </w:p>
        </w:tc>
        <w:tc>
          <w:tcPr>
            <w:tcW w:w="4402" w:type="dxa"/>
            <w:tcBorders>
              <w:top w:val="nil"/>
              <w:left w:val="nil"/>
              <w:bottom w:val="single" w:sz="4" w:space="0" w:color="auto"/>
              <w:right w:val="single" w:sz="4" w:space="0" w:color="auto"/>
            </w:tcBorders>
            <w:shd w:val="clear" w:color="000000" w:fill="FFFFFF"/>
            <w:noWrap/>
            <w:vAlign w:val="center"/>
            <w:hideMark/>
          </w:tcPr>
          <w:p w:rsidR="00894B92" w:rsidRPr="00894B92" w:rsidRDefault="00894B92" w:rsidP="00894B92">
            <w:pPr>
              <w:spacing w:after="0" w:line="240" w:lineRule="auto"/>
              <w:jc w:val="both"/>
              <w:rPr>
                <w:rFonts w:ascii="Calibri" w:eastAsia="Times New Roman" w:hAnsi="Calibri" w:cs="Times New Roman"/>
                <w:color w:val="000000"/>
                <w:sz w:val="20"/>
                <w:szCs w:val="20"/>
                <w:lang w:eastAsia="en-IN"/>
              </w:rPr>
            </w:pPr>
            <w:r w:rsidRPr="00894B92">
              <w:rPr>
                <w:rFonts w:ascii="Calibri" w:eastAsia="Times New Roman" w:hAnsi="Calibri" w:cs="Times New Roman"/>
                <w:color w:val="000000"/>
                <w:sz w:val="20"/>
                <w:szCs w:val="20"/>
                <w:lang w:eastAsia="en-IN"/>
              </w:rPr>
              <w:t>It terminates only the current iteration of the loop.</w:t>
            </w:r>
          </w:p>
        </w:tc>
      </w:tr>
      <w:tr w:rsidR="00894B92" w:rsidRPr="00894B92" w:rsidTr="00894B92">
        <w:trPr>
          <w:trHeight w:val="828"/>
        </w:trPr>
        <w:tc>
          <w:tcPr>
            <w:tcW w:w="1288" w:type="dxa"/>
            <w:tcBorders>
              <w:top w:val="nil"/>
              <w:left w:val="single" w:sz="4" w:space="0" w:color="auto"/>
              <w:bottom w:val="single" w:sz="4" w:space="0" w:color="auto"/>
              <w:right w:val="single" w:sz="4" w:space="0" w:color="auto"/>
            </w:tcBorders>
            <w:shd w:val="clear" w:color="000000" w:fill="F9F9F9"/>
            <w:noWrap/>
            <w:vAlign w:val="center"/>
            <w:hideMark/>
          </w:tcPr>
          <w:p w:rsidR="00894B92" w:rsidRPr="00894B92" w:rsidRDefault="00894B92" w:rsidP="00894B92">
            <w:pPr>
              <w:spacing w:after="0" w:line="240" w:lineRule="auto"/>
              <w:jc w:val="both"/>
              <w:rPr>
                <w:rFonts w:ascii="Calibri" w:eastAsia="Times New Roman" w:hAnsi="Calibri" w:cs="Times New Roman"/>
                <w:color w:val="000000"/>
                <w:sz w:val="20"/>
                <w:szCs w:val="20"/>
                <w:lang w:eastAsia="en-IN"/>
              </w:rPr>
            </w:pPr>
            <w:r w:rsidRPr="00894B92">
              <w:rPr>
                <w:rFonts w:ascii="Calibri" w:eastAsia="Times New Roman" w:hAnsi="Calibri" w:cs="Times New Roman"/>
                <w:color w:val="000000"/>
                <w:sz w:val="20"/>
                <w:szCs w:val="20"/>
                <w:lang w:eastAsia="en-IN"/>
              </w:rPr>
              <w:t>Control after break/continue</w:t>
            </w:r>
          </w:p>
        </w:tc>
        <w:tc>
          <w:tcPr>
            <w:tcW w:w="3700" w:type="dxa"/>
            <w:tcBorders>
              <w:top w:val="nil"/>
              <w:left w:val="nil"/>
              <w:bottom w:val="single" w:sz="4" w:space="0" w:color="auto"/>
              <w:right w:val="single" w:sz="4" w:space="0" w:color="auto"/>
            </w:tcBorders>
            <w:shd w:val="clear" w:color="000000" w:fill="F9F9F9"/>
            <w:noWrap/>
            <w:vAlign w:val="center"/>
            <w:hideMark/>
          </w:tcPr>
          <w:p w:rsidR="00894B92" w:rsidRPr="00894B92" w:rsidRDefault="00894B92" w:rsidP="00894B92">
            <w:pPr>
              <w:spacing w:after="0" w:line="240" w:lineRule="auto"/>
              <w:jc w:val="both"/>
              <w:rPr>
                <w:rFonts w:ascii="Calibri" w:eastAsia="Times New Roman" w:hAnsi="Calibri" w:cs="Times New Roman"/>
                <w:color w:val="000000"/>
                <w:sz w:val="20"/>
                <w:szCs w:val="20"/>
                <w:lang w:eastAsia="en-IN"/>
              </w:rPr>
            </w:pPr>
            <w:r w:rsidRPr="00894B92">
              <w:rPr>
                <w:rFonts w:ascii="Calibri" w:eastAsia="Times New Roman" w:hAnsi="Calibri" w:cs="Times New Roman"/>
                <w:color w:val="000000"/>
                <w:sz w:val="20"/>
                <w:szCs w:val="20"/>
                <w:lang w:eastAsia="en-IN"/>
              </w:rPr>
              <w:t>'</w:t>
            </w:r>
            <w:proofErr w:type="gramStart"/>
            <w:r w:rsidRPr="00894B92">
              <w:rPr>
                <w:rFonts w:ascii="Calibri" w:eastAsia="Times New Roman" w:hAnsi="Calibri" w:cs="Times New Roman"/>
                <w:color w:val="000000"/>
                <w:sz w:val="20"/>
                <w:szCs w:val="20"/>
                <w:lang w:eastAsia="en-IN"/>
              </w:rPr>
              <w:t>break</w:t>
            </w:r>
            <w:proofErr w:type="gramEnd"/>
            <w:r w:rsidRPr="00894B92">
              <w:rPr>
                <w:rFonts w:ascii="Calibri" w:eastAsia="Times New Roman" w:hAnsi="Calibri" w:cs="Times New Roman"/>
                <w:color w:val="000000"/>
                <w:sz w:val="20"/>
                <w:szCs w:val="20"/>
                <w:lang w:eastAsia="en-IN"/>
              </w:rPr>
              <w:t>' resumes the control of the program to the end of loop enclosing that 'break'.</w:t>
            </w:r>
          </w:p>
        </w:tc>
        <w:tc>
          <w:tcPr>
            <w:tcW w:w="4402" w:type="dxa"/>
            <w:tcBorders>
              <w:top w:val="nil"/>
              <w:left w:val="nil"/>
              <w:bottom w:val="single" w:sz="4" w:space="0" w:color="auto"/>
              <w:right w:val="single" w:sz="4" w:space="0" w:color="auto"/>
            </w:tcBorders>
            <w:shd w:val="clear" w:color="000000" w:fill="F9F9F9"/>
            <w:noWrap/>
            <w:vAlign w:val="center"/>
            <w:hideMark/>
          </w:tcPr>
          <w:p w:rsidR="00894B92" w:rsidRPr="00894B92" w:rsidRDefault="00894B92" w:rsidP="00894B92">
            <w:pPr>
              <w:spacing w:after="0" w:line="240" w:lineRule="auto"/>
              <w:jc w:val="both"/>
              <w:rPr>
                <w:rFonts w:ascii="Calibri" w:eastAsia="Times New Roman" w:hAnsi="Calibri" w:cs="Times New Roman"/>
                <w:color w:val="000000"/>
                <w:sz w:val="20"/>
                <w:szCs w:val="20"/>
                <w:lang w:eastAsia="en-IN"/>
              </w:rPr>
            </w:pPr>
            <w:r w:rsidRPr="00894B92">
              <w:rPr>
                <w:rFonts w:ascii="Calibri" w:eastAsia="Times New Roman" w:hAnsi="Calibri" w:cs="Times New Roman"/>
                <w:color w:val="000000"/>
                <w:sz w:val="20"/>
                <w:szCs w:val="20"/>
                <w:lang w:eastAsia="en-IN"/>
              </w:rPr>
              <w:t>'</w:t>
            </w:r>
            <w:proofErr w:type="gramStart"/>
            <w:r w:rsidRPr="00894B92">
              <w:rPr>
                <w:rFonts w:ascii="Calibri" w:eastAsia="Times New Roman" w:hAnsi="Calibri" w:cs="Times New Roman"/>
                <w:color w:val="000000"/>
                <w:sz w:val="20"/>
                <w:szCs w:val="20"/>
                <w:lang w:eastAsia="en-IN"/>
              </w:rPr>
              <w:t>continue</w:t>
            </w:r>
            <w:proofErr w:type="gramEnd"/>
            <w:r w:rsidRPr="00894B92">
              <w:rPr>
                <w:rFonts w:ascii="Calibri" w:eastAsia="Times New Roman" w:hAnsi="Calibri" w:cs="Times New Roman"/>
                <w:color w:val="000000"/>
                <w:sz w:val="20"/>
                <w:szCs w:val="20"/>
                <w:lang w:eastAsia="en-IN"/>
              </w:rPr>
              <w:t>' resumes the control of the program to the next iteration of that loop enclosing 'continue'.</w:t>
            </w:r>
          </w:p>
        </w:tc>
      </w:tr>
      <w:tr w:rsidR="00894B92" w:rsidRPr="00894B92" w:rsidTr="00894B92">
        <w:trPr>
          <w:trHeight w:val="552"/>
        </w:trPr>
        <w:tc>
          <w:tcPr>
            <w:tcW w:w="1288" w:type="dxa"/>
            <w:tcBorders>
              <w:top w:val="nil"/>
              <w:left w:val="single" w:sz="4" w:space="0" w:color="auto"/>
              <w:bottom w:val="single" w:sz="4" w:space="0" w:color="auto"/>
              <w:right w:val="single" w:sz="4" w:space="0" w:color="auto"/>
            </w:tcBorders>
            <w:shd w:val="clear" w:color="000000" w:fill="FFFFFF"/>
            <w:noWrap/>
            <w:vAlign w:val="center"/>
            <w:hideMark/>
          </w:tcPr>
          <w:p w:rsidR="00894B92" w:rsidRPr="00894B92" w:rsidRDefault="00894B92" w:rsidP="00894B92">
            <w:pPr>
              <w:spacing w:after="0" w:line="240" w:lineRule="auto"/>
              <w:jc w:val="both"/>
              <w:rPr>
                <w:rFonts w:ascii="Calibri" w:eastAsia="Times New Roman" w:hAnsi="Calibri" w:cs="Times New Roman"/>
                <w:color w:val="000000"/>
                <w:sz w:val="20"/>
                <w:szCs w:val="20"/>
                <w:lang w:eastAsia="en-IN"/>
              </w:rPr>
            </w:pPr>
            <w:r w:rsidRPr="00894B92">
              <w:rPr>
                <w:rFonts w:ascii="Calibri" w:eastAsia="Times New Roman" w:hAnsi="Calibri" w:cs="Times New Roman"/>
                <w:color w:val="000000"/>
                <w:sz w:val="20"/>
                <w:szCs w:val="20"/>
                <w:lang w:eastAsia="en-IN"/>
              </w:rPr>
              <w:t>Causes</w:t>
            </w:r>
          </w:p>
        </w:tc>
        <w:tc>
          <w:tcPr>
            <w:tcW w:w="3700" w:type="dxa"/>
            <w:tcBorders>
              <w:top w:val="nil"/>
              <w:left w:val="nil"/>
              <w:bottom w:val="single" w:sz="4" w:space="0" w:color="auto"/>
              <w:right w:val="single" w:sz="4" w:space="0" w:color="auto"/>
            </w:tcBorders>
            <w:shd w:val="clear" w:color="000000" w:fill="FFFFFF"/>
            <w:noWrap/>
            <w:vAlign w:val="center"/>
            <w:hideMark/>
          </w:tcPr>
          <w:p w:rsidR="00894B92" w:rsidRPr="00894B92" w:rsidRDefault="00894B92" w:rsidP="00894B92">
            <w:pPr>
              <w:spacing w:after="0" w:line="240" w:lineRule="auto"/>
              <w:jc w:val="both"/>
              <w:rPr>
                <w:rFonts w:ascii="Calibri" w:eastAsia="Times New Roman" w:hAnsi="Calibri" w:cs="Times New Roman"/>
                <w:color w:val="000000"/>
                <w:sz w:val="20"/>
                <w:szCs w:val="20"/>
                <w:lang w:eastAsia="en-IN"/>
              </w:rPr>
            </w:pPr>
            <w:r w:rsidRPr="00894B92">
              <w:rPr>
                <w:rFonts w:ascii="Calibri" w:eastAsia="Times New Roman" w:hAnsi="Calibri" w:cs="Times New Roman"/>
                <w:color w:val="000000"/>
                <w:sz w:val="20"/>
                <w:szCs w:val="20"/>
                <w:lang w:eastAsia="en-IN"/>
              </w:rPr>
              <w:t>It causes early termination of loop.</w:t>
            </w:r>
          </w:p>
        </w:tc>
        <w:tc>
          <w:tcPr>
            <w:tcW w:w="4402" w:type="dxa"/>
            <w:tcBorders>
              <w:top w:val="nil"/>
              <w:left w:val="nil"/>
              <w:bottom w:val="single" w:sz="4" w:space="0" w:color="auto"/>
              <w:right w:val="single" w:sz="4" w:space="0" w:color="auto"/>
            </w:tcBorders>
            <w:shd w:val="clear" w:color="000000" w:fill="FFFFFF"/>
            <w:noWrap/>
            <w:vAlign w:val="center"/>
            <w:hideMark/>
          </w:tcPr>
          <w:p w:rsidR="00894B92" w:rsidRPr="00894B92" w:rsidRDefault="00894B92" w:rsidP="00894B92">
            <w:pPr>
              <w:spacing w:after="0" w:line="240" w:lineRule="auto"/>
              <w:jc w:val="both"/>
              <w:rPr>
                <w:rFonts w:ascii="Calibri" w:eastAsia="Times New Roman" w:hAnsi="Calibri" w:cs="Times New Roman"/>
                <w:color w:val="000000"/>
                <w:sz w:val="20"/>
                <w:szCs w:val="20"/>
                <w:lang w:eastAsia="en-IN"/>
              </w:rPr>
            </w:pPr>
            <w:r w:rsidRPr="00894B92">
              <w:rPr>
                <w:rFonts w:ascii="Calibri" w:eastAsia="Times New Roman" w:hAnsi="Calibri" w:cs="Times New Roman"/>
                <w:color w:val="000000"/>
                <w:sz w:val="20"/>
                <w:szCs w:val="20"/>
                <w:lang w:eastAsia="en-IN"/>
              </w:rPr>
              <w:t>It causes early execution of the next iteration.</w:t>
            </w:r>
          </w:p>
        </w:tc>
      </w:tr>
      <w:tr w:rsidR="00894B92" w:rsidRPr="00894B92" w:rsidTr="00894B92">
        <w:trPr>
          <w:trHeight w:val="828"/>
        </w:trPr>
        <w:tc>
          <w:tcPr>
            <w:tcW w:w="1288" w:type="dxa"/>
            <w:tcBorders>
              <w:top w:val="nil"/>
              <w:left w:val="single" w:sz="4" w:space="0" w:color="auto"/>
              <w:bottom w:val="single" w:sz="4" w:space="0" w:color="auto"/>
              <w:right w:val="single" w:sz="4" w:space="0" w:color="auto"/>
            </w:tcBorders>
            <w:shd w:val="clear" w:color="000000" w:fill="F9F9F9"/>
            <w:noWrap/>
            <w:vAlign w:val="center"/>
            <w:hideMark/>
          </w:tcPr>
          <w:p w:rsidR="00894B92" w:rsidRPr="00894B92" w:rsidRDefault="00894B92" w:rsidP="00894B92">
            <w:pPr>
              <w:spacing w:after="0" w:line="240" w:lineRule="auto"/>
              <w:jc w:val="both"/>
              <w:rPr>
                <w:rFonts w:ascii="Calibri" w:eastAsia="Times New Roman" w:hAnsi="Calibri" w:cs="Times New Roman"/>
                <w:color w:val="000000"/>
                <w:sz w:val="20"/>
                <w:szCs w:val="20"/>
                <w:lang w:eastAsia="en-IN"/>
              </w:rPr>
            </w:pPr>
            <w:r w:rsidRPr="00894B92">
              <w:rPr>
                <w:rFonts w:ascii="Calibri" w:eastAsia="Times New Roman" w:hAnsi="Calibri" w:cs="Times New Roman"/>
                <w:color w:val="000000"/>
                <w:sz w:val="20"/>
                <w:szCs w:val="20"/>
                <w:lang w:eastAsia="en-IN"/>
              </w:rPr>
              <w:t>Continuation</w:t>
            </w:r>
          </w:p>
        </w:tc>
        <w:tc>
          <w:tcPr>
            <w:tcW w:w="3700" w:type="dxa"/>
            <w:tcBorders>
              <w:top w:val="nil"/>
              <w:left w:val="nil"/>
              <w:bottom w:val="single" w:sz="4" w:space="0" w:color="auto"/>
              <w:right w:val="single" w:sz="4" w:space="0" w:color="auto"/>
            </w:tcBorders>
            <w:shd w:val="clear" w:color="000000" w:fill="F9F9F9"/>
            <w:noWrap/>
            <w:vAlign w:val="center"/>
            <w:hideMark/>
          </w:tcPr>
          <w:p w:rsidR="00894B92" w:rsidRPr="00894B92" w:rsidRDefault="00894B92" w:rsidP="00894B92">
            <w:pPr>
              <w:spacing w:after="0" w:line="240" w:lineRule="auto"/>
              <w:jc w:val="both"/>
              <w:rPr>
                <w:rFonts w:ascii="Calibri" w:eastAsia="Times New Roman" w:hAnsi="Calibri" w:cs="Times New Roman"/>
                <w:color w:val="000000"/>
                <w:sz w:val="20"/>
                <w:szCs w:val="20"/>
                <w:lang w:eastAsia="en-IN"/>
              </w:rPr>
            </w:pPr>
            <w:r w:rsidRPr="00894B92">
              <w:rPr>
                <w:rFonts w:ascii="Calibri" w:eastAsia="Times New Roman" w:hAnsi="Calibri" w:cs="Times New Roman"/>
                <w:color w:val="000000"/>
                <w:sz w:val="20"/>
                <w:szCs w:val="20"/>
                <w:lang w:eastAsia="en-IN"/>
              </w:rPr>
              <w:t>'</w:t>
            </w:r>
            <w:proofErr w:type="gramStart"/>
            <w:r w:rsidRPr="00894B92">
              <w:rPr>
                <w:rFonts w:ascii="Calibri" w:eastAsia="Times New Roman" w:hAnsi="Calibri" w:cs="Times New Roman"/>
                <w:color w:val="000000"/>
                <w:sz w:val="20"/>
                <w:szCs w:val="20"/>
                <w:lang w:eastAsia="en-IN"/>
              </w:rPr>
              <w:t>break</w:t>
            </w:r>
            <w:proofErr w:type="gramEnd"/>
            <w:r w:rsidRPr="00894B92">
              <w:rPr>
                <w:rFonts w:ascii="Calibri" w:eastAsia="Times New Roman" w:hAnsi="Calibri" w:cs="Times New Roman"/>
                <w:color w:val="000000"/>
                <w:sz w:val="20"/>
                <w:szCs w:val="20"/>
                <w:lang w:eastAsia="en-IN"/>
              </w:rPr>
              <w:t>' stops the continuation of loop.</w:t>
            </w:r>
          </w:p>
        </w:tc>
        <w:tc>
          <w:tcPr>
            <w:tcW w:w="4402" w:type="dxa"/>
            <w:tcBorders>
              <w:top w:val="nil"/>
              <w:left w:val="nil"/>
              <w:bottom w:val="single" w:sz="4" w:space="0" w:color="auto"/>
              <w:right w:val="single" w:sz="4" w:space="0" w:color="auto"/>
            </w:tcBorders>
            <w:shd w:val="clear" w:color="000000" w:fill="F9F9F9"/>
            <w:noWrap/>
            <w:vAlign w:val="center"/>
            <w:hideMark/>
          </w:tcPr>
          <w:p w:rsidR="00894B92" w:rsidRPr="00894B92" w:rsidRDefault="00894B92" w:rsidP="00894B92">
            <w:pPr>
              <w:spacing w:after="0" w:line="240" w:lineRule="auto"/>
              <w:jc w:val="both"/>
              <w:rPr>
                <w:rFonts w:ascii="Calibri" w:eastAsia="Times New Roman" w:hAnsi="Calibri" w:cs="Times New Roman"/>
                <w:color w:val="000000"/>
                <w:sz w:val="20"/>
                <w:szCs w:val="20"/>
                <w:lang w:eastAsia="en-IN"/>
              </w:rPr>
            </w:pPr>
            <w:r w:rsidRPr="00894B92">
              <w:rPr>
                <w:rFonts w:ascii="Calibri" w:eastAsia="Times New Roman" w:hAnsi="Calibri" w:cs="Times New Roman"/>
                <w:color w:val="000000"/>
                <w:sz w:val="20"/>
                <w:szCs w:val="20"/>
                <w:lang w:eastAsia="en-IN"/>
              </w:rPr>
              <w:t>'</w:t>
            </w:r>
            <w:proofErr w:type="gramStart"/>
            <w:r w:rsidRPr="00894B92">
              <w:rPr>
                <w:rFonts w:ascii="Calibri" w:eastAsia="Times New Roman" w:hAnsi="Calibri" w:cs="Times New Roman"/>
                <w:color w:val="000000"/>
                <w:sz w:val="20"/>
                <w:szCs w:val="20"/>
                <w:lang w:eastAsia="en-IN"/>
              </w:rPr>
              <w:t>continue</w:t>
            </w:r>
            <w:proofErr w:type="gramEnd"/>
            <w:r w:rsidRPr="00894B92">
              <w:rPr>
                <w:rFonts w:ascii="Calibri" w:eastAsia="Times New Roman" w:hAnsi="Calibri" w:cs="Times New Roman"/>
                <w:color w:val="000000"/>
                <w:sz w:val="20"/>
                <w:szCs w:val="20"/>
                <w:lang w:eastAsia="en-IN"/>
              </w:rPr>
              <w:t>' do not stops the continuation of loop, it only stops the current iteration.</w:t>
            </w:r>
          </w:p>
        </w:tc>
      </w:tr>
      <w:tr w:rsidR="00894B92" w:rsidRPr="00894B92" w:rsidTr="00894B92">
        <w:trPr>
          <w:trHeight w:val="552"/>
        </w:trPr>
        <w:tc>
          <w:tcPr>
            <w:tcW w:w="1288" w:type="dxa"/>
            <w:tcBorders>
              <w:top w:val="nil"/>
              <w:left w:val="single" w:sz="4" w:space="0" w:color="auto"/>
              <w:bottom w:val="single" w:sz="4" w:space="0" w:color="auto"/>
              <w:right w:val="single" w:sz="4" w:space="0" w:color="auto"/>
            </w:tcBorders>
            <w:shd w:val="clear" w:color="000000" w:fill="F3F3F3"/>
            <w:noWrap/>
            <w:vAlign w:val="center"/>
            <w:hideMark/>
          </w:tcPr>
          <w:p w:rsidR="00894B92" w:rsidRPr="00894B92" w:rsidRDefault="00894B92" w:rsidP="00894B92">
            <w:pPr>
              <w:spacing w:after="0" w:line="240" w:lineRule="auto"/>
              <w:jc w:val="both"/>
              <w:rPr>
                <w:rFonts w:ascii="Calibri" w:eastAsia="Times New Roman" w:hAnsi="Calibri" w:cs="Times New Roman"/>
                <w:color w:val="000000"/>
                <w:sz w:val="20"/>
                <w:szCs w:val="20"/>
                <w:lang w:eastAsia="en-IN"/>
              </w:rPr>
            </w:pPr>
            <w:r w:rsidRPr="00894B92">
              <w:rPr>
                <w:rFonts w:ascii="Calibri" w:eastAsia="Times New Roman" w:hAnsi="Calibri" w:cs="Times New Roman"/>
                <w:color w:val="000000"/>
                <w:sz w:val="20"/>
                <w:szCs w:val="20"/>
                <w:lang w:eastAsia="en-IN"/>
              </w:rPr>
              <w:t>Other uses</w:t>
            </w:r>
          </w:p>
        </w:tc>
        <w:tc>
          <w:tcPr>
            <w:tcW w:w="3700" w:type="dxa"/>
            <w:tcBorders>
              <w:top w:val="nil"/>
              <w:left w:val="nil"/>
              <w:bottom w:val="single" w:sz="4" w:space="0" w:color="auto"/>
              <w:right w:val="single" w:sz="4" w:space="0" w:color="auto"/>
            </w:tcBorders>
            <w:shd w:val="clear" w:color="000000" w:fill="F3F3F3"/>
            <w:noWrap/>
            <w:vAlign w:val="center"/>
            <w:hideMark/>
          </w:tcPr>
          <w:p w:rsidR="00894B92" w:rsidRPr="00894B92" w:rsidRDefault="00894B92" w:rsidP="00894B92">
            <w:pPr>
              <w:spacing w:after="0" w:line="240" w:lineRule="auto"/>
              <w:jc w:val="both"/>
              <w:rPr>
                <w:rFonts w:ascii="Calibri" w:eastAsia="Times New Roman" w:hAnsi="Calibri" w:cs="Times New Roman"/>
                <w:color w:val="000000"/>
                <w:sz w:val="20"/>
                <w:szCs w:val="20"/>
                <w:lang w:eastAsia="en-IN"/>
              </w:rPr>
            </w:pPr>
            <w:r w:rsidRPr="00894B92">
              <w:rPr>
                <w:rFonts w:ascii="Calibri" w:eastAsia="Times New Roman" w:hAnsi="Calibri" w:cs="Times New Roman"/>
                <w:color w:val="000000"/>
                <w:sz w:val="20"/>
                <w:szCs w:val="20"/>
                <w:lang w:eastAsia="en-IN"/>
              </w:rPr>
              <w:t>'</w:t>
            </w:r>
            <w:proofErr w:type="gramStart"/>
            <w:r w:rsidRPr="00894B92">
              <w:rPr>
                <w:rFonts w:ascii="Calibri" w:eastAsia="Times New Roman" w:hAnsi="Calibri" w:cs="Times New Roman"/>
                <w:color w:val="000000"/>
                <w:sz w:val="20"/>
                <w:szCs w:val="20"/>
                <w:lang w:eastAsia="en-IN"/>
              </w:rPr>
              <w:t>break</w:t>
            </w:r>
            <w:proofErr w:type="gramEnd"/>
            <w:r w:rsidRPr="00894B92">
              <w:rPr>
                <w:rFonts w:ascii="Calibri" w:eastAsia="Times New Roman" w:hAnsi="Calibri" w:cs="Times New Roman"/>
                <w:color w:val="000000"/>
                <w:sz w:val="20"/>
                <w:szCs w:val="20"/>
                <w:lang w:eastAsia="en-IN"/>
              </w:rPr>
              <w:t>' can be used with 'switch', 'label'.</w:t>
            </w:r>
          </w:p>
        </w:tc>
        <w:tc>
          <w:tcPr>
            <w:tcW w:w="4402" w:type="dxa"/>
            <w:tcBorders>
              <w:top w:val="nil"/>
              <w:left w:val="nil"/>
              <w:bottom w:val="single" w:sz="4" w:space="0" w:color="auto"/>
              <w:right w:val="single" w:sz="4" w:space="0" w:color="auto"/>
            </w:tcBorders>
            <w:shd w:val="clear" w:color="000000" w:fill="F3F3F3"/>
            <w:noWrap/>
            <w:vAlign w:val="center"/>
            <w:hideMark/>
          </w:tcPr>
          <w:p w:rsidR="00894B92" w:rsidRPr="00894B92" w:rsidRDefault="00894B92" w:rsidP="00894B92">
            <w:pPr>
              <w:spacing w:after="0" w:line="240" w:lineRule="auto"/>
              <w:jc w:val="both"/>
              <w:rPr>
                <w:rFonts w:ascii="Calibri" w:eastAsia="Times New Roman" w:hAnsi="Calibri" w:cs="Times New Roman"/>
                <w:color w:val="000000"/>
                <w:sz w:val="20"/>
                <w:szCs w:val="20"/>
                <w:lang w:eastAsia="en-IN"/>
              </w:rPr>
            </w:pPr>
            <w:r w:rsidRPr="00894B92">
              <w:rPr>
                <w:rFonts w:ascii="Calibri" w:eastAsia="Times New Roman" w:hAnsi="Calibri" w:cs="Times New Roman"/>
                <w:color w:val="000000"/>
                <w:sz w:val="20"/>
                <w:szCs w:val="20"/>
                <w:lang w:eastAsia="en-IN"/>
              </w:rPr>
              <w:t>'</w:t>
            </w:r>
            <w:proofErr w:type="gramStart"/>
            <w:r w:rsidRPr="00894B92">
              <w:rPr>
                <w:rFonts w:ascii="Calibri" w:eastAsia="Times New Roman" w:hAnsi="Calibri" w:cs="Times New Roman"/>
                <w:color w:val="000000"/>
                <w:sz w:val="20"/>
                <w:szCs w:val="20"/>
                <w:lang w:eastAsia="en-IN"/>
              </w:rPr>
              <w:t>continue</w:t>
            </w:r>
            <w:proofErr w:type="gramEnd"/>
            <w:r w:rsidRPr="00894B92">
              <w:rPr>
                <w:rFonts w:ascii="Calibri" w:eastAsia="Times New Roman" w:hAnsi="Calibri" w:cs="Times New Roman"/>
                <w:color w:val="000000"/>
                <w:sz w:val="20"/>
                <w:szCs w:val="20"/>
                <w:lang w:eastAsia="en-IN"/>
              </w:rPr>
              <w:t xml:space="preserve">' </w:t>
            </w:r>
            <w:proofErr w:type="spellStart"/>
            <w:r w:rsidRPr="00894B92">
              <w:rPr>
                <w:rFonts w:ascii="Calibri" w:eastAsia="Times New Roman" w:hAnsi="Calibri" w:cs="Times New Roman"/>
                <w:color w:val="000000"/>
                <w:sz w:val="20"/>
                <w:szCs w:val="20"/>
                <w:lang w:eastAsia="en-IN"/>
              </w:rPr>
              <w:t>can not</w:t>
            </w:r>
            <w:proofErr w:type="spellEnd"/>
            <w:r w:rsidRPr="00894B92">
              <w:rPr>
                <w:rFonts w:ascii="Calibri" w:eastAsia="Times New Roman" w:hAnsi="Calibri" w:cs="Times New Roman"/>
                <w:color w:val="000000"/>
                <w:sz w:val="20"/>
                <w:szCs w:val="20"/>
                <w:lang w:eastAsia="en-IN"/>
              </w:rPr>
              <w:t xml:space="preserve"> be executed with 'switch' and 'labels'.</w:t>
            </w:r>
          </w:p>
        </w:tc>
      </w:tr>
    </w:tbl>
    <w:p w:rsidR="005043BA" w:rsidRPr="00894B92" w:rsidRDefault="000855D4" w:rsidP="00894B92">
      <w:pPr>
        <w:shd w:val="clear" w:color="auto" w:fill="FFFFFF"/>
        <w:spacing w:before="100" w:beforeAutospacing="1" w:after="100" w:afterAutospacing="1" w:line="240" w:lineRule="auto"/>
        <w:jc w:val="both"/>
        <w:rPr>
          <w:rFonts w:eastAsia="Times New Roman" w:cs="Times New Roman"/>
          <w:color w:val="000000"/>
          <w:sz w:val="20"/>
          <w:szCs w:val="20"/>
          <w:lang w:eastAsia="en-IN"/>
        </w:rPr>
      </w:pPr>
    </w:p>
    <w:sectPr w:rsidR="005043BA" w:rsidRPr="00894B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FA1"/>
    <w:rsid w:val="000855D4"/>
    <w:rsid w:val="00266A4A"/>
    <w:rsid w:val="0033738B"/>
    <w:rsid w:val="00894B92"/>
    <w:rsid w:val="00B56F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FA1"/>
  </w:style>
  <w:style w:type="paragraph" w:styleId="Heading2">
    <w:name w:val="heading 2"/>
    <w:basedOn w:val="Normal"/>
    <w:next w:val="Normal"/>
    <w:link w:val="Heading2Char"/>
    <w:uiPriority w:val="9"/>
    <w:semiHidden/>
    <w:unhideWhenUsed/>
    <w:qFormat/>
    <w:rsid w:val="00B56F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56FA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B56FA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FA1"/>
  </w:style>
  <w:style w:type="paragraph" w:styleId="Heading2">
    <w:name w:val="heading 2"/>
    <w:basedOn w:val="Normal"/>
    <w:next w:val="Normal"/>
    <w:link w:val="Heading2Char"/>
    <w:uiPriority w:val="9"/>
    <w:semiHidden/>
    <w:unhideWhenUsed/>
    <w:qFormat/>
    <w:rsid w:val="00B56F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56FA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B56FA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4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2018-11-15T04:05:00Z</dcterms:created>
  <dcterms:modified xsi:type="dcterms:W3CDTF">2019-04-07T16:03:00Z</dcterms:modified>
</cp:coreProperties>
</file>