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A5A98" w14:textId="7AB7401F" w:rsidR="00CA1240" w:rsidRDefault="00CA1240">
      <w:r w:rsidRPr="00CA1240">
        <w:drawing>
          <wp:inline distT="0" distB="0" distL="0" distR="0" wp14:anchorId="6323DFEB" wp14:editId="43FEE3D8">
            <wp:extent cx="5400040" cy="2968625"/>
            <wp:effectExtent l="0" t="0" r="0" b="3175"/>
            <wp:docPr id="159742988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29882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4F12" w14:textId="77777777" w:rsidR="00CA1240" w:rsidRPr="00F32B8E" w:rsidRDefault="00CA1240" w:rsidP="00CA1240">
      <w:pPr>
        <w:rPr>
          <w:lang w:val="en-US"/>
        </w:rPr>
      </w:pPr>
      <w:r w:rsidRPr="00F32B8E">
        <w:rPr>
          <w:lang w:val="en-US"/>
        </w:rPr>
        <w:t>We start deploying the machine:</w:t>
      </w:r>
    </w:p>
    <w:p w14:paraId="11583737" w14:textId="77777777" w:rsidR="00CA1240" w:rsidRPr="00F32B8E" w:rsidRDefault="00CA1240" w:rsidP="00CA1240">
      <w:pPr>
        <w:rPr>
          <w:lang w:val="en-US"/>
        </w:rPr>
      </w:pPr>
      <w:r w:rsidRPr="00F32B8E">
        <w:rPr>
          <w:noProof/>
        </w:rPr>
        <w:drawing>
          <wp:inline distT="0" distB="0" distL="0" distR="0" wp14:anchorId="554CD6F3" wp14:editId="7FDF1A64">
            <wp:extent cx="5400040" cy="982345"/>
            <wp:effectExtent l="0" t="0" r="0" b="8255"/>
            <wp:docPr id="1246844053" name="Imagen 2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na captura de pantalla de un celular con texto e image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EC03" w14:textId="77777777" w:rsidR="00CA1240" w:rsidRPr="00F32B8E" w:rsidRDefault="00CA1240" w:rsidP="00CA1240">
      <w:pPr>
        <w:rPr>
          <w:lang w:val="en-US"/>
        </w:rPr>
      </w:pPr>
      <w:r w:rsidRPr="00F32B8E">
        <w:rPr>
          <w:lang w:val="en-US"/>
        </w:rPr>
        <w:t>After we deploy the machine, we proceed with a ping to check the connection, and the scan of open ports to check for vulnerabilities.</w:t>
      </w:r>
    </w:p>
    <w:p w14:paraId="2005CA6F" w14:textId="0E8AED39" w:rsidR="00CA1240" w:rsidRDefault="00CA1240">
      <w:pPr>
        <w:rPr>
          <w:lang w:val="en-US"/>
        </w:rPr>
      </w:pPr>
      <w:r w:rsidRPr="00CA1240">
        <w:rPr>
          <w:lang w:val="en-US"/>
        </w:rPr>
        <w:drawing>
          <wp:inline distT="0" distB="0" distL="0" distR="0" wp14:anchorId="210E6A21" wp14:editId="0A6B32A0">
            <wp:extent cx="5400040" cy="3400425"/>
            <wp:effectExtent l="0" t="0" r="0" b="9525"/>
            <wp:docPr id="4005245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24543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`</w:t>
      </w:r>
    </w:p>
    <w:p w14:paraId="195E1DB4" w14:textId="77777777" w:rsidR="00CA1240" w:rsidRDefault="00CA1240" w:rsidP="00CA1240">
      <w:pPr>
        <w:rPr>
          <w:lang w:val="en-US"/>
        </w:rPr>
      </w:pPr>
      <w:r w:rsidRPr="00F32B8E">
        <w:rPr>
          <w:lang w:val="en-US"/>
        </w:rPr>
        <w:lastRenderedPageBreak/>
        <w:t>As we can appreciate the only t</w:t>
      </w:r>
      <w:r>
        <w:rPr>
          <w:lang w:val="en-US"/>
        </w:rPr>
        <w:t>hree</w:t>
      </w:r>
      <w:r w:rsidRPr="00F32B8E">
        <w:rPr>
          <w:lang w:val="en-US"/>
        </w:rPr>
        <w:t xml:space="preserve"> open ports available are </w:t>
      </w:r>
      <w:r>
        <w:rPr>
          <w:lang w:val="en-US"/>
        </w:rPr>
        <w:t xml:space="preserve">number 21, in charge of file transfer protocol, </w:t>
      </w:r>
      <w:r w:rsidRPr="00F32B8E">
        <w:rPr>
          <w:lang w:val="en-US"/>
        </w:rPr>
        <w:t xml:space="preserve">number 22, in charge of ssh service and port 80, in charge of http. </w:t>
      </w:r>
      <w:r>
        <w:rPr>
          <w:lang w:val="en-US"/>
        </w:rPr>
        <w:t>Let’s get more information about those ports.</w:t>
      </w:r>
    </w:p>
    <w:p w14:paraId="48D726ED" w14:textId="50B1D481" w:rsidR="00CA1240" w:rsidRDefault="00CA1240" w:rsidP="00CA1240">
      <w:pPr>
        <w:rPr>
          <w:lang w:val="en-US"/>
        </w:rPr>
      </w:pPr>
      <w:r w:rsidRPr="00F32B8E">
        <w:rPr>
          <w:lang w:val="en-US"/>
        </w:rPr>
        <w:t xml:space="preserve"> </w:t>
      </w:r>
      <w:r w:rsidRPr="00CA1240">
        <w:rPr>
          <w:lang w:val="en-US"/>
        </w:rPr>
        <w:drawing>
          <wp:inline distT="0" distB="0" distL="0" distR="0" wp14:anchorId="51324103" wp14:editId="7EEB9952">
            <wp:extent cx="5400040" cy="3707765"/>
            <wp:effectExtent l="0" t="0" r="0" b="6985"/>
            <wp:docPr id="14515447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4479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FB16" w14:textId="408A7EAA" w:rsidR="00CA1240" w:rsidRDefault="00CA1240" w:rsidP="00CA1240">
      <w:pPr>
        <w:rPr>
          <w:lang w:val="en-US"/>
        </w:rPr>
      </w:pPr>
      <w:r>
        <w:rPr>
          <w:lang w:val="en-US"/>
        </w:rPr>
        <w:t>With this information, we can see that there’s a website in port 80, let’s look.</w:t>
      </w:r>
    </w:p>
    <w:p w14:paraId="161954C6" w14:textId="1EF40581" w:rsidR="00CA1240" w:rsidRDefault="00CA1240" w:rsidP="00CA1240">
      <w:pPr>
        <w:rPr>
          <w:lang w:val="en-US"/>
        </w:rPr>
      </w:pPr>
      <w:r w:rsidRPr="00CA1240">
        <w:rPr>
          <w:lang w:val="en-US"/>
        </w:rPr>
        <w:drawing>
          <wp:inline distT="0" distB="0" distL="0" distR="0" wp14:anchorId="1283EEC6" wp14:editId="225F9652">
            <wp:extent cx="5400040" cy="2649855"/>
            <wp:effectExtent l="0" t="0" r="0" b="0"/>
            <wp:docPr id="115260822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08229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0A8E" w14:textId="3CDD81D4" w:rsidR="00CA1240" w:rsidRDefault="00CA1240" w:rsidP="00CA1240">
      <w:pPr>
        <w:rPr>
          <w:lang w:val="en-US"/>
        </w:rPr>
      </w:pPr>
      <w:r>
        <w:rPr>
          <w:lang w:val="en-US"/>
        </w:rPr>
        <w:t>We saw a fitness web, in which one guy is promoting his services. If we take a close look at the page, there’s a form and contact information.</w:t>
      </w:r>
    </w:p>
    <w:p w14:paraId="796020C9" w14:textId="77777777" w:rsidR="00CA1240" w:rsidRDefault="00CA1240" w:rsidP="00CA1240">
      <w:pPr>
        <w:rPr>
          <w:lang w:val="en-US"/>
        </w:rPr>
      </w:pPr>
    </w:p>
    <w:p w14:paraId="2BA50ABB" w14:textId="7A5DBE72" w:rsidR="00CA1240" w:rsidRDefault="00CA1240" w:rsidP="00CA1240">
      <w:pPr>
        <w:rPr>
          <w:lang w:val="en-US"/>
        </w:rPr>
      </w:pPr>
      <w:r w:rsidRPr="00CA1240">
        <w:rPr>
          <w:lang w:val="en-US"/>
        </w:rPr>
        <w:lastRenderedPageBreak/>
        <w:drawing>
          <wp:inline distT="0" distB="0" distL="0" distR="0" wp14:anchorId="2A14A354" wp14:editId="020AFB77">
            <wp:extent cx="5400040" cy="2161540"/>
            <wp:effectExtent l="0" t="0" r="0" b="0"/>
            <wp:docPr id="1368629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293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B0EF" w14:textId="1ED10816" w:rsidR="00CA1240" w:rsidRDefault="00CA1240" w:rsidP="00CA1240">
      <w:pPr>
        <w:rPr>
          <w:lang w:val="en-US"/>
        </w:rPr>
      </w:pPr>
      <w:r>
        <w:rPr>
          <w:lang w:val="en-US"/>
        </w:rPr>
        <w:t xml:space="preserve">We can start thinking about how to upload a file that will let us enter or maybe about an injection SQL if there’s a login page, or even try to make a brute force attack with the contact information. But let’s keep looking at it, in this case pressing ctrl + u. </w:t>
      </w:r>
    </w:p>
    <w:p w14:paraId="4CE102FE" w14:textId="4956C9C8" w:rsidR="00CA1240" w:rsidRDefault="00CA1240" w:rsidP="00CA1240">
      <w:pPr>
        <w:rPr>
          <w:lang w:val="en-US"/>
        </w:rPr>
      </w:pPr>
      <w:r w:rsidRPr="00CA1240">
        <w:rPr>
          <w:lang w:val="en-US"/>
        </w:rPr>
        <w:drawing>
          <wp:inline distT="0" distB="0" distL="0" distR="0" wp14:anchorId="2187E79B" wp14:editId="2F93EA9D">
            <wp:extent cx="5400040" cy="233045"/>
            <wp:effectExtent l="0" t="0" r="0" b="0"/>
            <wp:docPr id="1929015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15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1A14" w14:textId="10B7B36F" w:rsidR="00CA1240" w:rsidRDefault="00CA1240" w:rsidP="00CA1240">
      <w:pPr>
        <w:rPr>
          <w:lang w:val="en-US"/>
        </w:rPr>
      </w:pPr>
      <w:r>
        <w:rPr>
          <w:lang w:val="en-US"/>
        </w:rPr>
        <w:t xml:space="preserve">We found this message, that it’s a hint, saying that he’s using the same username for everything.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let’s try with the brute force.</w:t>
      </w:r>
    </w:p>
    <w:p w14:paraId="1D49A556" w14:textId="1F2F77C7" w:rsidR="00CA1240" w:rsidRDefault="006D1F30" w:rsidP="00CA1240">
      <w:pPr>
        <w:rPr>
          <w:lang w:val="en-US"/>
        </w:rPr>
      </w:pPr>
      <w:r w:rsidRPr="006D1F30">
        <w:rPr>
          <w:lang w:val="en-US"/>
        </w:rPr>
        <w:drawing>
          <wp:inline distT="0" distB="0" distL="0" distR="0" wp14:anchorId="7B12C197" wp14:editId="0E0BD841">
            <wp:extent cx="5400040" cy="2101215"/>
            <wp:effectExtent l="0" t="0" r="0" b="0"/>
            <wp:docPr id="19919038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0387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9DE" w14:textId="2E56B13F" w:rsidR="006D1F30" w:rsidRDefault="006D1F30" w:rsidP="006D1F30">
      <w:pPr>
        <w:rPr>
          <w:lang w:val="en-US"/>
        </w:rPr>
      </w:pPr>
      <w:r>
        <w:rPr>
          <w:lang w:val="en-US"/>
        </w:rPr>
        <w:t xml:space="preserve">We found a password, let’s enter by </w:t>
      </w:r>
      <w:r>
        <w:rPr>
          <w:lang w:val="en-US"/>
        </w:rPr>
        <w:t>port</w:t>
      </w:r>
      <w:r>
        <w:rPr>
          <w:lang w:val="en-US"/>
        </w:rPr>
        <w:t xml:space="preserve"> 22, with that user and password.</w:t>
      </w:r>
    </w:p>
    <w:p w14:paraId="2D8979A1" w14:textId="40F48C33" w:rsidR="006D1F30" w:rsidRDefault="006D1F30" w:rsidP="00CA1240">
      <w:pPr>
        <w:rPr>
          <w:lang w:val="en-US"/>
        </w:rPr>
      </w:pPr>
      <w:r w:rsidRPr="006D1F30">
        <w:rPr>
          <w:lang w:val="en-US"/>
        </w:rPr>
        <w:drawing>
          <wp:inline distT="0" distB="0" distL="0" distR="0" wp14:anchorId="00B35F04" wp14:editId="3B2F4C45">
            <wp:extent cx="4724400" cy="2169980"/>
            <wp:effectExtent l="0" t="0" r="0" b="1905"/>
            <wp:docPr id="18356717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7173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056" cy="21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C38A" w14:textId="7493144A" w:rsidR="006D1F30" w:rsidRDefault="006D1F30" w:rsidP="00CA1240">
      <w:pPr>
        <w:rPr>
          <w:lang w:val="en-US"/>
        </w:rPr>
      </w:pPr>
      <w:r>
        <w:rPr>
          <w:lang w:val="en-US"/>
        </w:rPr>
        <w:lastRenderedPageBreak/>
        <w:t>We found an error, but in the same error, we have how to solve it, let’s solve it and try again.</w:t>
      </w:r>
    </w:p>
    <w:p w14:paraId="0EC13505" w14:textId="58C1A5CA" w:rsidR="006D1F30" w:rsidRDefault="006D1F30" w:rsidP="00CA1240">
      <w:pPr>
        <w:rPr>
          <w:lang w:val="en-US"/>
        </w:rPr>
      </w:pPr>
      <w:r w:rsidRPr="006D1F30">
        <w:rPr>
          <w:lang w:val="en-US"/>
        </w:rPr>
        <w:drawing>
          <wp:inline distT="0" distB="0" distL="0" distR="0" wp14:anchorId="180214F2" wp14:editId="652756C1">
            <wp:extent cx="5265640" cy="3756660"/>
            <wp:effectExtent l="0" t="0" r="0" b="0"/>
            <wp:docPr id="8052453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4539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976" cy="3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9D89" w14:textId="65E524DE" w:rsidR="006D1F30" w:rsidRDefault="006D1F30" w:rsidP="00CA1240">
      <w:pPr>
        <w:rPr>
          <w:lang w:val="en-US"/>
        </w:rPr>
      </w:pPr>
      <w:r>
        <w:rPr>
          <w:lang w:val="en-US"/>
        </w:rPr>
        <w:t>We’re in, so let’s escalate privileges.</w:t>
      </w:r>
    </w:p>
    <w:p w14:paraId="5FABAAB9" w14:textId="2AF4E1B2" w:rsidR="006D1F30" w:rsidRDefault="006D1F30" w:rsidP="00CA1240">
      <w:pPr>
        <w:rPr>
          <w:lang w:val="en-US"/>
        </w:rPr>
      </w:pPr>
      <w:r w:rsidRPr="006D1F30">
        <w:rPr>
          <w:lang w:val="en-US"/>
        </w:rPr>
        <w:drawing>
          <wp:inline distT="0" distB="0" distL="0" distR="0" wp14:anchorId="0F832AC8" wp14:editId="360CE837">
            <wp:extent cx="2981741" cy="228632"/>
            <wp:effectExtent l="0" t="0" r="0" b="0"/>
            <wp:docPr id="1259279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79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236" w14:textId="2376FFCB" w:rsidR="006D1F30" w:rsidRDefault="006D1F30" w:rsidP="00CA1240">
      <w:pPr>
        <w:rPr>
          <w:lang w:val="en-US"/>
        </w:rPr>
      </w:pPr>
      <w:r>
        <w:rPr>
          <w:lang w:val="en-US"/>
        </w:rPr>
        <w:t xml:space="preserve">After we find that </w:t>
      </w:r>
      <w:proofErr w:type="spellStart"/>
      <w:r>
        <w:rPr>
          <w:lang w:val="en-US"/>
        </w:rPr>
        <w:t>russoski</w:t>
      </w:r>
      <w:proofErr w:type="spellEnd"/>
      <w:r>
        <w:rPr>
          <w:lang w:val="en-US"/>
        </w:rPr>
        <w:t xml:space="preserve"> can execute that binary as root, we go to </w:t>
      </w:r>
      <w:proofErr w:type="spellStart"/>
      <w:r>
        <w:rPr>
          <w:lang w:val="en-US"/>
        </w:rPr>
        <w:t>GTFObins</w:t>
      </w:r>
      <w:proofErr w:type="spellEnd"/>
      <w:r>
        <w:rPr>
          <w:lang w:val="en-US"/>
        </w:rPr>
        <w:t xml:space="preserve"> to check what we can do.</w:t>
      </w:r>
    </w:p>
    <w:p w14:paraId="541EF579" w14:textId="62C7A77D" w:rsidR="006D1F30" w:rsidRDefault="006D1F30" w:rsidP="00CA1240">
      <w:pPr>
        <w:rPr>
          <w:lang w:val="en-US"/>
        </w:rPr>
      </w:pPr>
      <w:r w:rsidRPr="006D1F30">
        <w:rPr>
          <w:lang w:val="en-US"/>
        </w:rPr>
        <w:drawing>
          <wp:inline distT="0" distB="0" distL="0" distR="0" wp14:anchorId="20715EB1" wp14:editId="57C7E66C">
            <wp:extent cx="4320540" cy="1981433"/>
            <wp:effectExtent l="0" t="0" r="3810" b="0"/>
            <wp:docPr id="19395633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633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7606" cy="19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2A29" w14:textId="33F95EEA" w:rsidR="006D1F30" w:rsidRDefault="006D1F30" w:rsidP="00CA1240">
      <w:pPr>
        <w:rPr>
          <w:lang w:val="en-US"/>
        </w:rPr>
      </w:pPr>
      <w:r>
        <w:rPr>
          <w:lang w:val="en-US"/>
        </w:rPr>
        <w:t>We just execute what says in the page, and we’re root.</w:t>
      </w:r>
    </w:p>
    <w:p w14:paraId="6A653CB7" w14:textId="4D52B56F" w:rsidR="00CA1240" w:rsidRPr="00CA1240" w:rsidRDefault="006D1F30">
      <w:pPr>
        <w:rPr>
          <w:lang w:val="en-US"/>
        </w:rPr>
      </w:pPr>
      <w:r w:rsidRPr="006D1F30">
        <w:rPr>
          <w:lang w:val="en-US"/>
        </w:rPr>
        <w:drawing>
          <wp:inline distT="0" distB="0" distL="0" distR="0" wp14:anchorId="35395F7C" wp14:editId="0A02E173">
            <wp:extent cx="4511040" cy="808953"/>
            <wp:effectExtent l="0" t="0" r="3810" b="0"/>
            <wp:docPr id="86859131" name="Imagen 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9131" name="Imagen 1" descr="Un conjunto de letras blancas en un fondo blanc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945" cy="8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240" w:rsidRPr="00CA12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240"/>
    <w:rsid w:val="003825D2"/>
    <w:rsid w:val="006D1F30"/>
    <w:rsid w:val="00CA1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99C7E"/>
  <w15:chartTrackingRefBased/>
  <w15:docId w15:val="{A22C8553-22EE-40B3-92EE-88D9873F0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1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A1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2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2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2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2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2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2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12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A12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2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24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24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24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24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24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24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A12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1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A12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A1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A12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A124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A124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A124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A12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A124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A12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216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Cuende Sanz, Alejandro</dc:creator>
  <cp:keywords/>
  <dc:description/>
  <cp:lastModifiedBy>Cuende Sanz, Alejandro</cp:lastModifiedBy>
  <cp:revision>1</cp:revision>
  <dcterms:created xsi:type="dcterms:W3CDTF">2024-12-30T16:28:00Z</dcterms:created>
  <dcterms:modified xsi:type="dcterms:W3CDTF">2024-12-30T16:46:00Z</dcterms:modified>
</cp:coreProperties>
</file>