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Краснодарского края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ГАПОУ КК «Лабинский аграрный техникум»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ОТЗЫВ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ДИПЛОМНЫЙ ПРОЕКТ</w:t>
      </w:r>
    </w:p>
    <w:p>
      <w:pPr>
        <w:spacing w:before="0"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Фамилия, имя, отчество дипломника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Федоренко Андрей Юрьевич                   </w:t>
      </w:r>
    </w:p>
    <w:p>
      <w:pPr>
        <w:spacing w:before="0" w:line="240" w:lineRule="auto"/>
        <w:ind w:left="2127" w:hanging="2127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Специальность   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09.02.07 «Информационные системы и программирование»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24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Тема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Разработка информационной системы по учету работа отдела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АСУ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ГБУЗ</w:t>
      </w:r>
      <w:r>
        <w:rPr>
          <w:rFonts w:hint="default" w:ascii="Times New Roman" w:hAnsi="Times New Roman" w:eastAsia="Times New Roman" w:cs="Times New Roman"/>
          <w:sz w:val="28"/>
          <w:szCs w:val="20"/>
          <w:lang w:val="ru-RU"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>«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Л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абинская центральная районная больница»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МЗ</w:t>
      </w:r>
      <w:r>
        <w:rPr>
          <w:rFonts w:ascii="Times New Roman" w:hAnsi="Times New Roman" w:eastAsia="Times New Roman" w:cs="Times New Roman"/>
          <w:sz w:val="28"/>
          <w:szCs w:val="20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0"/>
          <w:lang w:val="ru-RU" w:eastAsia="en-US"/>
        </w:rPr>
        <w:t>КК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widowControl w:val="0"/>
        <w:spacing w:before="0" w:after="0" w:line="240" w:lineRule="auto"/>
        <w:ind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дипломного проекта: пояснительная записка – стр.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56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Характеристика общепрофессиональной и специальной подготовки</w:t>
      </w:r>
    </w:p>
    <w:p>
      <w:pPr>
        <w:spacing w:before="0" w:line="240" w:lineRule="auto"/>
        <w:ind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>Андрей Юрьевич продемонстрировал высокий уровень профессиональной подготовки, владение современными технологиями программирования, а также умение применять теоретические знания на практике. В процессе работы над дипломным проектом он проявил самостоятельность, инициативность и ответственность.</w:t>
      </w:r>
    </w:p>
    <w:p>
      <w:pPr>
        <w:spacing w:before="0" w:line="240" w:lineRule="auto"/>
        <w:ind w:firstLine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и значимость темы 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Тема дипломного проекта </w:t>
      </w: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 xml:space="preserve">является актуальной, так как автоматизация учета работы отдела АСУ в медицинских учреждениях позволяет повысить эффективность управления задачами, сократить время на рутинные операции и минимизировать ошибки, связанные с человеческим фактором. </w:t>
      </w: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Разработка и внедрение информационной системы для автоматизации учета работы отдела АСУ, обеспечивающей централизованное управление задачами, улучшение документооборота и повышение прозрачности рабочих процессов.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Процессы управления и учета деятельности отдела автоматизированных систем управления в ГБУЗ «Лабинская ЦРБ».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исследования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 w:bidi="ar-SA"/>
        </w:rPr>
        <w:t>Методы и средства автоматизации учета рабочего времени, планирования задач и контроля выполнения работ в отделе АСУ.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Характеристика выполнения каждого раздела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Глава 1.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Проведен детальный анализ текущих процессов отдела АСУ, выявлены проблемы и сформулированы требования к системе.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Глава 2.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Разработана архитектура системы, выбраны технологии (C#, Windows Forms, PostgreSQL), созданы концептуальная и логическая модели базы данных.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Глава 3.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</w:rPr>
        <w:t xml:space="preserve"> Реализованы модули управления заявками, пользователями, отчетностью и администрирования. Система соответствует требованиям надежности и безопасности.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 xml:space="preserve"> Разработано руководство пользователя.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качества выполненного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Дипломный проект выполнен на высоком уровне. Работа отличается полнотой, логичностью изложения и практической значимостью. Все поставленные задачи решены, а требования к системе выполнены в полном объеме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Отрицательные стороны дипломного проекта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Недостаточно проработаны вопросы масштабируемости системы для крупных медицинских учреждений.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Положительные стороны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  <w:t>Андрей Юрьевич продемонстрировал высокий уровень профессиональных компетенций, глубокое понимание современных технологий программирования и умение применять теоретические знания на практике. Дипломный проект отличается полнотой проработки, логичностью изложения и высокой практической значимостью. Разработанная информационная система решает актуальные задачи автоматизации учета работы отдела АСУ, обеспечивая централизованное управление задачами, улучшение документооборота и повышение прозрачности рабочих процессов. Проект выполнен с соблюдением всех требований, демонстрирует самостоятельность, инициативность и ответственность автора. Система соответствует критериям надежности, безопасности и удобства использования, что подтверждает её готовность к внедрению в реальных условиях медицинского учреждения.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 w:eastAsia="zh-CN"/>
        </w:rPr>
      </w:pPr>
    </w:p>
    <w:p>
      <w:pPr>
        <w:spacing w:before="0" w:line="240" w:lineRule="auto"/>
        <w:ind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Предлагаемая оценка дипломного проекта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5 (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Отлично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)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Руководитель __________________ 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Ефенттева Ирина Петровна </w:t>
      </w:r>
      <w:r>
        <w:rPr>
          <w:rFonts w:hint="default" w:ascii="Times New Roman" w:hAnsi="Times New Roman" w:cs="Times New Roman"/>
          <w:sz w:val="28"/>
          <w:szCs w:val="28"/>
        </w:rPr>
        <w:t>/</w:t>
      </w:r>
    </w:p>
    <w:p>
      <w:pPr>
        <w:spacing w:before="0" w:line="240" w:lineRule="auto"/>
        <w:ind w:firstLine="2455" w:firstLineChars="87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(подпись)                                 Ф.И.О.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«____» _________________ 20___г.</w:t>
      </w: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отзывом ознакомлен(а) ________________ /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Федоренко Андрей Юрьевич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/</w:t>
      </w:r>
    </w:p>
    <w:p>
      <w:pPr>
        <w:spacing w:before="0" w:line="240" w:lineRule="auto"/>
        <w:ind w:firstLine="3575" w:firstLineChars="127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(подпись)                                Ф.И.О.</w:t>
      </w:r>
      <w:bookmarkStart w:id="0" w:name="_GoBack"/>
      <w:bookmarkEnd w:id="0"/>
    </w:p>
    <w:sectPr>
      <w:pgSz w:w="11906" w:h="16838"/>
      <w:pgMar w:top="1138" w:right="850" w:bottom="113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F0A28"/>
    <w:rsid w:val="2FEF0A28"/>
    <w:rsid w:val="7FDFF06C"/>
    <w:rsid w:val="FDE37B30"/>
    <w:rsid w:val="FDF6E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2025-06-05T14:16:00Z</dcterms:created>
  <dc:creator>Shau</dc:creator>
  <cp:lastModifiedBy>Shau</cp:lastModifiedBy>
  <dcterms:modified xsi:type="dcterms:W3CDTF">2025-06-05T11:51:40Z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