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E04BE" w14:textId="77777777" w:rsidR="00BC42FF" w:rsidRDefault="0054628D">
      <w:pPr>
        <w:spacing w:after="0" w:line="20" w:lineRule="exact"/>
      </w:pPr>
      <w:r>
        <w:rPr>
          <w:noProof/>
        </w:rPr>
        <w:drawing>
          <wp:anchor distT="0" distB="0" distL="0" distR="0" simplePos="0" relativeHeight="251658240" behindDoc="1" locked="1" layoutInCell="1" allowOverlap="1" wp14:anchorId="47579DAA" wp14:editId="07485BA0">
            <wp:simplePos x="0" y="0"/>
            <wp:positionH relativeFrom="page">
              <wp:posOffset>0</wp:posOffset>
            </wp:positionH>
            <wp:positionV relativeFrom="page">
              <wp:posOffset>0</wp:posOffset>
            </wp:positionV>
            <wp:extent cx="7560000" cy="10693742"/>
            <wp:effectExtent l="0" t="0" r="0" b="0"/>
            <wp:wrapNone/>
            <wp:docPr id="1" name="Picture 1"/>
            <wp:cNvGraphicFramePr/>
            <a:graphic xmlns:a="http://schemas.openxmlformats.org/drawingml/2006/main">
              <a:graphicData uri="http://schemas.openxmlformats.org/drawingml/2006/picture">
                <pic:pic xmlns:pic="http://schemas.openxmlformats.org/drawingml/2006/picture">
                  <pic:nvPicPr>
                    <pic:cNvPr id="0" name="cover.png"/>
                    <pic:cNvPicPr/>
                  </pic:nvPicPr>
                  <pic:blipFill>
                    <a:blip r:embed="rId8"/>
                    <a:stretch>
                      <a:fillRect/>
                    </a:stretch>
                  </pic:blipFill>
                  <pic:spPr>
                    <a:xfrm>
                      <a:off x="0" y="0"/>
                      <a:ext cx="7560000" cy="10693742"/>
                    </a:xfrm>
                    <a:prstGeom prst="rect">
                      <a:avLst/>
                    </a:prstGeom>
                  </pic:spPr>
                </pic:pic>
              </a:graphicData>
            </a:graphic>
          </wp:anchor>
        </w:drawing>
      </w:r>
    </w:p>
    <w:p w14:paraId="1548F698" w14:textId="77777777" w:rsidR="00BC42FF" w:rsidRDefault="0054628D">
      <w:pPr>
        <w:pStyle w:val="ContentsTitle"/>
        <w:pageBreakBefore/>
      </w:pPr>
      <w:r>
        <w:lastRenderedPageBreak/>
        <w:t>Contents</w:t>
      </w:r>
    </w:p>
    <w:p w14:paraId="7ADD64CE" w14:textId="1845BF35" w:rsidR="00E31356" w:rsidRDefault="0054628D">
      <w:pPr>
        <w:pStyle w:val="TOC1"/>
        <w:tabs>
          <w:tab w:val="right" w:leader="dot" w:pos="8834"/>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"1-2" \h \z \u </w:instrText>
      </w:r>
      <w:r>
        <w:fldChar w:fldCharType="separate"/>
      </w:r>
      <w:hyperlink w:anchor="_Toc241224982" w:history="1">
        <w:r w:rsidR="00E31356" w:rsidRPr="002D7768">
          <w:rPr>
            <w:rStyle w:val="Hyperlink"/>
            <w:noProof/>
          </w:rPr>
          <w:t>2  Core ideas</w:t>
        </w:r>
        <w:r w:rsidR="00E31356">
          <w:rPr>
            <w:noProof/>
            <w:webHidden/>
          </w:rPr>
          <w:tab/>
        </w:r>
        <w:r w:rsidR="00E31356">
          <w:rPr>
            <w:noProof/>
            <w:webHidden/>
          </w:rPr>
          <w:fldChar w:fldCharType="begin"/>
        </w:r>
        <w:r w:rsidR="00E31356">
          <w:rPr>
            <w:noProof/>
            <w:webHidden/>
          </w:rPr>
          <w:instrText xml:space="preserve"> PAGEREF _Toc241224982 \h </w:instrText>
        </w:r>
        <w:r w:rsidR="00E31356">
          <w:rPr>
            <w:noProof/>
            <w:webHidden/>
          </w:rPr>
        </w:r>
        <w:r w:rsidR="00E31356">
          <w:rPr>
            <w:noProof/>
            <w:webHidden/>
          </w:rPr>
          <w:fldChar w:fldCharType="separate"/>
        </w:r>
        <w:r w:rsidR="00E31356">
          <w:rPr>
            <w:noProof/>
            <w:webHidden/>
          </w:rPr>
          <w:t>4</w:t>
        </w:r>
        <w:r w:rsidR="00E31356">
          <w:rPr>
            <w:noProof/>
            <w:webHidden/>
          </w:rPr>
          <w:fldChar w:fldCharType="end"/>
        </w:r>
      </w:hyperlink>
    </w:p>
    <w:p w14:paraId="1A712F85" w14:textId="10087FA2" w:rsidR="00E31356" w:rsidRDefault="00E31356">
      <w:pPr>
        <w:pStyle w:val="TOC2"/>
        <w:tabs>
          <w:tab w:val="right" w:leader="dot" w:pos="8834"/>
        </w:tabs>
        <w:rPr>
          <w:rFonts w:asciiTheme="minorHAnsi" w:eastAsiaTheme="minorEastAsia" w:hAnsiTheme="minorHAnsi" w:cstheme="minorBidi"/>
          <w:noProof/>
          <w:color w:val="auto"/>
          <w:kern w:val="2"/>
          <w:sz w:val="24"/>
          <w:szCs w:val="24"/>
          <w14:ligatures w14:val="standardContextual"/>
        </w:rPr>
      </w:pPr>
      <w:hyperlink w:anchor="_Toc241224983" w:history="1">
        <w:r w:rsidRPr="002D7768">
          <w:rPr>
            <w:rStyle w:val="Hyperlink"/>
            <w:noProof/>
          </w:rPr>
          <w:t>2.1  Recipes, tracks and steps</w:t>
        </w:r>
        <w:r>
          <w:rPr>
            <w:noProof/>
            <w:webHidden/>
          </w:rPr>
          <w:tab/>
        </w:r>
        <w:r>
          <w:rPr>
            <w:noProof/>
            <w:webHidden/>
          </w:rPr>
          <w:fldChar w:fldCharType="begin"/>
        </w:r>
        <w:r>
          <w:rPr>
            <w:noProof/>
            <w:webHidden/>
          </w:rPr>
          <w:instrText xml:space="preserve"> PAGEREF _Toc241224983 \h </w:instrText>
        </w:r>
        <w:r>
          <w:rPr>
            <w:noProof/>
            <w:webHidden/>
          </w:rPr>
        </w:r>
        <w:r>
          <w:rPr>
            <w:noProof/>
            <w:webHidden/>
          </w:rPr>
          <w:fldChar w:fldCharType="separate"/>
        </w:r>
        <w:r>
          <w:rPr>
            <w:noProof/>
            <w:webHidden/>
          </w:rPr>
          <w:t>4</w:t>
        </w:r>
        <w:r>
          <w:rPr>
            <w:noProof/>
            <w:webHidden/>
          </w:rPr>
          <w:fldChar w:fldCharType="end"/>
        </w:r>
      </w:hyperlink>
    </w:p>
    <w:p w14:paraId="0338BE63" w14:textId="150CAEEB" w:rsidR="00E31356" w:rsidRDefault="00E31356">
      <w:pPr>
        <w:pStyle w:val="TOC2"/>
        <w:tabs>
          <w:tab w:val="right" w:leader="dot" w:pos="8834"/>
        </w:tabs>
        <w:rPr>
          <w:rFonts w:asciiTheme="minorHAnsi" w:eastAsiaTheme="minorEastAsia" w:hAnsiTheme="minorHAnsi" w:cstheme="minorBidi"/>
          <w:noProof/>
          <w:color w:val="auto"/>
          <w:kern w:val="2"/>
          <w:sz w:val="24"/>
          <w:szCs w:val="24"/>
          <w14:ligatures w14:val="standardContextual"/>
        </w:rPr>
      </w:pPr>
      <w:hyperlink w:anchor="_Toc241224984" w:history="1">
        <w:r w:rsidRPr="002D7768">
          <w:rPr>
            <w:rStyle w:val="Hyperlink"/>
            <w:noProof/>
          </w:rPr>
          <w:t>2.2  Channels, and what happens when effects overlap</w:t>
        </w:r>
        <w:r>
          <w:rPr>
            <w:noProof/>
            <w:webHidden/>
          </w:rPr>
          <w:tab/>
        </w:r>
        <w:r>
          <w:rPr>
            <w:noProof/>
            <w:webHidden/>
          </w:rPr>
          <w:fldChar w:fldCharType="begin"/>
        </w:r>
        <w:r>
          <w:rPr>
            <w:noProof/>
            <w:webHidden/>
          </w:rPr>
          <w:instrText xml:space="preserve"> PAGEREF _Toc241224984 \h </w:instrText>
        </w:r>
        <w:r>
          <w:rPr>
            <w:noProof/>
            <w:webHidden/>
          </w:rPr>
        </w:r>
        <w:r>
          <w:rPr>
            <w:noProof/>
            <w:webHidden/>
          </w:rPr>
          <w:fldChar w:fldCharType="separate"/>
        </w:r>
        <w:r>
          <w:rPr>
            <w:noProof/>
            <w:webHidden/>
          </w:rPr>
          <w:t>5</w:t>
        </w:r>
        <w:r>
          <w:rPr>
            <w:noProof/>
            <w:webHidden/>
          </w:rPr>
          <w:fldChar w:fldCharType="end"/>
        </w:r>
      </w:hyperlink>
    </w:p>
    <w:p w14:paraId="32EC90DE" w14:textId="50BB73F9" w:rsidR="00E31356" w:rsidRDefault="00E31356">
      <w:pPr>
        <w:pStyle w:val="TOC1"/>
        <w:tabs>
          <w:tab w:val="right" w:leader="dot" w:pos="8834"/>
        </w:tabs>
        <w:rPr>
          <w:rFonts w:asciiTheme="minorHAnsi" w:eastAsiaTheme="minorEastAsia" w:hAnsiTheme="minorHAnsi" w:cstheme="minorBidi"/>
          <w:noProof/>
          <w:color w:val="auto"/>
          <w:kern w:val="2"/>
          <w:sz w:val="24"/>
          <w:szCs w:val="24"/>
          <w14:ligatures w14:val="standardContextual"/>
        </w:rPr>
      </w:pPr>
      <w:hyperlink w:anchor="_Toc241224985" w:history="1">
        <w:r w:rsidRPr="002D7768">
          <w:rPr>
            <w:rStyle w:val="Hyperlink"/>
            <w:noProof/>
          </w:rPr>
          <w:t>4  Quick start: your first recipe</w:t>
        </w:r>
        <w:r>
          <w:rPr>
            <w:noProof/>
            <w:webHidden/>
          </w:rPr>
          <w:tab/>
        </w:r>
        <w:r>
          <w:rPr>
            <w:noProof/>
            <w:webHidden/>
          </w:rPr>
          <w:fldChar w:fldCharType="begin"/>
        </w:r>
        <w:r>
          <w:rPr>
            <w:noProof/>
            <w:webHidden/>
          </w:rPr>
          <w:instrText xml:space="preserve"> PAGEREF _Toc241224985 \h </w:instrText>
        </w:r>
        <w:r>
          <w:rPr>
            <w:noProof/>
            <w:webHidden/>
          </w:rPr>
        </w:r>
        <w:r>
          <w:rPr>
            <w:noProof/>
            <w:webHidden/>
          </w:rPr>
          <w:fldChar w:fldCharType="separate"/>
        </w:r>
        <w:r>
          <w:rPr>
            <w:noProof/>
            <w:webHidden/>
          </w:rPr>
          <w:t>7</w:t>
        </w:r>
        <w:r>
          <w:rPr>
            <w:noProof/>
            <w:webHidden/>
          </w:rPr>
          <w:fldChar w:fldCharType="end"/>
        </w:r>
      </w:hyperlink>
    </w:p>
    <w:p w14:paraId="387E5145" w14:textId="04650DFB" w:rsidR="00E31356" w:rsidRDefault="00E31356">
      <w:pPr>
        <w:pStyle w:val="TOC2"/>
        <w:tabs>
          <w:tab w:val="right" w:leader="dot" w:pos="8834"/>
        </w:tabs>
        <w:rPr>
          <w:rFonts w:asciiTheme="minorHAnsi" w:eastAsiaTheme="minorEastAsia" w:hAnsiTheme="minorHAnsi" w:cstheme="minorBidi"/>
          <w:noProof/>
          <w:color w:val="auto"/>
          <w:kern w:val="2"/>
          <w:sz w:val="24"/>
          <w:szCs w:val="24"/>
          <w14:ligatures w14:val="standardContextual"/>
        </w:rPr>
      </w:pPr>
      <w:hyperlink w:anchor="_Toc241224986" w:history="1">
        <w:r w:rsidRPr="002D7768">
          <w:rPr>
            <w:rStyle w:val="Hyperlink"/>
            <w:noProof/>
          </w:rPr>
          <w:t>4.1  Pick a recipe from the library</w:t>
        </w:r>
        <w:r>
          <w:rPr>
            <w:noProof/>
            <w:webHidden/>
          </w:rPr>
          <w:tab/>
        </w:r>
        <w:r>
          <w:rPr>
            <w:noProof/>
            <w:webHidden/>
          </w:rPr>
          <w:fldChar w:fldCharType="begin"/>
        </w:r>
        <w:r>
          <w:rPr>
            <w:noProof/>
            <w:webHidden/>
          </w:rPr>
          <w:instrText xml:space="preserve"> PAGEREF _Toc241224986 \h </w:instrText>
        </w:r>
        <w:r>
          <w:rPr>
            <w:noProof/>
            <w:webHidden/>
          </w:rPr>
        </w:r>
        <w:r>
          <w:rPr>
            <w:noProof/>
            <w:webHidden/>
          </w:rPr>
          <w:fldChar w:fldCharType="separate"/>
        </w:r>
        <w:r>
          <w:rPr>
            <w:noProof/>
            <w:webHidden/>
          </w:rPr>
          <w:t>7</w:t>
        </w:r>
        <w:r>
          <w:rPr>
            <w:noProof/>
            <w:webHidden/>
          </w:rPr>
          <w:fldChar w:fldCharType="end"/>
        </w:r>
      </w:hyperlink>
    </w:p>
    <w:p w14:paraId="61008C85" w14:textId="35F281EB" w:rsidR="00E31356" w:rsidRDefault="00E31356">
      <w:pPr>
        <w:pStyle w:val="TOC2"/>
        <w:tabs>
          <w:tab w:val="right" w:leader="dot" w:pos="8834"/>
        </w:tabs>
        <w:rPr>
          <w:rFonts w:asciiTheme="minorHAnsi" w:eastAsiaTheme="minorEastAsia" w:hAnsiTheme="minorHAnsi" w:cstheme="minorBidi"/>
          <w:noProof/>
          <w:color w:val="auto"/>
          <w:kern w:val="2"/>
          <w:sz w:val="24"/>
          <w:szCs w:val="24"/>
          <w14:ligatures w14:val="standardContextual"/>
        </w:rPr>
      </w:pPr>
      <w:hyperlink w:anchor="_Toc241224987" w:history="1">
        <w:r w:rsidRPr="002D7768">
          <w:rPr>
            <w:rStyle w:val="Hyperlink"/>
            <w:noProof/>
          </w:rPr>
          <w:t>4.2  Preview it without pressing Play</w:t>
        </w:r>
        <w:r>
          <w:rPr>
            <w:noProof/>
            <w:webHidden/>
          </w:rPr>
          <w:tab/>
        </w:r>
        <w:r>
          <w:rPr>
            <w:noProof/>
            <w:webHidden/>
          </w:rPr>
          <w:fldChar w:fldCharType="begin"/>
        </w:r>
        <w:r>
          <w:rPr>
            <w:noProof/>
            <w:webHidden/>
          </w:rPr>
          <w:instrText xml:space="preserve"> PAGEREF _Toc241224987 \h </w:instrText>
        </w:r>
        <w:r>
          <w:rPr>
            <w:noProof/>
            <w:webHidden/>
          </w:rPr>
        </w:r>
        <w:r>
          <w:rPr>
            <w:noProof/>
            <w:webHidden/>
          </w:rPr>
          <w:fldChar w:fldCharType="separate"/>
        </w:r>
        <w:r>
          <w:rPr>
            <w:noProof/>
            <w:webHidden/>
          </w:rPr>
          <w:t>8</w:t>
        </w:r>
        <w:r>
          <w:rPr>
            <w:noProof/>
            <w:webHidden/>
          </w:rPr>
          <w:fldChar w:fldCharType="end"/>
        </w:r>
      </w:hyperlink>
    </w:p>
    <w:p w14:paraId="6D1BBCF4" w14:textId="42FA30AD" w:rsidR="00E31356" w:rsidRDefault="00E31356">
      <w:pPr>
        <w:pStyle w:val="TOC2"/>
        <w:tabs>
          <w:tab w:val="right" w:leader="dot" w:pos="8834"/>
        </w:tabs>
        <w:rPr>
          <w:rFonts w:asciiTheme="minorHAnsi" w:eastAsiaTheme="minorEastAsia" w:hAnsiTheme="minorHAnsi" w:cstheme="minorBidi"/>
          <w:noProof/>
          <w:color w:val="auto"/>
          <w:kern w:val="2"/>
          <w:sz w:val="24"/>
          <w:szCs w:val="24"/>
          <w14:ligatures w14:val="standardContextual"/>
        </w:rPr>
      </w:pPr>
      <w:hyperlink w:anchor="_Toc241224988" w:history="1">
        <w:r w:rsidRPr="002D7768">
          <w:rPr>
            <w:rStyle w:val="Hyperlink"/>
            <w:noProof/>
          </w:rPr>
          <w:t>4.3  Play it from a Blueprint</w:t>
        </w:r>
        <w:r>
          <w:rPr>
            <w:noProof/>
            <w:webHidden/>
          </w:rPr>
          <w:tab/>
        </w:r>
        <w:r>
          <w:rPr>
            <w:noProof/>
            <w:webHidden/>
          </w:rPr>
          <w:fldChar w:fldCharType="begin"/>
        </w:r>
        <w:r>
          <w:rPr>
            <w:noProof/>
            <w:webHidden/>
          </w:rPr>
          <w:instrText xml:space="preserve"> PAGEREF _Toc241224988 \h </w:instrText>
        </w:r>
        <w:r>
          <w:rPr>
            <w:noProof/>
            <w:webHidden/>
          </w:rPr>
        </w:r>
        <w:r>
          <w:rPr>
            <w:noProof/>
            <w:webHidden/>
          </w:rPr>
          <w:fldChar w:fldCharType="separate"/>
        </w:r>
        <w:r>
          <w:rPr>
            <w:noProof/>
            <w:webHidden/>
          </w:rPr>
          <w:t>9</w:t>
        </w:r>
        <w:r>
          <w:rPr>
            <w:noProof/>
            <w:webHidden/>
          </w:rPr>
          <w:fldChar w:fldCharType="end"/>
        </w:r>
      </w:hyperlink>
    </w:p>
    <w:p w14:paraId="5C2CD965" w14:textId="54A37991" w:rsidR="00E31356" w:rsidRDefault="00E31356">
      <w:pPr>
        <w:pStyle w:val="TOC2"/>
        <w:tabs>
          <w:tab w:val="right" w:leader="dot" w:pos="8834"/>
        </w:tabs>
        <w:rPr>
          <w:rFonts w:asciiTheme="minorHAnsi" w:eastAsiaTheme="minorEastAsia" w:hAnsiTheme="minorHAnsi" w:cstheme="minorBidi"/>
          <w:noProof/>
          <w:color w:val="auto"/>
          <w:kern w:val="2"/>
          <w:sz w:val="24"/>
          <w:szCs w:val="24"/>
          <w14:ligatures w14:val="standardContextual"/>
        </w:rPr>
      </w:pPr>
      <w:hyperlink w:anchor="_Toc241224989" w:history="1">
        <w:r w:rsidRPr="002D7768">
          <w:rPr>
            <w:rStyle w:val="Hyperlink"/>
            <w:noProof/>
          </w:rPr>
          <w:t>4.4  Compare with the feel off</w:t>
        </w:r>
        <w:r>
          <w:rPr>
            <w:noProof/>
            <w:webHidden/>
          </w:rPr>
          <w:tab/>
        </w:r>
        <w:r>
          <w:rPr>
            <w:noProof/>
            <w:webHidden/>
          </w:rPr>
          <w:fldChar w:fldCharType="begin"/>
        </w:r>
        <w:r>
          <w:rPr>
            <w:noProof/>
            <w:webHidden/>
          </w:rPr>
          <w:instrText xml:space="preserve"> PAGEREF _Toc241224989 \h </w:instrText>
        </w:r>
        <w:r>
          <w:rPr>
            <w:noProof/>
            <w:webHidden/>
          </w:rPr>
        </w:r>
        <w:r>
          <w:rPr>
            <w:noProof/>
            <w:webHidden/>
          </w:rPr>
          <w:fldChar w:fldCharType="separate"/>
        </w:r>
        <w:r>
          <w:rPr>
            <w:noProof/>
            <w:webHidden/>
          </w:rPr>
          <w:t>11</w:t>
        </w:r>
        <w:r>
          <w:rPr>
            <w:noProof/>
            <w:webHidden/>
          </w:rPr>
          <w:fldChar w:fldCharType="end"/>
        </w:r>
      </w:hyperlink>
    </w:p>
    <w:p w14:paraId="3F9CE22A" w14:textId="05D5AD6E" w:rsidR="00E31356" w:rsidRDefault="00E31356">
      <w:pPr>
        <w:pStyle w:val="TOC2"/>
        <w:tabs>
          <w:tab w:val="right" w:leader="dot" w:pos="8834"/>
        </w:tabs>
        <w:rPr>
          <w:rFonts w:asciiTheme="minorHAnsi" w:eastAsiaTheme="minorEastAsia" w:hAnsiTheme="minorHAnsi" w:cstheme="minorBidi"/>
          <w:noProof/>
          <w:color w:val="auto"/>
          <w:kern w:val="2"/>
          <w:sz w:val="24"/>
          <w:szCs w:val="24"/>
          <w14:ligatures w14:val="standardContextual"/>
        </w:rPr>
      </w:pPr>
      <w:hyperlink w:anchor="_Toc241224990" w:history="1">
        <w:r w:rsidRPr="002D7768">
          <w:rPr>
            <w:rStyle w:val="Hyperlink"/>
            <w:noProof/>
          </w:rPr>
          <w:t>4.5  Where to go next</w:t>
        </w:r>
        <w:r>
          <w:rPr>
            <w:noProof/>
            <w:webHidden/>
          </w:rPr>
          <w:tab/>
        </w:r>
        <w:r>
          <w:rPr>
            <w:noProof/>
            <w:webHidden/>
          </w:rPr>
          <w:fldChar w:fldCharType="begin"/>
        </w:r>
        <w:r>
          <w:rPr>
            <w:noProof/>
            <w:webHidden/>
          </w:rPr>
          <w:instrText xml:space="preserve"> PAGEREF _Toc241224990 \h </w:instrText>
        </w:r>
        <w:r>
          <w:rPr>
            <w:noProof/>
            <w:webHidden/>
          </w:rPr>
        </w:r>
        <w:r>
          <w:rPr>
            <w:noProof/>
            <w:webHidden/>
          </w:rPr>
          <w:fldChar w:fldCharType="separate"/>
        </w:r>
        <w:r>
          <w:rPr>
            <w:noProof/>
            <w:webHidden/>
          </w:rPr>
          <w:t>12</w:t>
        </w:r>
        <w:r>
          <w:rPr>
            <w:noProof/>
            <w:webHidden/>
          </w:rPr>
          <w:fldChar w:fldCharType="end"/>
        </w:r>
      </w:hyperlink>
    </w:p>
    <w:p w14:paraId="009D435F" w14:textId="3077B626" w:rsidR="00E31356" w:rsidRDefault="00E31356">
      <w:pPr>
        <w:pStyle w:val="TOC1"/>
        <w:tabs>
          <w:tab w:val="right" w:leader="dot" w:pos="8834"/>
        </w:tabs>
        <w:rPr>
          <w:rFonts w:asciiTheme="minorHAnsi" w:eastAsiaTheme="minorEastAsia" w:hAnsiTheme="minorHAnsi" w:cstheme="minorBidi"/>
          <w:noProof/>
          <w:color w:val="auto"/>
          <w:kern w:val="2"/>
          <w:sz w:val="24"/>
          <w:szCs w:val="24"/>
          <w14:ligatures w14:val="standardContextual"/>
        </w:rPr>
      </w:pPr>
      <w:hyperlink w:anchor="_Toc241224991" w:history="1">
        <w:r w:rsidRPr="002D7768">
          <w:rPr>
            <w:rStyle w:val="Hyperlink"/>
            <w:noProof/>
          </w:rPr>
          <w:t>16  Step reference</w:t>
        </w:r>
        <w:r>
          <w:rPr>
            <w:noProof/>
            <w:webHidden/>
          </w:rPr>
          <w:tab/>
        </w:r>
        <w:r>
          <w:rPr>
            <w:noProof/>
            <w:webHidden/>
          </w:rPr>
          <w:fldChar w:fldCharType="begin"/>
        </w:r>
        <w:r>
          <w:rPr>
            <w:noProof/>
            <w:webHidden/>
          </w:rPr>
          <w:instrText xml:space="preserve"> PAGEREF _Toc241224991 \h </w:instrText>
        </w:r>
        <w:r>
          <w:rPr>
            <w:noProof/>
            <w:webHidden/>
          </w:rPr>
        </w:r>
        <w:r>
          <w:rPr>
            <w:noProof/>
            <w:webHidden/>
          </w:rPr>
          <w:fldChar w:fldCharType="separate"/>
        </w:r>
        <w:r>
          <w:rPr>
            <w:noProof/>
            <w:webHidden/>
          </w:rPr>
          <w:t>14</w:t>
        </w:r>
        <w:r>
          <w:rPr>
            <w:noProof/>
            <w:webHidden/>
          </w:rPr>
          <w:fldChar w:fldCharType="end"/>
        </w:r>
      </w:hyperlink>
    </w:p>
    <w:p w14:paraId="2C2E4C62" w14:textId="6792D6A2" w:rsidR="00E31356" w:rsidRDefault="00E31356">
      <w:pPr>
        <w:pStyle w:val="TOC2"/>
        <w:tabs>
          <w:tab w:val="right" w:leader="dot" w:pos="8834"/>
        </w:tabs>
        <w:rPr>
          <w:rFonts w:asciiTheme="minorHAnsi" w:eastAsiaTheme="minorEastAsia" w:hAnsiTheme="minorHAnsi" w:cstheme="minorBidi"/>
          <w:noProof/>
          <w:color w:val="auto"/>
          <w:kern w:val="2"/>
          <w:sz w:val="24"/>
          <w:szCs w:val="24"/>
          <w14:ligatures w14:val="standardContextual"/>
        </w:rPr>
      </w:pPr>
      <w:hyperlink w:anchor="_Toc241224992" w:history="1">
        <w:r w:rsidRPr="002D7768">
          <w:rPr>
            <w:rStyle w:val="Hyperlink"/>
            <w:noProof/>
          </w:rPr>
          <w:t>16.5  Camera steps</w:t>
        </w:r>
        <w:r>
          <w:rPr>
            <w:noProof/>
            <w:webHidden/>
          </w:rPr>
          <w:tab/>
        </w:r>
        <w:r>
          <w:rPr>
            <w:noProof/>
            <w:webHidden/>
          </w:rPr>
          <w:fldChar w:fldCharType="begin"/>
        </w:r>
        <w:r>
          <w:rPr>
            <w:noProof/>
            <w:webHidden/>
          </w:rPr>
          <w:instrText xml:space="preserve"> PAGEREF _Toc241224992 \h </w:instrText>
        </w:r>
        <w:r>
          <w:rPr>
            <w:noProof/>
            <w:webHidden/>
          </w:rPr>
        </w:r>
        <w:r>
          <w:rPr>
            <w:noProof/>
            <w:webHidden/>
          </w:rPr>
          <w:fldChar w:fldCharType="separate"/>
        </w:r>
        <w:r>
          <w:rPr>
            <w:noProof/>
            <w:webHidden/>
          </w:rPr>
          <w:t>14</w:t>
        </w:r>
        <w:r>
          <w:rPr>
            <w:noProof/>
            <w:webHidden/>
          </w:rPr>
          <w:fldChar w:fldCharType="end"/>
        </w:r>
      </w:hyperlink>
    </w:p>
    <w:p w14:paraId="2B28EB94" w14:textId="07352047" w:rsidR="00BC42FF" w:rsidRDefault="0054628D">
      <w:r>
        <w:fldChar w:fldCharType="end"/>
      </w:r>
    </w:p>
    <w:p w14:paraId="5BE255BF" w14:textId="77777777" w:rsidR="00BC42FF" w:rsidRDefault="0054628D">
      <w:pPr>
        <w:spacing w:before="400"/>
      </w:pPr>
      <w:r>
        <w:rPr>
          <w:rFonts w:ascii="Segoe UI Semibold" w:eastAsia="Segoe UI Semibold" w:hAnsi="Segoe UI Semibold" w:cs="Segoe UI Semibold"/>
          <w:color w:val="2E8B57"/>
          <w:sz w:val="16"/>
          <w:bdr w:val="single" w:sz="6" w:space="0" w:color="2E8B57"/>
          <w:shd w:val="clear" w:color="auto" w:fill="EAF5EF"/>
        </w:rPr>
        <w:t> </w:t>
      </w:r>
      <w:r>
        <w:rPr>
          <w:rFonts w:ascii="Segoe UI Semibold" w:eastAsia="Segoe UI Semibold" w:hAnsi="Segoe UI Semibold" w:cs="Segoe UI Semibold"/>
          <w:color w:val="2E8B57"/>
          <w:spacing w:val="16"/>
          <w:sz w:val="16"/>
          <w:bdr w:val="single" w:sz="6" w:space="0" w:color="2E8B57"/>
          <w:shd w:val="clear" w:color="auto" w:fill="EAF5EF"/>
        </w:rPr>
        <w:t>PR</w:t>
      </w:r>
      <w:r>
        <w:rPr>
          <w:rFonts w:ascii="Segoe UI Semibold" w:eastAsia="Segoe UI Semibold" w:hAnsi="Segoe UI Semibold" w:cs="Segoe UI Semibold"/>
          <w:color w:val="2E8B57"/>
          <w:sz w:val="16"/>
          <w:bdr w:val="single" w:sz="6" w:space="0" w:color="2E8B57"/>
          <w:shd w:val="clear" w:color="auto" w:fill="EAF5EF"/>
        </w:rPr>
        <w:t>O </w:t>
      </w:r>
      <w:r>
        <w:rPr>
          <w:color w:val="6B7280"/>
          <w:sz w:val="17"/>
        </w:rPr>
        <w:t> </w:t>
      </w:r>
      <w:r>
        <w:rPr>
          <w:color w:val="6B7280"/>
          <w:sz w:val="17"/>
        </w:rPr>
        <w:t>In FeelKit Pro only. Everything without this label is in FeelKit Lite and FeelKit Pro.</w:t>
      </w:r>
    </w:p>
    <w:p w14:paraId="15005715" w14:textId="77777777" w:rsidR="00BC42FF" w:rsidRDefault="00BC42FF"/>
    <w:p w14:paraId="49197A2C" w14:textId="77777777" w:rsidR="00BC42FF" w:rsidRDefault="0054628D">
      <w:r>
        <w:rPr>
          <w:color w:val="6B7280"/>
          <w:sz w:val="16"/>
        </w:rPr>
        <w:t>Draft, 25 September 2026</w:t>
      </w:r>
    </w:p>
    <w:p w14:paraId="7170D701" w14:textId="77777777" w:rsidR="00BC42FF" w:rsidRDefault="00BC42FF">
      <w:pPr>
        <w:sectPr w:rsidR="00BC42FF">
          <w:footerReference w:type="default" r:id="rId9"/>
          <w:pgSz w:w="11906" w:h="16838"/>
          <w:pgMar w:top="1474" w:right="1531" w:bottom="1361" w:left="1531" w:header="680" w:footer="624" w:gutter="0"/>
          <w:cols w:space="720"/>
          <w:titlePg/>
          <w:docGrid w:linePitch="360"/>
        </w:sectPr>
      </w:pPr>
    </w:p>
    <w:p w14:paraId="10F52638" w14:textId="77777777" w:rsidR="00BC42FF" w:rsidRDefault="0054628D">
      <w:pPr>
        <w:spacing w:after="0" w:line="20" w:lineRule="exact"/>
      </w:pPr>
      <w:r>
        <w:rPr>
          <w:noProof/>
        </w:rPr>
        <w:lastRenderedPageBreak/>
        <w:drawing>
          <wp:anchor distT="0" distB="0" distL="0" distR="0" simplePos="0" relativeHeight="251659264" behindDoc="1" locked="1" layoutInCell="1" allowOverlap="1" wp14:anchorId="7DEFCCEF" wp14:editId="7395D56C">
            <wp:simplePos x="0" y="0"/>
            <wp:positionH relativeFrom="page">
              <wp:posOffset>0</wp:posOffset>
            </wp:positionH>
            <wp:positionV relativeFrom="page">
              <wp:posOffset>0</wp:posOffset>
            </wp:positionV>
            <wp:extent cx="7560000" cy="10693742"/>
            <wp:effectExtent l="0" t="0" r="0" b="0"/>
            <wp:wrapNone/>
            <wp:docPr id="2" name="Picture 2"/>
            <wp:cNvGraphicFramePr/>
            <a:graphic xmlns:a="http://schemas.openxmlformats.org/drawingml/2006/main">
              <a:graphicData uri="http://schemas.openxmlformats.org/drawingml/2006/picture">
                <pic:pic xmlns:pic="http://schemas.openxmlformats.org/drawingml/2006/picture">
                  <pic:nvPicPr>
                    <pic:cNvPr id="0" name="part_1.png"/>
                    <pic:cNvPicPr/>
                  </pic:nvPicPr>
                  <pic:blipFill>
                    <a:blip r:embed="rId10"/>
                    <a:stretch>
                      <a:fillRect/>
                    </a:stretch>
                  </pic:blipFill>
                  <pic:spPr>
                    <a:xfrm>
                      <a:off x="0" y="0"/>
                      <a:ext cx="7560000" cy="10693742"/>
                    </a:xfrm>
                    <a:prstGeom prst="rect">
                      <a:avLst/>
                    </a:prstGeom>
                  </pic:spPr>
                </pic:pic>
              </a:graphicData>
            </a:graphic>
          </wp:anchor>
        </w:drawing>
      </w:r>
    </w:p>
    <w:p w14:paraId="27C7F8B4" w14:textId="77777777" w:rsidR="00BC42FF" w:rsidRDefault="00BC42FF">
      <w:pPr>
        <w:sectPr w:rsidR="00BC42FF">
          <w:headerReference w:type="default" r:id="rId11"/>
          <w:footerReference w:type="default" r:id="rId12"/>
          <w:pgSz w:w="11906" w:h="16838"/>
          <w:pgMar w:top="1474" w:right="1531" w:bottom="1361" w:left="1531" w:header="680" w:footer="624" w:gutter="0"/>
          <w:cols w:space="720"/>
          <w:titlePg/>
          <w:docGrid w:linePitch="360"/>
        </w:sectPr>
      </w:pPr>
    </w:p>
    <w:p w14:paraId="3D9CDA5F" w14:textId="77777777" w:rsidR="00BC42FF" w:rsidRDefault="0054628D">
      <w:pPr>
        <w:spacing w:after="0" w:line="20" w:lineRule="exact"/>
      </w:pPr>
      <w:r>
        <w:rPr>
          <w:noProof/>
        </w:rPr>
        <w:lastRenderedPageBreak/>
        <w:drawing>
          <wp:anchor distT="0" distB="0" distL="0" distR="0" simplePos="0" relativeHeight="251660288" behindDoc="1" locked="1" layoutInCell="1" allowOverlap="1" wp14:anchorId="56297FF4" wp14:editId="111E86E4">
            <wp:simplePos x="0" y="0"/>
            <wp:positionH relativeFrom="page">
              <wp:posOffset>4788000</wp:posOffset>
            </wp:positionH>
            <wp:positionV relativeFrom="page">
              <wp:posOffset>756000</wp:posOffset>
            </wp:positionV>
            <wp:extent cx="1944000" cy="1944000"/>
            <wp:effectExtent l="0" t="0" r="0" b="0"/>
            <wp:wrapNone/>
            <wp:docPr id="3" name="Picture 3"/>
            <wp:cNvGraphicFramePr/>
            <a:graphic xmlns:a="http://schemas.openxmlformats.org/drawingml/2006/main">
              <a:graphicData uri="http://schemas.openxmlformats.org/drawingml/2006/picture">
                <pic:pic xmlns:pic="http://schemas.openxmlformats.org/drawingml/2006/picture">
                  <pic:nvPicPr>
                    <pic:cNvPr id="0" name="numeral_2.png"/>
                    <pic:cNvPicPr/>
                  </pic:nvPicPr>
                  <pic:blipFill>
                    <a:blip r:embed="rId13"/>
                    <a:stretch>
                      <a:fillRect/>
                    </a:stretch>
                  </pic:blipFill>
                  <pic:spPr>
                    <a:xfrm>
                      <a:off x="0" y="0"/>
                      <a:ext cx="1944000" cy="1944000"/>
                    </a:xfrm>
                    <a:prstGeom prst="rect">
                      <a:avLst/>
                    </a:prstGeom>
                  </pic:spPr>
                </pic:pic>
              </a:graphicData>
            </a:graphic>
          </wp:anchor>
        </w:drawing>
      </w:r>
    </w:p>
    <w:p w14:paraId="45724534" w14:textId="77777777" w:rsidR="00BC42FF" w:rsidRDefault="0054628D">
      <w:pPr>
        <w:pStyle w:val="Heading1"/>
      </w:pPr>
      <w:bookmarkStart w:id="0" w:name="ch02"/>
      <w:bookmarkStart w:id="1" w:name="_Toc241224982"/>
      <w:r>
        <w:rPr>
          <w:color w:val="2E8B57"/>
        </w:rPr>
        <w:t>2</w:t>
      </w:r>
      <w:r>
        <w:t xml:space="preserve">  Core ideas</w:t>
      </w:r>
      <w:bookmarkEnd w:id="0"/>
      <w:bookmarkEnd w:id="1"/>
    </w:p>
    <w:p w14:paraId="4BD5BBCC" w14:textId="77777777" w:rsidR="00BC42FF" w:rsidRDefault="00BC42FF">
      <w:pPr>
        <w:pBdr>
          <w:top w:val="single" w:sz="18" w:space="1" w:color="2E8B57"/>
        </w:pBdr>
        <w:spacing w:after="440"/>
        <w:ind w:right="7597"/>
      </w:pPr>
    </w:p>
    <w:tbl>
      <w:tblPr>
        <w:tblW w:w="0" w:type="auto"/>
        <w:tblInd w:w="200" w:type="dxa"/>
        <w:tblBorders>
          <w:top w:val="nil"/>
          <w:left w:val="nil"/>
          <w:bottom w:val="nil"/>
          <w:right w:val="nil"/>
          <w:insideH w:val="nil"/>
          <w:insideV w:val="nil"/>
        </w:tblBorders>
        <w:tblLayout w:type="fixed"/>
        <w:tblCellMar>
          <w:top w:w="140" w:type="dxa"/>
          <w:left w:w="200" w:type="dxa"/>
          <w:bottom w:w="140" w:type="dxa"/>
          <w:right w:w="200" w:type="dxa"/>
        </w:tblCellMar>
        <w:tblLook w:val="04A0" w:firstRow="1" w:lastRow="0" w:firstColumn="1" w:lastColumn="0" w:noHBand="0" w:noVBand="1"/>
      </w:tblPr>
      <w:tblGrid>
        <w:gridCol w:w="8844"/>
      </w:tblGrid>
      <w:tr w:rsidR="00BC42FF" w14:paraId="3BB00E41" w14:textId="77777777">
        <w:tc>
          <w:tcPr>
            <w:tcW w:w="8844" w:type="dxa"/>
            <w:shd w:val="clear" w:color="auto" w:fill="F6F7F9"/>
          </w:tcPr>
          <w:p w14:paraId="61926E21" w14:textId="77777777" w:rsidR="00BC42FF" w:rsidRDefault="0054628D">
            <w:pPr>
              <w:pStyle w:val="BoxTitle"/>
            </w:pPr>
            <w:r>
              <w:rPr>
                <w:spacing w:val="20"/>
              </w:rPr>
              <w:t>IN THIS CHAPTER</w:t>
            </w:r>
          </w:p>
          <w:p w14:paraId="4997CCD7" w14:textId="77777777" w:rsidR="00BC42FF" w:rsidRDefault="0054628D">
            <w:pPr>
              <w:pStyle w:val="TableText"/>
              <w:spacing w:after="40"/>
            </w:pPr>
            <w:r>
              <w:rPr>
                <w:b/>
                <w:color w:val="2E8B57"/>
              </w:rPr>
              <w:t xml:space="preserve">2.1   </w:t>
            </w:r>
            <w:r>
              <w:rPr>
                <w:sz w:val="18"/>
              </w:rPr>
              <w:t>Recipes, tracks and steps</w:t>
            </w:r>
          </w:p>
          <w:p w14:paraId="5F9A40AD" w14:textId="77777777" w:rsidR="00BC42FF" w:rsidRDefault="0054628D">
            <w:pPr>
              <w:pStyle w:val="TableText"/>
              <w:spacing w:after="40"/>
            </w:pPr>
            <w:r>
              <w:rPr>
                <w:b/>
                <w:color w:val="2E8B57"/>
              </w:rPr>
              <w:t xml:space="preserve">2.2   </w:t>
            </w:r>
            <w:r>
              <w:rPr>
                <w:sz w:val="18"/>
              </w:rPr>
              <w:t>Channels, and what happens when effects overlap</w:t>
            </w:r>
          </w:p>
        </w:tc>
      </w:tr>
    </w:tbl>
    <w:p w14:paraId="6C1FB28C" w14:textId="77777777" w:rsidR="00BC42FF" w:rsidRDefault="00BC42FF">
      <w:pPr>
        <w:spacing w:after="120"/>
      </w:pPr>
    </w:p>
    <w:p w14:paraId="17118405" w14:textId="77777777" w:rsidR="00BC42FF" w:rsidRDefault="0054628D">
      <w:pPr>
        <w:pStyle w:val="Heading2"/>
      </w:pPr>
      <w:bookmarkStart w:id="2" w:name="ch02_recipes"/>
      <w:bookmarkStart w:id="3" w:name="_Toc241224983"/>
      <w:r>
        <w:rPr>
          <w:color w:val="2E8B57"/>
        </w:rPr>
        <w:t>2.1</w:t>
      </w:r>
      <w:r>
        <w:t xml:space="preserve">  Recipes, tracks and steps</w:t>
      </w:r>
      <w:bookmarkEnd w:id="2"/>
      <w:bookmarkEnd w:id="3"/>
    </w:p>
    <w:p w14:paraId="160281AB" w14:textId="658699F6" w:rsidR="00BC42FF" w:rsidRDefault="0054628D">
      <w:r>
        <w:t xml:space="preserve">A </w:t>
      </w:r>
      <w:r>
        <w:rPr>
          <w:b/>
        </w:rPr>
        <w:t>recipe</w:t>
      </w:r>
      <w:r>
        <w:t xml:space="preserve"> is an asset that defines the feedback for a single moment of play: a hit landing, a heavy landing after a fall, a pickup, a menu button being pressed. A recipe consists of </w:t>
      </w:r>
      <w:r>
        <w:rPr>
          <w:b/>
        </w:rPr>
        <w:t>tracks</w:t>
      </w:r>
      <w:r>
        <w:t xml:space="preserve"> arranged on a timeline, in the same manner that a Level Sequence arranges tracks in Sequencer. Each track plays one </w:t>
      </w:r>
      <w:r>
        <w:rPr>
          <w:b/>
        </w:rPr>
        <w:t>step</w:t>
      </w:r>
      <w:r>
        <w:t xml:space="preserve">, which is the effect itself: a camera shake, a screen flash, a sound, a controller vibration or a brief freeze of time. FeelKit Pro has 37 steps and FeelKit Lite has 12 of them; </w:t>
      </w:r>
      <w:hyperlink w:anchor="ch16" w:history="1">
        <w:r>
          <w:rPr>
            <w:rStyle w:val="InternalLink"/>
          </w:rPr>
          <w:t>chapter 16, Step reference</w:t>
        </w:r>
      </w:hyperlink>
      <w:r>
        <w:t xml:space="preserve"> describes each step and names its edition.</w:t>
      </w:r>
    </w:p>
    <w:p w14:paraId="79354C64" w14:textId="77777777" w:rsidR="00BC42FF" w:rsidRDefault="0054628D">
      <w:pPr>
        <w:keepNext/>
        <w:spacing w:before="120" w:after="0"/>
        <w:jc w:val="center"/>
      </w:pPr>
      <w:r>
        <w:rPr>
          <w:noProof/>
        </w:rPr>
        <w:drawing>
          <wp:inline distT="0" distB="0" distL="0" distR="0" wp14:anchorId="5B2984BC" wp14:editId="62D60B11">
            <wp:extent cx="5940000" cy="161244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2-01.png"/>
                    <pic:cNvPicPr/>
                  </pic:nvPicPr>
                  <pic:blipFill>
                    <a:blip r:embed="rId14"/>
                    <a:stretch>
                      <a:fillRect/>
                    </a:stretch>
                  </pic:blipFill>
                  <pic:spPr>
                    <a:xfrm>
                      <a:off x="0" y="0"/>
                      <a:ext cx="5940000" cy="1612444"/>
                    </a:xfrm>
                    <a:prstGeom prst="rect">
                      <a:avLst/>
                    </a:prstGeom>
                  </pic:spPr>
                </pic:pic>
              </a:graphicData>
            </a:graphic>
          </wp:inline>
        </w:drawing>
      </w:r>
    </w:p>
    <w:p w14:paraId="0CC09F47" w14:textId="15646106" w:rsidR="00BC42FF" w:rsidRDefault="0054628D">
      <w:pPr>
        <w:pStyle w:val="Caption"/>
        <w:jc w:val="center"/>
      </w:pPr>
      <w:r>
        <w:rPr>
          <w:b/>
        </w:rPr>
        <w:t>Figure 2.</w:t>
      </w:r>
      <w:r>
        <w:rPr>
          <w:b/>
        </w:rPr>
        <w:fldChar w:fldCharType="begin"/>
      </w:r>
      <w:r>
        <w:rPr>
          <w:b/>
        </w:rPr>
        <w:instrText xml:space="preserve"> SEQ Figure \r 1 \* ARABIC </w:instrText>
      </w:r>
      <w:r>
        <w:rPr>
          <w:b/>
        </w:rPr>
        <w:fldChar w:fldCharType="separate"/>
      </w:r>
      <w:r w:rsidR="00E31356">
        <w:rPr>
          <w:b/>
          <w:noProof/>
        </w:rPr>
        <w:t>1</w:t>
      </w:r>
      <w:r>
        <w:rPr>
          <w:b/>
        </w:rPr>
        <w:fldChar w:fldCharType="end"/>
      </w:r>
      <w:r>
        <w:t xml:space="preserve">   The recipe editor on a copy of FR_Impact_HeavyHit. 1 the steps, one per track; 2 a track on the timeline; 3 its channel, by name and color; 4 the playhead</w:t>
      </w:r>
    </w:p>
    <w:p w14:paraId="54AB1F83" w14:textId="77777777" w:rsidR="00BC42FF" w:rsidRDefault="0054628D">
      <w:r>
        <w:t xml:space="preserve">When a recipe plays, each track begins at its </w:t>
      </w:r>
      <w:r>
        <w:rPr>
          <w:b/>
        </w:rPr>
        <w:t>Start Time</w:t>
      </w:r>
      <w:r>
        <w:t xml:space="preserve"> and runs its step for its </w:t>
      </w:r>
      <w:r>
        <w:rPr>
          <w:b/>
        </w:rPr>
        <w:t>Duration</w:t>
      </w:r>
      <w:r>
        <w:t>, both measured in seconds. A new track lasts 0.5 s. A track with a length of 0 is an instant track: steps that act once, such as Play Sound, Spawn Decal or Blueprint Event, can sit on one. The play ends when its last track ends.</w:t>
      </w:r>
    </w:p>
    <w:p w14:paraId="43E4D1AF" w14:textId="77777777" w:rsidR="00BC42FF" w:rsidRDefault="0054628D">
      <w:pPr>
        <w:keepNext/>
      </w:pPr>
      <w:r>
        <w:lastRenderedPageBreak/>
        <w:t>A few settings belong to the recipe as a whole:</w:t>
      </w:r>
    </w:p>
    <w:p w14:paraId="3C4D1266" w14:textId="77777777" w:rsidR="00BC42FF" w:rsidRDefault="0054628D">
      <w:pPr>
        <w:pStyle w:val="ListBullet"/>
        <w:spacing w:after="60"/>
      </w:pPr>
      <w:r>
        <w:rPr>
          <w:b/>
        </w:rPr>
        <w:t>Cooldown</w:t>
      </w:r>
      <w:r>
        <w:t xml:space="preserve"> (default 0 s): how long the same recipe must wait before it can play again on the same target.</w:t>
      </w:r>
    </w:p>
    <w:p w14:paraId="73C79523" w14:textId="77777777" w:rsidR="00BC42FF" w:rsidRDefault="0054628D">
      <w:pPr>
        <w:pStyle w:val="ListBullet"/>
        <w:spacing w:after="60"/>
      </w:pPr>
      <w:r>
        <w:rPr>
          <w:b/>
        </w:rPr>
        <w:t>Max Concurrent</w:t>
      </w:r>
      <w:r>
        <w:t xml:space="preserve"> (default 0, which means no limit): how many plays of the recipe can run at once on one target. When the limit is reached, a new play does not start and the running ones continue.</w:t>
      </w:r>
    </w:p>
    <w:p w14:paraId="4AB167DC" w14:textId="77777777" w:rsidR="00BC42FF" w:rsidRDefault="0054628D">
      <w:pPr>
        <w:pStyle w:val="ListBullet"/>
      </w:pPr>
      <w:r>
        <w:rPr>
          <w:b/>
        </w:rPr>
        <w:t>Default Intensity</w:t>
      </w:r>
      <w:r>
        <w:t xml:space="preserve"> (default 1): a multiplier on every play of the recipe.</w:t>
      </w:r>
    </w:p>
    <w:p w14:paraId="12EA3E6A" w14:textId="3B039C49" w:rsidR="00BC42FF" w:rsidRDefault="0054628D">
      <w:r>
        <w:t xml:space="preserve">The full list of recipe and track fields is in </w:t>
      </w:r>
      <w:hyperlink w:anchor="ref_recipe_fields" w:history="1">
        <w:r>
          <w:rPr>
            <w:rStyle w:val="InternalLink"/>
          </w:rPr>
          <w:t>16.1 Recipe fields</w:t>
        </w:r>
      </w:hyperlink>
      <w:r>
        <w:t xml:space="preserve"> and </w:t>
      </w:r>
      <w:hyperlink w:anchor="ref_track_fields" w:history="1">
        <w:r>
          <w:rPr>
            <w:rStyle w:val="InternalLink"/>
          </w:rPr>
          <w:t>16.2 Track fields</w:t>
        </w:r>
      </w:hyperlink>
      <w:r>
        <w:t>.</w:t>
      </w:r>
    </w:p>
    <w:p w14:paraId="3F6913AB" w14:textId="77777777" w:rsidR="00BC42FF" w:rsidRDefault="0054628D">
      <w:r>
        <w:t>A step computes its output for a given moment from three inputs only: the time within its track, its intensity at that time, and a seed. It retains no state from earlier frames. This property allows the recipe editor to scrub the timeline in either direction and show exactly the frame the game would show at that moment, and it guarantees that the same seed always produces the same shake. Steps that act once, such as playing a sound or calling a Blueprint event, do so when their track starts, and some act ag</w:t>
      </w:r>
      <w:r>
        <w:t>ain when it stops.</w:t>
      </w:r>
    </w:p>
    <w:p w14:paraId="3D245293" w14:textId="77777777" w:rsidR="00BC42FF" w:rsidRDefault="0054628D">
      <w:r>
        <w:t>Recipes are timed in real time, which Unreal refers to as unscaled time. Consequently, a hitstop that slows the world does not slow the recipe that caused it: a shake continues to move during the freeze, and the recipe ends when its timeline specifies. FeelKit's runtime performs work only while a recipe plays or while a change it made still has to be restored; when nothing is playing, it does not tick at all.</w:t>
      </w:r>
    </w:p>
    <w:p w14:paraId="3580A7DF" w14:textId="77777777" w:rsidR="00BC42FF" w:rsidRDefault="0054628D">
      <w:pPr>
        <w:pStyle w:val="Heading2"/>
      </w:pPr>
      <w:bookmarkStart w:id="4" w:name="ch02_channels"/>
      <w:bookmarkStart w:id="5" w:name="_Toc241224984"/>
      <w:r>
        <w:rPr>
          <w:color w:val="2E8B57"/>
        </w:rPr>
        <w:t>2.2</w:t>
      </w:r>
      <w:r>
        <w:t xml:space="preserve">  Channels, and what happens when effects overlap</w:t>
      </w:r>
      <w:bookmarkEnd w:id="4"/>
      <w:bookmarkEnd w:id="5"/>
    </w:p>
    <w:p w14:paraId="23B4E104" w14:textId="5B8C1DD2" w:rsidR="00BC42FF" w:rsidRDefault="0054628D">
      <w:r>
        <w:t xml:space="preserve">Every track belongs to a </w:t>
      </w:r>
      <w:r>
        <w:rPr>
          <w:b/>
        </w:rPr>
        <w:t>channel</w:t>
      </w:r>
      <w:r>
        <w:t xml:space="preserve">, a gameplay tag under </w:t>
      </w:r>
      <w:r>
        <w:rPr>
          <w:rStyle w:val="InlineCode"/>
        </w:rPr>
        <w:t>Feel</w:t>
      </w:r>
      <w:r>
        <w:t xml:space="preserve">. A new track receives its step's default channel, for example </w:t>
      </w:r>
      <w:r>
        <w:rPr>
          <w:rStyle w:val="InlineCode"/>
        </w:rPr>
        <w:t>Feel.Camera.Motion</w:t>
      </w:r>
      <w:r>
        <w:t xml:space="preserve"> for Camera Punch, and you can change it on the track. The channel colors the track on the timeline, groups the recipe editor's </w:t>
      </w:r>
      <w:r>
        <w:rPr>
          <w:b/>
        </w:rPr>
        <w:t>Intensity</w:t>
      </w:r>
      <w:r>
        <w:t xml:space="preserve"> tab, and decides which comfort group scales the track (</w:t>
      </w:r>
      <w:hyperlink w:anchor="ch02_comfort" w:history="1">
        <w:r>
          <w:rPr>
            <w:rStyle w:val="InternalLink"/>
          </w:rPr>
          <w:t>see 2.7 Comfort on one page</w:t>
        </w:r>
      </w:hyperlink>
      <w:r>
        <w:t>).</w:t>
      </w:r>
    </w:p>
    <w:tbl>
      <w:tblPr>
        <w:tblStyle w:val="TableGrid"/>
        <w:tblW w:w="0" w:type="auto"/>
        <w:tblInd w:w="100" w:type="dxa"/>
        <w:tblBorders>
          <w:top w:val="single" w:sz="4" w:space="0" w:color="DDE2E7"/>
          <w:left w:val="nil"/>
          <w:bottom w:val="single" w:sz="4" w:space="0" w:color="DDE2E7"/>
          <w:right w:val="nil"/>
          <w:insideH w:val="single" w:sz="4" w:space="0" w:color="DDE2E7"/>
          <w:insideV w:val="nil"/>
        </w:tblBorders>
        <w:tblLayout w:type="fixed"/>
        <w:tblCellMar>
          <w:top w:w="80" w:type="dxa"/>
          <w:left w:w="100" w:type="dxa"/>
          <w:bottom w:w="80" w:type="dxa"/>
          <w:right w:w="100" w:type="dxa"/>
        </w:tblCellMar>
        <w:tblLook w:val="04A0" w:firstRow="1" w:lastRow="0" w:firstColumn="1" w:lastColumn="0" w:noHBand="0" w:noVBand="1"/>
      </w:tblPr>
      <w:tblGrid>
        <w:gridCol w:w="2948"/>
        <w:gridCol w:w="2948"/>
        <w:gridCol w:w="2948"/>
      </w:tblGrid>
      <w:tr w:rsidR="00BC42FF" w14:paraId="4B69227C" w14:textId="77777777">
        <w:trPr>
          <w:tblHeader/>
        </w:trPr>
        <w:tc>
          <w:tcPr>
            <w:tcW w:w="2948" w:type="dxa"/>
            <w:shd w:val="clear" w:color="auto" w:fill="EEF1F4"/>
          </w:tcPr>
          <w:p w14:paraId="6D292979" w14:textId="77777777" w:rsidR="00BC42FF" w:rsidRDefault="0054628D">
            <w:pPr>
              <w:pStyle w:val="TableText"/>
              <w:keepNext/>
            </w:pPr>
            <w:r>
              <w:rPr>
                <w:b/>
                <w:color w:val="161B22"/>
              </w:rPr>
              <w:t>Channel</w:t>
            </w:r>
          </w:p>
        </w:tc>
        <w:tc>
          <w:tcPr>
            <w:tcW w:w="2948" w:type="dxa"/>
            <w:shd w:val="clear" w:color="auto" w:fill="EEF1F4"/>
          </w:tcPr>
          <w:p w14:paraId="5F28EAAF" w14:textId="77777777" w:rsidR="00BC42FF" w:rsidRDefault="0054628D">
            <w:pPr>
              <w:pStyle w:val="TableText"/>
              <w:keepNext/>
            </w:pPr>
            <w:r>
              <w:rPr>
                <w:b/>
                <w:color w:val="161B22"/>
              </w:rPr>
              <w:t>Used by</w:t>
            </w:r>
          </w:p>
        </w:tc>
        <w:tc>
          <w:tcPr>
            <w:tcW w:w="2948" w:type="dxa"/>
            <w:shd w:val="clear" w:color="auto" w:fill="EEF1F4"/>
          </w:tcPr>
          <w:p w14:paraId="3FC032C9" w14:textId="77777777" w:rsidR="00BC42FF" w:rsidRDefault="0054628D">
            <w:pPr>
              <w:pStyle w:val="TableText"/>
              <w:keepNext/>
            </w:pPr>
            <w:r>
              <w:rPr>
                <w:b/>
                <w:color w:val="161B22"/>
              </w:rPr>
              <w:t>Comfort group</w:t>
            </w:r>
          </w:p>
        </w:tc>
      </w:tr>
      <w:tr w:rsidR="00BC42FF" w14:paraId="468C1376" w14:textId="77777777">
        <w:trPr>
          <w:cantSplit/>
        </w:trPr>
        <w:tc>
          <w:tcPr>
            <w:tcW w:w="2948" w:type="dxa"/>
          </w:tcPr>
          <w:p w14:paraId="1B5CC43E" w14:textId="77777777" w:rsidR="00BC42FF" w:rsidRDefault="0054628D">
            <w:pPr>
              <w:pStyle w:val="TableText"/>
            </w:pPr>
            <w:r>
              <w:rPr>
                <w:rStyle w:val="InlineCode"/>
              </w:rPr>
              <w:t>Feel.Camera.Shake</w:t>
            </w:r>
          </w:p>
        </w:tc>
        <w:tc>
          <w:tcPr>
            <w:tcW w:w="2948" w:type="dxa"/>
          </w:tcPr>
          <w:p w14:paraId="50E14627" w14:textId="77777777" w:rsidR="00BC42FF" w:rsidRDefault="0054628D">
            <w:pPr>
              <w:pStyle w:val="TableText"/>
            </w:pPr>
            <w:r>
              <w:t>Procedural Shake</w:t>
            </w:r>
          </w:p>
        </w:tc>
        <w:tc>
          <w:tcPr>
            <w:tcW w:w="2948" w:type="dxa"/>
          </w:tcPr>
          <w:p w14:paraId="6D4D38E1" w14:textId="77777777" w:rsidR="00BC42FF" w:rsidRDefault="0054628D">
            <w:pPr>
              <w:pStyle w:val="TableText"/>
            </w:pPr>
            <w:r>
              <w:t>Camera Shake</w:t>
            </w:r>
          </w:p>
        </w:tc>
      </w:tr>
      <w:tr w:rsidR="00BC42FF" w14:paraId="5FD77446" w14:textId="77777777">
        <w:trPr>
          <w:cantSplit/>
        </w:trPr>
        <w:tc>
          <w:tcPr>
            <w:tcW w:w="2948" w:type="dxa"/>
          </w:tcPr>
          <w:p w14:paraId="06D37C4C" w14:textId="77777777" w:rsidR="00BC42FF" w:rsidRDefault="0054628D">
            <w:pPr>
              <w:pStyle w:val="TableText"/>
            </w:pPr>
            <w:r>
              <w:rPr>
                <w:rStyle w:val="InlineCode"/>
              </w:rPr>
              <w:t>Feel.Camera.Motion</w:t>
            </w:r>
          </w:p>
        </w:tc>
        <w:tc>
          <w:tcPr>
            <w:tcW w:w="2948" w:type="dxa"/>
          </w:tcPr>
          <w:p w14:paraId="7A542EB2" w14:textId="77777777" w:rsidR="00BC42FF" w:rsidRDefault="0054628D">
            <w:pPr>
              <w:pStyle w:val="TableText"/>
            </w:pPr>
            <w:r>
              <w:t>Camera Punch, FOV Kick, Camera Roll, Camera Zoom, Look-at Nudge</w:t>
            </w:r>
          </w:p>
        </w:tc>
        <w:tc>
          <w:tcPr>
            <w:tcW w:w="2948" w:type="dxa"/>
          </w:tcPr>
          <w:p w14:paraId="0A90609F" w14:textId="77777777" w:rsidR="00BC42FF" w:rsidRDefault="0054628D">
            <w:pPr>
              <w:pStyle w:val="TableText"/>
            </w:pPr>
            <w:r>
              <w:t>Camera Motion</w:t>
            </w:r>
          </w:p>
        </w:tc>
      </w:tr>
      <w:tr w:rsidR="00BC42FF" w14:paraId="492B84B4" w14:textId="77777777">
        <w:trPr>
          <w:cantSplit/>
        </w:trPr>
        <w:tc>
          <w:tcPr>
            <w:tcW w:w="2948" w:type="dxa"/>
          </w:tcPr>
          <w:p w14:paraId="67948A54" w14:textId="77777777" w:rsidR="00BC42FF" w:rsidRDefault="0054628D">
            <w:pPr>
              <w:pStyle w:val="TableText"/>
            </w:pPr>
            <w:r>
              <w:rPr>
                <w:rStyle w:val="InlineCode"/>
              </w:rPr>
              <w:t>Feel.Time.Hitstop</w:t>
            </w:r>
          </w:p>
        </w:tc>
        <w:tc>
          <w:tcPr>
            <w:tcW w:w="2948" w:type="dxa"/>
          </w:tcPr>
          <w:p w14:paraId="488B9DBE" w14:textId="77777777" w:rsidR="00BC42FF" w:rsidRDefault="0054628D">
            <w:pPr>
              <w:pStyle w:val="TableText"/>
            </w:pPr>
            <w:r>
              <w:t>Global Hitstop, Actor Hitstop</w:t>
            </w:r>
          </w:p>
        </w:tc>
        <w:tc>
          <w:tcPr>
            <w:tcW w:w="2948" w:type="dxa"/>
          </w:tcPr>
          <w:p w14:paraId="2F2F6B13" w14:textId="77777777" w:rsidR="00BC42FF" w:rsidRDefault="0054628D">
            <w:pPr>
              <w:pStyle w:val="TableText"/>
            </w:pPr>
            <w:r>
              <w:t>Hitstop and Slow-mo</w:t>
            </w:r>
          </w:p>
        </w:tc>
      </w:tr>
      <w:tr w:rsidR="00BC42FF" w14:paraId="49F75AC2" w14:textId="77777777">
        <w:trPr>
          <w:cantSplit/>
        </w:trPr>
        <w:tc>
          <w:tcPr>
            <w:tcW w:w="2948" w:type="dxa"/>
          </w:tcPr>
          <w:p w14:paraId="258ECE33" w14:textId="77777777" w:rsidR="00BC42FF" w:rsidRDefault="0054628D">
            <w:pPr>
              <w:pStyle w:val="TableText"/>
            </w:pPr>
            <w:r>
              <w:rPr>
                <w:rStyle w:val="InlineCode"/>
              </w:rPr>
              <w:t>Feel.Time.SlowMo</w:t>
            </w:r>
          </w:p>
        </w:tc>
        <w:tc>
          <w:tcPr>
            <w:tcW w:w="2948" w:type="dxa"/>
          </w:tcPr>
          <w:p w14:paraId="72894813" w14:textId="77777777" w:rsidR="00BC42FF" w:rsidRDefault="0054628D">
            <w:pPr>
              <w:pStyle w:val="TableText"/>
            </w:pPr>
            <w:r>
              <w:t>Slow-mo Ramp</w:t>
            </w:r>
          </w:p>
        </w:tc>
        <w:tc>
          <w:tcPr>
            <w:tcW w:w="2948" w:type="dxa"/>
          </w:tcPr>
          <w:p w14:paraId="179F0108" w14:textId="77777777" w:rsidR="00BC42FF" w:rsidRDefault="0054628D">
            <w:pPr>
              <w:pStyle w:val="TableText"/>
            </w:pPr>
            <w:r>
              <w:t>Hitstop and Slow-mo</w:t>
            </w:r>
          </w:p>
        </w:tc>
      </w:tr>
      <w:tr w:rsidR="00BC42FF" w14:paraId="60953AD5" w14:textId="77777777">
        <w:trPr>
          <w:cantSplit/>
        </w:trPr>
        <w:tc>
          <w:tcPr>
            <w:tcW w:w="2948" w:type="dxa"/>
          </w:tcPr>
          <w:p w14:paraId="3161AFED" w14:textId="77777777" w:rsidR="00BC42FF" w:rsidRDefault="0054628D">
            <w:pPr>
              <w:pStyle w:val="TableText"/>
            </w:pPr>
            <w:r>
              <w:rPr>
                <w:rStyle w:val="InlineCode"/>
              </w:rPr>
              <w:t>Feel.Screen.Flash</w:t>
            </w:r>
          </w:p>
        </w:tc>
        <w:tc>
          <w:tcPr>
            <w:tcW w:w="2948" w:type="dxa"/>
          </w:tcPr>
          <w:p w14:paraId="0BA6DCB6" w14:textId="77777777" w:rsidR="00BC42FF" w:rsidRDefault="0054628D">
            <w:pPr>
              <w:pStyle w:val="TableText"/>
            </w:pPr>
            <w:r>
              <w:t>Screen Flash</w:t>
            </w:r>
          </w:p>
        </w:tc>
        <w:tc>
          <w:tcPr>
            <w:tcW w:w="2948" w:type="dxa"/>
          </w:tcPr>
          <w:p w14:paraId="1B6DDBC8" w14:textId="77777777" w:rsidR="00BC42FF" w:rsidRDefault="0054628D">
            <w:pPr>
              <w:pStyle w:val="TableText"/>
            </w:pPr>
            <w:r>
              <w:t>Flashes</w:t>
            </w:r>
          </w:p>
        </w:tc>
      </w:tr>
      <w:tr w:rsidR="00BC42FF" w14:paraId="0FB0E5FC" w14:textId="77777777">
        <w:trPr>
          <w:cantSplit/>
        </w:trPr>
        <w:tc>
          <w:tcPr>
            <w:tcW w:w="2948" w:type="dxa"/>
          </w:tcPr>
          <w:p w14:paraId="57FED98A" w14:textId="77777777" w:rsidR="00BC42FF" w:rsidRDefault="0054628D">
            <w:pPr>
              <w:pStyle w:val="TableText"/>
            </w:pPr>
            <w:r>
              <w:rPr>
                <w:rStyle w:val="InlineCode"/>
              </w:rPr>
              <w:t>Feel.Screen.Distortion</w:t>
            </w:r>
          </w:p>
        </w:tc>
        <w:tc>
          <w:tcPr>
            <w:tcW w:w="2948" w:type="dxa"/>
          </w:tcPr>
          <w:p w14:paraId="66EC6D01" w14:textId="77777777" w:rsidR="00BC42FF" w:rsidRDefault="0054628D">
            <w:pPr>
              <w:pStyle w:val="TableText"/>
            </w:pPr>
            <w:r>
              <w:t>Vignette Pulse, Chromatic Aberration, Post Process Material Pulse</w:t>
            </w:r>
          </w:p>
        </w:tc>
        <w:tc>
          <w:tcPr>
            <w:tcW w:w="2948" w:type="dxa"/>
          </w:tcPr>
          <w:p w14:paraId="171EB275" w14:textId="77777777" w:rsidR="00BC42FF" w:rsidRDefault="0054628D">
            <w:pPr>
              <w:pStyle w:val="TableText"/>
            </w:pPr>
            <w:r>
              <w:t>Screen Distortion</w:t>
            </w:r>
          </w:p>
        </w:tc>
      </w:tr>
      <w:tr w:rsidR="00BC42FF" w14:paraId="61280D9D" w14:textId="77777777">
        <w:trPr>
          <w:cantSplit/>
        </w:trPr>
        <w:tc>
          <w:tcPr>
            <w:tcW w:w="2948" w:type="dxa"/>
          </w:tcPr>
          <w:p w14:paraId="10739FDC" w14:textId="77777777" w:rsidR="00BC42FF" w:rsidRDefault="0054628D">
            <w:pPr>
              <w:pStyle w:val="TableText"/>
            </w:pPr>
            <w:r>
              <w:rPr>
                <w:rStyle w:val="InlineCode"/>
              </w:rPr>
              <w:t>Feel.Screen.Color</w:t>
            </w:r>
          </w:p>
        </w:tc>
        <w:tc>
          <w:tcPr>
            <w:tcW w:w="2948" w:type="dxa"/>
          </w:tcPr>
          <w:p w14:paraId="3EC86DF3" w14:textId="77777777" w:rsidR="00BC42FF" w:rsidRDefault="0054628D">
            <w:pPr>
              <w:pStyle w:val="TableText"/>
            </w:pPr>
            <w:r>
              <w:t>Desaturate, Color Tint</w:t>
            </w:r>
          </w:p>
        </w:tc>
        <w:tc>
          <w:tcPr>
            <w:tcW w:w="2948" w:type="dxa"/>
          </w:tcPr>
          <w:p w14:paraId="2A2ED181" w14:textId="77777777" w:rsidR="00BC42FF" w:rsidRDefault="0054628D">
            <w:pPr>
              <w:pStyle w:val="TableText"/>
            </w:pPr>
            <w:r>
              <w:t>Screen Distortion</w:t>
            </w:r>
          </w:p>
        </w:tc>
      </w:tr>
      <w:tr w:rsidR="00BC42FF" w14:paraId="679A2F47" w14:textId="77777777">
        <w:trPr>
          <w:cantSplit/>
        </w:trPr>
        <w:tc>
          <w:tcPr>
            <w:tcW w:w="2948" w:type="dxa"/>
          </w:tcPr>
          <w:p w14:paraId="589F3260" w14:textId="77777777" w:rsidR="00BC42FF" w:rsidRDefault="0054628D">
            <w:pPr>
              <w:pStyle w:val="TableText"/>
            </w:pPr>
            <w:r>
              <w:rPr>
                <w:rStyle w:val="InlineCode"/>
              </w:rPr>
              <w:lastRenderedPageBreak/>
              <w:t>Feel.Screen.Fade</w:t>
            </w:r>
          </w:p>
        </w:tc>
        <w:tc>
          <w:tcPr>
            <w:tcW w:w="2948" w:type="dxa"/>
          </w:tcPr>
          <w:p w14:paraId="6E5C6DC1" w14:textId="77777777" w:rsidR="00BC42FF" w:rsidRDefault="0054628D">
            <w:pPr>
              <w:pStyle w:val="TableText"/>
            </w:pPr>
            <w:r>
              <w:t>Screen Fade</w:t>
            </w:r>
          </w:p>
        </w:tc>
        <w:tc>
          <w:tcPr>
            <w:tcW w:w="2948" w:type="dxa"/>
          </w:tcPr>
          <w:p w14:paraId="6AEB7FFE" w14:textId="77777777" w:rsidR="00BC42FF" w:rsidRDefault="0054628D">
            <w:pPr>
              <w:pStyle w:val="TableText"/>
            </w:pPr>
            <w:r>
              <w:t>none (Master only)</w:t>
            </w:r>
          </w:p>
        </w:tc>
      </w:tr>
      <w:tr w:rsidR="00BC42FF" w14:paraId="6C4B9ED6" w14:textId="77777777">
        <w:trPr>
          <w:cantSplit/>
        </w:trPr>
        <w:tc>
          <w:tcPr>
            <w:tcW w:w="2948" w:type="dxa"/>
          </w:tcPr>
          <w:p w14:paraId="2114A850" w14:textId="77777777" w:rsidR="00BC42FF" w:rsidRDefault="0054628D">
            <w:pPr>
              <w:pStyle w:val="TableText"/>
            </w:pPr>
            <w:r>
              <w:rPr>
                <w:rStyle w:val="InlineCode"/>
              </w:rPr>
              <w:t>Feel.Actor.Transform</w:t>
            </w:r>
          </w:p>
        </w:tc>
        <w:tc>
          <w:tcPr>
            <w:tcW w:w="2948" w:type="dxa"/>
          </w:tcPr>
          <w:p w14:paraId="3089BFA8" w14:textId="77777777" w:rsidR="00BC42FF" w:rsidRDefault="0054628D">
            <w:pPr>
              <w:pStyle w:val="TableText"/>
            </w:pPr>
            <w:r>
              <w:t>Scale Punch, Squash and Stretch, Mesh Wobble</w:t>
            </w:r>
          </w:p>
        </w:tc>
        <w:tc>
          <w:tcPr>
            <w:tcW w:w="2948" w:type="dxa"/>
          </w:tcPr>
          <w:p w14:paraId="2F8A6B85" w14:textId="77777777" w:rsidR="00BC42FF" w:rsidRDefault="0054628D">
            <w:pPr>
              <w:pStyle w:val="TableText"/>
            </w:pPr>
            <w:r>
              <w:t>none (Master only)</w:t>
            </w:r>
          </w:p>
        </w:tc>
      </w:tr>
      <w:tr w:rsidR="00BC42FF" w14:paraId="41E1E649" w14:textId="77777777">
        <w:trPr>
          <w:cantSplit/>
        </w:trPr>
        <w:tc>
          <w:tcPr>
            <w:tcW w:w="2948" w:type="dxa"/>
          </w:tcPr>
          <w:p w14:paraId="2C19698F" w14:textId="77777777" w:rsidR="00BC42FF" w:rsidRDefault="0054628D">
            <w:pPr>
              <w:pStyle w:val="TableText"/>
            </w:pPr>
            <w:r>
              <w:rPr>
                <w:rStyle w:val="InlineCode"/>
              </w:rPr>
              <w:t>Feel.Actor.Material</w:t>
            </w:r>
          </w:p>
        </w:tc>
        <w:tc>
          <w:tcPr>
            <w:tcW w:w="2948" w:type="dxa"/>
          </w:tcPr>
          <w:p w14:paraId="65F3697D" w14:textId="77777777" w:rsidR="00BC42FF" w:rsidRDefault="0054628D">
            <w:pPr>
              <w:pStyle w:val="TableText"/>
            </w:pPr>
            <w:r>
              <w:t>Material Parameter Pulse, Hit Flash</w:t>
            </w:r>
          </w:p>
        </w:tc>
        <w:tc>
          <w:tcPr>
            <w:tcW w:w="2948" w:type="dxa"/>
          </w:tcPr>
          <w:p w14:paraId="4622D8BF" w14:textId="77777777" w:rsidR="00BC42FF" w:rsidRDefault="0054628D">
            <w:pPr>
              <w:pStyle w:val="TableText"/>
            </w:pPr>
            <w:r>
              <w:t>none (Master only)</w:t>
            </w:r>
          </w:p>
        </w:tc>
      </w:tr>
      <w:tr w:rsidR="00BC42FF" w14:paraId="3E5DC12D" w14:textId="77777777">
        <w:trPr>
          <w:cantSplit/>
        </w:trPr>
        <w:tc>
          <w:tcPr>
            <w:tcW w:w="2948" w:type="dxa"/>
          </w:tcPr>
          <w:p w14:paraId="124C62A0" w14:textId="77777777" w:rsidR="00BC42FF" w:rsidRDefault="0054628D">
            <w:pPr>
              <w:pStyle w:val="TableText"/>
            </w:pPr>
            <w:r>
              <w:rPr>
                <w:rStyle w:val="InlineCode"/>
              </w:rPr>
              <w:t>Feel.Actor.Light</w:t>
            </w:r>
          </w:p>
        </w:tc>
        <w:tc>
          <w:tcPr>
            <w:tcW w:w="2948" w:type="dxa"/>
          </w:tcPr>
          <w:p w14:paraId="17706161" w14:textId="77777777" w:rsidR="00BC42FF" w:rsidRDefault="0054628D">
            <w:pPr>
              <w:pStyle w:val="TableText"/>
            </w:pPr>
            <w:r>
              <w:t>Light Flash</w:t>
            </w:r>
          </w:p>
        </w:tc>
        <w:tc>
          <w:tcPr>
            <w:tcW w:w="2948" w:type="dxa"/>
          </w:tcPr>
          <w:p w14:paraId="4D548421" w14:textId="77777777" w:rsidR="00BC42FF" w:rsidRDefault="0054628D">
            <w:pPr>
              <w:pStyle w:val="TableText"/>
            </w:pPr>
            <w:r>
              <w:t>Flashes</w:t>
            </w:r>
          </w:p>
        </w:tc>
      </w:tr>
      <w:tr w:rsidR="00BC42FF" w14:paraId="7EDB5B6A" w14:textId="77777777">
        <w:trPr>
          <w:cantSplit/>
        </w:trPr>
        <w:tc>
          <w:tcPr>
            <w:tcW w:w="2948" w:type="dxa"/>
          </w:tcPr>
          <w:p w14:paraId="2DC8B75C" w14:textId="77777777" w:rsidR="00BC42FF" w:rsidRDefault="0054628D">
            <w:pPr>
              <w:pStyle w:val="TableText"/>
            </w:pPr>
            <w:r>
              <w:rPr>
                <w:rStyle w:val="InlineCode"/>
              </w:rPr>
              <w:t>Feel.Audio</w:t>
            </w:r>
          </w:p>
        </w:tc>
        <w:tc>
          <w:tcPr>
            <w:tcW w:w="2948" w:type="dxa"/>
          </w:tcPr>
          <w:p w14:paraId="082F205D" w14:textId="77777777" w:rsidR="00BC42FF" w:rsidRDefault="0054628D">
            <w:pPr>
              <w:pStyle w:val="TableText"/>
            </w:pPr>
            <w:r>
              <w:t>Play Sound</w:t>
            </w:r>
          </w:p>
        </w:tc>
        <w:tc>
          <w:tcPr>
            <w:tcW w:w="2948" w:type="dxa"/>
          </w:tcPr>
          <w:p w14:paraId="12F93E65" w14:textId="77777777" w:rsidR="00BC42FF" w:rsidRDefault="0054628D">
            <w:pPr>
              <w:pStyle w:val="TableText"/>
            </w:pPr>
            <w:r>
              <w:t>none (Master only)</w:t>
            </w:r>
          </w:p>
        </w:tc>
      </w:tr>
      <w:tr w:rsidR="00BC42FF" w14:paraId="5417711D" w14:textId="77777777">
        <w:trPr>
          <w:cantSplit/>
        </w:trPr>
        <w:tc>
          <w:tcPr>
            <w:tcW w:w="2948" w:type="dxa"/>
          </w:tcPr>
          <w:p w14:paraId="404EF096" w14:textId="77777777" w:rsidR="00BC42FF" w:rsidRDefault="0054628D">
            <w:pPr>
              <w:pStyle w:val="TableText"/>
            </w:pPr>
            <w:r>
              <w:rPr>
                <w:rStyle w:val="InlineCode"/>
              </w:rPr>
              <w:t>Feel.Audio.Mix</w:t>
            </w:r>
          </w:p>
        </w:tc>
        <w:tc>
          <w:tcPr>
            <w:tcW w:w="2948" w:type="dxa"/>
          </w:tcPr>
          <w:p w14:paraId="2F7086BB" w14:textId="77777777" w:rsidR="00BC42FF" w:rsidRDefault="0054628D">
            <w:pPr>
              <w:pStyle w:val="TableText"/>
            </w:pPr>
            <w:r>
              <w:t>Sound Class Duck, Pitch Bend, Low-pass Sweep</w:t>
            </w:r>
          </w:p>
        </w:tc>
        <w:tc>
          <w:tcPr>
            <w:tcW w:w="2948" w:type="dxa"/>
          </w:tcPr>
          <w:p w14:paraId="0AED7E6A" w14:textId="77777777" w:rsidR="00BC42FF" w:rsidRDefault="0054628D">
            <w:pPr>
              <w:pStyle w:val="TableText"/>
            </w:pPr>
            <w:r>
              <w:t>none (Master only)</w:t>
            </w:r>
          </w:p>
        </w:tc>
      </w:tr>
      <w:tr w:rsidR="00BC42FF" w14:paraId="1816097E" w14:textId="77777777">
        <w:trPr>
          <w:cantSplit/>
        </w:trPr>
        <w:tc>
          <w:tcPr>
            <w:tcW w:w="2948" w:type="dxa"/>
          </w:tcPr>
          <w:p w14:paraId="225B3FC0" w14:textId="77777777" w:rsidR="00BC42FF" w:rsidRDefault="0054628D">
            <w:pPr>
              <w:pStyle w:val="TableText"/>
            </w:pPr>
            <w:r>
              <w:rPr>
                <w:rStyle w:val="InlineCode"/>
              </w:rPr>
              <w:t>Feel.Haptics</w:t>
            </w:r>
          </w:p>
        </w:tc>
        <w:tc>
          <w:tcPr>
            <w:tcW w:w="2948" w:type="dxa"/>
          </w:tcPr>
          <w:p w14:paraId="21A976E7" w14:textId="77777777" w:rsidR="00BC42FF" w:rsidRDefault="0054628D">
            <w:pPr>
              <w:pStyle w:val="TableText"/>
            </w:pPr>
            <w:r>
              <w:t>Force Feedback Curve, Haptic Pattern</w:t>
            </w:r>
          </w:p>
        </w:tc>
        <w:tc>
          <w:tcPr>
            <w:tcW w:w="2948" w:type="dxa"/>
          </w:tcPr>
          <w:p w14:paraId="7D4340B3" w14:textId="77777777" w:rsidR="00BC42FF" w:rsidRDefault="0054628D">
            <w:pPr>
              <w:pStyle w:val="TableText"/>
            </w:pPr>
            <w:r>
              <w:t>Haptics</w:t>
            </w:r>
          </w:p>
        </w:tc>
      </w:tr>
      <w:tr w:rsidR="00BC42FF" w14:paraId="5E95B119" w14:textId="77777777">
        <w:trPr>
          <w:cantSplit/>
        </w:trPr>
        <w:tc>
          <w:tcPr>
            <w:tcW w:w="2948" w:type="dxa"/>
          </w:tcPr>
          <w:p w14:paraId="2076E0FF" w14:textId="77777777" w:rsidR="00BC42FF" w:rsidRDefault="0054628D">
            <w:pPr>
              <w:pStyle w:val="TableText"/>
            </w:pPr>
            <w:r>
              <w:rPr>
                <w:rStyle w:val="InlineCode"/>
              </w:rPr>
              <w:t>Feel.UI</w:t>
            </w:r>
          </w:p>
        </w:tc>
        <w:tc>
          <w:tcPr>
            <w:tcW w:w="2948" w:type="dxa"/>
          </w:tcPr>
          <w:p w14:paraId="0BA24F49" w14:textId="77777777" w:rsidR="00BC42FF" w:rsidRDefault="0054628D">
            <w:pPr>
              <w:pStyle w:val="TableText"/>
            </w:pPr>
            <w:r>
              <w:t>Widget Punch, Widget Shake, Widget Flash, Number Pop</w:t>
            </w:r>
          </w:p>
        </w:tc>
        <w:tc>
          <w:tcPr>
            <w:tcW w:w="2948" w:type="dxa"/>
          </w:tcPr>
          <w:p w14:paraId="6CC86348" w14:textId="77777777" w:rsidR="00BC42FF" w:rsidRDefault="0054628D">
            <w:pPr>
              <w:pStyle w:val="TableText"/>
            </w:pPr>
            <w:r>
              <w:t>none (Master only)</w:t>
            </w:r>
          </w:p>
        </w:tc>
      </w:tr>
      <w:tr w:rsidR="00BC42FF" w14:paraId="7B254023" w14:textId="77777777">
        <w:trPr>
          <w:cantSplit/>
        </w:trPr>
        <w:tc>
          <w:tcPr>
            <w:tcW w:w="2948" w:type="dxa"/>
          </w:tcPr>
          <w:p w14:paraId="2FB7F44F" w14:textId="77777777" w:rsidR="00BC42FF" w:rsidRDefault="0054628D">
            <w:pPr>
              <w:pStyle w:val="TableText"/>
            </w:pPr>
            <w:r>
              <w:rPr>
                <w:rStyle w:val="InlineCode"/>
              </w:rPr>
              <w:t>Feel.Spawn</w:t>
            </w:r>
          </w:p>
        </w:tc>
        <w:tc>
          <w:tcPr>
            <w:tcW w:w="2948" w:type="dxa"/>
          </w:tcPr>
          <w:p w14:paraId="3F244793" w14:textId="77777777" w:rsidR="00BC42FF" w:rsidRDefault="0054628D">
            <w:pPr>
              <w:pStyle w:val="TableText"/>
            </w:pPr>
            <w:r>
              <w:t>Spawn Decal, Spawn Particle</w:t>
            </w:r>
          </w:p>
        </w:tc>
        <w:tc>
          <w:tcPr>
            <w:tcW w:w="2948" w:type="dxa"/>
          </w:tcPr>
          <w:p w14:paraId="6DDABA2D" w14:textId="77777777" w:rsidR="00BC42FF" w:rsidRDefault="0054628D">
            <w:pPr>
              <w:pStyle w:val="TableText"/>
            </w:pPr>
            <w:r>
              <w:t>none (Master only)</w:t>
            </w:r>
          </w:p>
        </w:tc>
      </w:tr>
      <w:tr w:rsidR="00BC42FF" w14:paraId="0001F8E5" w14:textId="77777777">
        <w:trPr>
          <w:cantSplit/>
        </w:trPr>
        <w:tc>
          <w:tcPr>
            <w:tcW w:w="2948" w:type="dxa"/>
          </w:tcPr>
          <w:p w14:paraId="5F1A7F37" w14:textId="77777777" w:rsidR="00BC42FF" w:rsidRDefault="0054628D">
            <w:pPr>
              <w:pStyle w:val="TableText"/>
            </w:pPr>
            <w:r>
              <w:rPr>
                <w:rStyle w:val="InlineCode"/>
              </w:rPr>
              <w:t>Feel.Meta.Event</w:t>
            </w:r>
          </w:p>
        </w:tc>
        <w:tc>
          <w:tcPr>
            <w:tcW w:w="2948" w:type="dxa"/>
          </w:tcPr>
          <w:p w14:paraId="168F4E9A" w14:textId="77777777" w:rsidR="00BC42FF" w:rsidRDefault="0054628D">
            <w:pPr>
              <w:pStyle w:val="TableText"/>
            </w:pPr>
            <w:r>
              <w:t>Blueprint Event</w:t>
            </w:r>
          </w:p>
        </w:tc>
        <w:tc>
          <w:tcPr>
            <w:tcW w:w="2948" w:type="dxa"/>
          </w:tcPr>
          <w:p w14:paraId="12C739D2" w14:textId="77777777" w:rsidR="00BC42FF" w:rsidRDefault="0054628D">
            <w:pPr>
              <w:pStyle w:val="TableText"/>
            </w:pPr>
            <w:r>
              <w:t>none (Master only)</w:t>
            </w:r>
          </w:p>
        </w:tc>
      </w:tr>
      <w:tr w:rsidR="00BC42FF" w14:paraId="162E57AF" w14:textId="77777777">
        <w:trPr>
          <w:cantSplit/>
        </w:trPr>
        <w:tc>
          <w:tcPr>
            <w:tcW w:w="2948" w:type="dxa"/>
          </w:tcPr>
          <w:p w14:paraId="66B6273B" w14:textId="77777777" w:rsidR="00BC42FF" w:rsidRDefault="0054628D">
            <w:pPr>
              <w:pStyle w:val="TableText"/>
            </w:pPr>
            <w:r>
              <w:rPr>
                <w:rStyle w:val="InlineCode"/>
              </w:rPr>
              <w:t>Feel.Meta.Recipe</w:t>
            </w:r>
          </w:p>
        </w:tc>
        <w:tc>
          <w:tcPr>
            <w:tcW w:w="2948" w:type="dxa"/>
          </w:tcPr>
          <w:p w14:paraId="750BEB8E" w14:textId="77777777" w:rsidR="00BC42FF" w:rsidRDefault="0054628D">
            <w:pPr>
              <w:pStyle w:val="TableText"/>
            </w:pPr>
            <w:r>
              <w:t>Play Recipe, Random Choice</w:t>
            </w:r>
          </w:p>
        </w:tc>
        <w:tc>
          <w:tcPr>
            <w:tcW w:w="2948" w:type="dxa"/>
          </w:tcPr>
          <w:p w14:paraId="6558AE94" w14:textId="77777777" w:rsidR="00BC42FF" w:rsidRDefault="0054628D">
            <w:pPr>
              <w:pStyle w:val="TableText"/>
            </w:pPr>
            <w:r>
              <w:t>none (Master only)</w:t>
            </w:r>
          </w:p>
        </w:tc>
      </w:tr>
    </w:tbl>
    <w:p w14:paraId="0AE687FB" w14:textId="77777777" w:rsidR="00BC42FF" w:rsidRDefault="00BC42FF">
      <w:pPr>
        <w:spacing w:after="80" w:line="192" w:lineRule="auto"/>
      </w:pPr>
    </w:p>
    <w:p w14:paraId="48FB4C86" w14:textId="069D71D1" w:rsidR="00BC42FF" w:rsidRDefault="0054628D">
      <w:r>
        <w:t>The comfort groups in this table are the project defaults. You can change the mapping in the project settings (</w:t>
      </w:r>
      <w:hyperlink w:anchor="set_comfort" w:history="1">
        <w:r>
          <w:rPr>
            <w:rStyle w:val="InternalLink"/>
          </w:rPr>
          <w:t>see 18.5 Comfort</w:t>
        </w:r>
      </w:hyperlink>
      <w:r>
        <w:t>).</w:t>
      </w:r>
    </w:p>
    <w:p w14:paraId="6BB38E30" w14:textId="77777777" w:rsidR="00BC42FF" w:rsidRDefault="00BC42FF">
      <w:pPr>
        <w:sectPr w:rsidR="00BC42FF">
          <w:pgSz w:w="11906" w:h="16838"/>
          <w:pgMar w:top="1474" w:right="1531" w:bottom="1361" w:left="1531" w:header="680" w:footer="624" w:gutter="0"/>
          <w:cols w:space="720"/>
          <w:titlePg/>
          <w:docGrid w:linePitch="360"/>
        </w:sectPr>
      </w:pPr>
    </w:p>
    <w:p w14:paraId="6262BBA6" w14:textId="77777777" w:rsidR="00BC42FF" w:rsidRDefault="0054628D">
      <w:pPr>
        <w:spacing w:after="0" w:line="20" w:lineRule="exact"/>
      </w:pPr>
      <w:r>
        <w:rPr>
          <w:noProof/>
        </w:rPr>
        <w:lastRenderedPageBreak/>
        <w:drawing>
          <wp:anchor distT="0" distB="0" distL="0" distR="0" simplePos="0" relativeHeight="251661312" behindDoc="1" locked="1" layoutInCell="1" allowOverlap="1" wp14:anchorId="48738529" wp14:editId="12C844A6">
            <wp:simplePos x="0" y="0"/>
            <wp:positionH relativeFrom="page">
              <wp:posOffset>4788000</wp:posOffset>
            </wp:positionH>
            <wp:positionV relativeFrom="page">
              <wp:posOffset>756000</wp:posOffset>
            </wp:positionV>
            <wp:extent cx="1944000" cy="1944000"/>
            <wp:effectExtent l="0" t="0" r="0" b="0"/>
            <wp:wrapNone/>
            <wp:docPr id="5" name="Picture 5"/>
            <wp:cNvGraphicFramePr/>
            <a:graphic xmlns:a="http://schemas.openxmlformats.org/drawingml/2006/main">
              <a:graphicData uri="http://schemas.openxmlformats.org/drawingml/2006/picture">
                <pic:pic xmlns:pic="http://schemas.openxmlformats.org/drawingml/2006/picture">
                  <pic:nvPicPr>
                    <pic:cNvPr id="0" name="numeral_4.png"/>
                    <pic:cNvPicPr/>
                  </pic:nvPicPr>
                  <pic:blipFill>
                    <a:blip r:embed="rId15"/>
                    <a:stretch>
                      <a:fillRect/>
                    </a:stretch>
                  </pic:blipFill>
                  <pic:spPr>
                    <a:xfrm>
                      <a:off x="0" y="0"/>
                      <a:ext cx="1944000" cy="1944000"/>
                    </a:xfrm>
                    <a:prstGeom prst="rect">
                      <a:avLst/>
                    </a:prstGeom>
                  </pic:spPr>
                </pic:pic>
              </a:graphicData>
            </a:graphic>
          </wp:anchor>
        </w:drawing>
      </w:r>
    </w:p>
    <w:p w14:paraId="00C5C505" w14:textId="77777777" w:rsidR="00BC42FF" w:rsidRDefault="0054628D">
      <w:pPr>
        <w:pStyle w:val="Heading1"/>
      </w:pPr>
      <w:bookmarkStart w:id="6" w:name="ch04"/>
      <w:bookmarkStart w:id="7" w:name="_Toc241224985"/>
      <w:r>
        <w:rPr>
          <w:color w:val="2E8B57"/>
        </w:rPr>
        <w:t>4</w:t>
      </w:r>
      <w:r>
        <w:t xml:space="preserve">  Quick start: your first recipe</w:t>
      </w:r>
      <w:bookmarkEnd w:id="6"/>
      <w:bookmarkEnd w:id="7"/>
    </w:p>
    <w:p w14:paraId="3E241201" w14:textId="77777777" w:rsidR="00BC42FF" w:rsidRDefault="00BC42FF">
      <w:pPr>
        <w:pBdr>
          <w:top w:val="single" w:sz="18" w:space="1" w:color="2E8B57"/>
        </w:pBdr>
        <w:spacing w:after="440"/>
        <w:ind w:right="7597"/>
      </w:pPr>
    </w:p>
    <w:tbl>
      <w:tblPr>
        <w:tblW w:w="0" w:type="auto"/>
        <w:tblInd w:w="200" w:type="dxa"/>
        <w:tblBorders>
          <w:top w:val="nil"/>
          <w:left w:val="nil"/>
          <w:bottom w:val="nil"/>
          <w:right w:val="nil"/>
          <w:insideH w:val="nil"/>
          <w:insideV w:val="nil"/>
        </w:tblBorders>
        <w:tblLayout w:type="fixed"/>
        <w:tblCellMar>
          <w:top w:w="140" w:type="dxa"/>
          <w:left w:w="200" w:type="dxa"/>
          <w:bottom w:w="140" w:type="dxa"/>
          <w:right w:w="200" w:type="dxa"/>
        </w:tblCellMar>
        <w:tblLook w:val="04A0" w:firstRow="1" w:lastRow="0" w:firstColumn="1" w:lastColumn="0" w:noHBand="0" w:noVBand="1"/>
      </w:tblPr>
      <w:tblGrid>
        <w:gridCol w:w="8844"/>
      </w:tblGrid>
      <w:tr w:rsidR="00BC42FF" w14:paraId="260A462C" w14:textId="77777777">
        <w:tc>
          <w:tcPr>
            <w:tcW w:w="8844" w:type="dxa"/>
            <w:shd w:val="clear" w:color="auto" w:fill="F6F7F9"/>
          </w:tcPr>
          <w:p w14:paraId="08D38B42" w14:textId="77777777" w:rsidR="00BC42FF" w:rsidRDefault="0054628D">
            <w:pPr>
              <w:pStyle w:val="BoxTitle"/>
            </w:pPr>
            <w:r>
              <w:rPr>
                <w:spacing w:val="20"/>
              </w:rPr>
              <w:t>IN THIS CHAPTER</w:t>
            </w:r>
          </w:p>
          <w:p w14:paraId="36920838" w14:textId="77777777" w:rsidR="00BC42FF" w:rsidRDefault="0054628D">
            <w:pPr>
              <w:pStyle w:val="TableText"/>
              <w:spacing w:after="40"/>
            </w:pPr>
            <w:r>
              <w:rPr>
                <w:b/>
                <w:color w:val="2E8B57"/>
              </w:rPr>
              <w:t xml:space="preserve">4.1   </w:t>
            </w:r>
            <w:r>
              <w:rPr>
                <w:sz w:val="18"/>
              </w:rPr>
              <w:t>Pick a recipe from the library</w:t>
            </w:r>
          </w:p>
          <w:p w14:paraId="1B520A63" w14:textId="77777777" w:rsidR="00BC42FF" w:rsidRDefault="0054628D">
            <w:pPr>
              <w:pStyle w:val="TableText"/>
              <w:spacing w:after="40"/>
            </w:pPr>
            <w:r>
              <w:rPr>
                <w:b/>
                <w:color w:val="2E8B57"/>
              </w:rPr>
              <w:t xml:space="preserve">4.2   </w:t>
            </w:r>
            <w:r>
              <w:rPr>
                <w:sz w:val="18"/>
              </w:rPr>
              <w:t>Preview it without pressing Play</w:t>
            </w:r>
          </w:p>
          <w:p w14:paraId="35653ABA" w14:textId="77777777" w:rsidR="00BC42FF" w:rsidRDefault="0054628D">
            <w:pPr>
              <w:pStyle w:val="TableText"/>
              <w:spacing w:after="40"/>
            </w:pPr>
            <w:r>
              <w:rPr>
                <w:b/>
                <w:color w:val="2E8B57"/>
              </w:rPr>
              <w:t xml:space="preserve">4.3   </w:t>
            </w:r>
            <w:r>
              <w:rPr>
                <w:sz w:val="18"/>
              </w:rPr>
              <w:t>Play it from a Blueprint</w:t>
            </w:r>
          </w:p>
          <w:p w14:paraId="078AC558" w14:textId="77777777" w:rsidR="00BC42FF" w:rsidRDefault="0054628D">
            <w:pPr>
              <w:pStyle w:val="TableText"/>
              <w:spacing w:after="40"/>
            </w:pPr>
            <w:r>
              <w:rPr>
                <w:b/>
                <w:color w:val="2E8B57"/>
              </w:rPr>
              <w:t xml:space="preserve">4.4   </w:t>
            </w:r>
            <w:r>
              <w:rPr>
                <w:sz w:val="18"/>
              </w:rPr>
              <w:t>Compare with the feel off</w:t>
            </w:r>
          </w:p>
          <w:p w14:paraId="71C1774A" w14:textId="77777777" w:rsidR="00BC42FF" w:rsidRDefault="0054628D">
            <w:pPr>
              <w:pStyle w:val="TableText"/>
              <w:spacing w:after="40"/>
            </w:pPr>
            <w:r>
              <w:rPr>
                <w:b/>
                <w:color w:val="2E8B57"/>
              </w:rPr>
              <w:t xml:space="preserve">4.5   </w:t>
            </w:r>
            <w:r>
              <w:rPr>
                <w:sz w:val="18"/>
              </w:rPr>
              <w:t>Where to go next</w:t>
            </w:r>
          </w:p>
        </w:tc>
      </w:tr>
    </w:tbl>
    <w:p w14:paraId="7332DC39" w14:textId="77777777" w:rsidR="00BC42FF" w:rsidRDefault="00BC42FF">
      <w:pPr>
        <w:spacing w:after="120"/>
      </w:pPr>
    </w:p>
    <w:p w14:paraId="01377989" w14:textId="77777777" w:rsidR="00BC42FF" w:rsidRDefault="0054628D">
      <w:r>
        <w:t>This chapter takes one recipe from the FeelKit library into a project, previews it in the recipe editor and plays it on the player's character. It requires no C++ and takes about five minutes. The steps assume that FeelKit is enabled (see 3.2 Installing from Fab and enabling the plugin) and that the project was created from Unreal's Third Person template; any project with a playable character works in the same way.</w:t>
      </w:r>
    </w:p>
    <w:tbl>
      <w:tblPr>
        <w:tblStyle w:val="TableGrid"/>
        <w:tblW w:w="0" w:type="auto"/>
        <w:tblInd w:w="160" w:type="dxa"/>
        <w:tblBorders>
          <w:top w:val="single" w:sz="8" w:space="0" w:color="2E8B57"/>
          <w:left w:val="single" w:sz="8" w:space="0" w:color="2E8B57"/>
          <w:bottom w:val="single" w:sz="8" w:space="0" w:color="2E8B57"/>
          <w:right w:val="single" w:sz="8" w:space="0" w:color="2E8B57"/>
          <w:insideH w:val="single" w:sz="8" w:space="0" w:color="2E8B57"/>
          <w:insideV w:val="single" w:sz="8" w:space="0" w:color="2E8B57"/>
        </w:tblBorders>
        <w:tblLayout w:type="fixed"/>
        <w:tblCellMar>
          <w:top w:w="120" w:type="dxa"/>
          <w:left w:w="160" w:type="dxa"/>
          <w:bottom w:w="120" w:type="dxa"/>
          <w:right w:w="160" w:type="dxa"/>
        </w:tblCellMar>
        <w:tblLook w:val="04A0" w:firstRow="1" w:lastRow="0" w:firstColumn="1" w:lastColumn="0" w:noHBand="0" w:noVBand="1"/>
      </w:tblPr>
      <w:tblGrid>
        <w:gridCol w:w="8844"/>
      </w:tblGrid>
      <w:tr w:rsidR="00BC42FF" w14:paraId="6F2F6C7E" w14:textId="77777777">
        <w:tc>
          <w:tcPr>
            <w:tcW w:w="8844" w:type="dxa"/>
            <w:shd w:val="clear" w:color="auto" w:fill="EEF6F1"/>
          </w:tcPr>
          <w:p w14:paraId="483E35F1" w14:textId="77777777" w:rsidR="00BC42FF" w:rsidRDefault="0054628D">
            <w:pPr>
              <w:pStyle w:val="TableText"/>
              <w:spacing w:after="60"/>
            </w:pPr>
            <w:r>
              <w:rPr>
                <w:b/>
              </w:rPr>
              <w:t>▶  Video: Install FeelKit and play your first recipe (YouTube, about 6 minutes)</w:t>
            </w:r>
          </w:p>
          <w:p w14:paraId="15A828BC" w14:textId="77777777" w:rsidR="00BC42FF" w:rsidRDefault="0054628D">
            <w:pPr>
              <w:pStyle w:val="TableText"/>
              <w:spacing w:after="60"/>
            </w:pPr>
            <w:r>
              <w:rPr>
                <w:i/>
              </w:rPr>
              <w:t>The link is added before release.</w:t>
            </w:r>
          </w:p>
        </w:tc>
      </w:tr>
    </w:tbl>
    <w:p w14:paraId="09620075" w14:textId="77777777" w:rsidR="00BC42FF" w:rsidRDefault="00BC42FF">
      <w:pPr>
        <w:spacing w:after="40"/>
      </w:pPr>
    </w:p>
    <w:p w14:paraId="0FB84486" w14:textId="77777777" w:rsidR="00BC42FF" w:rsidRDefault="0054628D">
      <w:pPr>
        <w:pStyle w:val="Heading2"/>
      </w:pPr>
      <w:bookmarkStart w:id="8" w:name="ch04_pick"/>
      <w:bookmarkStart w:id="9" w:name="_Toc241224986"/>
      <w:r>
        <w:rPr>
          <w:color w:val="2E8B57"/>
        </w:rPr>
        <w:t>4.1</w:t>
      </w:r>
      <w:r>
        <w:t xml:space="preserve">  Pick a recipe from the library</w:t>
      </w:r>
      <w:bookmarkEnd w:id="8"/>
      <w:bookmarkEnd w:id="9"/>
    </w:p>
    <w:p w14:paraId="2B298F1D" w14:textId="77777777" w:rsidR="00BC42FF" w:rsidRDefault="0054628D">
      <w:r>
        <w:t xml:space="preserve">FeelKit includes a library of ready-made recipes, grouped by the feeling they produce: Impact, Weight, Power, Speed, Reward, Danger, Dread, Denial and Interface. Library recipes are read-only, so that an update of FeelKit can replace them without affecting a project; a project always works with its own copy. This chapter uses </w:t>
      </w:r>
      <w:r>
        <w:rPr>
          <w:rStyle w:val="InlineCode"/>
        </w:rPr>
        <w:t>FR_Impact_HeavyHit</w:t>
      </w:r>
      <w:r>
        <w:t>, a heavy blow that combines a short freeze, a camera shake, a camera punch, a scale punch, a flash, a sound and a controller rumble.</w:t>
      </w:r>
    </w:p>
    <w:p w14:paraId="74641B7B" w14:textId="77777777" w:rsidR="00BC42FF" w:rsidRDefault="0054628D">
      <w:pPr>
        <w:pStyle w:val="ListNumber"/>
        <w:numPr>
          <w:ilvl w:val="0"/>
          <w:numId w:val="10"/>
        </w:numPr>
        <w:spacing w:after="60"/>
      </w:pPr>
      <w:r>
        <w:t xml:space="preserve">In the Content Browser, open </w:t>
      </w:r>
      <w:r>
        <w:rPr>
          <w:b/>
        </w:rPr>
        <w:t>Settings</w:t>
      </w:r>
      <w:r>
        <w:t xml:space="preserve"> and turn on </w:t>
      </w:r>
      <w:r>
        <w:rPr>
          <w:b/>
        </w:rPr>
        <w:t>Show Plugin Content</w:t>
      </w:r>
      <w:r>
        <w:t xml:space="preserve">. FeelKit's content then appears under </w:t>
      </w:r>
      <w:r>
        <w:rPr>
          <w:b/>
        </w:rPr>
        <w:t>Plugins &gt; FeelKit Content</w:t>
      </w:r>
      <w:r>
        <w:t>.</w:t>
      </w:r>
    </w:p>
    <w:p w14:paraId="3F7F369E" w14:textId="77777777" w:rsidR="00BC42FF" w:rsidRDefault="0054628D">
      <w:pPr>
        <w:pStyle w:val="ListNumber"/>
        <w:numPr>
          <w:ilvl w:val="0"/>
          <w:numId w:val="10"/>
        </w:numPr>
      </w:pPr>
      <w:r>
        <w:t xml:space="preserve">Open </w:t>
      </w:r>
      <w:r>
        <w:rPr>
          <w:b/>
        </w:rPr>
        <w:t>FeelKit Content &gt; Library &gt; Impact</w:t>
      </w:r>
      <w:r>
        <w:t xml:space="preserve"> and select </w:t>
      </w:r>
      <w:r>
        <w:rPr>
          <w:rStyle w:val="InlineCode"/>
        </w:rPr>
        <w:t>FR_Impact_HeavyHit</w:t>
      </w:r>
      <w:r>
        <w:t>.</w:t>
      </w:r>
    </w:p>
    <w:p w14:paraId="0E5F2BD6" w14:textId="77777777" w:rsidR="00BC42FF" w:rsidRDefault="0054628D">
      <w:pPr>
        <w:keepNext/>
        <w:spacing w:before="120" w:after="0"/>
        <w:jc w:val="center"/>
      </w:pPr>
      <w:r>
        <w:rPr>
          <w:noProof/>
        </w:rPr>
        <w:lastRenderedPageBreak/>
        <w:drawing>
          <wp:inline distT="0" distB="0" distL="0" distR="0" wp14:anchorId="27FE441C" wp14:editId="6087BBAA">
            <wp:extent cx="5885410" cy="339159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4-01.png"/>
                    <pic:cNvPicPr/>
                  </pic:nvPicPr>
                  <pic:blipFill>
                    <a:blip r:embed="rId16"/>
                    <a:stretch>
                      <a:fillRect/>
                    </a:stretch>
                  </pic:blipFill>
                  <pic:spPr>
                    <a:xfrm>
                      <a:off x="0" y="0"/>
                      <a:ext cx="5885410" cy="3391592"/>
                    </a:xfrm>
                    <a:prstGeom prst="rect">
                      <a:avLst/>
                    </a:prstGeom>
                  </pic:spPr>
                </pic:pic>
              </a:graphicData>
            </a:graphic>
          </wp:inline>
        </w:drawing>
      </w:r>
    </w:p>
    <w:p w14:paraId="74215B73" w14:textId="06D39D7E" w:rsidR="00BC42FF" w:rsidRDefault="0054628D">
      <w:pPr>
        <w:pStyle w:val="Caption"/>
        <w:jc w:val="center"/>
      </w:pPr>
      <w:r>
        <w:rPr>
          <w:b/>
        </w:rPr>
        <w:t>Figure 4.</w:t>
      </w:r>
      <w:r>
        <w:rPr>
          <w:b/>
        </w:rPr>
        <w:fldChar w:fldCharType="begin"/>
      </w:r>
      <w:r>
        <w:rPr>
          <w:b/>
        </w:rPr>
        <w:instrText xml:space="preserve"> SEQ Figure \r 1 \* ARABIC </w:instrText>
      </w:r>
      <w:r>
        <w:rPr>
          <w:b/>
        </w:rPr>
        <w:fldChar w:fldCharType="separate"/>
      </w:r>
      <w:r w:rsidR="00E31356">
        <w:rPr>
          <w:b/>
          <w:noProof/>
        </w:rPr>
        <w:t>1</w:t>
      </w:r>
      <w:r>
        <w:rPr>
          <w:b/>
        </w:rPr>
        <w:fldChar w:fldCharType="end"/>
      </w:r>
      <w:r>
        <w:t xml:space="preserve">   The Impact folder of the FeelKit library in the Content Browser. 1 the folder; 2 FR_Impact_HeavyHit</w:t>
      </w:r>
    </w:p>
    <w:p w14:paraId="3EBE3926" w14:textId="77777777" w:rsidR="00BC42FF" w:rsidRDefault="0054628D">
      <w:pPr>
        <w:pStyle w:val="ListNumber"/>
        <w:numPr>
          <w:ilvl w:val="0"/>
          <w:numId w:val="10"/>
        </w:numPr>
        <w:spacing w:after="60"/>
      </w:pPr>
      <w:r>
        <w:t>Double-click the recipe. The recipe editor opens it with a banner across the timeline: "Library recipe (read-only). Copy it to your project to edit."</w:t>
      </w:r>
    </w:p>
    <w:p w14:paraId="22A32FB6" w14:textId="77777777" w:rsidR="00BC42FF" w:rsidRDefault="0054628D">
      <w:pPr>
        <w:pStyle w:val="ListNumber"/>
        <w:numPr>
          <w:ilvl w:val="0"/>
          <w:numId w:val="10"/>
        </w:numPr>
      </w:pPr>
      <w:r>
        <w:t xml:space="preserve">Click </w:t>
      </w:r>
      <w:r>
        <w:rPr>
          <w:b/>
        </w:rPr>
        <w:t>Copy to Project</w:t>
      </w:r>
      <w:r>
        <w:t xml:space="preserve">. In the save dialog, choose a folder of the project, keep the suggested name </w:t>
      </w:r>
      <w:r>
        <w:rPr>
          <w:rStyle w:val="InlineCode"/>
        </w:rPr>
        <w:t>HeavyHit</w:t>
      </w:r>
      <w:r>
        <w:t xml:space="preserve"> and click </w:t>
      </w:r>
      <w:r>
        <w:rPr>
          <w:b/>
        </w:rPr>
        <w:t>Save</w:t>
      </w:r>
      <w:r>
        <w:t xml:space="preserve">. The copy opens in the recipe editor and can be changed freely; its </w:t>
      </w:r>
      <w:r>
        <w:rPr>
          <w:b/>
        </w:rPr>
        <w:t>Based On</w:t>
      </w:r>
      <w:r>
        <w:t xml:space="preserve"> field records the library recipe it came from.</w:t>
      </w:r>
    </w:p>
    <w:p w14:paraId="696A28D7" w14:textId="77777777" w:rsidR="00BC42FF" w:rsidRDefault="0054628D">
      <w:pPr>
        <w:keepNext/>
        <w:spacing w:before="120" w:after="0"/>
        <w:jc w:val="center"/>
      </w:pPr>
      <w:r>
        <w:rPr>
          <w:noProof/>
        </w:rPr>
        <w:drawing>
          <wp:inline distT="0" distB="0" distL="0" distR="0" wp14:anchorId="52374C43" wp14:editId="2E758892">
            <wp:extent cx="5940000" cy="123565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4-02.png"/>
                    <pic:cNvPicPr/>
                  </pic:nvPicPr>
                  <pic:blipFill>
                    <a:blip r:embed="rId17"/>
                    <a:stretch>
                      <a:fillRect/>
                    </a:stretch>
                  </pic:blipFill>
                  <pic:spPr>
                    <a:xfrm>
                      <a:off x="0" y="0"/>
                      <a:ext cx="5940000" cy="1235653"/>
                    </a:xfrm>
                    <a:prstGeom prst="rect">
                      <a:avLst/>
                    </a:prstGeom>
                  </pic:spPr>
                </pic:pic>
              </a:graphicData>
            </a:graphic>
          </wp:inline>
        </w:drawing>
      </w:r>
    </w:p>
    <w:p w14:paraId="28ADA423" w14:textId="40A387D4" w:rsidR="00BC42FF" w:rsidRDefault="0054628D">
      <w:pPr>
        <w:pStyle w:val="Caption"/>
        <w:jc w:val="center"/>
      </w:pPr>
      <w:r>
        <w:rPr>
          <w:b/>
        </w:rPr>
        <w:t>Figure 4.</w:t>
      </w:r>
      <w:r>
        <w:rPr>
          <w:b/>
        </w:rPr>
        <w:fldChar w:fldCharType="begin"/>
      </w:r>
      <w:r>
        <w:rPr>
          <w:b/>
        </w:rPr>
        <w:instrText xml:space="preserve"> SEQ Figure \* ARABIC </w:instrText>
      </w:r>
      <w:r>
        <w:rPr>
          <w:b/>
        </w:rPr>
        <w:fldChar w:fldCharType="separate"/>
      </w:r>
      <w:r w:rsidR="00E31356">
        <w:rPr>
          <w:b/>
          <w:noProof/>
        </w:rPr>
        <w:t>2</w:t>
      </w:r>
      <w:r>
        <w:rPr>
          <w:b/>
        </w:rPr>
        <w:fldChar w:fldCharType="end"/>
      </w:r>
      <w:r>
        <w:t xml:space="preserve">   </w:t>
      </w:r>
      <w:r>
        <w:t>A library recipe opens read-only. Copy to Project creates an editable copy in the project</w:t>
      </w:r>
    </w:p>
    <w:p w14:paraId="287E9900" w14:textId="77777777" w:rsidR="00BC42FF" w:rsidRDefault="0054628D">
      <w:pPr>
        <w:pStyle w:val="NoteBox"/>
      </w:pPr>
      <w:r>
        <w:rPr>
          <w:b/>
          <w:color w:val="2E8B57"/>
        </w:rPr>
        <w:t xml:space="preserve">Note   </w:t>
      </w:r>
      <w:r>
        <w:t xml:space="preserve">In FeelKit Pro, </w:t>
      </w:r>
      <w:r>
        <w:rPr>
          <w:b/>
        </w:rPr>
        <w:t>Tools &gt; FeelKit Recipe Browser</w:t>
      </w:r>
      <w:r>
        <w:t xml:space="preserve"> presents the same library with filters by feeling, genre and channel, and plays each recipe when the pointer rests on it. Chapter 9, The recipe library and browser describes it.</w:t>
      </w:r>
    </w:p>
    <w:p w14:paraId="1BC05704" w14:textId="77777777" w:rsidR="00BC42FF" w:rsidRDefault="0054628D">
      <w:pPr>
        <w:pStyle w:val="Heading2"/>
      </w:pPr>
      <w:bookmarkStart w:id="10" w:name="ch04_preview"/>
      <w:bookmarkStart w:id="11" w:name="_Toc241224987"/>
      <w:r>
        <w:rPr>
          <w:color w:val="2E8B57"/>
        </w:rPr>
        <w:t>4.2</w:t>
      </w:r>
      <w:r>
        <w:t xml:space="preserve">  Preview it without pressing Play</w:t>
      </w:r>
      <w:bookmarkEnd w:id="10"/>
      <w:bookmarkEnd w:id="11"/>
    </w:p>
    <w:p w14:paraId="3CD6E8E7" w14:textId="473676E7" w:rsidR="00BC42FF" w:rsidRDefault="0054628D">
      <w:r>
        <w:t>The recipe editor plays a recipe on its own preview camera and mesh, using the same code as the game (</w:t>
      </w:r>
      <w:hyperlink w:anchor="ch02_preview" w:history="1">
        <w:r>
          <w:rPr>
            <w:rStyle w:val="InternalLink"/>
          </w:rPr>
          <w:t>see 2.8 Why the editor preview matches the game</w:t>
        </w:r>
      </w:hyperlink>
      <w:r>
        <w:t>). Most of a recipe can therefore be judged without starting the game.</w:t>
      </w:r>
    </w:p>
    <w:p w14:paraId="1BB1C574" w14:textId="77777777" w:rsidR="00BC42FF" w:rsidRDefault="0054628D">
      <w:pPr>
        <w:pStyle w:val="ListNumber"/>
        <w:numPr>
          <w:ilvl w:val="0"/>
          <w:numId w:val="11"/>
        </w:numPr>
        <w:spacing w:after="60"/>
      </w:pPr>
      <w:r>
        <w:lastRenderedPageBreak/>
        <w:t xml:space="preserve">In the </w:t>
      </w:r>
      <w:r>
        <w:rPr>
          <w:b/>
        </w:rPr>
        <w:t>Timeline</w:t>
      </w:r>
      <w:r>
        <w:t xml:space="preserve"> toolbar, click </w:t>
      </w:r>
      <w:r>
        <w:rPr>
          <w:b/>
        </w:rPr>
        <w:t>Play</w:t>
      </w:r>
      <w:r>
        <w:t>, or press Space while the timeline has focus. The preview shows the camera shake, the camera punch, the scale punch and the flash, and the sound plays.</w:t>
      </w:r>
    </w:p>
    <w:p w14:paraId="0DF0BD53" w14:textId="77777777" w:rsidR="00BC42FF" w:rsidRDefault="0054628D">
      <w:pPr>
        <w:pStyle w:val="ListNumber"/>
        <w:numPr>
          <w:ilvl w:val="0"/>
          <w:numId w:val="11"/>
        </w:numPr>
        <w:spacing w:after="60"/>
      </w:pPr>
      <w:r>
        <w:t xml:space="preserve">Click </w:t>
      </w:r>
      <w:r>
        <w:rPr>
          <w:b/>
        </w:rPr>
        <w:t>Loop</w:t>
      </w:r>
      <w:r>
        <w:t xml:space="preserve"> to repeat the recipe while observing it.</w:t>
      </w:r>
    </w:p>
    <w:p w14:paraId="679BC5E2" w14:textId="77777777" w:rsidR="00BC42FF" w:rsidRDefault="0054628D">
      <w:pPr>
        <w:pStyle w:val="ListNumber"/>
        <w:numPr>
          <w:ilvl w:val="0"/>
          <w:numId w:val="11"/>
        </w:numPr>
      </w:pPr>
      <w:r>
        <w:t>Drag the red playhead along the ruler to step through the recipe. Because steps retain no state between frames, scrubbing backwards shows exactly the same frames as playing forwards.</w:t>
      </w:r>
    </w:p>
    <w:p w14:paraId="5E0359CC" w14:textId="77777777" w:rsidR="00BC42FF" w:rsidRDefault="0054628D">
      <w:pPr>
        <w:keepNext/>
        <w:spacing w:before="120" w:after="0"/>
        <w:jc w:val="center"/>
      </w:pPr>
      <w:r>
        <w:rPr>
          <w:noProof/>
        </w:rPr>
        <w:drawing>
          <wp:inline distT="0" distB="0" distL="0" distR="0" wp14:anchorId="6E0527E5" wp14:editId="56D87ABF">
            <wp:extent cx="5940000" cy="304203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4-03.png"/>
                    <pic:cNvPicPr/>
                  </pic:nvPicPr>
                  <pic:blipFill>
                    <a:blip r:embed="rId18"/>
                    <a:stretch>
                      <a:fillRect/>
                    </a:stretch>
                  </pic:blipFill>
                  <pic:spPr>
                    <a:xfrm>
                      <a:off x="0" y="0"/>
                      <a:ext cx="5940000" cy="3042033"/>
                    </a:xfrm>
                    <a:prstGeom prst="rect">
                      <a:avLst/>
                    </a:prstGeom>
                  </pic:spPr>
                </pic:pic>
              </a:graphicData>
            </a:graphic>
          </wp:inline>
        </w:drawing>
      </w:r>
    </w:p>
    <w:p w14:paraId="4198DA20" w14:textId="0FBEC87E" w:rsidR="00BC42FF" w:rsidRDefault="0054628D">
      <w:pPr>
        <w:pStyle w:val="Caption"/>
        <w:jc w:val="center"/>
      </w:pPr>
      <w:r>
        <w:rPr>
          <w:b/>
        </w:rPr>
        <w:t>Figure 4.</w:t>
      </w:r>
      <w:r>
        <w:rPr>
          <w:b/>
        </w:rPr>
        <w:fldChar w:fldCharType="begin"/>
      </w:r>
      <w:r>
        <w:rPr>
          <w:b/>
        </w:rPr>
        <w:instrText xml:space="preserve"> SEQ Figure \* ARABIC </w:instrText>
      </w:r>
      <w:r>
        <w:rPr>
          <w:b/>
        </w:rPr>
        <w:fldChar w:fldCharType="separate"/>
      </w:r>
      <w:r w:rsidR="00E31356">
        <w:rPr>
          <w:b/>
          <w:noProof/>
        </w:rPr>
        <w:t>3</w:t>
      </w:r>
      <w:r>
        <w:rPr>
          <w:b/>
        </w:rPr>
        <w:fldChar w:fldCharType="end"/>
      </w:r>
      <w:r>
        <w:t xml:space="preserve">   The recipe editor's preview above the Timeline toolbar. Play, Stop and Loop on the left; the ruler for scrubbing on the right</w:t>
      </w:r>
    </w:p>
    <w:p w14:paraId="1FF4D07F" w14:textId="77777777" w:rsidR="00BC42FF" w:rsidRDefault="0054628D">
      <w:r>
        <w:t xml:space="preserve">Two tracks of </w:t>
      </w:r>
      <w:r>
        <w:rPr>
          <w:rStyle w:val="InlineCode"/>
        </w:rPr>
        <w:t>HeavyHit</w:t>
      </w:r>
      <w:r>
        <w:t xml:space="preserve"> carry the label </w:t>
      </w:r>
      <w:r>
        <w:rPr>
          <w:b/>
        </w:rPr>
        <w:t>No preview</w:t>
      </w:r>
      <w:r>
        <w:t>: Global Hitstop, which slows the game's time, and Force Feedback Curve, which drives the controller. Both act only in a running game, which the next section starts.</w:t>
      </w:r>
    </w:p>
    <w:p w14:paraId="0DEF6DEF" w14:textId="77777777" w:rsidR="00BC42FF" w:rsidRDefault="0054628D">
      <w:pPr>
        <w:pStyle w:val="Heading2"/>
      </w:pPr>
      <w:bookmarkStart w:id="12" w:name="ch04_play"/>
      <w:bookmarkStart w:id="13" w:name="_Toc241224988"/>
      <w:r>
        <w:rPr>
          <w:color w:val="2E8B57"/>
        </w:rPr>
        <w:t>4.3</w:t>
      </w:r>
      <w:r>
        <w:t xml:space="preserve">  Play it from a Blueprint</w:t>
      </w:r>
      <w:bookmarkEnd w:id="12"/>
      <w:bookmarkEnd w:id="13"/>
    </w:p>
    <w:p w14:paraId="35591C7A" w14:textId="77777777" w:rsidR="00BC42FF" w:rsidRDefault="0054628D">
      <w:r>
        <w:t xml:space="preserve">A recipe plays when the game calls the </w:t>
      </w:r>
      <w:r>
        <w:rPr>
          <w:b/>
        </w:rPr>
        <w:t>Play Feel</w:t>
      </w:r>
      <w:r>
        <w:t xml:space="preserve"> node. The following steps play </w:t>
      </w:r>
      <w:r>
        <w:rPr>
          <w:rStyle w:val="InlineCode"/>
        </w:rPr>
        <w:t>HeavyHit</w:t>
      </w:r>
      <w:r>
        <w:t xml:space="preserve"> on the player's character whenever the 1 key is pressed.</w:t>
      </w:r>
    </w:p>
    <w:p w14:paraId="36A64611" w14:textId="77777777" w:rsidR="00BC42FF" w:rsidRDefault="0054628D">
      <w:pPr>
        <w:pStyle w:val="ListNumber"/>
        <w:numPr>
          <w:ilvl w:val="0"/>
          <w:numId w:val="12"/>
        </w:numPr>
        <w:spacing w:after="60"/>
      </w:pPr>
      <w:r>
        <w:t xml:space="preserve">Open the character Blueprint, for example </w:t>
      </w:r>
      <w:r>
        <w:rPr>
          <w:rStyle w:val="InlineCode"/>
        </w:rPr>
        <w:t>BP_ThirdPersonCharacter</w:t>
      </w:r>
      <w:r>
        <w:t xml:space="preserve">, and its </w:t>
      </w:r>
      <w:r>
        <w:rPr>
          <w:b/>
        </w:rPr>
        <w:t>Event Graph</w:t>
      </w:r>
      <w:r>
        <w:t>.</w:t>
      </w:r>
    </w:p>
    <w:p w14:paraId="23DADA89" w14:textId="77777777" w:rsidR="00BC42FF" w:rsidRDefault="0054628D">
      <w:pPr>
        <w:pStyle w:val="ListNumber"/>
        <w:numPr>
          <w:ilvl w:val="0"/>
          <w:numId w:val="12"/>
        </w:numPr>
        <w:spacing w:after="60"/>
      </w:pPr>
      <w:r>
        <w:t xml:space="preserve">Right-click an empty area of the graph, type </w:t>
      </w:r>
      <w:r>
        <w:rPr>
          <w:b/>
        </w:rPr>
        <w:t>1</w:t>
      </w:r>
      <w:r>
        <w:t xml:space="preserve"> and choose </w:t>
      </w:r>
      <w:r>
        <w:rPr>
          <w:b/>
        </w:rPr>
        <w:t>Input &gt; Keyboard Events &gt; 1</w:t>
      </w:r>
      <w:r>
        <w:t>.</w:t>
      </w:r>
    </w:p>
    <w:p w14:paraId="1DFE83E0" w14:textId="77777777" w:rsidR="00BC42FF" w:rsidRDefault="0054628D">
      <w:pPr>
        <w:pStyle w:val="ListNumber"/>
        <w:numPr>
          <w:ilvl w:val="0"/>
          <w:numId w:val="12"/>
        </w:numPr>
        <w:spacing w:after="60"/>
      </w:pPr>
      <w:r>
        <w:t xml:space="preserve">Drag from the </w:t>
      </w:r>
      <w:r>
        <w:rPr>
          <w:b/>
        </w:rPr>
        <w:t>Pressed</w:t>
      </w:r>
      <w:r>
        <w:t xml:space="preserve"> pin, type </w:t>
      </w:r>
      <w:r>
        <w:rPr>
          <w:b/>
        </w:rPr>
        <w:t>Play Feel</w:t>
      </w:r>
      <w:r>
        <w:t xml:space="preserve"> and choose </w:t>
      </w:r>
      <w:r>
        <w:rPr>
          <w:b/>
        </w:rPr>
        <w:t>Play Feel</w:t>
      </w:r>
      <w:r>
        <w:t xml:space="preserve"> from the </w:t>
      </w:r>
      <w:r>
        <w:rPr>
          <w:b/>
        </w:rPr>
        <w:t>Feel</w:t>
      </w:r>
      <w:r>
        <w:t xml:space="preserve"> category.</w:t>
      </w:r>
    </w:p>
    <w:p w14:paraId="4815F481" w14:textId="77777777" w:rsidR="00BC42FF" w:rsidRDefault="0054628D">
      <w:pPr>
        <w:pStyle w:val="ListNumber"/>
        <w:numPr>
          <w:ilvl w:val="0"/>
          <w:numId w:val="12"/>
        </w:numPr>
        <w:spacing w:after="60"/>
      </w:pPr>
      <w:r>
        <w:t xml:space="preserve">On the Play Feel node, set </w:t>
      </w:r>
      <w:r>
        <w:rPr>
          <w:b/>
        </w:rPr>
        <w:t>Recipe</w:t>
      </w:r>
      <w:r>
        <w:t xml:space="preserve"> to </w:t>
      </w:r>
      <w:r>
        <w:rPr>
          <w:rStyle w:val="InlineCode"/>
        </w:rPr>
        <w:t>HeavyHit</w:t>
      </w:r>
      <w:r>
        <w:t>.</w:t>
      </w:r>
    </w:p>
    <w:p w14:paraId="0D51C153" w14:textId="77777777" w:rsidR="00BC42FF" w:rsidRDefault="0054628D">
      <w:pPr>
        <w:pStyle w:val="ListNumber"/>
        <w:numPr>
          <w:ilvl w:val="0"/>
          <w:numId w:val="12"/>
        </w:numPr>
        <w:spacing w:after="60"/>
      </w:pPr>
      <w:r>
        <w:t xml:space="preserve">Drag from the </w:t>
      </w:r>
      <w:r>
        <w:rPr>
          <w:b/>
        </w:rPr>
        <w:t>Target</w:t>
      </w:r>
      <w:r>
        <w:t xml:space="preserve"> pin and choose </w:t>
      </w:r>
      <w:r>
        <w:rPr>
          <w:b/>
        </w:rPr>
        <w:t>Make Feel Target from Actor</w:t>
      </w:r>
      <w:r>
        <w:t xml:space="preserve">. Right-click the graph, choose </w:t>
      </w:r>
      <w:r>
        <w:rPr>
          <w:b/>
        </w:rPr>
        <w:t>Get a reference to self</w:t>
      </w:r>
      <w:r>
        <w:t xml:space="preserve">, and connect it to the </w:t>
      </w:r>
      <w:r>
        <w:rPr>
          <w:b/>
        </w:rPr>
        <w:t>Actor</w:t>
      </w:r>
      <w:r>
        <w:t xml:space="preserve"> pin.</w:t>
      </w:r>
    </w:p>
    <w:p w14:paraId="14723312" w14:textId="77777777" w:rsidR="00BC42FF" w:rsidRDefault="0054628D">
      <w:pPr>
        <w:pStyle w:val="ListNumber"/>
        <w:numPr>
          <w:ilvl w:val="0"/>
          <w:numId w:val="12"/>
        </w:numPr>
      </w:pPr>
      <w:r>
        <w:t>Compile and save the Blueprint.</w:t>
      </w:r>
    </w:p>
    <w:p w14:paraId="7C1DE991" w14:textId="77777777" w:rsidR="00BC42FF" w:rsidRDefault="0054628D">
      <w:pPr>
        <w:keepNext/>
        <w:spacing w:before="120" w:after="0"/>
        <w:jc w:val="center"/>
      </w:pPr>
      <w:r>
        <w:rPr>
          <w:noProof/>
        </w:rPr>
        <w:lastRenderedPageBreak/>
        <w:drawing>
          <wp:inline distT="0" distB="0" distL="0" distR="0" wp14:anchorId="49E9C348" wp14:editId="27F58F74">
            <wp:extent cx="5940000" cy="285086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4-04.png"/>
                    <pic:cNvPicPr/>
                  </pic:nvPicPr>
                  <pic:blipFill>
                    <a:blip r:embed="rId19"/>
                    <a:stretch>
                      <a:fillRect/>
                    </a:stretch>
                  </pic:blipFill>
                  <pic:spPr>
                    <a:xfrm>
                      <a:off x="0" y="0"/>
                      <a:ext cx="5940000" cy="2850867"/>
                    </a:xfrm>
                    <a:prstGeom prst="rect">
                      <a:avLst/>
                    </a:prstGeom>
                  </pic:spPr>
                </pic:pic>
              </a:graphicData>
            </a:graphic>
          </wp:inline>
        </w:drawing>
      </w:r>
    </w:p>
    <w:p w14:paraId="22964A13" w14:textId="5D4C2022" w:rsidR="00BC42FF" w:rsidRDefault="0054628D">
      <w:pPr>
        <w:pStyle w:val="Caption"/>
        <w:jc w:val="center"/>
      </w:pPr>
      <w:r>
        <w:rPr>
          <w:b/>
        </w:rPr>
        <w:t>Figure 4.</w:t>
      </w:r>
      <w:r>
        <w:rPr>
          <w:b/>
        </w:rPr>
        <w:fldChar w:fldCharType="begin"/>
      </w:r>
      <w:r>
        <w:rPr>
          <w:b/>
        </w:rPr>
        <w:instrText xml:space="preserve"> SEQ Figure \* ARABIC </w:instrText>
      </w:r>
      <w:r>
        <w:rPr>
          <w:b/>
        </w:rPr>
        <w:fldChar w:fldCharType="separate"/>
      </w:r>
      <w:r w:rsidR="00E31356">
        <w:rPr>
          <w:b/>
          <w:noProof/>
        </w:rPr>
        <w:t>4</w:t>
      </w:r>
      <w:r>
        <w:rPr>
          <w:b/>
        </w:rPr>
        <w:fldChar w:fldCharType="end"/>
      </w:r>
      <w:r>
        <w:t xml:space="preserve">   The Event Graph after step 5: the 1 key plays HeavyHit, with the character itself as the target</w:t>
      </w:r>
    </w:p>
    <w:p w14:paraId="7AA4920A" w14:textId="77777777" w:rsidR="00BC42FF" w:rsidRDefault="0054628D">
      <w:r>
        <w:t>Start Play In Editor and press 1. The recipe plays on the character: the camera kicks and shakes, the screen flashes, the character's mesh punches in scale, time freezes briefly and a connected controller rumbles.</w:t>
      </w:r>
    </w:p>
    <w:p w14:paraId="1683935B" w14:textId="77777777" w:rsidR="00BC42FF" w:rsidRDefault="0054628D">
      <w:pPr>
        <w:keepNext/>
        <w:spacing w:before="120" w:after="0"/>
        <w:jc w:val="center"/>
      </w:pPr>
      <w:r>
        <w:rPr>
          <w:noProof/>
        </w:rPr>
        <w:drawing>
          <wp:inline distT="0" distB="0" distL="0" distR="0" wp14:anchorId="128D1701" wp14:editId="49B84E3D">
            <wp:extent cx="5940000" cy="30780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4-05.jpg"/>
                    <pic:cNvPicPr/>
                  </pic:nvPicPr>
                  <pic:blipFill>
                    <a:blip r:embed="rId20"/>
                    <a:stretch>
                      <a:fillRect/>
                    </a:stretch>
                  </pic:blipFill>
                  <pic:spPr>
                    <a:xfrm>
                      <a:off x="0" y="0"/>
                      <a:ext cx="5940000" cy="3078050"/>
                    </a:xfrm>
                    <a:prstGeom prst="rect">
                      <a:avLst/>
                    </a:prstGeom>
                  </pic:spPr>
                </pic:pic>
              </a:graphicData>
            </a:graphic>
          </wp:inline>
        </w:drawing>
      </w:r>
    </w:p>
    <w:p w14:paraId="50B8B824" w14:textId="518178A9" w:rsidR="00BC42FF" w:rsidRDefault="0054628D">
      <w:pPr>
        <w:pStyle w:val="Caption"/>
        <w:jc w:val="center"/>
      </w:pPr>
      <w:r>
        <w:rPr>
          <w:b/>
        </w:rPr>
        <w:t>Figure 4.</w:t>
      </w:r>
      <w:r>
        <w:rPr>
          <w:b/>
        </w:rPr>
        <w:fldChar w:fldCharType="begin"/>
      </w:r>
      <w:r>
        <w:rPr>
          <w:b/>
        </w:rPr>
        <w:instrText xml:space="preserve"> SEQ Figure \* ARABIC </w:instrText>
      </w:r>
      <w:r>
        <w:rPr>
          <w:b/>
        </w:rPr>
        <w:fldChar w:fldCharType="separate"/>
      </w:r>
      <w:r w:rsidR="00E31356">
        <w:rPr>
          <w:b/>
          <w:noProof/>
        </w:rPr>
        <w:t>5</w:t>
      </w:r>
      <w:r>
        <w:rPr>
          <w:b/>
        </w:rPr>
        <w:fldChar w:fldCharType="end"/>
      </w:r>
      <w:r>
        <w:t xml:space="preserve">   The same view before the hit and 0.07 s after pressing 1, when the camera punch and the scale punch are at their strongest. Motion blur was turned off for this picture</w:t>
      </w:r>
    </w:p>
    <w:p w14:paraId="597D0BC0" w14:textId="5B9B0749" w:rsidR="00BC42FF" w:rsidRDefault="0054628D">
      <w:r>
        <w:t>The target decides where each effect is applied (</w:t>
      </w:r>
      <w:hyperlink w:anchor="ch02_targets" w:history="1">
        <w:r>
          <w:rPr>
            <w:rStyle w:val="InternalLink"/>
          </w:rPr>
          <w:t>see 2.4 Targets: what a recipe plays on</w:t>
        </w:r>
      </w:hyperlink>
      <w:r>
        <w:t>). Camera, screen and controller effects reach the player who owns the target, here the player controlling the character. Actor effects apply to the character; because a character's root is its collision capsule, FeelKit moves and scales the visible mesh instead, so collision and movement are never affected.</w:t>
      </w:r>
    </w:p>
    <w:p w14:paraId="2D38BA50" w14:textId="77777777" w:rsidR="00BC42FF" w:rsidRDefault="0054628D">
      <w:r>
        <w:lastRenderedPageBreak/>
        <w:t>A keyboard event in the character Blueprint is a quick way to try a recipe. In a finished game, recipes are played from the game's own events, such as a hit being registered or a landing; Chapter 6, Playing recipes in your game describes the options, including triggers that need no Blueprint at all.</w:t>
      </w:r>
    </w:p>
    <w:p w14:paraId="745068AD" w14:textId="77777777" w:rsidR="00BC42FF" w:rsidRDefault="0054628D">
      <w:pPr>
        <w:pStyle w:val="Heading2"/>
      </w:pPr>
      <w:bookmarkStart w:id="14" w:name="ch04_switch"/>
      <w:bookmarkStart w:id="15" w:name="_Toc241224989"/>
      <w:r>
        <w:rPr>
          <w:color w:val="2E8B57"/>
        </w:rPr>
        <w:t>4.4</w:t>
      </w:r>
      <w:r>
        <w:t xml:space="preserve">  Compare with the feel off</w:t>
      </w:r>
      <w:bookmarkEnd w:id="14"/>
      <w:bookmarkEnd w:id="15"/>
    </w:p>
    <w:p w14:paraId="4BCC97FA" w14:textId="77777777" w:rsidR="00BC42FF" w:rsidRDefault="0054628D">
      <w:r>
        <w:t xml:space="preserve">The </w:t>
      </w:r>
      <w:r>
        <w:rPr>
          <w:b/>
        </w:rPr>
        <w:t>Feel Switch</w:t>
      </w:r>
      <w:r>
        <w:t xml:space="preserve"> turns FeelKit off and on while the game runs, so that the difference can be seen and felt directly. It is useful for tuning, for playtests and for showing a game to others.</w:t>
      </w:r>
    </w:p>
    <w:p w14:paraId="02EF37A7" w14:textId="77777777" w:rsidR="00BC42FF" w:rsidRDefault="0054628D">
      <w:pPr>
        <w:pStyle w:val="ListNumber"/>
        <w:numPr>
          <w:ilvl w:val="0"/>
          <w:numId w:val="13"/>
        </w:numPr>
        <w:spacing w:after="60"/>
      </w:pPr>
      <w:r>
        <w:t xml:space="preserve">Open </w:t>
      </w:r>
      <w:r>
        <w:rPr>
          <w:b/>
        </w:rPr>
        <w:t>Window &gt; Place Actors</w:t>
      </w:r>
      <w:r>
        <w:t xml:space="preserve">, search for </w:t>
      </w:r>
      <w:r>
        <w:rPr>
          <w:b/>
        </w:rPr>
        <w:t>Feel Switch</w:t>
      </w:r>
      <w:r>
        <w:t xml:space="preserve"> and drag it into the level.</w:t>
      </w:r>
    </w:p>
    <w:p w14:paraId="2E36AF60" w14:textId="77777777" w:rsidR="00BC42FF" w:rsidRDefault="0054628D">
      <w:pPr>
        <w:pStyle w:val="ListNumber"/>
        <w:numPr>
          <w:ilvl w:val="0"/>
          <w:numId w:val="13"/>
        </w:numPr>
      </w:pPr>
      <w:r>
        <w:t xml:space="preserve">Start Play In Editor. A start card explains the switch, and a </w:t>
      </w:r>
      <w:r>
        <w:rPr>
          <w:b/>
        </w:rPr>
        <w:t>FEEL: ON</w:t>
      </w:r>
      <w:r>
        <w:t xml:space="preserve"> badge appears in the top right corner, with the key for the comfort settings below it.</w:t>
      </w:r>
    </w:p>
    <w:p w14:paraId="02F2C814" w14:textId="77777777" w:rsidR="00BC42FF" w:rsidRDefault="0054628D">
      <w:pPr>
        <w:keepNext/>
        <w:spacing w:before="120" w:after="0"/>
        <w:jc w:val="center"/>
      </w:pPr>
      <w:r>
        <w:rPr>
          <w:noProof/>
        </w:rPr>
        <w:drawing>
          <wp:inline distT="0" distB="0" distL="0" distR="0" wp14:anchorId="3E9E61F0" wp14:editId="5D1FFD9E">
            <wp:extent cx="5940000" cy="286749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4-06.png"/>
                    <pic:cNvPicPr/>
                  </pic:nvPicPr>
                  <pic:blipFill>
                    <a:blip r:embed="rId21"/>
                    <a:stretch>
                      <a:fillRect/>
                    </a:stretch>
                  </pic:blipFill>
                  <pic:spPr>
                    <a:xfrm>
                      <a:off x="0" y="0"/>
                      <a:ext cx="5940000" cy="2867491"/>
                    </a:xfrm>
                    <a:prstGeom prst="rect">
                      <a:avLst/>
                    </a:prstGeom>
                  </pic:spPr>
                </pic:pic>
              </a:graphicData>
            </a:graphic>
          </wp:inline>
        </w:drawing>
      </w:r>
    </w:p>
    <w:p w14:paraId="36F25559" w14:textId="4EA35BDB" w:rsidR="00BC42FF" w:rsidRDefault="0054628D">
      <w:pPr>
        <w:pStyle w:val="Caption"/>
        <w:jc w:val="center"/>
      </w:pPr>
      <w:r>
        <w:rPr>
          <w:b/>
        </w:rPr>
        <w:t>Figure 4.</w:t>
      </w:r>
      <w:r>
        <w:rPr>
          <w:b/>
        </w:rPr>
        <w:fldChar w:fldCharType="begin"/>
      </w:r>
      <w:r>
        <w:rPr>
          <w:b/>
        </w:rPr>
        <w:instrText xml:space="preserve"> SEQ Figure \* ARABIC </w:instrText>
      </w:r>
      <w:r>
        <w:rPr>
          <w:b/>
        </w:rPr>
        <w:fldChar w:fldCharType="separate"/>
      </w:r>
      <w:r w:rsidR="00E31356">
        <w:rPr>
          <w:b/>
          <w:noProof/>
        </w:rPr>
        <w:t>6</w:t>
      </w:r>
      <w:r>
        <w:rPr>
          <w:b/>
        </w:rPr>
        <w:fldChar w:fldCharType="end"/>
      </w:r>
      <w:r>
        <w:t xml:space="preserve">   </w:t>
      </w:r>
      <w:r>
        <w:t>The Feel Switch at the start of play: the start card and the FEEL: ON badge</w:t>
      </w:r>
    </w:p>
    <w:p w14:paraId="09C10603" w14:textId="77777777" w:rsidR="00BC42FF" w:rsidRDefault="0054628D">
      <w:pPr>
        <w:pStyle w:val="ListNumber"/>
        <w:numPr>
          <w:ilvl w:val="0"/>
          <w:numId w:val="13"/>
        </w:numPr>
      </w:pPr>
      <w:r>
        <w:t xml:space="preserve">Press 1 to play the recipe, then press Tab (View / Share on a controller). The badge changes to </w:t>
      </w:r>
      <w:r>
        <w:rPr>
          <w:b/>
        </w:rPr>
        <w:t>FEEL: OFF</w:t>
      </w:r>
      <w:r>
        <w:t>, and pressing 1 now shows the game without FeelKit. Press Tab again to turn FeelKit back on.</w:t>
      </w:r>
    </w:p>
    <w:p w14:paraId="4D1060EE" w14:textId="77777777" w:rsidR="00BC42FF" w:rsidRDefault="0054628D">
      <w:pPr>
        <w:keepNext/>
        <w:spacing w:before="120" w:after="0"/>
        <w:jc w:val="center"/>
      </w:pPr>
      <w:r>
        <w:rPr>
          <w:noProof/>
        </w:rPr>
        <w:drawing>
          <wp:inline distT="0" distB="0" distL="0" distR="0" wp14:anchorId="2F51708A" wp14:editId="62572550">
            <wp:extent cx="4272741" cy="90885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4-07.png"/>
                    <pic:cNvPicPr/>
                  </pic:nvPicPr>
                  <pic:blipFill>
                    <a:blip r:embed="rId22"/>
                    <a:stretch>
                      <a:fillRect/>
                    </a:stretch>
                  </pic:blipFill>
                  <pic:spPr>
                    <a:xfrm>
                      <a:off x="0" y="0"/>
                      <a:ext cx="4272741" cy="908858"/>
                    </a:xfrm>
                    <a:prstGeom prst="rect">
                      <a:avLst/>
                    </a:prstGeom>
                  </pic:spPr>
                </pic:pic>
              </a:graphicData>
            </a:graphic>
          </wp:inline>
        </w:drawing>
      </w:r>
    </w:p>
    <w:p w14:paraId="08635B03" w14:textId="198A2319" w:rsidR="00BC42FF" w:rsidRDefault="0054628D">
      <w:pPr>
        <w:pStyle w:val="Caption"/>
        <w:jc w:val="center"/>
      </w:pPr>
      <w:r>
        <w:rPr>
          <w:b/>
        </w:rPr>
        <w:t>Figure 4.</w:t>
      </w:r>
      <w:r>
        <w:rPr>
          <w:b/>
        </w:rPr>
        <w:fldChar w:fldCharType="begin"/>
      </w:r>
      <w:r>
        <w:rPr>
          <w:b/>
        </w:rPr>
        <w:instrText xml:space="preserve"> SEQ Figure \* ARABIC </w:instrText>
      </w:r>
      <w:r>
        <w:rPr>
          <w:b/>
        </w:rPr>
        <w:fldChar w:fldCharType="separate"/>
      </w:r>
      <w:r w:rsidR="00E31356">
        <w:rPr>
          <w:b/>
          <w:noProof/>
        </w:rPr>
        <w:t>7</w:t>
      </w:r>
      <w:r>
        <w:rPr>
          <w:b/>
        </w:rPr>
        <w:fldChar w:fldCharType="end"/>
      </w:r>
      <w:r>
        <w:t xml:space="preserve">   The badge while FeelKit is turned off</w:t>
      </w:r>
    </w:p>
    <w:p w14:paraId="66A73FAE" w14:textId="77777777" w:rsidR="00BC42FF" w:rsidRDefault="0054628D">
      <w:r>
        <w:t>Turning the feel off stops only FeelKit: effects that the game itself plays are unaffected. Every play session starts with FeelKit on, and the choice is not saved. Pressing O (Menu / Options on a controller) opens the comfort settings menu, which Chapter 8, Comfort and accessibility describes. The switch keys, the start card and the controls list are set in the Feel Switch's details.</w:t>
      </w:r>
    </w:p>
    <w:p w14:paraId="3942DBE4" w14:textId="77777777" w:rsidR="00BC42FF" w:rsidRDefault="0054628D">
      <w:pPr>
        <w:pStyle w:val="Heading2"/>
      </w:pPr>
      <w:bookmarkStart w:id="16" w:name="ch04_next"/>
      <w:bookmarkStart w:id="17" w:name="_Toc241224990"/>
      <w:r>
        <w:rPr>
          <w:color w:val="2E8B57"/>
        </w:rPr>
        <w:lastRenderedPageBreak/>
        <w:t>4.5</w:t>
      </w:r>
      <w:r>
        <w:t xml:space="preserve">  Where to go next</w:t>
      </w:r>
      <w:bookmarkEnd w:id="16"/>
      <w:bookmarkEnd w:id="17"/>
    </w:p>
    <w:p w14:paraId="54FA7FF6" w14:textId="77777777" w:rsidR="00BC42FF" w:rsidRDefault="0054628D">
      <w:pPr>
        <w:pStyle w:val="ListBullet"/>
        <w:spacing w:after="60"/>
      </w:pPr>
      <w:r>
        <w:t>Chapter 5, The recipe editor</w:t>
      </w:r>
      <w:r>
        <w:t xml:space="preserve"> explains every part of the recipe editor, including how to build a recipe from an empty timeline.</w:t>
      </w:r>
    </w:p>
    <w:p w14:paraId="290BDACF" w14:textId="77777777" w:rsidR="00BC42FF" w:rsidRDefault="0054628D">
      <w:pPr>
        <w:pStyle w:val="ListBullet"/>
        <w:spacing w:after="60"/>
      </w:pPr>
      <w:r>
        <w:t>Chapter 6, Playing recipes in your game shows how to play recipes from gameplay events, animations and triggers.</w:t>
      </w:r>
    </w:p>
    <w:p w14:paraId="46D5F3E4" w14:textId="77777777" w:rsidR="00BC42FF" w:rsidRDefault="0054628D">
      <w:pPr>
        <w:pStyle w:val="ListBullet"/>
        <w:spacing w:after="60"/>
      </w:pPr>
      <w:r>
        <w:t>Chapter 7, Parameters, context and variation covers parameters, context and variation, which let one recipe serve light and heavy hits alike.</w:t>
      </w:r>
    </w:p>
    <w:p w14:paraId="18FA509D" w14:textId="77777777" w:rsidR="00BC42FF" w:rsidRDefault="0054628D">
      <w:pPr>
        <w:pStyle w:val="ListBullet"/>
        <w:spacing w:after="60"/>
      </w:pPr>
      <w:r>
        <w:t>Chapter 8, Comfort and accessibility covers the comfort settings and the comfort menu for players.</w:t>
      </w:r>
    </w:p>
    <w:p w14:paraId="55F36842" w14:textId="052E3646" w:rsidR="00BC42FF" w:rsidRDefault="0054628D">
      <w:pPr>
        <w:pStyle w:val="ListBullet"/>
      </w:pPr>
      <w:hyperlink w:anchor="ch16" w:history="1">
        <w:r>
          <w:rPr>
            <w:rStyle w:val="InternalLink"/>
          </w:rPr>
          <w:t>Chapter 16, Step reference</w:t>
        </w:r>
      </w:hyperlink>
      <w:r>
        <w:t xml:space="preserve"> lists every step with its settings.</w:t>
      </w:r>
    </w:p>
    <w:p w14:paraId="75F381EB" w14:textId="77777777" w:rsidR="00BC42FF" w:rsidRDefault="00BC42FF">
      <w:pPr>
        <w:sectPr w:rsidR="00BC42FF">
          <w:pgSz w:w="11906" w:h="16838"/>
          <w:pgMar w:top="1474" w:right="1531" w:bottom="1361" w:left="1531" w:header="680" w:footer="624" w:gutter="0"/>
          <w:cols w:space="720"/>
          <w:titlePg/>
          <w:docGrid w:linePitch="360"/>
        </w:sectPr>
      </w:pPr>
    </w:p>
    <w:p w14:paraId="19CBFB53" w14:textId="77777777" w:rsidR="00BC42FF" w:rsidRDefault="0054628D">
      <w:pPr>
        <w:spacing w:after="0" w:line="20" w:lineRule="exact"/>
      </w:pPr>
      <w:r>
        <w:rPr>
          <w:noProof/>
        </w:rPr>
        <w:lastRenderedPageBreak/>
        <w:drawing>
          <wp:anchor distT="0" distB="0" distL="0" distR="0" simplePos="0" relativeHeight="251662336" behindDoc="1" locked="1" layoutInCell="1" allowOverlap="1" wp14:anchorId="443F5D55" wp14:editId="4DEC559A">
            <wp:simplePos x="0" y="0"/>
            <wp:positionH relativeFrom="page">
              <wp:posOffset>0</wp:posOffset>
            </wp:positionH>
            <wp:positionV relativeFrom="page">
              <wp:posOffset>0</wp:posOffset>
            </wp:positionV>
            <wp:extent cx="7560000" cy="10693742"/>
            <wp:effectExtent l="0" t="0" r="0" b="0"/>
            <wp:wrapNone/>
            <wp:docPr id="13" name="Picture 13"/>
            <wp:cNvGraphicFramePr/>
            <a:graphic xmlns:a="http://schemas.openxmlformats.org/drawingml/2006/main">
              <a:graphicData uri="http://schemas.openxmlformats.org/drawingml/2006/picture">
                <pic:pic xmlns:pic="http://schemas.openxmlformats.org/drawingml/2006/picture">
                  <pic:nvPicPr>
                    <pic:cNvPr id="0" name="part_2.png"/>
                    <pic:cNvPicPr/>
                  </pic:nvPicPr>
                  <pic:blipFill>
                    <a:blip r:embed="rId23"/>
                    <a:stretch>
                      <a:fillRect/>
                    </a:stretch>
                  </pic:blipFill>
                  <pic:spPr>
                    <a:xfrm>
                      <a:off x="0" y="0"/>
                      <a:ext cx="7560000" cy="10693742"/>
                    </a:xfrm>
                    <a:prstGeom prst="rect">
                      <a:avLst/>
                    </a:prstGeom>
                  </pic:spPr>
                </pic:pic>
              </a:graphicData>
            </a:graphic>
          </wp:anchor>
        </w:drawing>
      </w:r>
    </w:p>
    <w:p w14:paraId="417568CF" w14:textId="77777777" w:rsidR="00BC42FF" w:rsidRDefault="00BC42FF">
      <w:pPr>
        <w:sectPr w:rsidR="00BC42FF">
          <w:pgSz w:w="11906" w:h="16838"/>
          <w:pgMar w:top="1474" w:right="1531" w:bottom="1361" w:left="1531" w:header="680" w:footer="624" w:gutter="0"/>
          <w:cols w:space="720"/>
          <w:titlePg/>
          <w:docGrid w:linePitch="360"/>
        </w:sectPr>
      </w:pPr>
    </w:p>
    <w:p w14:paraId="504295E1" w14:textId="77777777" w:rsidR="00BC42FF" w:rsidRDefault="0054628D">
      <w:pPr>
        <w:spacing w:after="0" w:line="20" w:lineRule="exact"/>
      </w:pPr>
      <w:r>
        <w:rPr>
          <w:noProof/>
        </w:rPr>
        <w:lastRenderedPageBreak/>
        <w:drawing>
          <wp:anchor distT="0" distB="0" distL="0" distR="0" simplePos="0" relativeHeight="251663360" behindDoc="1" locked="1" layoutInCell="1" allowOverlap="1" wp14:anchorId="7E9CD8F9" wp14:editId="623CB51A">
            <wp:simplePos x="0" y="0"/>
            <wp:positionH relativeFrom="page">
              <wp:posOffset>4788000</wp:posOffset>
            </wp:positionH>
            <wp:positionV relativeFrom="page">
              <wp:posOffset>756000</wp:posOffset>
            </wp:positionV>
            <wp:extent cx="1944000" cy="1944000"/>
            <wp:effectExtent l="0" t="0" r="0" b="0"/>
            <wp:wrapNone/>
            <wp:docPr id="14" name="Picture 14"/>
            <wp:cNvGraphicFramePr/>
            <a:graphic xmlns:a="http://schemas.openxmlformats.org/drawingml/2006/main">
              <a:graphicData uri="http://schemas.openxmlformats.org/drawingml/2006/picture">
                <pic:pic xmlns:pic="http://schemas.openxmlformats.org/drawingml/2006/picture">
                  <pic:nvPicPr>
                    <pic:cNvPr id="0" name="numeral_16.png"/>
                    <pic:cNvPicPr/>
                  </pic:nvPicPr>
                  <pic:blipFill>
                    <a:blip r:embed="rId24"/>
                    <a:stretch>
                      <a:fillRect/>
                    </a:stretch>
                  </pic:blipFill>
                  <pic:spPr>
                    <a:xfrm>
                      <a:off x="0" y="0"/>
                      <a:ext cx="1944000" cy="1944000"/>
                    </a:xfrm>
                    <a:prstGeom prst="rect">
                      <a:avLst/>
                    </a:prstGeom>
                  </pic:spPr>
                </pic:pic>
              </a:graphicData>
            </a:graphic>
          </wp:anchor>
        </w:drawing>
      </w:r>
    </w:p>
    <w:p w14:paraId="257CB9EC" w14:textId="77777777" w:rsidR="00BC42FF" w:rsidRDefault="0054628D">
      <w:pPr>
        <w:pStyle w:val="Heading1"/>
      </w:pPr>
      <w:bookmarkStart w:id="18" w:name="ch16"/>
      <w:bookmarkStart w:id="19" w:name="_Toc241224991"/>
      <w:r>
        <w:rPr>
          <w:color w:val="2E8B57"/>
        </w:rPr>
        <w:t>16</w:t>
      </w:r>
      <w:r>
        <w:t xml:space="preserve">  Step reference</w:t>
      </w:r>
      <w:bookmarkEnd w:id="18"/>
      <w:bookmarkEnd w:id="19"/>
    </w:p>
    <w:p w14:paraId="3CF55CC4" w14:textId="77777777" w:rsidR="00BC42FF" w:rsidRDefault="00BC42FF">
      <w:pPr>
        <w:pBdr>
          <w:top w:val="single" w:sz="18" w:space="1" w:color="2E8B57"/>
        </w:pBdr>
        <w:spacing w:after="440"/>
        <w:ind w:right="7597"/>
      </w:pPr>
    </w:p>
    <w:p w14:paraId="2BF4905D" w14:textId="77777777" w:rsidR="00BC42FF" w:rsidRDefault="0054628D">
      <w:pPr>
        <w:pStyle w:val="Heading2"/>
      </w:pPr>
      <w:bookmarkStart w:id="20" w:name="ref_steps_camera"/>
      <w:bookmarkStart w:id="21" w:name="_Toc241224992"/>
      <w:r>
        <w:rPr>
          <w:color w:val="2E8B57"/>
        </w:rPr>
        <w:t>16.5</w:t>
      </w:r>
      <w:r>
        <w:t xml:space="preserve">  Camera steps</w:t>
      </w:r>
      <w:bookmarkEnd w:id="20"/>
      <w:bookmarkEnd w:id="21"/>
    </w:p>
    <w:p w14:paraId="60530C5C" w14:textId="5D72257C" w:rsidR="00BC42FF" w:rsidRDefault="0054628D">
      <w:r>
        <w:t xml:space="preserve">Camera steps offset the view of the target's local player, through a camera modifier that FeelKit adds to each local player's camera manager. Tracks of one play add up; separate plays are combined by the </w:t>
      </w:r>
      <w:r>
        <w:rPr>
          <w:b/>
        </w:rPr>
        <w:t>Camera Arbitration</w:t>
      </w:r>
      <w:r>
        <w:t xml:space="preserve"> setting (</w:t>
      </w:r>
      <w:hyperlink w:anchor="set_camera" w:history="1">
        <w:r>
          <w:rPr>
            <w:rStyle w:val="InternalLink"/>
          </w:rPr>
          <w:t>see 18.2 Camera</w:t>
        </w:r>
      </w:hyperlink>
      <w:r>
        <w:t>).</w:t>
      </w:r>
    </w:p>
    <w:p w14:paraId="6D0E17AF" w14:textId="77777777" w:rsidR="00BC42FF" w:rsidRDefault="0054628D">
      <w:pPr>
        <w:pStyle w:val="Heading3"/>
      </w:pPr>
      <w:bookmarkStart w:id="22" w:name="step_procedural_shake"/>
      <w:r>
        <w:rPr>
          <w:color w:val="2E8B57"/>
        </w:rPr>
        <w:t>16.5.1</w:t>
      </w:r>
      <w:r>
        <w:t xml:space="preserve">  Procedural Shake</w:t>
      </w:r>
      <w:bookmarkEnd w:id="22"/>
    </w:p>
    <w:p w14:paraId="50AF94DA" w14:textId="77777777" w:rsidR="00BC42FF" w:rsidRDefault="0054628D">
      <w:r>
        <w:t xml:space="preserve">Moves and turns the camera with noise or a sine wave computed from the track time and the seed, so the same seed gives the same shake every time and the preview shows exact frames when scrubbing. </w:t>
      </w:r>
      <w:r>
        <w:rPr>
          <w:b/>
        </w:rPr>
        <w:t>Perlin</w:t>
      </w:r>
      <w:r>
        <w:t xml:space="preserve"> gives smooth random motion on each axis. </w:t>
      </w:r>
      <w:r>
        <w:rPr>
          <w:b/>
        </w:rPr>
        <w:t>Sine</w:t>
      </w:r>
      <w:r>
        <w:t xml:space="preserve"> gives a regular oscillation with a random phase per axis. </w:t>
      </w:r>
      <w:r>
        <w:rPr>
          <w:b/>
        </w:rPr>
        <w:t>Directional</w:t>
      </w:r>
      <w:r>
        <w:t xml:space="preserve"> moves back and forth along </w:t>
      </w:r>
      <w:r>
        <w:rPr>
          <w:b/>
        </w:rPr>
        <w:t>Direction</w:t>
      </w:r>
      <w:r>
        <w:t xml:space="preserve"> only, with the rotation swinging in step. The intensity curve sets the strength over time; the default curve gives a shake that dies away over the track.</w:t>
      </w:r>
    </w:p>
    <w:tbl>
      <w:tblPr>
        <w:tblW w:w="0" w:type="auto"/>
        <w:tblInd w:w="140" w:type="dxa"/>
        <w:tblBorders>
          <w:top w:val="nil"/>
          <w:left w:val="nil"/>
          <w:bottom w:val="nil"/>
          <w:right w:val="nil"/>
          <w:insideH w:val="nil"/>
          <w:insideV w:val="nil"/>
        </w:tblBorders>
        <w:tblLayout w:type="fixed"/>
        <w:tblCellMar>
          <w:top w:w="40" w:type="dxa"/>
          <w:left w:w="140" w:type="dxa"/>
          <w:bottom w:w="40" w:type="dxa"/>
          <w:right w:w="140" w:type="dxa"/>
        </w:tblCellMar>
        <w:tblLook w:val="04A0" w:firstRow="1" w:lastRow="0" w:firstColumn="1" w:lastColumn="0" w:noHBand="0" w:noVBand="1"/>
      </w:tblPr>
      <w:tblGrid>
        <w:gridCol w:w="2381"/>
        <w:gridCol w:w="6463"/>
      </w:tblGrid>
      <w:tr w:rsidR="00BC42FF" w14:paraId="0D27EBD8" w14:textId="77777777">
        <w:trPr>
          <w:cantSplit/>
        </w:trPr>
        <w:tc>
          <w:tcPr>
            <w:tcW w:w="2381" w:type="dxa"/>
            <w:shd w:val="clear" w:color="auto" w:fill="F6F7F9"/>
          </w:tcPr>
          <w:p w14:paraId="7AEE47D5" w14:textId="77777777" w:rsidR="00BC42FF" w:rsidRDefault="0054628D">
            <w:pPr>
              <w:pStyle w:val="TableText"/>
              <w:keepNext/>
            </w:pPr>
            <w:r>
              <w:rPr>
                <w:color w:val="6B7280"/>
              </w:rPr>
              <w:t>Edition</w:t>
            </w:r>
          </w:p>
        </w:tc>
        <w:tc>
          <w:tcPr>
            <w:tcW w:w="6463" w:type="dxa"/>
            <w:shd w:val="clear" w:color="auto" w:fill="F6F7F9"/>
          </w:tcPr>
          <w:p w14:paraId="2246B203" w14:textId="77777777" w:rsidR="00BC42FF" w:rsidRDefault="0054628D">
            <w:pPr>
              <w:pStyle w:val="TableText"/>
              <w:keepNext/>
            </w:pPr>
            <w:r>
              <w:t>Lite and Pro</w:t>
            </w:r>
          </w:p>
        </w:tc>
      </w:tr>
      <w:tr w:rsidR="00BC42FF" w14:paraId="16EAA03E" w14:textId="77777777">
        <w:trPr>
          <w:cantSplit/>
        </w:trPr>
        <w:tc>
          <w:tcPr>
            <w:tcW w:w="2381" w:type="dxa"/>
            <w:shd w:val="clear" w:color="auto" w:fill="F6F7F9"/>
          </w:tcPr>
          <w:p w14:paraId="4F8F6D46" w14:textId="77777777" w:rsidR="00BC42FF" w:rsidRDefault="0054628D">
            <w:pPr>
              <w:pStyle w:val="TableText"/>
              <w:keepNext/>
            </w:pPr>
            <w:r>
              <w:rPr>
                <w:color w:val="6B7280"/>
              </w:rPr>
              <w:t>Class</w:t>
            </w:r>
          </w:p>
        </w:tc>
        <w:tc>
          <w:tcPr>
            <w:tcW w:w="6463" w:type="dxa"/>
            <w:shd w:val="clear" w:color="auto" w:fill="F6F7F9"/>
          </w:tcPr>
          <w:p w14:paraId="4C5FEBEC" w14:textId="77777777" w:rsidR="00BC42FF" w:rsidRDefault="0054628D">
            <w:pPr>
              <w:pStyle w:val="TableText"/>
              <w:keepNext/>
            </w:pPr>
            <w:r>
              <w:rPr>
                <w:rStyle w:val="InlineCode"/>
              </w:rPr>
              <w:t>UFeelStep_ProceduralShake</w:t>
            </w:r>
            <w:r>
              <w:t>, module FeelCore.</w:t>
            </w:r>
          </w:p>
        </w:tc>
      </w:tr>
      <w:tr w:rsidR="00BC42FF" w14:paraId="37026EA1" w14:textId="77777777">
        <w:trPr>
          <w:cantSplit/>
        </w:trPr>
        <w:tc>
          <w:tcPr>
            <w:tcW w:w="2381" w:type="dxa"/>
            <w:shd w:val="clear" w:color="auto" w:fill="F6F7F9"/>
          </w:tcPr>
          <w:p w14:paraId="42122664" w14:textId="77777777" w:rsidR="00BC42FF" w:rsidRDefault="0054628D">
            <w:pPr>
              <w:pStyle w:val="TableText"/>
              <w:keepNext/>
            </w:pPr>
            <w:r>
              <w:rPr>
                <w:color w:val="6B7280"/>
              </w:rPr>
              <w:t>Default channel</w:t>
            </w:r>
          </w:p>
        </w:tc>
        <w:tc>
          <w:tcPr>
            <w:tcW w:w="6463" w:type="dxa"/>
            <w:shd w:val="clear" w:color="auto" w:fill="F6F7F9"/>
          </w:tcPr>
          <w:p w14:paraId="4D57A930" w14:textId="77777777" w:rsidR="00BC42FF" w:rsidRDefault="0054628D">
            <w:pPr>
              <w:pStyle w:val="TableText"/>
              <w:keepNext/>
            </w:pPr>
            <w:r>
              <w:rPr>
                <w:rStyle w:val="InlineCode"/>
              </w:rPr>
              <w:t>Feel.Camera.Shake</w:t>
            </w:r>
            <w:r>
              <w:t>.</w:t>
            </w:r>
          </w:p>
        </w:tc>
      </w:tr>
      <w:tr w:rsidR="00BC42FF" w14:paraId="66E70099" w14:textId="77777777">
        <w:trPr>
          <w:cantSplit/>
        </w:trPr>
        <w:tc>
          <w:tcPr>
            <w:tcW w:w="2381" w:type="dxa"/>
            <w:shd w:val="clear" w:color="auto" w:fill="F6F7F9"/>
          </w:tcPr>
          <w:p w14:paraId="735AE84F" w14:textId="77777777" w:rsidR="00BC42FF" w:rsidRDefault="0054628D">
            <w:pPr>
              <w:pStyle w:val="TableText"/>
              <w:keepNext/>
            </w:pPr>
            <w:r>
              <w:rPr>
                <w:color w:val="6B7280"/>
              </w:rPr>
              <w:t>Comfort group</w:t>
            </w:r>
          </w:p>
        </w:tc>
        <w:tc>
          <w:tcPr>
            <w:tcW w:w="6463" w:type="dxa"/>
            <w:shd w:val="clear" w:color="auto" w:fill="F6F7F9"/>
          </w:tcPr>
          <w:p w14:paraId="018F0608" w14:textId="77777777" w:rsidR="00BC42FF" w:rsidRDefault="0054628D">
            <w:pPr>
              <w:pStyle w:val="TableText"/>
              <w:keepNext/>
            </w:pPr>
            <w:r>
              <w:t>Camera Shake.</w:t>
            </w:r>
          </w:p>
        </w:tc>
      </w:tr>
      <w:tr w:rsidR="00BC42FF" w14:paraId="60684832" w14:textId="77777777">
        <w:trPr>
          <w:cantSplit/>
        </w:trPr>
        <w:tc>
          <w:tcPr>
            <w:tcW w:w="2381" w:type="dxa"/>
            <w:shd w:val="clear" w:color="auto" w:fill="F6F7F9"/>
          </w:tcPr>
          <w:p w14:paraId="470EE76B" w14:textId="77777777" w:rsidR="00BC42FF" w:rsidRDefault="0054628D">
            <w:pPr>
              <w:pStyle w:val="TableText"/>
              <w:keepNext/>
            </w:pPr>
            <w:r>
              <w:rPr>
                <w:color w:val="6B7280"/>
              </w:rPr>
              <w:t>Editor preview</w:t>
            </w:r>
          </w:p>
        </w:tc>
        <w:tc>
          <w:tcPr>
            <w:tcW w:w="6463" w:type="dxa"/>
            <w:shd w:val="clear" w:color="auto" w:fill="F6F7F9"/>
          </w:tcPr>
          <w:p w14:paraId="21D0C026" w14:textId="77777777" w:rsidR="00BC42FF" w:rsidRDefault="0054628D">
            <w:pPr>
              <w:pStyle w:val="TableText"/>
              <w:keepNext/>
            </w:pPr>
            <w:r>
              <w:t>yes.</w:t>
            </w:r>
          </w:p>
        </w:tc>
      </w:tr>
      <w:tr w:rsidR="00BC42FF" w14:paraId="3098347F" w14:textId="77777777">
        <w:trPr>
          <w:cantSplit/>
        </w:trPr>
        <w:tc>
          <w:tcPr>
            <w:tcW w:w="2381" w:type="dxa"/>
            <w:shd w:val="clear" w:color="auto" w:fill="F6F7F9"/>
          </w:tcPr>
          <w:p w14:paraId="1BA69091" w14:textId="77777777" w:rsidR="00BC42FF" w:rsidRDefault="0054628D">
            <w:pPr>
              <w:pStyle w:val="TableText"/>
              <w:keepNext/>
            </w:pPr>
            <w:r>
              <w:rPr>
                <w:color w:val="6B7280"/>
              </w:rPr>
              <w:t>Track length</w:t>
            </w:r>
          </w:p>
        </w:tc>
        <w:tc>
          <w:tcPr>
            <w:tcW w:w="6463" w:type="dxa"/>
            <w:shd w:val="clear" w:color="auto" w:fill="F6F7F9"/>
          </w:tcPr>
          <w:p w14:paraId="6004BB74" w14:textId="77777777" w:rsidR="00BC42FF" w:rsidRDefault="0054628D">
            <w:pPr>
              <w:pStyle w:val="TableText"/>
              <w:keepNext/>
            </w:pPr>
            <w:r>
              <w:t>needs a length.</w:t>
            </w:r>
          </w:p>
        </w:tc>
      </w:tr>
      <w:tr w:rsidR="00BC42FF" w14:paraId="7E76F440" w14:textId="77777777">
        <w:trPr>
          <w:cantSplit/>
        </w:trPr>
        <w:tc>
          <w:tcPr>
            <w:tcW w:w="2381" w:type="dxa"/>
            <w:shd w:val="clear" w:color="auto" w:fill="F6F7F9"/>
          </w:tcPr>
          <w:p w14:paraId="5A22C06E" w14:textId="77777777" w:rsidR="00BC42FF" w:rsidRDefault="0054628D">
            <w:pPr>
              <w:pStyle w:val="TableText"/>
              <w:keepNext/>
            </w:pPr>
            <w:r>
              <w:rPr>
                <w:color w:val="6B7280"/>
              </w:rPr>
              <w:t>New tracks start with</w:t>
            </w:r>
          </w:p>
        </w:tc>
        <w:tc>
          <w:tcPr>
            <w:tcW w:w="6463" w:type="dxa"/>
            <w:shd w:val="clear" w:color="auto" w:fill="F6F7F9"/>
          </w:tcPr>
          <w:p w14:paraId="023D2311" w14:textId="77777777" w:rsidR="00BC42FF" w:rsidRDefault="0054628D">
            <w:pPr>
              <w:pStyle w:val="TableText"/>
              <w:keepNext/>
            </w:pPr>
            <w:r>
              <w:t>an intensity curve that fades from 1 to 0.</w:t>
            </w:r>
          </w:p>
        </w:tc>
      </w:tr>
    </w:tbl>
    <w:p w14:paraId="34853A7B" w14:textId="77777777" w:rsidR="00BC42FF" w:rsidRDefault="00BC42FF">
      <w:pPr>
        <w:spacing w:after="80" w:line="192" w:lineRule="auto"/>
      </w:pPr>
    </w:p>
    <w:tbl>
      <w:tblPr>
        <w:tblStyle w:val="TableGrid"/>
        <w:tblW w:w="0" w:type="auto"/>
        <w:tblInd w:w="100" w:type="dxa"/>
        <w:tblBorders>
          <w:top w:val="single" w:sz="4" w:space="0" w:color="DDE2E7"/>
          <w:left w:val="nil"/>
          <w:bottom w:val="single" w:sz="4" w:space="0" w:color="DDE2E7"/>
          <w:right w:val="nil"/>
          <w:insideH w:val="single" w:sz="4" w:space="0" w:color="DDE2E7"/>
          <w:insideV w:val="nil"/>
        </w:tblBorders>
        <w:tblLayout w:type="fixed"/>
        <w:tblCellMar>
          <w:top w:w="80" w:type="dxa"/>
          <w:left w:w="100" w:type="dxa"/>
          <w:bottom w:w="80" w:type="dxa"/>
          <w:right w:w="100" w:type="dxa"/>
        </w:tblCellMar>
        <w:tblLook w:val="04A0" w:firstRow="1" w:lastRow="0" w:firstColumn="1" w:lastColumn="0" w:noHBand="0" w:noVBand="1"/>
      </w:tblPr>
      <w:tblGrid>
        <w:gridCol w:w="2299"/>
        <w:gridCol w:w="1769"/>
        <w:gridCol w:w="4776"/>
      </w:tblGrid>
      <w:tr w:rsidR="00BC42FF" w14:paraId="462B1322" w14:textId="77777777">
        <w:trPr>
          <w:tblHeader/>
        </w:trPr>
        <w:tc>
          <w:tcPr>
            <w:tcW w:w="2299" w:type="dxa"/>
            <w:shd w:val="clear" w:color="auto" w:fill="EEF1F4"/>
          </w:tcPr>
          <w:p w14:paraId="76215B92" w14:textId="77777777" w:rsidR="00BC42FF" w:rsidRDefault="0054628D">
            <w:pPr>
              <w:pStyle w:val="TableText"/>
              <w:keepNext/>
            </w:pPr>
            <w:r>
              <w:rPr>
                <w:b/>
                <w:color w:val="161B22"/>
              </w:rPr>
              <w:t>Property</w:t>
            </w:r>
          </w:p>
        </w:tc>
        <w:tc>
          <w:tcPr>
            <w:tcW w:w="1769" w:type="dxa"/>
            <w:shd w:val="clear" w:color="auto" w:fill="EEF1F4"/>
          </w:tcPr>
          <w:p w14:paraId="78C2D68A" w14:textId="77777777" w:rsidR="00BC42FF" w:rsidRDefault="0054628D">
            <w:pPr>
              <w:pStyle w:val="TableText"/>
              <w:keepNext/>
            </w:pPr>
            <w:r>
              <w:rPr>
                <w:b/>
                <w:color w:val="161B22"/>
              </w:rPr>
              <w:t>Default</w:t>
            </w:r>
          </w:p>
        </w:tc>
        <w:tc>
          <w:tcPr>
            <w:tcW w:w="4776" w:type="dxa"/>
            <w:shd w:val="clear" w:color="auto" w:fill="EEF1F4"/>
          </w:tcPr>
          <w:p w14:paraId="65AD588D" w14:textId="77777777" w:rsidR="00BC42FF" w:rsidRDefault="0054628D">
            <w:pPr>
              <w:pStyle w:val="TableText"/>
              <w:keepNext/>
            </w:pPr>
            <w:r>
              <w:rPr>
                <w:b/>
                <w:color w:val="161B22"/>
              </w:rPr>
              <w:t>Description</w:t>
            </w:r>
          </w:p>
        </w:tc>
      </w:tr>
      <w:tr w:rsidR="00BC42FF" w14:paraId="301B2090" w14:textId="77777777">
        <w:trPr>
          <w:cantSplit/>
        </w:trPr>
        <w:tc>
          <w:tcPr>
            <w:tcW w:w="2299" w:type="dxa"/>
          </w:tcPr>
          <w:p w14:paraId="7D89C721" w14:textId="77777777" w:rsidR="00BC42FF" w:rsidRDefault="0054628D">
            <w:pPr>
              <w:pStyle w:val="TableText"/>
            </w:pPr>
            <w:r>
              <w:rPr>
                <w:b/>
              </w:rPr>
              <w:t>Mode</w:t>
            </w:r>
          </w:p>
        </w:tc>
        <w:tc>
          <w:tcPr>
            <w:tcW w:w="1769" w:type="dxa"/>
          </w:tcPr>
          <w:p w14:paraId="29A93DA4" w14:textId="77777777" w:rsidR="00BC42FF" w:rsidRDefault="0054628D">
            <w:pPr>
              <w:pStyle w:val="TableText"/>
            </w:pPr>
            <w:r>
              <w:t>Perlin</w:t>
            </w:r>
          </w:p>
        </w:tc>
        <w:tc>
          <w:tcPr>
            <w:tcW w:w="4776" w:type="dxa"/>
          </w:tcPr>
          <w:p w14:paraId="5CAE91C5" w14:textId="77777777" w:rsidR="00BC42FF" w:rsidRDefault="0054628D">
            <w:pPr>
              <w:pStyle w:val="TableText"/>
            </w:pPr>
            <w:r>
              <w:t>Shape of the shake.</w:t>
            </w:r>
          </w:p>
        </w:tc>
      </w:tr>
      <w:tr w:rsidR="00BC42FF" w14:paraId="406995DD" w14:textId="77777777">
        <w:trPr>
          <w:cantSplit/>
        </w:trPr>
        <w:tc>
          <w:tcPr>
            <w:tcW w:w="2299" w:type="dxa"/>
          </w:tcPr>
          <w:p w14:paraId="1BBD00AB" w14:textId="77777777" w:rsidR="00BC42FF" w:rsidRDefault="0054628D">
            <w:pPr>
              <w:pStyle w:val="TableText"/>
            </w:pPr>
            <w:r>
              <w:rPr>
                <w:b/>
              </w:rPr>
              <w:t>Frequency</w:t>
            </w:r>
          </w:p>
        </w:tc>
        <w:tc>
          <w:tcPr>
            <w:tcW w:w="1769" w:type="dxa"/>
          </w:tcPr>
          <w:p w14:paraId="3CCF571E" w14:textId="77777777" w:rsidR="00BC42FF" w:rsidRDefault="0054628D">
            <w:pPr>
              <w:pStyle w:val="TableText"/>
            </w:pPr>
            <w:r>
              <w:t>12 Hz</w:t>
            </w:r>
          </w:p>
        </w:tc>
        <w:tc>
          <w:tcPr>
            <w:tcW w:w="4776" w:type="dxa"/>
          </w:tcPr>
          <w:p w14:paraId="794E002C" w14:textId="77777777" w:rsidR="00BC42FF" w:rsidRDefault="0054628D">
            <w:pPr>
              <w:pStyle w:val="TableText"/>
            </w:pPr>
            <w:r>
              <w:t>Oscillations per second. At least 0.01.</w:t>
            </w:r>
          </w:p>
        </w:tc>
      </w:tr>
      <w:tr w:rsidR="00BC42FF" w14:paraId="034AC987" w14:textId="77777777">
        <w:trPr>
          <w:cantSplit/>
        </w:trPr>
        <w:tc>
          <w:tcPr>
            <w:tcW w:w="2299" w:type="dxa"/>
          </w:tcPr>
          <w:p w14:paraId="2DA71F1F" w14:textId="77777777" w:rsidR="00BC42FF" w:rsidRDefault="0054628D">
            <w:pPr>
              <w:pStyle w:val="TableText"/>
            </w:pPr>
            <w:r>
              <w:rPr>
                <w:b/>
              </w:rPr>
              <w:t>Location Amplitude</w:t>
            </w:r>
          </w:p>
        </w:tc>
        <w:tc>
          <w:tcPr>
            <w:tcW w:w="1769" w:type="dxa"/>
          </w:tcPr>
          <w:p w14:paraId="7F61A7F2" w14:textId="77777777" w:rsidR="00BC42FF" w:rsidRDefault="0054628D">
            <w:pPr>
              <w:pStyle w:val="TableText"/>
            </w:pPr>
            <w:r>
              <w:t>(0, 3, 3) cm</w:t>
            </w:r>
          </w:p>
        </w:tc>
        <w:tc>
          <w:tcPr>
            <w:tcW w:w="4776" w:type="dxa"/>
          </w:tcPr>
          <w:p w14:paraId="6074FE40" w14:textId="77777777" w:rsidR="00BC42FF" w:rsidRDefault="0054628D">
            <w:pPr>
              <w:pStyle w:val="TableText"/>
            </w:pPr>
            <w:r>
              <w:t xml:space="preserve">Maximum location offset per camera axis (X forward, Y right, Z up). Shown only when </w:t>
            </w:r>
            <w:r>
              <w:rPr>
                <w:b/>
              </w:rPr>
              <w:t>Mode</w:t>
            </w:r>
            <w:r>
              <w:t xml:space="preserve"> is not </w:t>
            </w:r>
            <w:r>
              <w:rPr>
                <w:b/>
              </w:rPr>
              <w:t>Directional</w:t>
            </w:r>
            <w:r>
              <w:t>.</w:t>
            </w:r>
          </w:p>
        </w:tc>
      </w:tr>
      <w:tr w:rsidR="00BC42FF" w14:paraId="585F768B" w14:textId="77777777">
        <w:trPr>
          <w:cantSplit/>
        </w:trPr>
        <w:tc>
          <w:tcPr>
            <w:tcW w:w="2299" w:type="dxa"/>
          </w:tcPr>
          <w:p w14:paraId="6721DF36" w14:textId="77777777" w:rsidR="00BC42FF" w:rsidRDefault="0054628D">
            <w:pPr>
              <w:pStyle w:val="TableText"/>
            </w:pPr>
            <w:r>
              <w:rPr>
                <w:b/>
              </w:rPr>
              <w:lastRenderedPageBreak/>
              <w:t>Direction</w:t>
            </w:r>
          </w:p>
        </w:tc>
        <w:tc>
          <w:tcPr>
            <w:tcW w:w="1769" w:type="dxa"/>
          </w:tcPr>
          <w:p w14:paraId="197D0A0A" w14:textId="77777777" w:rsidR="00BC42FF" w:rsidRDefault="0054628D">
            <w:pPr>
              <w:pStyle w:val="TableText"/>
            </w:pPr>
            <w:r>
              <w:t>(0, 0, 1)</w:t>
            </w:r>
          </w:p>
        </w:tc>
        <w:tc>
          <w:tcPr>
            <w:tcW w:w="4776" w:type="dxa"/>
          </w:tcPr>
          <w:p w14:paraId="6CF6EFEE" w14:textId="77777777" w:rsidR="00BC42FF" w:rsidRDefault="0054628D">
            <w:pPr>
              <w:pStyle w:val="TableText"/>
            </w:pPr>
            <w:r>
              <w:t xml:space="preserve">Camera-space direction of a directional shake. Shown only when </w:t>
            </w:r>
            <w:r>
              <w:rPr>
                <w:b/>
              </w:rPr>
              <w:t>Mode</w:t>
            </w:r>
            <w:r>
              <w:t xml:space="preserve"> is </w:t>
            </w:r>
            <w:r>
              <w:rPr>
                <w:b/>
              </w:rPr>
              <w:t>Directional</w:t>
            </w:r>
            <w:r>
              <w:t>.</w:t>
            </w:r>
          </w:p>
        </w:tc>
      </w:tr>
      <w:tr w:rsidR="00BC42FF" w14:paraId="3669606F" w14:textId="77777777">
        <w:trPr>
          <w:cantSplit/>
        </w:trPr>
        <w:tc>
          <w:tcPr>
            <w:tcW w:w="2299" w:type="dxa"/>
          </w:tcPr>
          <w:p w14:paraId="6153A0B7" w14:textId="77777777" w:rsidR="00BC42FF" w:rsidRDefault="0054628D">
            <w:pPr>
              <w:pStyle w:val="TableText"/>
            </w:pPr>
            <w:r>
              <w:rPr>
                <w:b/>
              </w:rPr>
              <w:t>Directional Amplitude</w:t>
            </w:r>
          </w:p>
        </w:tc>
        <w:tc>
          <w:tcPr>
            <w:tcW w:w="1769" w:type="dxa"/>
          </w:tcPr>
          <w:p w14:paraId="60496DBC" w14:textId="77777777" w:rsidR="00BC42FF" w:rsidRDefault="0054628D">
            <w:pPr>
              <w:pStyle w:val="TableText"/>
            </w:pPr>
            <w:r>
              <w:t>8 cm</w:t>
            </w:r>
          </w:p>
        </w:tc>
        <w:tc>
          <w:tcPr>
            <w:tcW w:w="4776" w:type="dxa"/>
          </w:tcPr>
          <w:p w14:paraId="7C03BCA8" w14:textId="77777777" w:rsidR="00BC42FF" w:rsidRDefault="0054628D">
            <w:pPr>
              <w:pStyle w:val="TableText"/>
            </w:pPr>
            <w:r>
              <w:t xml:space="preserve">Maximum offset along Direction. Shown only when </w:t>
            </w:r>
            <w:r>
              <w:rPr>
                <w:b/>
              </w:rPr>
              <w:t>Mode</w:t>
            </w:r>
            <w:r>
              <w:t xml:space="preserve"> is </w:t>
            </w:r>
            <w:r>
              <w:rPr>
                <w:b/>
              </w:rPr>
              <w:t>Directional</w:t>
            </w:r>
            <w:r>
              <w:t>.</w:t>
            </w:r>
          </w:p>
        </w:tc>
      </w:tr>
      <w:tr w:rsidR="00BC42FF" w14:paraId="4FC0F59E" w14:textId="77777777">
        <w:trPr>
          <w:cantSplit/>
        </w:trPr>
        <w:tc>
          <w:tcPr>
            <w:tcW w:w="2299" w:type="dxa"/>
          </w:tcPr>
          <w:p w14:paraId="03A54F48" w14:textId="77777777" w:rsidR="00BC42FF" w:rsidRDefault="0054628D">
            <w:pPr>
              <w:pStyle w:val="TableText"/>
            </w:pPr>
            <w:r>
              <w:rPr>
                <w:b/>
              </w:rPr>
              <w:t>Rotation Amplitude</w:t>
            </w:r>
          </w:p>
        </w:tc>
        <w:tc>
          <w:tcPr>
            <w:tcW w:w="1769" w:type="dxa"/>
          </w:tcPr>
          <w:p w14:paraId="77DF1F2C" w14:textId="77777777" w:rsidR="00BC42FF" w:rsidRDefault="0054628D">
            <w:pPr>
              <w:pStyle w:val="TableText"/>
            </w:pPr>
            <w:r>
              <w:t>Pitch 1, Yaw 1, Roll 0.5 (degrees)</w:t>
            </w:r>
          </w:p>
        </w:tc>
        <w:tc>
          <w:tcPr>
            <w:tcW w:w="4776" w:type="dxa"/>
          </w:tcPr>
          <w:p w14:paraId="45BBC6A8" w14:textId="77777777" w:rsidR="00BC42FF" w:rsidRDefault="0054628D">
            <w:pPr>
              <w:pStyle w:val="TableText"/>
            </w:pPr>
            <w:r>
              <w:t>Maximum rotation offset in degrees per axis.</w:t>
            </w:r>
          </w:p>
        </w:tc>
      </w:tr>
      <w:tr w:rsidR="00BC42FF" w14:paraId="150A5B73" w14:textId="77777777">
        <w:trPr>
          <w:cantSplit/>
        </w:trPr>
        <w:tc>
          <w:tcPr>
            <w:tcW w:w="2299" w:type="dxa"/>
          </w:tcPr>
          <w:p w14:paraId="389B9F64" w14:textId="77777777" w:rsidR="00BC42FF" w:rsidRDefault="0054628D">
            <w:pPr>
              <w:pStyle w:val="TableText"/>
            </w:pPr>
            <w:r>
              <w:rPr>
                <w:b/>
              </w:rPr>
              <w:t>Field Of View Amplitude</w:t>
            </w:r>
          </w:p>
        </w:tc>
        <w:tc>
          <w:tcPr>
            <w:tcW w:w="1769" w:type="dxa"/>
          </w:tcPr>
          <w:p w14:paraId="453E95DF" w14:textId="77777777" w:rsidR="00BC42FF" w:rsidRDefault="0054628D">
            <w:pPr>
              <w:pStyle w:val="TableText"/>
            </w:pPr>
            <w:r>
              <w:t>0°</w:t>
            </w:r>
          </w:p>
        </w:tc>
        <w:tc>
          <w:tcPr>
            <w:tcW w:w="4776" w:type="dxa"/>
          </w:tcPr>
          <w:p w14:paraId="0D085DFD" w14:textId="77777777" w:rsidR="00BC42FF" w:rsidRDefault="0054628D">
            <w:pPr>
              <w:pStyle w:val="TableText"/>
            </w:pPr>
            <w:r>
              <w:t>Maximum field of view change.</w:t>
            </w:r>
          </w:p>
        </w:tc>
      </w:tr>
    </w:tbl>
    <w:p w14:paraId="49630885" w14:textId="77777777" w:rsidR="00BC42FF" w:rsidRDefault="00BC42FF">
      <w:pPr>
        <w:spacing w:after="80" w:line="192" w:lineRule="auto"/>
      </w:pPr>
    </w:p>
    <w:p w14:paraId="774AA390" w14:textId="77777777" w:rsidR="00BC42FF" w:rsidRDefault="0054628D">
      <w:pPr>
        <w:pStyle w:val="Heading3"/>
      </w:pPr>
      <w:bookmarkStart w:id="23" w:name="step_camera_punch"/>
      <w:r>
        <w:rPr>
          <w:color w:val="2E8B57"/>
        </w:rPr>
        <w:t>16.5.2</w:t>
      </w:r>
      <w:r>
        <w:t xml:space="preserve">  Camera Punch</w:t>
      </w:r>
      <w:bookmarkEnd w:id="23"/>
    </w:p>
    <w:p w14:paraId="0571D5EF" w14:textId="77777777" w:rsidR="00BC42FF" w:rsidRDefault="0054628D">
      <w:r>
        <w:t xml:space="preserve">Pushes and turns the camera to a peak and back along the motion shape; with the default Spring it overshoots and settles like a physical hit. </w:t>
      </w:r>
      <w:r>
        <w:rPr>
          <w:b/>
        </w:rPr>
        <w:t>Location Punch</w:t>
      </w:r>
      <w:r>
        <w:t xml:space="preserve"> and </w:t>
      </w:r>
      <w:r>
        <w:rPr>
          <w:b/>
        </w:rPr>
        <w:t>Rotation Punch</w:t>
      </w:r>
      <w:r>
        <w:t xml:space="preserve"> are the offsets at the peak. </w:t>
      </w:r>
      <w:r>
        <w:rPr>
          <w:b/>
        </w:rPr>
        <w:t>Direction Source</w:t>
      </w:r>
      <w:r>
        <w:t xml:space="preserve"> can point the punch along the play's Direction, or away from or toward the play's Location, as seen from the camera when the play started. The strength stays that of the step settings, and the step settings are used when the play passed no direction or location. </w:t>
      </w:r>
      <w:r>
        <w:rPr>
          <w:b/>
        </w:rPr>
        <w:t>Direction Jitter</w:t>
      </w:r>
      <w:r>
        <w:t xml:space="preserve"> turns the direction by a random angle for each play, which stays fixed for the whole play.</w:t>
      </w:r>
    </w:p>
    <w:tbl>
      <w:tblPr>
        <w:tblW w:w="0" w:type="auto"/>
        <w:tblInd w:w="140" w:type="dxa"/>
        <w:tblBorders>
          <w:top w:val="nil"/>
          <w:left w:val="nil"/>
          <w:bottom w:val="nil"/>
          <w:right w:val="nil"/>
          <w:insideH w:val="nil"/>
          <w:insideV w:val="nil"/>
        </w:tblBorders>
        <w:tblLayout w:type="fixed"/>
        <w:tblCellMar>
          <w:top w:w="40" w:type="dxa"/>
          <w:left w:w="140" w:type="dxa"/>
          <w:bottom w:w="40" w:type="dxa"/>
          <w:right w:w="140" w:type="dxa"/>
        </w:tblCellMar>
        <w:tblLook w:val="04A0" w:firstRow="1" w:lastRow="0" w:firstColumn="1" w:lastColumn="0" w:noHBand="0" w:noVBand="1"/>
      </w:tblPr>
      <w:tblGrid>
        <w:gridCol w:w="2381"/>
        <w:gridCol w:w="6463"/>
      </w:tblGrid>
      <w:tr w:rsidR="00BC42FF" w14:paraId="6D2DB54B" w14:textId="77777777">
        <w:trPr>
          <w:cantSplit/>
        </w:trPr>
        <w:tc>
          <w:tcPr>
            <w:tcW w:w="2381" w:type="dxa"/>
            <w:shd w:val="clear" w:color="auto" w:fill="F6F7F9"/>
          </w:tcPr>
          <w:p w14:paraId="7B28E6CC" w14:textId="77777777" w:rsidR="00BC42FF" w:rsidRDefault="0054628D">
            <w:pPr>
              <w:pStyle w:val="TableText"/>
              <w:keepNext/>
            </w:pPr>
            <w:r>
              <w:rPr>
                <w:color w:val="6B7280"/>
              </w:rPr>
              <w:t>Edition</w:t>
            </w:r>
          </w:p>
        </w:tc>
        <w:tc>
          <w:tcPr>
            <w:tcW w:w="6463" w:type="dxa"/>
            <w:shd w:val="clear" w:color="auto" w:fill="F6F7F9"/>
          </w:tcPr>
          <w:p w14:paraId="6B2B0A0E" w14:textId="77777777" w:rsidR="00BC42FF" w:rsidRDefault="0054628D">
            <w:pPr>
              <w:pStyle w:val="TableText"/>
              <w:keepNext/>
            </w:pPr>
            <w:r>
              <w:t>Lite and Pro</w:t>
            </w:r>
          </w:p>
        </w:tc>
      </w:tr>
      <w:tr w:rsidR="00BC42FF" w14:paraId="6ED1ED95" w14:textId="77777777">
        <w:trPr>
          <w:cantSplit/>
        </w:trPr>
        <w:tc>
          <w:tcPr>
            <w:tcW w:w="2381" w:type="dxa"/>
            <w:shd w:val="clear" w:color="auto" w:fill="F6F7F9"/>
          </w:tcPr>
          <w:p w14:paraId="0D90E1FB" w14:textId="77777777" w:rsidR="00BC42FF" w:rsidRDefault="0054628D">
            <w:pPr>
              <w:pStyle w:val="TableText"/>
              <w:keepNext/>
            </w:pPr>
            <w:r>
              <w:rPr>
                <w:color w:val="6B7280"/>
              </w:rPr>
              <w:t>Class</w:t>
            </w:r>
          </w:p>
        </w:tc>
        <w:tc>
          <w:tcPr>
            <w:tcW w:w="6463" w:type="dxa"/>
            <w:shd w:val="clear" w:color="auto" w:fill="F6F7F9"/>
          </w:tcPr>
          <w:p w14:paraId="0A3A04AC" w14:textId="77777777" w:rsidR="00BC42FF" w:rsidRDefault="0054628D">
            <w:pPr>
              <w:pStyle w:val="TableText"/>
              <w:keepNext/>
            </w:pPr>
            <w:r>
              <w:rPr>
                <w:rStyle w:val="InlineCode"/>
              </w:rPr>
              <w:t>UFeelStep_CameraPunch</w:t>
            </w:r>
            <w:r>
              <w:t>, module FeelCore.</w:t>
            </w:r>
          </w:p>
        </w:tc>
      </w:tr>
      <w:tr w:rsidR="00BC42FF" w14:paraId="1B766044" w14:textId="77777777">
        <w:trPr>
          <w:cantSplit/>
        </w:trPr>
        <w:tc>
          <w:tcPr>
            <w:tcW w:w="2381" w:type="dxa"/>
            <w:shd w:val="clear" w:color="auto" w:fill="F6F7F9"/>
          </w:tcPr>
          <w:p w14:paraId="069468B1" w14:textId="77777777" w:rsidR="00BC42FF" w:rsidRDefault="0054628D">
            <w:pPr>
              <w:pStyle w:val="TableText"/>
              <w:keepNext/>
            </w:pPr>
            <w:r>
              <w:rPr>
                <w:color w:val="6B7280"/>
              </w:rPr>
              <w:t>Default channel</w:t>
            </w:r>
          </w:p>
        </w:tc>
        <w:tc>
          <w:tcPr>
            <w:tcW w:w="6463" w:type="dxa"/>
            <w:shd w:val="clear" w:color="auto" w:fill="F6F7F9"/>
          </w:tcPr>
          <w:p w14:paraId="0680EFA6" w14:textId="77777777" w:rsidR="00BC42FF" w:rsidRDefault="0054628D">
            <w:pPr>
              <w:pStyle w:val="TableText"/>
              <w:keepNext/>
            </w:pPr>
            <w:r>
              <w:rPr>
                <w:rStyle w:val="InlineCode"/>
              </w:rPr>
              <w:t>Feel.Camera.Motion</w:t>
            </w:r>
            <w:r>
              <w:t>.</w:t>
            </w:r>
          </w:p>
        </w:tc>
      </w:tr>
      <w:tr w:rsidR="00BC42FF" w14:paraId="57B23BDD" w14:textId="77777777">
        <w:trPr>
          <w:cantSplit/>
        </w:trPr>
        <w:tc>
          <w:tcPr>
            <w:tcW w:w="2381" w:type="dxa"/>
            <w:shd w:val="clear" w:color="auto" w:fill="F6F7F9"/>
          </w:tcPr>
          <w:p w14:paraId="2757C395" w14:textId="77777777" w:rsidR="00BC42FF" w:rsidRDefault="0054628D">
            <w:pPr>
              <w:pStyle w:val="TableText"/>
              <w:keepNext/>
            </w:pPr>
            <w:r>
              <w:rPr>
                <w:color w:val="6B7280"/>
              </w:rPr>
              <w:t>Comfort group</w:t>
            </w:r>
          </w:p>
        </w:tc>
        <w:tc>
          <w:tcPr>
            <w:tcW w:w="6463" w:type="dxa"/>
            <w:shd w:val="clear" w:color="auto" w:fill="F6F7F9"/>
          </w:tcPr>
          <w:p w14:paraId="6CF6EB6A" w14:textId="77777777" w:rsidR="00BC42FF" w:rsidRDefault="0054628D">
            <w:pPr>
              <w:pStyle w:val="TableText"/>
              <w:keepNext/>
            </w:pPr>
            <w:r>
              <w:t>Camera Motion.</w:t>
            </w:r>
          </w:p>
        </w:tc>
      </w:tr>
      <w:tr w:rsidR="00BC42FF" w14:paraId="6E06AE3A" w14:textId="77777777">
        <w:trPr>
          <w:cantSplit/>
        </w:trPr>
        <w:tc>
          <w:tcPr>
            <w:tcW w:w="2381" w:type="dxa"/>
            <w:shd w:val="clear" w:color="auto" w:fill="F6F7F9"/>
          </w:tcPr>
          <w:p w14:paraId="6BAF7EF3" w14:textId="77777777" w:rsidR="00BC42FF" w:rsidRDefault="0054628D">
            <w:pPr>
              <w:pStyle w:val="TableText"/>
              <w:keepNext/>
            </w:pPr>
            <w:r>
              <w:rPr>
                <w:color w:val="6B7280"/>
              </w:rPr>
              <w:t>Editor preview</w:t>
            </w:r>
          </w:p>
        </w:tc>
        <w:tc>
          <w:tcPr>
            <w:tcW w:w="6463" w:type="dxa"/>
            <w:shd w:val="clear" w:color="auto" w:fill="F6F7F9"/>
          </w:tcPr>
          <w:p w14:paraId="46A61F2C" w14:textId="77777777" w:rsidR="00BC42FF" w:rsidRDefault="0054628D">
            <w:pPr>
              <w:pStyle w:val="TableText"/>
              <w:keepNext/>
            </w:pPr>
            <w:r>
              <w:t>yes.</w:t>
            </w:r>
          </w:p>
        </w:tc>
      </w:tr>
      <w:tr w:rsidR="00BC42FF" w14:paraId="0546C99F" w14:textId="77777777">
        <w:trPr>
          <w:cantSplit/>
        </w:trPr>
        <w:tc>
          <w:tcPr>
            <w:tcW w:w="2381" w:type="dxa"/>
            <w:shd w:val="clear" w:color="auto" w:fill="F6F7F9"/>
          </w:tcPr>
          <w:p w14:paraId="1156DFB5" w14:textId="77777777" w:rsidR="00BC42FF" w:rsidRDefault="0054628D">
            <w:pPr>
              <w:pStyle w:val="TableText"/>
              <w:keepNext/>
            </w:pPr>
            <w:r>
              <w:rPr>
                <w:color w:val="6B7280"/>
              </w:rPr>
              <w:t>Track length</w:t>
            </w:r>
          </w:p>
        </w:tc>
        <w:tc>
          <w:tcPr>
            <w:tcW w:w="6463" w:type="dxa"/>
            <w:shd w:val="clear" w:color="auto" w:fill="F6F7F9"/>
          </w:tcPr>
          <w:p w14:paraId="4CD0E750" w14:textId="77777777" w:rsidR="00BC42FF" w:rsidRDefault="0054628D">
            <w:pPr>
              <w:pStyle w:val="TableText"/>
              <w:keepNext/>
            </w:pPr>
            <w:r>
              <w:t>needs a length.</w:t>
            </w:r>
          </w:p>
        </w:tc>
      </w:tr>
      <w:tr w:rsidR="00BC42FF" w14:paraId="3124C1FF" w14:textId="77777777">
        <w:trPr>
          <w:cantSplit/>
        </w:trPr>
        <w:tc>
          <w:tcPr>
            <w:tcW w:w="2381" w:type="dxa"/>
            <w:shd w:val="clear" w:color="auto" w:fill="F6F7F9"/>
          </w:tcPr>
          <w:p w14:paraId="07B19F46" w14:textId="77777777" w:rsidR="00BC42FF" w:rsidRDefault="0054628D">
            <w:pPr>
              <w:pStyle w:val="TableText"/>
              <w:keepNext/>
            </w:pPr>
            <w:r>
              <w:rPr>
                <w:color w:val="6B7280"/>
              </w:rPr>
              <w:t>New tracks start with</w:t>
            </w:r>
          </w:p>
        </w:tc>
        <w:tc>
          <w:tcPr>
            <w:tcW w:w="6463" w:type="dxa"/>
            <w:shd w:val="clear" w:color="auto" w:fill="F6F7F9"/>
          </w:tcPr>
          <w:p w14:paraId="4437F0FC" w14:textId="77777777" w:rsidR="00BC42FF" w:rsidRDefault="0054628D">
            <w:pPr>
              <w:pStyle w:val="TableText"/>
              <w:keepNext/>
            </w:pPr>
            <w:r>
              <w:t>a flat intensity curve at 1.</w:t>
            </w:r>
          </w:p>
        </w:tc>
      </w:tr>
      <w:tr w:rsidR="00BC42FF" w14:paraId="03A3F7B8" w14:textId="77777777">
        <w:trPr>
          <w:cantSplit/>
        </w:trPr>
        <w:tc>
          <w:tcPr>
            <w:tcW w:w="2381" w:type="dxa"/>
            <w:shd w:val="clear" w:color="auto" w:fill="F6F7F9"/>
          </w:tcPr>
          <w:p w14:paraId="6A33344B" w14:textId="77777777" w:rsidR="00BC42FF" w:rsidRDefault="0054628D">
            <w:pPr>
              <w:pStyle w:val="TableText"/>
              <w:keepNext/>
            </w:pPr>
            <w:r>
              <w:rPr>
                <w:color w:val="6B7280"/>
              </w:rPr>
              <w:t>Motion shape</w:t>
            </w:r>
          </w:p>
        </w:tc>
        <w:tc>
          <w:tcPr>
            <w:tcW w:w="6463" w:type="dxa"/>
            <w:shd w:val="clear" w:color="auto" w:fill="F6F7F9"/>
          </w:tcPr>
          <w:p w14:paraId="496A0739" w14:textId="626A3045" w:rsidR="00BC42FF" w:rsidRDefault="0054628D">
            <w:pPr>
              <w:pStyle w:val="TableText"/>
              <w:keepNext/>
            </w:pPr>
            <w:r>
              <w:t xml:space="preserve">Spring by default; the shape settings are described in </w:t>
            </w:r>
            <w:hyperlink w:anchor="ref_motion_settings" w:history="1">
              <w:r>
                <w:rPr>
                  <w:rStyle w:val="InternalLink"/>
                </w:rPr>
                <w:t>16.4 Shared motion settings</w:t>
              </w:r>
            </w:hyperlink>
            <w:r>
              <w:t>.</w:t>
            </w:r>
          </w:p>
        </w:tc>
      </w:tr>
    </w:tbl>
    <w:p w14:paraId="4462F16F" w14:textId="77777777" w:rsidR="00BC42FF" w:rsidRDefault="00BC42FF">
      <w:pPr>
        <w:spacing w:after="80" w:line="192" w:lineRule="auto"/>
      </w:pPr>
    </w:p>
    <w:tbl>
      <w:tblPr>
        <w:tblStyle w:val="TableGrid"/>
        <w:tblW w:w="0" w:type="auto"/>
        <w:tblInd w:w="100" w:type="dxa"/>
        <w:tblBorders>
          <w:top w:val="single" w:sz="4" w:space="0" w:color="DDE2E7"/>
          <w:left w:val="nil"/>
          <w:bottom w:val="single" w:sz="4" w:space="0" w:color="DDE2E7"/>
          <w:right w:val="nil"/>
          <w:insideH w:val="single" w:sz="4" w:space="0" w:color="DDE2E7"/>
          <w:insideV w:val="nil"/>
        </w:tblBorders>
        <w:tblLayout w:type="fixed"/>
        <w:tblCellMar>
          <w:top w:w="80" w:type="dxa"/>
          <w:left w:w="100" w:type="dxa"/>
          <w:bottom w:w="80" w:type="dxa"/>
          <w:right w:w="100" w:type="dxa"/>
        </w:tblCellMar>
        <w:tblLook w:val="04A0" w:firstRow="1" w:lastRow="0" w:firstColumn="1" w:lastColumn="0" w:noHBand="0" w:noVBand="1"/>
      </w:tblPr>
      <w:tblGrid>
        <w:gridCol w:w="2299"/>
        <w:gridCol w:w="1769"/>
        <w:gridCol w:w="4776"/>
      </w:tblGrid>
      <w:tr w:rsidR="00BC42FF" w14:paraId="50BE066A" w14:textId="77777777">
        <w:trPr>
          <w:tblHeader/>
        </w:trPr>
        <w:tc>
          <w:tcPr>
            <w:tcW w:w="2299" w:type="dxa"/>
            <w:shd w:val="clear" w:color="auto" w:fill="EEF1F4"/>
          </w:tcPr>
          <w:p w14:paraId="22D513E1" w14:textId="77777777" w:rsidR="00BC42FF" w:rsidRDefault="0054628D">
            <w:pPr>
              <w:pStyle w:val="TableText"/>
              <w:keepNext/>
            </w:pPr>
            <w:r>
              <w:rPr>
                <w:b/>
                <w:color w:val="161B22"/>
              </w:rPr>
              <w:t>Property</w:t>
            </w:r>
          </w:p>
        </w:tc>
        <w:tc>
          <w:tcPr>
            <w:tcW w:w="1769" w:type="dxa"/>
            <w:shd w:val="clear" w:color="auto" w:fill="EEF1F4"/>
          </w:tcPr>
          <w:p w14:paraId="63686F6F" w14:textId="77777777" w:rsidR="00BC42FF" w:rsidRDefault="0054628D">
            <w:pPr>
              <w:pStyle w:val="TableText"/>
              <w:keepNext/>
            </w:pPr>
            <w:r>
              <w:rPr>
                <w:b/>
                <w:color w:val="161B22"/>
              </w:rPr>
              <w:t>Default</w:t>
            </w:r>
          </w:p>
        </w:tc>
        <w:tc>
          <w:tcPr>
            <w:tcW w:w="4776" w:type="dxa"/>
            <w:shd w:val="clear" w:color="auto" w:fill="EEF1F4"/>
          </w:tcPr>
          <w:p w14:paraId="3887E737" w14:textId="77777777" w:rsidR="00BC42FF" w:rsidRDefault="0054628D">
            <w:pPr>
              <w:pStyle w:val="TableText"/>
              <w:keepNext/>
            </w:pPr>
            <w:r>
              <w:rPr>
                <w:b/>
                <w:color w:val="161B22"/>
              </w:rPr>
              <w:t>Description</w:t>
            </w:r>
          </w:p>
        </w:tc>
      </w:tr>
      <w:tr w:rsidR="00BC42FF" w14:paraId="2FFF7BDB" w14:textId="77777777">
        <w:trPr>
          <w:cantSplit/>
        </w:trPr>
        <w:tc>
          <w:tcPr>
            <w:tcW w:w="2299" w:type="dxa"/>
          </w:tcPr>
          <w:p w14:paraId="2508FDC1" w14:textId="77777777" w:rsidR="00BC42FF" w:rsidRDefault="0054628D">
            <w:pPr>
              <w:pStyle w:val="TableText"/>
            </w:pPr>
            <w:r>
              <w:rPr>
                <w:b/>
              </w:rPr>
              <w:t>Location Punch</w:t>
            </w:r>
          </w:p>
        </w:tc>
        <w:tc>
          <w:tcPr>
            <w:tcW w:w="1769" w:type="dxa"/>
          </w:tcPr>
          <w:p w14:paraId="64FBA882" w14:textId="77777777" w:rsidR="00BC42FF" w:rsidRDefault="0054628D">
            <w:pPr>
              <w:pStyle w:val="TableText"/>
            </w:pPr>
            <w:r>
              <w:t>(-10, 0, -4) cm</w:t>
            </w:r>
          </w:p>
        </w:tc>
        <w:tc>
          <w:tcPr>
            <w:tcW w:w="4776" w:type="dxa"/>
          </w:tcPr>
          <w:p w14:paraId="257C6370" w14:textId="77777777" w:rsidR="00BC42FF" w:rsidRDefault="0054628D">
            <w:pPr>
              <w:pStyle w:val="TableText"/>
            </w:pPr>
            <w:r>
              <w:t>Camera-space location offset at the peak (X forward, Y right, Z up).</w:t>
            </w:r>
          </w:p>
        </w:tc>
      </w:tr>
      <w:tr w:rsidR="00BC42FF" w14:paraId="025BB0AA" w14:textId="77777777">
        <w:trPr>
          <w:cantSplit/>
        </w:trPr>
        <w:tc>
          <w:tcPr>
            <w:tcW w:w="2299" w:type="dxa"/>
          </w:tcPr>
          <w:p w14:paraId="773F54ED" w14:textId="77777777" w:rsidR="00BC42FF" w:rsidRDefault="0054628D">
            <w:pPr>
              <w:pStyle w:val="TableText"/>
            </w:pPr>
            <w:r>
              <w:rPr>
                <w:b/>
              </w:rPr>
              <w:t>Rotation Punch</w:t>
            </w:r>
          </w:p>
        </w:tc>
        <w:tc>
          <w:tcPr>
            <w:tcW w:w="1769" w:type="dxa"/>
          </w:tcPr>
          <w:p w14:paraId="53A9F62B" w14:textId="77777777" w:rsidR="00BC42FF" w:rsidRDefault="0054628D">
            <w:pPr>
              <w:pStyle w:val="TableText"/>
            </w:pPr>
            <w:r>
              <w:t>Pitch -2.5, Yaw 0, Roll 0 (degrees)</w:t>
            </w:r>
          </w:p>
        </w:tc>
        <w:tc>
          <w:tcPr>
            <w:tcW w:w="4776" w:type="dxa"/>
          </w:tcPr>
          <w:p w14:paraId="3A55A304" w14:textId="77777777" w:rsidR="00BC42FF" w:rsidRDefault="0054628D">
            <w:pPr>
              <w:pStyle w:val="TableText"/>
            </w:pPr>
            <w:r>
              <w:t>Rotation offset at the peak, in degrees.</w:t>
            </w:r>
          </w:p>
        </w:tc>
      </w:tr>
      <w:tr w:rsidR="00BC42FF" w14:paraId="1C687D98" w14:textId="77777777">
        <w:trPr>
          <w:cantSplit/>
        </w:trPr>
        <w:tc>
          <w:tcPr>
            <w:tcW w:w="2299" w:type="dxa"/>
          </w:tcPr>
          <w:p w14:paraId="129525EE" w14:textId="77777777" w:rsidR="00BC42FF" w:rsidRDefault="0054628D">
            <w:pPr>
              <w:pStyle w:val="TableText"/>
            </w:pPr>
            <w:r>
              <w:rPr>
                <w:b/>
              </w:rPr>
              <w:t>Direction Source</w:t>
            </w:r>
          </w:p>
        </w:tc>
        <w:tc>
          <w:tcPr>
            <w:tcW w:w="1769" w:type="dxa"/>
          </w:tcPr>
          <w:p w14:paraId="7EDCC977" w14:textId="77777777" w:rsidR="00BC42FF" w:rsidRDefault="0054628D">
            <w:pPr>
              <w:pStyle w:val="TableText"/>
            </w:pPr>
            <w:r>
              <w:t>Step Settings</w:t>
            </w:r>
          </w:p>
        </w:tc>
        <w:tc>
          <w:tcPr>
            <w:tcW w:w="4776" w:type="dxa"/>
          </w:tcPr>
          <w:p w14:paraId="7729DF4D" w14:textId="77777777" w:rsidR="00BC42FF" w:rsidRDefault="0054628D">
            <w:pPr>
              <w:pStyle w:val="TableText"/>
            </w:pPr>
            <w:r>
              <w:t>Where the punch direction comes from. With a play direction or location, the punch keeps the strength of Location Punch and Rotation Punch but points along that direction, as seen from the camera when the play started.</w:t>
            </w:r>
          </w:p>
        </w:tc>
      </w:tr>
      <w:tr w:rsidR="00BC42FF" w14:paraId="773FBEB3" w14:textId="77777777">
        <w:trPr>
          <w:cantSplit/>
        </w:trPr>
        <w:tc>
          <w:tcPr>
            <w:tcW w:w="2299" w:type="dxa"/>
          </w:tcPr>
          <w:p w14:paraId="6FA6E3FE" w14:textId="77777777" w:rsidR="00BC42FF" w:rsidRDefault="0054628D">
            <w:pPr>
              <w:pStyle w:val="TableText"/>
            </w:pPr>
            <w:r>
              <w:rPr>
                <w:b/>
              </w:rPr>
              <w:t>Direction Jitter</w:t>
            </w:r>
          </w:p>
        </w:tc>
        <w:tc>
          <w:tcPr>
            <w:tcW w:w="1769" w:type="dxa"/>
          </w:tcPr>
          <w:p w14:paraId="708574D1" w14:textId="77777777" w:rsidR="00BC42FF" w:rsidRDefault="0054628D">
            <w:pPr>
              <w:pStyle w:val="TableText"/>
            </w:pPr>
            <w:r>
              <w:t>0°</w:t>
            </w:r>
          </w:p>
        </w:tc>
        <w:tc>
          <w:tcPr>
            <w:tcW w:w="4776" w:type="dxa"/>
          </w:tcPr>
          <w:p w14:paraId="4ADF6558" w14:textId="77777777" w:rsidR="00BC42FF" w:rsidRDefault="0054628D">
            <w:pPr>
              <w:pStyle w:val="TableText"/>
            </w:pPr>
            <w:r>
              <w:t>Varies the punch direction per play by up to this angle, so repeated plays never look identical. Range 0 to 90.</w:t>
            </w:r>
          </w:p>
        </w:tc>
      </w:tr>
    </w:tbl>
    <w:p w14:paraId="6383E225" w14:textId="77777777" w:rsidR="00BC42FF" w:rsidRDefault="00BC42FF">
      <w:pPr>
        <w:spacing w:after="80" w:line="192" w:lineRule="auto"/>
      </w:pPr>
    </w:p>
    <w:p w14:paraId="55878EDD" w14:textId="77777777" w:rsidR="00BC42FF" w:rsidRDefault="0054628D">
      <w:pPr>
        <w:pStyle w:val="Heading3"/>
      </w:pPr>
      <w:bookmarkStart w:id="24" w:name="step_fov_kick"/>
      <w:r>
        <w:rPr>
          <w:color w:val="2E8B57"/>
        </w:rPr>
        <w:lastRenderedPageBreak/>
        <w:t>16.5.3</w:t>
      </w:r>
      <w:r>
        <w:t xml:space="preserve">  FOV Kick</w:t>
      </w:r>
      <w:bookmarkEnd w:id="24"/>
    </w:p>
    <w:p w14:paraId="4C80A3EE" w14:textId="77777777" w:rsidR="00BC42FF" w:rsidRDefault="0054628D">
      <w:r>
        <w:t xml:space="preserve">Changes the field of view by </w:t>
      </w:r>
      <w:r>
        <w:rPr>
          <w:b/>
        </w:rPr>
        <w:t>Field Of View Kick</w:t>
      </w:r>
      <w:r>
        <w:t xml:space="preserve"> at the peak and back. Positive values widen the view, which reads as speed; negative values narrow it, which reads as an impact zoom. The default Kick shape rises fast and eases back.</w:t>
      </w:r>
    </w:p>
    <w:tbl>
      <w:tblPr>
        <w:tblW w:w="0" w:type="auto"/>
        <w:tblInd w:w="140" w:type="dxa"/>
        <w:tblBorders>
          <w:top w:val="nil"/>
          <w:left w:val="nil"/>
          <w:bottom w:val="nil"/>
          <w:right w:val="nil"/>
          <w:insideH w:val="nil"/>
          <w:insideV w:val="nil"/>
        </w:tblBorders>
        <w:tblLayout w:type="fixed"/>
        <w:tblCellMar>
          <w:top w:w="40" w:type="dxa"/>
          <w:left w:w="140" w:type="dxa"/>
          <w:bottom w:w="40" w:type="dxa"/>
          <w:right w:w="140" w:type="dxa"/>
        </w:tblCellMar>
        <w:tblLook w:val="04A0" w:firstRow="1" w:lastRow="0" w:firstColumn="1" w:lastColumn="0" w:noHBand="0" w:noVBand="1"/>
      </w:tblPr>
      <w:tblGrid>
        <w:gridCol w:w="2381"/>
        <w:gridCol w:w="6463"/>
      </w:tblGrid>
      <w:tr w:rsidR="00BC42FF" w14:paraId="27D82D3B" w14:textId="77777777">
        <w:trPr>
          <w:cantSplit/>
        </w:trPr>
        <w:tc>
          <w:tcPr>
            <w:tcW w:w="2381" w:type="dxa"/>
            <w:shd w:val="clear" w:color="auto" w:fill="F6F7F9"/>
          </w:tcPr>
          <w:p w14:paraId="7E1DADA9" w14:textId="77777777" w:rsidR="00BC42FF" w:rsidRDefault="0054628D">
            <w:pPr>
              <w:pStyle w:val="TableText"/>
              <w:keepNext/>
            </w:pPr>
            <w:r>
              <w:rPr>
                <w:color w:val="6B7280"/>
              </w:rPr>
              <w:t>Edition</w:t>
            </w:r>
          </w:p>
        </w:tc>
        <w:tc>
          <w:tcPr>
            <w:tcW w:w="6463" w:type="dxa"/>
            <w:shd w:val="clear" w:color="auto" w:fill="F6F7F9"/>
          </w:tcPr>
          <w:p w14:paraId="539C222E" w14:textId="77777777" w:rsidR="00BC42FF" w:rsidRDefault="0054628D">
            <w:pPr>
              <w:pStyle w:val="TableText"/>
              <w:keepNext/>
            </w:pPr>
            <w:r>
              <w:t>Lite and Pro</w:t>
            </w:r>
          </w:p>
        </w:tc>
      </w:tr>
      <w:tr w:rsidR="00BC42FF" w14:paraId="57115651" w14:textId="77777777">
        <w:trPr>
          <w:cantSplit/>
        </w:trPr>
        <w:tc>
          <w:tcPr>
            <w:tcW w:w="2381" w:type="dxa"/>
            <w:shd w:val="clear" w:color="auto" w:fill="F6F7F9"/>
          </w:tcPr>
          <w:p w14:paraId="2B4C0734" w14:textId="77777777" w:rsidR="00BC42FF" w:rsidRDefault="0054628D">
            <w:pPr>
              <w:pStyle w:val="TableText"/>
              <w:keepNext/>
            </w:pPr>
            <w:r>
              <w:rPr>
                <w:color w:val="6B7280"/>
              </w:rPr>
              <w:t>Class</w:t>
            </w:r>
          </w:p>
        </w:tc>
        <w:tc>
          <w:tcPr>
            <w:tcW w:w="6463" w:type="dxa"/>
            <w:shd w:val="clear" w:color="auto" w:fill="F6F7F9"/>
          </w:tcPr>
          <w:p w14:paraId="1EBD1668" w14:textId="77777777" w:rsidR="00BC42FF" w:rsidRDefault="0054628D">
            <w:pPr>
              <w:pStyle w:val="TableText"/>
              <w:keepNext/>
            </w:pPr>
            <w:r>
              <w:rPr>
                <w:rStyle w:val="InlineCode"/>
              </w:rPr>
              <w:t>UFeelStep_FOVKick</w:t>
            </w:r>
            <w:r>
              <w:t>, module FeelCore.</w:t>
            </w:r>
          </w:p>
        </w:tc>
      </w:tr>
      <w:tr w:rsidR="00BC42FF" w14:paraId="738028A4" w14:textId="77777777">
        <w:trPr>
          <w:cantSplit/>
        </w:trPr>
        <w:tc>
          <w:tcPr>
            <w:tcW w:w="2381" w:type="dxa"/>
            <w:shd w:val="clear" w:color="auto" w:fill="F6F7F9"/>
          </w:tcPr>
          <w:p w14:paraId="4F2946A7" w14:textId="77777777" w:rsidR="00BC42FF" w:rsidRDefault="0054628D">
            <w:pPr>
              <w:pStyle w:val="TableText"/>
              <w:keepNext/>
            </w:pPr>
            <w:r>
              <w:rPr>
                <w:color w:val="6B7280"/>
              </w:rPr>
              <w:t>Default channel</w:t>
            </w:r>
          </w:p>
        </w:tc>
        <w:tc>
          <w:tcPr>
            <w:tcW w:w="6463" w:type="dxa"/>
            <w:shd w:val="clear" w:color="auto" w:fill="F6F7F9"/>
          </w:tcPr>
          <w:p w14:paraId="7D885DB7" w14:textId="77777777" w:rsidR="00BC42FF" w:rsidRDefault="0054628D">
            <w:pPr>
              <w:pStyle w:val="TableText"/>
              <w:keepNext/>
            </w:pPr>
            <w:r>
              <w:rPr>
                <w:rStyle w:val="InlineCode"/>
              </w:rPr>
              <w:t>Feel.Camera.Motion</w:t>
            </w:r>
            <w:r>
              <w:t>.</w:t>
            </w:r>
          </w:p>
        </w:tc>
      </w:tr>
      <w:tr w:rsidR="00BC42FF" w14:paraId="6546C67F" w14:textId="77777777">
        <w:trPr>
          <w:cantSplit/>
        </w:trPr>
        <w:tc>
          <w:tcPr>
            <w:tcW w:w="2381" w:type="dxa"/>
            <w:shd w:val="clear" w:color="auto" w:fill="F6F7F9"/>
          </w:tcPr>
          <w:p w14:paraId="16A422D4" w14:textId="77777777" w:rsidR="00BC42FF" w:rsidRDefault="0054628D">
            <w:pPr>
              <w:pStyle w:val="TableText"/>
              <w:keepNext/>
            </w:pPr>
            <w:r>
              <w:rPr>
                <w:color w:val="6B7280"/>
              </w:rPr>
              <w:t>Comfort group</w:t>
            </w:r>
          </w:p>
        </w:tc>
        <w:tc>
          <w:tcPr>
            <w:tcW w:w="6463" w:type="dxa"/>
            <w:shd w:val="clear" w:color="auto" w:fill="F6F7F9"/>
          </w:tcPr>
          <w:p w14:paraId="31D8CD3F" w14:textId="77777777" w:rsidR="00BC42FF" w:rsidRDefault="0054628D">
            <w:pPr>
              <w:pStyle w:val="TableText"/>
              <w:keepNext/>
            </w:pPr>
            <w:r>
              <w:t>Camera Motion.</w:t>
            </w:r>
          </w:p>
        </w:tc>
      </w:tr>
      <w:tr w:rsidR="00BC42FF" w14:paraId="1DCDF5BD" w14:textId="77777777">
        <w:trPr>
          <w:cantSplit/>
        </w:trPr>
        <w:tc>
          <w:tcPr>
            <w:tcW w:w="2381" w:type="dxa"/>
            <w:shd w:val="clear" w:color="auto" w:fill="F6F7F9"/>
          </w:tcPr>
          <w:p w14:paraId="6739E374" w14:textId="77777777" w:rsidR="00BC42FF" w:rsidRDefault="0054628D">
            <w:pPr>
              <w:pStyle w:val="TableText"/>
              <w:keepNext/>
            </w:pPr>
            <w:r>
              <w:rPr>
                <w:color w:val="6B7280"/>
              </w:rPr>
              <w:t>Editor preview</w:t>
            </w:r>
          </w:p>
        </w:tc>
        <w:tc>
          <w:tcPr>
            <w:tcW w:w="6463" w:type="dxa"/>
            <w:shd w:val="clear" w:color="auto" w:fill="F6F7F9"/>
          </w:tcPr>
          <w:p w14:paraId="32D7D9DE" w14:textId="77777777" w:rsidR="00BC42FF" w:rsidRDefault="0054628D">
            <w:pPr>
              <w:pStyle w:val="TableText"/>
              <w:keepNext/>
            </w:pPr>
            <w:r>
              <w:t>yes.</w:t>
            </w:r>
          </w:p>
        </w:tc>
      </w:tr>
      <w:tr w:rsidR="00BC42FF" w14:paraId="40650B20" w14:textId="77777777">
        <w:trPr>
          <w:cantSplit/>
        </w:trPr>
        <w:tc>
          <w:tcPr>
            <w:tcW w:w="2381" w:type="dxa"/>
            <w:shd w:val="clear" w:color="auto" w:fill="F6F7F9"/>
          </w:tcPr>
          <w:p w14:paraId="01591035" w14:textId="77777777" w:rsidR="00BC42FF" w:rsidRDefault="0054628D">
            <w:pPr>
              <w:pStyle w:val="TableText"/>
              <w:keepNext/>
            </w:pPr>
            <w:r>
              <w:rPr>
                <w:color w:val="6B7280"/>
              </w:rPr>
              <w:t>Track length</w:t>
            </w:r>
          </w:p>
        </w:tc>
        <w:tc>
          <w:tcPr>
            <w:tcW w:w="6463" w:type="dxa"/>
            <w:shd w:val="clear" w:color="auto" w:fill="F6F7F9"/>
          </w:tcPr>
          <w:p w14:paraId="50CF6BBD" w14:textId="77777777" w:rsidR="00BC42FF" w:rsidRDefault="0054628D">
            <w:pPr>
              <w:pStyle w:val="TableText"/>
              <w:keepNext/>
            </w:pPr>
            <w:r>
              <w:t>needs a length.</w:t>
            </w:r>
          </w:p>
        </w:tc>
      </w:tr>
      <w:tr w:rsidR="00BC42FF" w14:paraId="5B3A2D6E" w14:textId="77777777">
        <w:trPr>
          <w:cantSplit/>
        </w:trPr>
        <w:tc>
          <w:tcPr>
            <w:tcW w:w="2381" w:type="dxa"/>
            <w:shd w:val="clear" w:color="auto" w:fill="F6F7F9"/>
          </w:tcPr>
          <w:p w14:paraId="7F68AB47" w14:textId="77777777" w:rsidR="00BC42FF" w:rsidRDefault="0054628D">
            <w:pPr>
              <w:pStyle w:val="TableText"/>
              <w:keepNext/>
            </w:pPr>
            <w:r>
              <w:rPr>
                <w:color w:val="6B7280"/>
              </w:rPr>
              <w:t>New tracks start with</w:t>
            </w:r>
          </w:p>
        </w:tc>
        <w:tc>
          <w:tcPr>
            <w:tcW w:w="6463" w:type="dxa"/>
            <w:shd w:val="clear" w:color="auto" w:fill="F6F7F9"/>
          </w:tcPr>
          <w:p w14:paraId="6D7FCF22" w14:textId="77777777" w:rsidR="00BC42FF" w:rsidRDefault="0054628D">
            <w:pPr>
              <w:pStyle w:val="TableText"/>
              <w:keepNext/>
            </w:pPr>
            <w:r>
              <w:t>a flat intensity curve at 1.</w:t>
            </w:r>
          </w:p>
        </w:tc>
      </w:tr>
      <w:tr w:rsidR="00BC42FF" w14:paraId="57D21DC0" w14:textId="77777777">
        <w:trPr>
          <w:cantSplit/>
        </w:trPr>
        <w:tc>
          <w:tcPr>
            <w:tcW w:w="2381" w:type="dxa"/>
            <w:shd w:val="clear" w:color="auto" w:fill="F6F7F9"/>
          </w:tcPr>
          <w:p w14:paraId="61EDCC52" w14:textId="77777777" w:rsidR="00BC42FF" w:rsidRDefault="0054628D">
            <w:pPr>
              <w:pStyle w:val="TableText"/>
              <w:keepNext/>
            </w:pPr>
            <w:r>
              <w:rPr>
                <w:color w:val="6B7280"/>
              </w:rPr>
              <w:t>Motion shape</w:t>
            </w:r>
          </w:p>
        </w:tc>
        <w:tc>
          <w:tcPr>
            <w:tcW w:w="6463" w:type="dxa"/>
            <w:shd w:val="clear" w:color="auto" w:fill="F6F7F9"/>
          </w:tcPr>
          <w:p w14:paraId="7AC44D30" w14:textId="5ED0B2D9" w:rsidR="00BC42FF" w:rsidRDefault="0054628D">
            <w:pPr>
              <w:pStyle w:val="TableText"/>
              <w:keepNext/>
            </w:pPr>
            <w:r>
              <w:t xml:space="preserve">Kick by default; the shape settings are described in </w:t>
            </w:r>
            <w:hyperlink w:anchor="ref_motion_settings" w:history="1">
              <w:r>
                <w:rPr>
                  <w:rStyle w:val="InternalLink"/>
                </w:rPr>
                <w:t>16.4 Shared motion settings</w:t>
              </w:r>
            </w:hyperlink>
            <w:r>
              <w:t>.</w:t>
            </w:r>
          </w:p>
        </w:tc>
      </w:tr>
    </w:tbl>
    <w:p w14:paraId="32CC3D92" w14:textId="77777777" w:rsidR="00BC42FF" w:rsidRDefault="00BC42FF">
      <w:pPr>
        <w:spacing w:after="80" w:line="192" w:lineRule="auto"/>
      </w:pPr>
    </w:p>
    <w:tbl>
      <w:tblPr>
        <w:tblStyle w:val="TableGrid"/>
        <w:tblW w:w="0" w:type="auto"/>
        <w:tblInd w:w="100" w:type="dxa"/>
        <w:tblBorders>
          <w:top w:val="single" w:sz="4" w:space="0" w:color="DDE2E7"/>
          <w:left w:val="nil"/>
          <w:bottom w:val="single" w:sz="4" w:space="0" w:color="DDE2E7"/>
          <w:right w:val="nil"/>
          <w:insideH w:val="single" w:sz="4" w:space="0" w:color="DDE2E7"/>
          <w:insideV w:val="nil"/>
        </w:tblBorders>
        <w:tblLayout w:type="fixed"/>
        <w:tblCellMar>
          <w:top w:w="80" w:type="dxa"/>
          <w:left w:w="100" w:type="dxa"/>
          <w:bottom w:w="80" w:type="dxa"/>
          <w:right w:w="100" w:type="dxa"/>
        </w:tblCellMar>
        <w:tblLook w:val="04A0" w:firstRow="1" w:lastRow="0" w:firstColumn="1" w:lastColumn="0" w:noHBand="0" w:noVBand="1"/>
      </w:tblPr>
      <w:tblGrid>
        <w:gridCol w:w="2299"/>
        <w:gridCol w:w="1769"/>
        <w:gridCol w:w="4776"/>
      </w:tblGrid>
      <w:tr w:rsidR="00BC42FF" w14:paraId="03A1C24C" w14:textId="77777777">
        <w:trPr>
          <w:tblHeader/>
        </w:trPr>
        <w:tc>
          <w:tcPr>
            <w:tcW w:w="2299" w:type="dxa"/>
            <w:shd w:val="clear" w:color="auto" w:fill="EEF1F4"/>
          </w:tcPr>
          <w:p w14:paraId="6062D650" w14:textId="77777777" w:rsidR="00BC42FF" w:rsidRDefault="0054628D">
            <w:pPr>
              <w:pStyle w:val="TableText"/>
              <w:keepNext/>
            </w:pPr>
            <w:r>
              <w:rPr>
                <w:b/>
                <w:color w:val="161B22"/>
              </w:rPr>
              <w:t>Property</w:t>
            </w:r>
          </w:p>
        </w:tc>
        <w:tc>
          <w:tcPr>
            <w:tcW w:w="1769" w:type="dxa"/>
            <w:shd w:val="clear" w:color="auto" w:fill="EEF1F4"/>
          </w:tcPr>
          <w:p w14:paraId="4AC4B7D1" w14:textId="77777777" w:rsidR="00BC42FF" w:rsidRDefault="0054628D">
            <w:pPr>
              <w:pStyle w:val="TableText"/>
              <w:keepNext/>
            </w:pPr>
            <w:r>
              <w:rPr>
                <w:b/>
                <w:color w:val="161B22"/>
              </w:rPr>
              <w:t>Default</w:t>
            </w:r>
          </w:p>
        </w:tc>
        <w:tc>
          <w:tcPr>
            <w:tcW w:w="4776" w:type="dxa"/>
            <w:shd w:val="clear" w:color="auto" w:fill="EEF1F4"/>
          </w:tcPr>
          <w:p w14:paraId="77CCB752" w14:textId="77777777" w:rsidR="00BC42FF" w:rsidRDefault="0054628D">
            <w:pPr>
              <w:pStyle w:val="TableText"/>
              <w:keepNext/>
            </w:pPr>
            <w:r>
              <w:rPr>
                <w:b/>
                <w:color w:val="161B22"/>
              </w:rPr>
              <w:t>Description</w:t>
            </w:r>
          </w:p>
        </w:tc>
      </w:tr>
      <w:tr w:rsidR="00BC42FF" w14:paraId="311C1ABA" w14:textId="77777777">
        <w:trPr>
          <w:cantSplit/>
        </w:trPr>
        <w:tc>
          <w:tcPr>
            <w:tcW w:w="2299" w:type="dxa"/>
          </w:tcPr>
          <w:p w14:paraId="6FA79AAC" w14:textId="77777777" w:rsidR="00BC42FF" w:rsidRDefault="0054628D">
            <w:pPr>
              <w:pStyle w:val="TableText"/>
            </w:pPr>
            <w:r>
              <w:rPr>
                <w:b/>
              </w:rPr>
              <w:t>Field Of View Kick</w:t>
            </w:r>
          </w:p>
        </w:tc>
        <w:tc>
          <w:tcPr>
            <w:tcW w:w="1769" w:type="dxa"/>
          </w:tcPr>
          <w:p w14:paraId="0BE5BA1D" w14:textId="77777777" w:rsidR="00BC42FF" w:rsidRDefault="0054628D">
            <w:pPr>
              <w:pStyle w:val="TableText"/>
            </w:pPr>
            <w:r>
              <w:t>8°</w:t>
            </w:r>
          </w:p>
        </w:tc>
        <w:tc>
          <w:tcPr>
            <w:tcW w:w="4776" w:type="dxa"/>
          </w:tcPr>
          <w:p w14:paraId="0721A74E" w14:textId="77777777" w:rsidR="00BC42FF" w:rsidRDefault="0054628D">
            <w:pPr>
              <w:pStyle w:val="TableText"/>
            </w:pPr>
            <w:r>
              <w:t>Field of view change at the peak. Positive widens (speed), negative narrows (impact zoom). Range -60 to 60.</w:t>
            </w:r>
          </w:p>
        </w:tc>
      </w:tr>
    </w:tbl>
    <w:p w14:paraId="1E3A1EAD" w14:textId="77777777" w:rsidR="00BC42FF" w:rsidRDefault="00BC42FF">
      <w:pPr>
        <w:spacing w:after="80" w:line="192" w:lineRule="auto"/>
      </w:pPr>
    </w:p>
    <w:p w14:paraId="36B782CD" w14:textId="77777777" w:rsidR="00BC42FF" w:rsidRDefault="0054628D">
      <w:pPr>
        <w:pStyle w:val="Heading3"/>
      </w:pPr>
      <w:bookmarkStart w:id="25" w:name="step_camera_roll"/>
      <w:r>
        <w:rPr>
          <w:color w:val="2E8B57"/>
        </w:rPr>
        <w:t>16.5.4</w:t>
      </w:r>
      <w:r>
        <w:t xml:space="preserve">  Camera Roll</w:t>
      </w:r>
      <w:bookmarkEnd w:id="25"/>
      <w:r>
        <w:t> </w:t>
      </w:r>
      <w:r>
        <w:rPr>
          <w:color w:val="2E8B57"/>
          <w:position w:val="3"/>
          <w:sz w:val="16"/>
          <w:bdr w:val="single" w:sz="6" w:space="0" w:color="2E8B57"/>
          <w:shd w:val="clear" w:color="auto" w:fill="EAF5EF"/>
        </w:rPr>
        <w:t> </w:t>
      </w:r>
      <w:r>
        <w:rPr>
          <w:color w:val="2E8B57"/>
          <w:spacing w:val="16"/>
          <w:position w:val="3"/>
          <w:sz w:val="16"/>
          <w:bdr w:val="single" w:sz="6" w:space="0" w:color="2E8B57"/>
          <w:shd w:val="clear" w:color="auto" w:fill="EAF5EF"/>
        </w:rPr>
        <w:t>PR</w:t>
      </w:r>
      <w:r>
        <w:rPr>
          <w:color w:val="2E8B57"/>
          <w:position w:val="3"/>
          <w:sz w:val="16"/>
          <w:bdr w:val="single" w:sz="6" w:space="0" w:color="2E8B57"/>
          <w:shd w:val="clear" w:color="auto" w:fill="EAF5EF"/>
        </w:rPr>
        <w:t>O </w:t>
      </w:r>
    </w:p>
    <w:p w14:paraId="3921D5E7" w14:textId="77777777" w:rsidR="00BC42FF" w:rsidRDefault="0054628D">
      <w:r>
        <w:t xml:space="preserve">Rolls the camera around its view axis to </w:t>
      </w:r>
      <w:r>
        <w:rPr>
          <w:b/>
        </w:rPr>
        <w:t>Roll Degrees</w:t>
      </w:r>
      <w:r>
        <w:t xml:space="preserve"> at the peak and back. With </w:t>
      </w:r>
      <w:r>
        <w:rPr>
          <w:b/>
        </w:rPr>
        <w:t>Random Direction</w:t>
      </w:r>
      <w:r>
        <w:t xml:space="preserve"> on, each play picks clockwise or counterclockwise from its seed. Players who turn </w:t>
      </w:r>
      <w:r>
        <w:rPr>
          <w:b/>
        </w:rPr>
        <w:t>Allow Camera Roll</w:t>
      </w:r>
      <w:r>
        <w:t xml:space="preserve"> off in their comfort settings see no camera roll from any recipe.</w:t>
      </w:r>
    </w:p>
    <w:tbl>
      <w:tblPr>
        <w:tblW w:w="0" w:type="auto"/>
        <w:tblInd w:w="140" w:type="dxa"/>
        <w:tblBorders>
          <w:top w:val="nil"/>
          <w:left w:val="nil"/>
          <w:bottom w:val="nil"/>
          <w:right w:val="nil"/>
          <w:insideH w:val="nil"/>
          <w:insideV w:val="nil"/>
        </w:tblBorders>
        <w:tblLayout w:type="fixed"/>
        <w:tblCellMar>
          <w:top w:w="40" w:type="dxa"/>
          <w:left w:w="140" w:type="dxa"/>
          <w:bottom w:w="40" w:type="dxa"/>
          <w:right w:w="140" w:type="dxa"/>
        </w:tblCellMar>
        <w:tblLook w:val="04A0" w:firstRow="1" w:lastRow="0" w:firstColumn="1" w:lastColumn="0" w:noHBand="0" w:noVBand="1"/>
      </w:tblPr>
      <w:tblGrid>
        <w:gridCol w:w="2381"/>
        <w:gridCol w:w="6463"/>
      </w:tblGrid>
      <w:tr w:rsidR="00BC42FF" w14:paraId="278CD31E" w14:textId="77777777">
        <w:trPr>
          <w:cantSplit/>
        </w:trPr>
        <w:tc>
          <w:tcPr>
            <w:tcW w:w="2381" w:type="dxa"/>
            <w:shd w:val="clear" w:color="auto" w:fill="F6F7F9"/>
          </w:tcPr>
          <w:p w14:paraId="6217DA2E" w14:textId="77777777" w:rsidR="00BC42FF" w:rsidRDefault="0054628D">
            <w:pPr>
              <w:pStyle w:val="TableText"/>
              <w:keepNext/>
            </w:pPr>
            <w:r>
              <w:rPr>
                <w:color w:val="6B7280"/>
              </w:rPr>
              <w:t>Edition</w:t>
            </w:r>
          </w:p>
        </w:tc>
        <w:tc>
          <w:tcPr>
            <w:tcW w:w="6463" w:type="dxa"/>
            <w:shd w:val="clear" w:color="auto" w:fill="F6F7F9"/>
          </w:tcPr>
          <w:p w14:paraId="4819F9B1" w14:textId="77777777" w:rsidR="00BC42FF" w:rsidRDefault="0054628D">
            <w:pPr>
              <w:pStyle w:val="TableText"/>
              <w:keepNext/>
            </w:pPr>
            <w:r>
              <w:t>Pro only</w:t>
            </w:r>
          </w:p>
        </w:tc>
      </w:tr>
      <w:tr w:rsidR="00BC42FF" w14:paraId="26110FD5" w14:textId="77777777">
        <w:trPr>
          <w:cantSplit/>
        </w:trPr>
        <w:tc>
          <w:tcPr>
            <w:tcW w:w="2381" w:type="dxa"/>
            <w:shd w:val="clear" w:color="auto" w:fill="F6F7F9"/>
          </w:tcPr>
          <w:p w14:paraId="608BFB3D" w14:textId="77777777" w:rsidR="00BC42FF" w:rsidRDefault="0054628D">
            <w:pPr>
              <w:pStyle w:val="TableText"/>
              <w:keepNext/>
            </w:pPr>
            <w:r>
              <w:rPr>
                <w:color w:val="6B7280"/>
              </w:rPr>
              <w:t>Class</w:t>
            </w:r>
          </w:p>
        </w:tc>
        <w:tc>
          <w:tcPr>
            <w:tcW w:w="6463" w:type="dxa"/>
            <w:shd w:val="clear" w:color="auto" w:fill="F6F7F9"/>
          </w:tcPr>
          <w:p w14:paraId="75324F17" w14:textId="77777777" w:rsidR="00BC42FF" w:rsidRDefault="0054628D">
            <w:pPr>
              <w:pStyle w:val="TableText"/>
              <w:keepNext/>
            </w:pPr>
            <w:r>
              <w:rPr>
                <w:rStyle w:val="InlineCode"/>
              </w:rPr>
              <w:t>UFeelStep_CameraRoll</w:t>
            </w:r>
            <w:r>
              <w:t>, module FeelCore.</w:t>
            </w:r>
          </w:p>
        </w:tc>
      </w:tr>
      <w:tr w:rsidR="00BC42FF" w14:paraId="548B3E7B" w14:textId="77777777">
        <w:trPr>
          <w:cantSplit/>
        </w:trPr>
        <w:tc>
          <w:tcPr>
            <w:tcW w:w="2381" w:type="dxa"/>
            <w:shd w:val="clear" w:color="auto" w:fill="F6F7F9"/>
          </w:tcPr>
          <w:p w14:paraId="77991633" w14:textId="77777777" w:rsidR="00BC42FF" w:rsidRDefault="0054628D">
            <w:pPr>
              <w:pStyle w:val="TableText"/>
              <w:keepNext/>
            </w:pPr>
            <w:r>
              <w:rPr>
                <w:color w:val="6B7280"/>
              </w:rPr>
              <w:t>Default channel</w:t>
            </w:r>
          </w:p>
        </w:tc>
        <w:tc>
          <w:tcPr>
            <w:tcW w:w="6463" w:type="dxa"/>
            <w:shd w:val="clear" w:color="auto" w:fill="F6F7F9"/>
          </w:tcPr>
          <w:p w14:paraId="46F588BB" w14:textId="77777777" w:rsidR="00BC42FF" w:rsidRDefault="0054628D">
            <w:pPr>
              <w:pStyle w:val="TableText"/>
              <w:keepNext/>
            </w:pPr>
            <w:r>
              <w:rPr>
                <w:rStyle w:val="InlineCode"/>
              </w:rPr>
              <w:t>Feel.Camera.Motion</w:t>
            </w:r>
            <w:r>
              <w:t>.</w:t>
            </w:r>
          </w:p>
        </w:tc>
      </w:tr>
      <w:tr w:rsidR="00BC42FF" w14:paraId="24337967" w14:textId="77777777">
        <w:trPr>
          <w:cantSplit/>
        </w:trPr>
        <w:tc>
          <w:tcPr>
            <w:tcW w:w="2381" w:type="dxa"/>
            <w:shd w:val="clear" w:color="auto" w:fill="F6F7F9"/>
          </w:tcPr>
          <w:p w14:paraId="7CE8D8A2" w14:textId="77777777" w:rsidR="00BC42FF" w:rsidRDefault="0054628D">
            <w:pPr>
              <w:pStyle w:val="TableText"/>
              <w:keepNext/>
            </w:pPr>
            <w:r>
              <w:rPr>
                <w:color w:val="6B7280"/>
              </w:rPr>
              <w:t>Comfort group</w:t>
            </w:r>
          </w:p>
        </w:tc>
        <w:tc>
          <w:tcPr>
            <w:tcW w:w="6463" w:type="dxa"/>
            <w:shd w:val="clear" w:color="auto" w:fill="F6F7F9"/>
          </w:tcPr>
          <w:p w14:paraId="0BCBCAE5" w14:textId="77777777" w:rsidR="00BC42FF" w:rsidRDefault="0054628D">
            <w:pPr>
              <w:pStyle w:val="TableText"/>
              <w:keepNext/>
            </w:pPr>
            <w:r>
              <w:t xml:space="preserve">Camera Motion; the roll is also removed completely when a player turns </w:t>
            </w:r>
            <w:r>
              <w:rPr>
                <w:b/>
              </w:rPr>
              <w:t>Allow Camera Roll</w:t>
            </w:r>
            <w:r>
              <w:t xml:space="preserve"> off.</w:t>
            </w:r>
          </w:p>
        </w:tc>
      </w:tr>
      <w:tr w:rsidR="00BC42FF" w14:paraId="0EDB27A3" w14:textId="77777777">
        <w:trPr>
          <w:cantSplit/>
        </w:trPr>
        <w:tc>
          <w:tcPr>
            <w:tcW w:w="2381" w:type="dxa"/>
            <w:shd w:val="clear" w:color="auto" w:fill="F6F7F9"/>
          </w:tcPr>
          <w:p w14:paraId="65C51F76" w14:textId="77777777" w:rsidR="00BC42FF" w:rsidRDefault="0054628D">
            <w:pPr>
              <w:pStyle w:val="TableText"/>
              <w:keepNext/>
            </w:pPr>
            <w:r>
              <w:rPr>
                <w:color w:val="6B7280"/>
              </w:rPr>
              <w:t>Editor preview</w:t>
            </w:r>
          </w:p>
        </w:tc>
        <w:tc>
          <w:tcPr>
            <w:tcW w:w="6463" w:type="dxa"/>
            <w:shd w:val="clear" w:color="auto" w:fill="F6F7F9"/>
          </w:tcPr>
          <w:p w14:paraId="5654D0CD" w14:textId="77777777" w:rsidR="00BC42FF" w:rsidRDefault="0054628D">
            <w:pPr>
              <w:pStyle w:val="TableText"/>
              <w:keepNext/>
            </w:pPr>
            <w:r>
              <w:t>yes.</w:t>
            </w:r>
          </w:p>
        </w:tc>
      </w:tr>
      <w:tr w:rsidR="00BC42FF" w14:paraId="455DA58F" w14:textId="77777777">
        <w:trPr>
          <w:cantSplit/>
        </w:trPr>
        <w:tc>
          <w:tcPr>
            <w:tcW w:w="2381" w:type="dxa"/>
            <w:shd w:val="clear" w:color="auto" w:fill="F6F7F9"/>
          </w:tcPr>
          <w:p w14:paraId="088C3F8E" w14:textId="77777777" w:rsidR="00BC42FF" w:rsidRDefault="0054628D">
            <w:pPr>
              <w:pStyle w:val="TableText"/>
              <w:keepNext/>
            </w:pPr>
            <w:r>
              <w:rPr>
                <w:color w:val="6B7280"/>
              </w:rPr>
              <w:t>Track length</w:t>
            </w:r>
          </w:p>
        </w:tc>
        <w:tc>
          <w:tcPr>
            <w:tcW w:w="6463" w:type="dxa"/>
            <w:shd w:val="clear" w:color="auto" w:fill="F6F7F9"/>
          </w:tcPr>
          <w:p w14:paraId="076EEBED" w14:textId="77777777" w:rsidR="00BC42FF" w:rsidRDefault="0054628D">
            <w:pPr>
              <w:pStyle w:val="TableText"/>
              <w:keepNext/>
            </w:pPr>
            <w:r>
              <w:t>needs a length.</w:t>
            </w:r>
          </w:p>
        </w:tc>
      </w:tr>
      <w:tr w:rsidR="00BC42FF" w14:paraId="616BAD06" w14:textId="77777777">
        <w:trPr>
          <w:cantSplit/>
        </w:trPr>
        <w:tc>
          <w:tcPr>
            <w:tcW w:w="2381" w:type="dxa"/>
            <w:shd w:val="clear" w:color="auto" w:fill="F6F7F9"/>
          </w:tcPr>
          <w:p w14:paraId="34A53D36" w14:textId="77777777" w:rsidR="00BC42FF" w:rsidRDefault="0054628D">
            <w:pPr>
              <w:pStyle w:val="TableText"/>
              <w:keepNext/>
            </w:pPr>
            <w:r>
              <w:rPr>
                <w:color w:val="6B7280"/>
              </w:rPr>
              <w:t>New tracks start with</w:t>
            </w:r>
          </w:p>
        </w:tc>
        <w:tc>
          <w:tcPr>
            <w:tcW w:w="6463" w:type="dxa"/>
            <w:shd w:val="clear" w:color="auto" w:fill="F6F7F9"/>
          </w:tcPr>
          <w:p w14:paraId="422A076D" w14:textId="77777777" w:rsidR="00BC42FF" w:rsidRDefault="0054628D">
            <w:pPr>
              <w:pStyle w:val="TableText"/>
              <w:keepNext/>
            </w:pPr>
            <w:r>
              <w:t>a flat intensity curve at 1.</w:t>
            </w:r>
          </w:p>
        </w:tc>
      </w:tr>
      <w:tr w:rsidR="00BC42FF" w14:paraId="02E34BA5" w14:textId="77777777">
        <w:trPr>
          <w:cantSplit/>
        </w:trPr>
        <w:tc>
          <w:tcPr>
            <w:tcW w:w="2381" w:type="dxa"/>
            <w:shd w:val="clear" w:color="auto" w:fill="F6F7F9"/>
          </w:tcPr>
          <w:p w14:paraId="7AD9A381" w14:textId="77777777" w:rsidR="00BC42FF" w:rsidRDefault="0054628D">
            <w:pPr>
              <w:pStyle w:val="TableText"/>
              <w:keepNext/>
            </w:pPr>
            <w:r>
              <w:rPr>
                <w:color w:val="6B7280"/>
              </w:rPr>
              <w:t>Motion shape</w:t>
            </w:r>
          </w:p>
        </w:tc>
        <w:tc>
          <w:tcPr>
            <w:tcW w:w="6463" w:type="dxa"/>
            <w:shd w:val="clear" w:color="auto" w:fill="F6F7F9"/>
          </w:tcPr>
          <w:p w14:paraId="0A629463" w14:textId="0C372500" w:rsidR="00BC42FF" w:rsidRDefault="0054628D">
            <w:pPr>
              <w:pStyle w:val="TableText"/>
              <w:keepNext/>
            </w:pPr>
            <w:r>
              <w:t xml:space="preserve">Spring by default; the shape settings are described in </w:t>
            </w:r>
            <w:hyperlink w:anchor="ref_motion_settings" w:history="1">
              <w:r>
                <w:rPr>
                  <w:rStyle w:val="InternalLink"/>
                </w:rPr>
                <w:t>16.4 Shared motion settings</w:t>
              </w:r>
            </w:hyperlink>
            <w:r>
              <w:t>.</w:t>
            </w:r>
          </w:p>
        </w:tc>
      </w:tr>
    </w:tbl>
    <w:p w14:paraId="64D9BCD3" w14:textId="77777777" w:rsidR="00BC42FF" w:rsidRDefault="00BC42FF">
      <w:pPr>
        <w:spacing w:after="80" w:line="192" w:lineRule="auto"/>
      </w:pPr>
    </w:p>
    <w:tbl>
      <w:tblPr>
        <w:tblStyle w:val="TableGrid"/>
        <w:tblW w:w="0" w:type="auto"/>
        <w:tblInd w:w="100" w:type="dxa"/>
        <w:tblBorders>
          <w:top w:val="single" w:sz="4" w:space="0" w:color="DDE2E7"/>
          <w:left w:val="nil"/>
          <w:bottom w:val="single" w:sz="4" w:space="0" w:color="DDE2E7"/>
          <w:right w:val="nil"/>
          <w:insideH w:val="single" w:sz="4" w:space="0" w:color="DDE2E7"/>
          <w:insideV w:val="nil"/>
        </w:tblBorders>
        <w:tblLayout w:type="fixed"/>
        <w:tblCellMar>
          <w:top w:w="80" w:type="dxa"/>
          <w:left w:w="100" w:type="dxa"/>
          <w:bottom w:w="80" w:type="dxa"/>
          <w:right w:w="100" w:type="dxa"/>
        </w:tblCellMar>
        <w:tblLook w:val="04A0" w:firstRow="1" w:lastRow="0" w:firstColumn="1" w:lastColumn="0" w:noHBand="0" w:noVBand="1"/>
      </w:tblPr>
      <w:tblGrid>
        <w:gridCol w:w="2299"/>
        <w:gridCol w:w="1769"/>
        <w:gridCol w:w="4776"/>
      </w:tblGrid>
      <w:tr w:rsidR="00BC42FF" w14:paraId="3F52594C" w14:textId="77777777">
        <w:trPr>
          <w:tblHeader/>
        </w:trPr>
        <w:tc>
          <w:tcPr>
            <w:tcW w:w="2299" w:type="dxa"/>
            <w:shd w:val="clear" w:color="auto" w:fill="EEF1F4"/>
          </w:tcPr>
          <w:p w14:paraId="102DDA3A" w14:textId="77777777" w:rsidR="00BC42FF" w:rsidRDefault="0054628D">
            <w:pPr>
              <w:pStyle w:val="TableText"/>
              <w:keepNext/>
            </w:pPr>
            <w:r>
              <w:rPr>
                <w:b/>
                <w:color w:val="161B22"/>
              </w:rPr>
              <w:t>Property</w:t>
            </w:r>
          </w:p>
        </w:tc>
        <w:tc>
          <w:tcPr>
            <w:tcW w:w="1769" w:type="dxa"/>
            <w:shd w:val="clear" w:color="auto" w:fill="EEF1F4"/>
          </w:tcPr>
          <w:p w14:paraId="4A1998F2" w14:textId="77777777" w:rsidR="00BC42FF" w:rsidRDefault="0054628D">
            <w:pPr>
              <w:pStyle w:val="TableText"/>
              <w:keepNext/>
            </w:pPr>
            <w:r>
              <w:rPr>
                <w:b/>
                <w:color w:val="161B22"/>
              </w:rPr>
              <w:t>Default</w:t>
            </w:r>
          </w:p>
        </w:tc>
        <w:tc>
          <w:tcPr>
            <w:tcW w:w="4776" w:type="dxa"/>
            <w:shd w:val="clear" w:color="auto" w:fill="EEF1F4"/>
          </w:tcPr>
          <w:p w14:paraId="530D4664" w14:textId="77777777" w:rsidR="00BC42FF" w:rsidRDefault="0054628D">
            <w:pPr>
              <w:pStyle w:val="TableText"/>
              <w:keepNext/>
            </w:pPr>
            <w:r>
              <w:rPr>
                <w:b/>
                <w:color w:val="161B22"/>
              </w:rPr>
              <w:t>Description</w:t>
            </w:r>
          </w:p>
        </w:tc>
      </w:tr>
      <w:tr w:rsidR="00BC42FF" w14:paraId="5BF88102" w14:textId="77777777">
        <w:trPr>
          <w:cantSplit/>
        </w:trPr>
        <w:tc>
          <w:tcPr>
            <w:tcW w:w="2299" w:type="dxa"/>
          </w:tcPr>
          <w:p w14:paraId="553892D2" w14:textId="77777777" w:rsidR="00BC42FF" w:rsidRDefault="0054628D">
            <w:pPr>
              <w:pStyle w:val="TableText"/>
            </w:pPr>
            <w:r>
              <w:rPr>
                <w:b/>
              </w:rPr>
              <w:t>Roll Degrees</w:t>
            </w:r>
          </w:p>
        </w:tc>
        <w:tc>
          <w:tcPr>
            <w:tcW w:w="1769" w:type="dxa"/>
          </w:tcPr>
          <w:p w14:paraId="766576CD" w14:textId="77777777" w:rsidR="00BC42FF" w:rsidRDefault="0054628D">
            <w:pPr>
              <w:pStyle w:val="TableText"/>
            </w:pPr>
            <w:r>
              <w:t>4°</w:t>
            </w:r>
          </w:p>
        </w:tc>
        <w:tc>
          <w:tcPr>
            <w:tcW w:w="4776" w:type="dxa"/>
          </w:tcPr>
          <w:p w14:paraId="2D8B819F" w14:textId="77777777" w:rsidR="00BC42FF" w:rsidRDefault="0054628D">
            <w:pPr>
              <w:pStyle w:val="TableText"/>
            </w:pPr>
            <w:r>
              <w:t>Roll angle at the peak. Positive rolls clockwise. Range -45 to 45.</w:t>
            </w:r>
          </w:p>
        </w:tc>
      </w:tr>
      <w:tr w:rsidR="00BC42FF" w14:paraId="75D5BD31" w14:textId="77777777">
        <w:trPr>
          <w:cantSplit/>
        </w:trPr>
        <w:tc>
          <w:tcPr>
            <w:tcW w:w="2299" w:type="dxa"/>
          </w:tcPr>
          <w:p w14:paraId="677A182B" w14:textId="77777777" w:rsidR="00BC42FF" w:rsidRDefault="0054628D">
            <w:pPr>
              <w:pStyle w:val="TableText"/>
            </w:pPr>
            <w:r>
              <w:rPr>
                <w:b/>
              </w:rPr>
              <w:t>Random Direction</w:t>
            </w:r>
          </w:p>
        </w:tc>
        <w:tc>
          <w:tcPr>
            <w:tcW w:w="1769" w:type="dxa"/>
          </w:tcPr>
          <w:p w14:paraId="51FE1FC8" w14:textId="77777777" w:rsidR="00BC42FF" w:rsidRDefault="0054628D">
            <w:pPr>
              <w:pStyle w:val="TableText"/>
            </w:pPr>
            <w:r>
              <w:t>On</w:t>
            </w:r>
          </w:p>
        </w:tc>
        <w:tc>
          <w:tcPr>
            <w:tcW w:w="4776" w:type="dxa"/>
          </w:tcPr>
          <w:p w14:paraId="1D1626A8" w14:textId="77777777" w:rsidR="00BC42FF" w:rsidRDefault="0054628D">
            <w:pPr>
              <w:pStyle w:val="TableText"/>
            </w:pPr>
            <w:r>
              <w:t>Pick clockwise or counterclockwise at random for each play.</w:t>
            </w:r>
          </w:p>
        </w:tc>
      </w:tr>
    </w:tbl>
    <w:p w14:paraId="23C7E98D" w14:textId="77777777" w:rsidR="00BC42FF" w:rsidRDefault="00BC42FF">
      <w:pPr>
        <w:spacing w:after="80" w:line="192" w:lineRule="auto"/>
      </w:pPr>
    </w:p>
    <w:sectPr w:rsidR="00BC42FF" w:rsidSect="00034616">
      <w:pgSz w:w="11906" w:h="16838"/>
      <w:pgMar w:top="1474" w:right="1531" w:bottom="1361" w:left="1531" w:header="680" w:footer="62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0DA31" w14:textId="77777777" w:rsidR="0054628D" w:rsidRDefault="0054628D">
      <w:pPr>
        <w:spacing w:after="0" w:line="240" w:lineRule="auto"/>
      </w:pPr>
      <w:r>
        <w:separator/>
      </w:r>
    </w:p>
  </w:endnote>
  <w:endnote w:type="continuationSeparator" w:id="0">
    <w:p w14:paraId="618EF395" w14:textId="77777777" w:rsidR="0054628D" w:rsidRDefault="005462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A1"/>
    <w:family w:val="swiss"/>
    <w:pitch w:val="variable"/>
    <w:sig w:usb0="E4002EFF" w:usb1="C000E47F" w:usb2="00000009" w:usb3="00000000" w:csb0="000001FF" w:csb1="00000000"/>
  </w:font>
  <w:font w:name="Segoe UI Semibold">
    <w:panose1 w:val="020B0702040204020203"/>
    <w:charset w:val="A1"/>
    <w:family w:val="swiss"/>
    <w:pitch w:val="variable"/>
    <w:sig w:usb0="E4002EFF" w:usb1="C000E47F" w:usb2="00000009" w:usb3="00000000" w:csb0="000001FF" w:csb1="00000000"/>
  </w:font>
  <w:font w:name="Calibri">
    <w:panose1 w:val="020F0502020204030204"/>
    <w:charset w:val="A1"/>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A1"/>
    <w:family w:val="modern"/>
    <w:pitch w:val="fixed"/>
    <w:sig w:usb0="E00006FF" w:usb1="0000FCFF" w:usb2="00000001" w:usb3="00000000" w:csb0="0000019F" w:csb1="00000000"/>
  </w:font>
  <w:font w:name="Cambria">
    <w:panose1 w:val="02040503050406030204"/>
    <w:charset w:val="A1"/>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104DD" w14:textId="77777777" w:rsidR="00BC42FF" w:rsidRDefault="0054628D">
    <w:pPr>
      <w:pStyle w:val="Footer"/>
      <w:jc w:val="right"/>
    </w:pPr>
    <w:r>
      <w:rPr>
        <w:color w:val="6B7280"/>
        <w:sz w:val="17"/>
      </w:rPr>
      <w:fldChar w:fldCharType="begin"/>
    </w:r>
    <w:r>
      <w:rPr>
        <w:color w:val="6B7280"/>
        <w:sz w:val="17"/>
      </w:rPr>
      <w:instrText xml:space="preserve"> PAGE </w:instrText>
    </w:r>
    <w:r>
      <w:rPr>
        <w:color w:val="6B7280"/>
        <w:sz w:val="17"/>
      </w:rPr>
      <w:fldChar w:fldCharType="separate"/>
    </w:r>
    <w:r>
      <w:rPr>
        <w:color w:val="6B7280"/>
        <w:sz w:val="17"/>
      </w:rPr>
      <w:t>1</w:t>
    </w:r>
    <w:r>
      <w:rPr>
        <w:color w:val="6B7280"/>
        <w:sz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20B32" w14:textId="77777777" w:rsidR="00BC42FF" w:rsidRDefault="0054628D">
    <w:pPr>
      <w:pStyle w:val="Footer"/>
      <w:jc w:val="right"/>
    </w:pPr>
    <w:r>
      <w:rPr>
        <w:color w:val="6B7280"/>
        <w:sz w:val="17"/>
      </w:rPr>
      <w:fldChar w:fldCharType="begin"/>
    </w:r>
    <w:r>
      <w:rPr>
        <w:color w:val="6B7280"/>
        <w:sz w:val="17"/>
      </w:rPr>
      <w:instrText xml:space="preserve"> PAGE </w:instrText>
    </w:r>
    <w:r>
      <w:rPr>
        <w:color w:val="6B7280"/>
        <w:sz w:val="17"/>
      </w:rPr>
      <w:fldChar w:fldCharType="separate"/>
    </w:r>
    <w:r>
      <w:rPr>
        <w:color w:val="6B7280"/>
        <w:sz w:val="17"/>
      </w:rPr>
      <w:t>1</w:t>
    </w:r>
    <w:r>
      <w:rPr>
        <w:color w:val="6B7280"/>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33315" w14:textId="77777777" w:rsidR="0054628D" w:rsidRDefault="0054628D">
      <w:pPr>
        <w:spacing w:after="0" w:line="240" w:lineRule="auto"/>
      </w:pPr>
      <w:r>
        <w:separator/>
      </w:r>
    </w:p>
  </w:footnote>
  <w:footnote w:type="continuationSeparator" w:id="0">
    <w:p w14:paraId="6B35E3D1" w14:textId="77777777" w:rsidR="0054628D" w:rsidRDefault="005462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3A039" w14:textId="1FA695EA" w:rsidR="00BC42FF" w:rsidRDefault="0054628D">
    <w:pPr>
      <w:pStyle w:val="Header"/>
      <w:pBdr>
        <w:bottom w:val="single" w:sz="4" w:space="6" w:color="D5D9DF"/>
      </w:pBdr>
      <w:tabs>
        <w:tab w:val="clear" w:pos="4680"/>
        <w:tab w:val="clear" w:pos="9360"/>
        <w:tab w:val="right" w:pos="8844"/>
      </w:tabs>
    </w:pPr>
    <w:r>
      <w:rPr>
        <w:color w:val="6B7280"/>
        <w:sz w:val="16"/>
      </w:rPr>
      <w:t>FeelKit Manual</w:t>
    </w:r>
    <w:r>
      <w:rPr>
        <w:color w:val="6B7280"/>
        <w:sz w:val="16"/>
      </w:rPr>
      <w:tab/>
    </w:r>
    <w:r>
      <w:rPr>
        <w:color w:val="6B7280"/>
        <w:sz w:val="16"/>
      </w:rPr>
      <w:fldChar w:fldCharType="begin"/>
    </w:r>
    <w:r>
      <w:rPr>
        <w:color w:val="6B7280"/>
        <w:sz w:val="16"/>
      </w:rPr>
      <w:instrText xml:space="preserve"> STYLEREF "Heading 1" </w:instrText>
    </w:r>
    <w:r>
      <w:rPr>
        <w:color w:val="6B7280"/>
        <w:sz w:val="16"/>
      </w:rPr>
      <w:fldChar w:fldCharType="separate"/>
    </w:r>
    <w:r w:rsidR="00E31356">
      <w:rPr>
        <w:noProof/>
        <w:color w:val="6B7280"/>
        <w:sz w:val="16"/>
      </w:rPr>
      <w:t>16  Step reference</w:t>
    </w:r>
    <w:r>
      <w:rPr>
        <w:color w:val="6B7280"/>
        <w:sz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0481371">
    <w:abstractNumId w:val="8"/>
  </w:num>
  <w:num w:numId="2" w16cid:durableId="947348454">
    <w:abstractNumId w:val="6"/>
  </w:num>
  <w:num w:numId="3" w16cid:durableId="197353747">
    <w:abstractNumId w:val="5"/>
  </w:num>
  <w:num w:numId="4" w16cid:durableId="1061830066">
    <w:abstractNumId w:val="4"/>
  </w:num>
  <w:num w:numId="5" w16cid:durableId="773286099">
    <w:abstractNumId w:val="7"/>
  </w:num>
  <w:num w:numId="6" w16cid:durableId="606540912">
    <w:abstractNumId w:val="3"/>
  </w:num>
  <w:num w:numId="7" w16cid:durableId="1254893391">
    <w:abstractNumId w:val="2"/>
  </w:num>
  <w:num w:numId="8" w16cid:durableId="1673213629">
    <w:abstractNumId w:val="1"/>
  </w:num>
  <w:num w:numId="9" w16cid:durableId="1669402638">
    <w:abstractNumId w:val="0"/>
  </w:num>
  <w:num w:numId="10" w16cid:durableId="905989575">
    <w:abstractNumId w:val="7"/>
    <w:lvlOverride w:ilvl="0">
      <w:startOverride w:val="1"/>
    </w:lvlOverride>
  </w:num>
  <w:num w:numId="11" w16cid:durableId="726957516">
    <w:abstractNumId w:val="7"/>
    <w:lvlOverride w:ilvl="0">
      <w:startOverride w:val="1"/>
    </w:lvlOverride>
  </w:num>
  <w:num w:numId="12" w16cid:durableId="812602645">
    <w:abstractNumId w:val="7"/>
    <w:lvlOverride w:ilvl="0">
      <w:startOverride w:val="1"/>
    </w:lvlOverride>
  </w:num>
  <w:num w:numId="13" w16cid:durableId="155793247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628D"/>
    <w:rsid w:val="00AA1D8D"/>
    <w:rsid w:val="00AF01C9"/>
    <w:rsid w:val="00B47730"/>
    <w:rsid w:val="00BC42FF"/>
    <w:rsid w:val="00CB0664"/>
    <w:rsid w:val="00E313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2AB534"/>
  <w14:defaultImageDpi w14:val="300"/>
  <w15:docId w15:val="{26F47AB4-2F6F-4DE5-9751-0505D4AA5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12" w:lineRule="auto"/>
    </w:pPr>
    <w:rPr>
      <w:color w:val="2E343B"/>
      <w:sz w:val="20"/>
    </w:rPr>
  </w:style>
  <w:style w:type="paragraph" w:styleId="Heading1">
    <w:name w:val="heading 1"/>
    <w:basedOn w:val="Normal"/>
    <w:next w:val="Normal"/>
    <w:link w:val="Heading1Char"/>
    <w:uiPriority w:val="9"/>
    <w:qFormat/>
    <w:rsid w:val="00FC693F"/>
    <w:pPr>
      <w:keepNext/>
      <w:keepLines/>
      <w:spacing w:before="2400" w:line="252" w:lineRule="auto"/>
      <w:outlineLvl w:val="0"/>
    </w:pPr>
    <w:rPr>
      <w:rFonts w:ascii="Segoe UI Semibold" w:eastAsia="Segoe UI Semibold" w:hAnsi="Segoe UI Semibold" w:cs="Segoe UI Semibold"/>
      <w:bCs/>
      <w:color w:val="161B22"/>
      <w:sz w:val="60"/>
      <w:szCs w:val="28"/>
    </w:rPr>
  </w:style>
  <w:style w:type="paragraph" w:styleId="Heading2">
    <w:name w:val="heading 2"/>
    <w:basedOn w:val="Normal"/>
    <w:next w:val="Normal"/>
    <w:link w:val="Heading2Char"/>
    <w:uiPriority w:val="9"/>
    <w:unhideWhenUsed/>
    <w:qFormat/>
    <w:rsid w:val="00FC693F"/>
    <w:pPr>
      <w:keepNext/>
      <w:keepLines/>
      <w:spacing w:before="520" w:line="252" w:lineRule="auto"/>
      <w:outlineLvl w:val="1"/>
    </w:pPr>
    <w:rPr>
      <w:rFonts w:ascii="Segoe UI Semibold" w:eastAsia="Segoe UI Semibold" w:hAnsi="Segoe UI Semibold" w:cs="Segoe UI Semibold"/>
      <w:bCs/>
      <w:color w:val="161B22"/>
      <w:sz w:val="30"/>
      <w:szCs w:val="26"/>
    </w:rPr>
  </w:style>
  <w:style w:type="paragraph" w:styleId="Heading3">
    <w:name w:val="heading 3"/>
    <w:basedOn w:val="Normal"/>
    <w:next w:val="Normal"/>
    <w:link w:val="Heading3Char"/>
    <w:uiPriority w:val="9"/>
    <w:unhideWhenUsed/>
    <w:qFormat/>
    <w:rsid w:val="00FC693F"/>
    <w:pPr>
      <w:keepNext/>
      <w:keepLines/>
      <w:spacing w:before="360" w:after="100" w:line="252" w:lineRule="auto"/>
      <w:outlineLvl w:val="2"/>
    </w:pPr>
    <w:rPr>
      <w:rFonts w:ascii="Segoe UI Semibold" w:eastAsia="Segoe UI Semibold" w:hAnsi="Segoe UI Semibold" w:cs="Segoe UI Semibold"/>
      <w:bCs/>
      <w:color w:val="161B22"/>
      <w:sz w:val="24"/>
    </w:rPr>
  </w:style>
  <w:style w:type="paragraph" w:styleId="Heading4">
    <w:name w:val="heading 4"/>
    <w:basedOn w:val="Normal"/>
    <w:next w:val="Normal"/>
    <w:link w:val="Heading4Char"/>
    <w:uiPriority w:val="9"/>
    <w:semiHidden/>
    <w:unhideWhenUsed/>
    <w:qFormat/>
    <w:rsid w:val="00FC693F"/>
    <w:pPr>
      <w:keepNext/>
      <w:keepLines/>
      <w:spacing w:before="200" w:after="60" w:line="252" w:lineRule="auto"/>
      <w:outlineLvl w:val="3"/>
    </w:pPr>
    <w:rPr>
      <w:rFonts w:ascii="Segoe UI Semibold" w:eastAsia="Segoe UI Semibold" w:hAnsi="Segoe UI Semibold" w:cs="Segoe UI Semibold"/>
      <w:bCs/>
      <w:iCs/>
      <w:color w:val="161B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240" w:lineRule="auto"/>
      <w:contextualSpacing/>
    </w:pPr>
    <w:rPr>
      <w:rFonts w:ascii="Segoe UI Semibold" w:eastAsia="Segoe UI Semibold" w:hAnsi="Segoe UI Semibold" w:cs="Segoe UI Semibold"/>
      <w:color w:val="161B22"/>
      <w:spacing w:val="5"/>
      <w:kern w:val="28"/>
      <w:sz w:val="10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Cs/>
      <w:color w:val="6B728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280" w:line="240" w:lineRule="auto"/>
    </w:pPr>
    <w:rPr>
      <w:bCs/>
      <w:color w:val="6B728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tTitle">
    <w:name w:val="Part Title"/>
    <w:basedOn w:val="Normal"/>
    <w:pPr>
      <w:pageBreakBefore/>
      <w:spacing w:before="4400"/>
    </w:pPr>
    <w:rPr>
      <w:rFonts w:ascii="Segoe UI Semibold" w:eastAsia="Segoe UI Semibold" w:hAnsi="Segoe UI Semibold" w:cs="Segoe UI Semibold"/>
      <w:color w:val="161B22"/>
      <w:sz w:val="60"/>
    </w:rPr>
  </w:style>
  <w:style w:type="paragraph" w:customStyle="1" w:styleId="ContentsTitle">
    <w:name w:val="Contents Title"/>
    <w:basedOn w:val="Normal"/>
    <w:pPr>
      <w:spacing w:before="800" w:after="360"/>
    </w:pPr>
    <w:rPr>
      <w:rFonts w:ascii="Segoe UI Semibold" w:eastAsia="Segoe UI Semibold" w:hAnsi="Segoe UI Semibold" w:cs="Segoe UI Semibold"/>
      <w:color w:val="161B22"/>
      <w:sz w:val="48"/>
    </w:rPr>
  </w:style>
  <w:style w:type="paragraph" w:customStyle="1" w:styleId="TOC11">
    <w:name w:val="TOC 11"/>
    <w:basedOn w:val="Normal"/>
    <w:pPr>
      <w:spacing w:before="200" w:after="40"/>
    </w:pPr>
    <w:rPr>
      <w:rFonts w:ascii="Segoe UI Semibold" w:eastAsia="Segoe UI Semibold" w:hAnsi="Segoe UI Semibold" w:cs="Segoe UI Semibold"/>
      <w:color w:val="161B22"/>
      <w:sz w:val="21"/>
    </w:rPr>
  </w:style>
  <w:style w:type="paragraph" w:customStyle="1" w:styleId="TOC21">
    <w:name w:val="TOC 21"/>
    <w:basedOn w:val="Normal"/>
    <w:pPr>
      <w:spacing w:before="40" w:after="40"/>
      <w:ind w:left="340"/>
    </w:pPr>
    <w:rPr>
      <w:sz w:val="19"/>
    </w:rPr>
  </w:style>
  <w:style w:type="paragraph" w:customStyle="1" w:styleId="TOC31">
    <w:name w:val="TOC 31"/>
    <w:basedOn w:val="Normal"/>
    <w:pPr>
      <w:spacing w:after="40"/>
      <w:ind w:left="680"/>
    </w:pPr>
    <w:rPr>
      <w:sz w:val="18"/>
    </w:rPr>
  </w:style>
  <w:style w:type="paragraph" w:customStyle="1" w:styleId="CodeBlock">
    <w:name w:val="Code Block"/>
    <w:basedOn w:val="Normal"/>
    <w:pPr>
      <w:shd w:val="clear" w:color="auto" w:fill="F5F6F8"/>
      <w:spacing w:after="0" w:line="240" w:lineRule="auto"/>
      <w:ind w:left="170"/>
    </w:pPr>
    <w:rPr>
      <w:rFonts w:ascii="Consolas" w:eastAsia="Consolas" w:hAnsi="Consolas" w:cs="Consolas"/>
      <w:sz w:val="17"/>
    </w:rPr>
  </w:style>
  <w:style w:type="character" w:customStyle="1" w:styleId="InlineCode">
    <w:name w:val="Inline Code"/>
    <w:rPr>
      <w:rFonts w:ascii="Consolas" w:eastAsia="Consolas" w:hAnsi="Consolas" w:cs="Consolas"/>
      <w:color w:val="3A404A"/>
      <w:sz w:val="17"/>
      <w:shd w:val="clear" w:color="auto" w:fill="F1F3F5"/>
    </w:rPr>
  </w:style>
  <w:style w:type="character" w:customStyle="1" w:styleId="InternalLink">
    <w:name w:val="Internal Link"/>
    <w:rPr>
      <w:color w:val="1F6FB2"/>
    </w:rPr>
  </w:style>
  <w:style w:type="character" w:customStyle="1" w:styleId="WebLink">
    <w:name w:val="Web Link"/>
    <w:rPr>
      <w:color w:val="1F6FB2"/>
      <w:u w:val="single"/>
    </w:rPr>
  </w:style>
  <w:style w:type="paragraph" w:customStyle="1" w:styleId="TableText">
    <w:name w:val="Table Text"/>
    <w:basedOn w:val="Normal"/>
    <w:pPr>
      <w:spacing w:after="0" w:line="252" w:lineRule="auto"/>
    </w:pPr>
    <w:rPr>
      <w:sz w:val="17"/>
    </w:rPr>
  </w:style>
  <w:style w:type="paragraph" w:customStyle="1" w:styleId="NoteBox">
    <w:name w:val="Note Box"/>
    <w:basedOn w:val="Normal"/>
    <w:pPr>
      <w:pBdr>
        <w:left w:val="single" w:sz="24" w:space="8" w:color="2E8B57"/>
      </w:pBdr>
      <w:shd w:val="clear" w:color="auto" w:fill="EEF6F1"/>
      <w:spacing w:before="80" w:after="200"/>
      <w:ind w:left="198"/>
    </w:pPr>
  </w:style>
  <w:style w:type="paragraph" w:customStyle="1" w:styleId="BoxTitle">
    <w:name w:val="Box Title"/>
    <w:basedOn w:val="Normal"/>
    <w:pPr>
      <w:spacing w:after="60"/>
    </w:pPr>
    <w:rPr>
      <w:rFonts w:ascii="Segoe UI Semibold" w:eastAsia="Segoe UI Semibold" w:hAnsi="Segoe UI Semibold" w:cs="Segoe UI Semibold"/>
      <w:color w:val="2E8B57"/>
      <w:sz w:val="16"/>
    </w:rPr>
  </w:style>
  <w:style w:type="paragraph" w:styleId="TOC1">
    <w:name w:val="toc 1"/>
    <w:basedOn w:val="Normal"/>
    <w:next w:val="Normal"/>
    <w:autoRedefine/>
    <w:uiPriority w:val="39"/>
    <w:unhideWhenUsed/>
    <w:rsid w:val="00E31356"/>
    <w:pPr>
      <w:spacing w:after="100"/>
    </w:pPr>
  </w:style>
  <w:style w:type="paragraph" w:styleId="TOC2">
    <w:name w:val="toc 2"/>
    <w:basedOn w:val="Normal"/>
    <w:next w:val="Normal"/>
    <w:autoRedefine/>
    <w:uiPriority w:val="39"/>
    <w:unhideWhenUsed/>
    <w:rsid w:val="00E31356"/>
    <w:pPr>
      <w:spacing w:after="100"/>
      <w:ind w:left="200"/>
    </w:pPr>
  </w:style>
  <w:style w:type="character" w:styleId="Hyperlink">
    <w:name w:val="Hyperlink"/>
    <w:basedOn w:val="DefaultParagraphFont"/>
    <w:uiPriority w:val="99"/>
    <w:unhideWhenUsed/>
    <w:rsid w:val="00E3135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2702</Words>
  <Characters>15402</Characters>
  <Application>Microsoft Office Word</Application>
  <DocSecurity>0</DocSecurity>
  <Lines>128</Lines>
  <Paragraphs>36</Paragraphs>
  <ScaleCrop>false</ScaleCrop>
  <Company/>
  <LinksUpToDate>false</LinksUpToDate>
  <CharactersWithSpaces>18068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FeelKit Manual</dc:title>
  <dc:subject>Version 1.0.0</dc:subject>
  <dc:creator>Billo</dc:creator>
  <cp:keywords/>
  <dc:description/>
  <cp:lastModifiedBy>Billo</cp:lastModifiedBy>
  <cp:revision>1</cp:revision>
  <dcterms:created xsi:type="dcterms:W3CDTF">2026-09-25T07:36:00Z</dcterms:created>
  <dcterms:modified xsi:type="dcterms:W3CDTF">2026-09-25T07:36:00Z</dcterms:modified>
</cp:coreProperties>
</file>