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Open Sans" w:hAnsi="Open Sans" w:cs="Open Sans"/>
          <w:sz w:val="48"/>
          <w:szCs w:val="48"/>
          <w:lang w:val="fr-FR"/>
        </w:rPr>
      </w:pPr>
      <w:r>
        <w:rPr>
          <w:rFonts w:cs="Open Sans" w:ascii="Open Sans" w:hAnsi="Open Sans"/>
          <w:sz w:val="48"/>
          <w:szCs w:val="48"/>
          <w:lang w:val="fr-FR"/>
        </w:rPr>
        <w:t>Développer un smart contract node</w:t>
      </w:r>
    </w:p>
    <w:p>
      <w:pPr>
        <w:pStyle w:val="Titre1"/>
        <w:rPr>
          <w:rFonts w:cs="Open Sans"/>
          <w:color w:val="7FA5F9"/>
          <w:lang w:val="fr-FR"/>
        </w:rPr>
      </w:pPr>
      <w:r>
        <w:rPr>
          <w:rFonts w:cs="Open Sans"/>
          <w:color w:val="1F3864" w:themeColor="accent1" w:themeShade="80"/>
          <w:sz w:val="36"/>
          <w:szCs w:val="36"/>
          <w:lang w:val="fr-FR"/>
        </w:rPr>
        <w:t>Prérequis</w:t>
      </w:r>
    </w:p>
    <w:p>
      <w:pPr>
        <w:pStyle w:val="Normal"/>
        <w:rPr>
          <w:rFonts w:cs="Open Sans"/>
          <w:lang w:val="fr-FR"/>
        </w:rPr>
      </w:pPr>
      <w:r>
        <w:rPr>
          <w:rFonts w:cs="Open Sans"/>
          <w:lang w:val="fr-FR"/>
        </w:rPr>
        <w:t xml:space="preserve">Pour utiliser l’API Java Kalima, il est recommandé d’avoir préalablement lu la documentation API_Kalima. </w:t>
      </w:r>
    </w:p>
    <w:p>
      <w:pPr>
        <w:pStyle w:val="Normal"/>
        <w:rPr>
          <w:rFonts w:cs="Open Sans"/>
          <w:lang w:val="fr-FR"/>
        </w:rPr>
      </w:pPr>
      <w:r>
        <w:rPr>
          <w:rFonts w:cs="Open Sans"/>
          <w:lang w:val="fr-FR"/>
        </w:rPr>
        <w:t>Pour développer un smart contract node, il est préférable d’avoir lu la documentation API_Java, car l’API Java pourra être utilisée dans les smart contrats pour créer de nouvelles transactions par exemple.</w:t>
      </w:r>
    </w:p>
    <w:p>
      <w:pPr>
        <w:pStyle w:val="Normal"/>
        <w:rPr>
          <w:rFonts w:cs="Open Sans"/>
          <w:lang w:val="fr-FR"/>
        </w:rPr>
      </w:pPr>
      <w:r>
        <w:rPr>
          <w:rFonts w:cs="Open Sans"/>
          <w:lang w:val="fr-FR"/>
        </w:rPr>
        <w:t>Un exemple complet de smart contract node est disponible sur notre GitHub publique : SmartContractNode</w:t>
      </w:r>
    </w:p>
    <w:p>
      <w:pPr>
        <w:pStyle w:val="Titre1"/>
        <w:rPr>
          <w:rFonts w:cs="Open Sans"/>
          <w:color w:val="1F3864" w:themeColor="accent1" w:themeShade="80"/>
          <w:sz w:val="36"/>
          <w:szCs w:val="36"/>
          <w:lang w:val="fr-FR"/>
        </w:rPr>
      </w:pPr>
      <w:r>
        <w:rPr>
          <w:rFonts w:cs="Open Sans"/>
          <w:color w:val="1F3864" w:themeColor="accent1" w:themeShade="80"/>
          <w:sz w:val="36"/>
          <w:szCs w:val="36"/>
          <w:lang w:val="fr-FR"/>
        </w:rPr>
        <w:t>Configuration</w:t>
      </w:r>
    </w:p>
    <w:p>
      <w:pPr>
        <w:pStyle w:val="Normal"/>
        <w:rPr>
          <w:rFonts w:cs="Open Sans"/>
          <w:lang w:val="fr-FR"/>
        </w:rPr>
      </w:pPr>
      <w:r>
        <w:rPr>
          <w:rFonts w:cs="Open Sans"/>
          <w:lang w:val="fr-FR"/>
        </w:rPr>
        <w:t xml:space="preserve">L’api Kalima est fournie sous la forme d’un JAR, il en existe deux versions : </w:t>
      </w:r>
    </w:p>
    <w:p>
      <w:pPr>
        <w:pStyle w:val="ListParagraph"/>
        <w:numPr>
          <w:ilvl w:val="0"/>
          <w:numId w:val="1"/>
        </w:numPr>
        <w:rPr>
          <w:rFonts w:cs="Open Sans"/>
          <w:lang w:val="fr-FR"/>
        </w:rPr>
      </w:pPr>
      <w:r>
        <w:rPr>
          <w:rFonts w:cs="Open Sans"/>
          <w:lang w:val="fr-FR"/>
        </w:rPr>
        <w:t xml:space="preserve">Kalima.jar </w:t>
      </w:r>
      <w:r>
        <w:rPr>
          <w:rFonts w:eastAsia="Wingdings" w:cs="Wingdings" w:ascii="Wingdings" w:hAnsi="Wingdings"/>
          <w:lang w:val="fr-FR"/>
        </w:rPr>
        <w:t></w:t>
      </w:r>
      <w:r>
        <w:rPr>
          <w:rFonts w:cs="Open Sans"/>
          <w:lang w:val="fr-FR"/>
        </w:rPr>
        <w:t xml:space="preserve"> Contient les éléments nécessaires pour créer un nœud Kalima capable de se connecter sur une Blockchain Kalima, d’effectuer des transactions sur la blockchain, et de réagir de manière évènementielle à la création de nouvelles transactions (cela permet donc de créer des smarts contrats Java) </w:t>
      </w:r>
    </w:p>
    <w:p>
      <w:pPr>
        <w:pStyle w:val="ListParagraph"/>
        <w:numPr>
          <w:ilvl w:val="0"/>
          <w:numId w:val="1"/>
        </w:numPr>
        <w:rPr>
          <w:rFonts w:cs="Open Sans"/>
          <w:lang w:val="fr-FR"/>
        </w:rPr>
      </w:pPr>
      <w:r>
        <w:rPr>
          <w:rFonts w:cs="Open Sans"/>
          <w:lang w:val="fr-FR"/>
        </w:rPr>
        <w:t xml:space="preserve">KalimaSC.jar </w:t>
      </w:r>
      <w:r>
        <w:rPr>
          <w:rFonts w:eastAsia="Wingdings" w:cs="Wingdings" w:ascii="Wingdings" w:hAnsi="Wingdings"/>
          <w:lang w:val="fr-FR"/>
        </w:rPr>
        <w:t></w:t>
      </w:r>
      <w:r>
        <w:rPr>
          <w:rFonts w:cs="Open Sans"/>
          <w:lang w:val="fr-FR"/>
        </w:rPr>
        <w:t xml:space="preserve"> Inclue en plus le ContractManager qui offre la possibilité de lancer des smarts contrats Javascripts et Python</w:t>
      </w:r>
    </w:p>
    <w:p>
      <w:pPr>
        <w:pStyle w:val="Normal"/>
        <w:rPr>
          <w:rFonts w:cs="Open Sans"/>
          <w:lang w:val="fr-FR"/>
        </w:rPr>
      </w:pPr>
      <w:r>
        <w:rPr>
          <w:rFonts w:cs="Open Sans"/>
          <w:lang w:val="fr-FR"/>
        </w:rPr>
        <w:t xml:space="preserve">Pour utiliser l’api Kalima dans votre projet, il vous suffit donc d’inclure le jar de votre choix dans vos dépendances. </w:t>
      </w:r>
    </w:p>
    <w:p>
      <w:pPr>
        <w:pStyle w:val="Normal"/>
        <w:rPr>
          <w:rFonts w:cs="Open Sans"/>
          <w:lang w:val="fr-FR"/>
        </w:rPr>
      </w:pPr>
      <w:r>
        <w:rPr>
          <w:rFonts w:cs="Open Sans"/>
          <w:lang w:val="fr-FR"/>
        </w:rPr>
        <w:t>Pour cet exemple, nous prendrons donc KalimaSC.jar.</w:t>
      </w:r>
    </w:p>
    <w:p>
      <w:pPr>
        <w:pStyle w:val="Titre1"/>
        <w:rPr>
          <w:lang w:val="fr-FR"/>
        </w:rPr>
      </w:pPr>
      <w:r>
        <w:rPr>
          <w:lang w:val="fr-FR"/>
        </w:rPr>
        <w:t>Contract Manager</w:t>
      </w:r>
    </w:p>
    <w:p>
      <w:pPr>
        <w:pStyle w:val="Normal"/>
        <w:rPr>
          <w:lang w:val="fr-FR"/>
        </w:rPr>
      </w:pPr>
      <w:r>
        <w:rPr>
          <w:lang w:val="fr-FR"/>
        </w:rPr>
        <w:t xml:space="preserve">L’API KalimaSC, contrairement à l’API Kalima, embarque un module ContractManager. </w:t>
      </w:r>
    </w:p>
    <w:p>
      <w:pPr>
        <w:pStyle w:val="Normal"/>
        <w:rPr>
          <w:lang w:val="fr-FR"/>
        </w:rPr>
      </w:pPr>
      <w:r>
        <w:rPr>
          <w:lang w:val="fr-FR"/>
        </w:rPr>
        <w:t xml:space="preserve">Ce module permet de détecter l’arrivée ou la modification de nouveaux contrats, puis les décrypte, les vérifie, et les installe. Il permet également de lancer des smart contrats selon les règles de notre choix. </w:t>
      </w:r>
    </w:p>
    <w:p>
      <w:pPr>
        <w:pStyle w:val="Normal"/>
        <w:rPr/>
      </w:pPr>
      <w:r>
        <w:rPr>
          <w:lang w:val="fr-FR"/>
        </w:rPr>
        <w:t>Si vous avez utilisé notre lien d’inscription aux tutos (</w:t>
      </w:r>
      <w:hyperlink r:id="rId2">
        <w:r>
          <w:rPr>
            <w:rStyle w:val="LienInternet"/>
            <w:lang w:val="fr-FR"/>
          </w:rPr>
          <w:t>https://inscription.tuto.kalimadb.com/airdrop</w:t>
        </w:r>
      </w:hyperlink>
      <w:r>
        <w:rPr>
          <w:lang w:val="fr-FR"/>
        </w:rPr>
        <w:t xml:space="preserve">), vous avez reçu un mail contenant des adresses dans la blockchain tu type : /username/addr1. Pour réaliser ce tuto, il vous suffira de remplacer « username » pour matcher avec vos adresses. </w:t>
      </w:r>
    </w:p>
    <w:p>
      <w:pPr>
        <w:pStyle w:val="Normal"/>
        <w:rPr>
          <w:lang w:val="fr-FR"/>
        </w:rPr>
      </w:pPr>
      <w:r>
        <w:rPr>
          <w:lang w:val="fr-FR"/>
        </w:rPr>
        <w:t xml:space="preserve">Pour cet exemple, nous allons créer un smart contract node qui exécutera un smart contrat Javascript à l’arrivée de nouvelles transactions sur l’adresse /username/addr1, et un smart contrat python a l’arrivée de nouvelles transactions sur l’adresse /username/addr3. Trois paramètres seront passés à nos contrat : </w:t>
      </w:r>
    </w:p>
    <w:p>
      <w:pPr>
        <w:pStyle w:val="ListParagraph"/>
        <w:numPr>
          <w:ilvl w:val="0"/>
          <w:numId w:val="1"/>
        </w:numPr>
        <w:rPr>
          <w:lang w:val="fr-FR"/>
        </w:rPr>
      </w:pPr>
      <w:r>
        <w:rPr>
          <w:lang w:val="fr-FR"/>
        </w:rPr>
        <w:t>Le message reçu sous la forme d’un KMsg, qui permettra de traiter la donnée reçue dans le smart contrat</w:t>
      </w:r>
    </w:p>
    <w:p>
      <w:pPr>
        <w:pStyle w:val="ListParagraph"/>
        <w:numPr>
          <w:ilvl w:val="0"/>
          <w:numId w:val="1"/>
        </w:numPr>
        <w:rPr>
          <w:lang w:val="fr-FR"/>
        </w:rPr>
      </w:pPr>
      <w:r>
        <w:rPr>
          <w:lang w:val="fr-FR"/>
        </w:rPr>
        <w:t>Le clone du nœud, qui permettra par exemple de créer des transactions, ou de lire d’autres données de la blockchain</w:t>
      </w:r>
    </w:p>
    <w:p>
      <w:pPr>
        <w:pStyle w:val="ListParagraph"/>
        <w:numPr>
          <w:ilvl w:val="0"/>
          <w:numId w:val="1"/>
        </w:numPr>
        <w:rPr>
          <w:lang w:val="fr-FR"/>
        </w:rPr>
      </w:pPr>
      <w:r>
        <w:rPr>
          <w:lang w:val="fr-FR"/>
        </w:rPr>
        <w:t>Un logger, permettant d’ajouter des logs dans des fichiers journalisés</w:t>
      </w:r>
    </w:p>
    <w:p>
      <w:pPr>
        <w:pStyle w:val="Titre1"/>
        <w:rPr>
          <w:rFonts w:cs="Open Sans"/>
          <w:sz w:val="36"/>
          <w:szCs w:val="36"/>
          <w:lang w:val="fr-FR"/>
        </w:rPr>
      </w:pPr>
      <w:r>
        <w:rPr>
          <w:rFonts w:cs="Open Sans"/>
          <w:sz w:val="36"/>
          <w:szCs w:val="36"/>
          <w:lang w:val="fr-FR"/>
        </w:rPr>
        <w:t>Implémentation</w:t>
      </w:r>
    </w:p>
    <w:p>
      <w:pPr>
        <w:pStyle w:val="Normal"/>
        <w:rPr>
          <w:lang w:val="fr-FR"/>
        </w:rPr>
      </w:pPr>
      <w:r>
        <w:rPr>
          <w:lang w:val="fr-FR"/>
        </w:rPr>
      </w:r>
    </w:p>
    <w:p>
      <w:pPr>
        <w:pStyle w:val="Normal"/>
        <w:rPr>
          <w:lang w:val="fr-FR"/>
        </w:rPr>
      </w:pPr>
      <w:r>
        <w:rPr>
          <w:lang w:val="fr-FR"/>
        </w:rPr>
        <w:t>On va détailler ici deux types d’implémentations : une implémentation basique, c’est-à-dire avec le code générique fournis ainsi qu’une implémentation « from scratch » pour permettre un développement approfondi pour mieux satisfaire à vos besoins techniques.</w:t>
      </w:r>
    </w:p>
    <w:p>
      <w:pPr>
        <w:pStyle w:val="Titre2"/>
        <w:rPr>
          <w:lang w:val="fr-FR"/>
        </w:rPr>
      </w:pPr>
      <w:r>
        <w:rPr>
          <w:lang w:val="fr-FR"/>
        </w:rPr>
        <w:t>Implémentation basique</w:t>
      </w:r>
    </w:p>
    <w:p>
      <w:pPr>
        <w:pStyle w:val="Normal"/>
        <w:rPr>
          <w:lang w:val="fr-FR"/>
        </w:rPr>
      </w:pPr>
      <w:r>
        <w:rPr>
          <w:lang w:val="fr-FR"/>
        </w:rPr>
      </w:r>
    </w:p>
    <w:p>
      <w:pPr>
        <w:pStyle w:val="Normal"/>
        <w:rPr>
          <w:lang w:val="fr-FR"/>
        </w:rPr>
      </w:pPr>
      <w:r>
        <w:rPr>
          <w:lang w:val="fr-FR"/>
        </w:rPr>
        <w:t xml:space="preserve">Vous trouverez un exemple de base prêt à l’emploi, qui vous pouvez directement importer dans Eclipse par exemple : </w:t>
      </w:r>
    </w:p>
    <w:p>
      <w:pPr>
        <w:pStyle w:val="Normal"/>
        <w:rPr>
          <w:lang w:val="fr-FR"/>
        </w:rPr>
      </w:pPr>
      <w:r>
        <w:rPr>
          <w:lang w:val="fr-FR"/>
        </w:rPr>
        <w:t>Le code comprend trois classes : une classe Client, une classe CacheCallback et une classe KalimaClientCallBack.</w:t>
      </w:r>
    </w:p>
    <w:p>
      <w:pPr>
        <w:pStyle w:val="Normal"/>
        <w:rPr>
          <w:lang w:val="fr-FR"/>
        </w:rPr>
      </w:pPr>
      <w:r>
        <w:rPr>
          <w:lang w:val="fr-FR"/>
        </w:rPr>
      </w:r>
    </w:p>
    <w:p>
      <w:pPr>
        <w:pStyle w:val="Titre3"/>
        <w:rPr>
          <w:lang w:val="fr-FR"/>
        </w:rPr>
      </w:pPr>
      <w:r>
        <w:rPr>
          <w:lang w:val="fr-FR"/>
        </w:rPr>
        <w:t>Lancement du nœud</w:t>
      </w:r>
    </w:p>
    <w:p>
      <w:pPr>
        <w:pStyle w:val="Normal"/>
        <w:rPr>
          <w:lang w:val="fr-FR"/>
        </w:rPr>
      </w:pPr>
      <w:r>
        <w:rPr>
          <w:lang w:val="fr-FR"/>
        </w:rPr>
      </w:r>
    </w:p>
    <w:p>
      <w:pPr>
        <w:pStyle w:val="Normal"/>
        <w:rPr>
          <w:lang w:val="fr-FR"/>
        </w:rPr>
      </w:pPr>
      <w:r>
        <w:rPr>
          <w:lang w:val="fr-FR"/>
        </w:rPr>
        <w:t>Il vous faut faire une copie locale du code, puis le lancer sur votre éditeur (Attention : ce projet a été testé depuis Eclipse).</w:t>
      </w:r>
    </w:p>
    <w:p>
      <w:pPr>
        <w:pStyle w:val="Normal"/>
        <w:rPr>
          <w:lang w:val="fr-FR"/>
        </w:rPr>
      </w:pPr>
      <w:r>
        <w:rPr>
          <w:lang w:val="fr-FR"/>
        </w:rPr>
        <w:t>Au lancement d’Eclipse, il faut cliquer sur l’onglet « Fichier » puis « Importer » pour ouvrir votre projet local.</w:t>
      </w:r>
    </w:p>
    <w:p>
      <w:pPr>
        <w:pStyle w:val="Normal"/>
        <w:rPr>
          <w:lang w:val="fr-FR"/>
        </w:rPr>
      </w:pPr>
      <w:r>
        <w:rPr>
          <w:lang w:val="fr-FR"/>
        </w:rPr>
        <w:t>Il se décompose tel quel :</w:t>
      </w:r>
    </w:p>
    <w:p>
      <w:pPr>
        <w:pStyle w:val="Normal"/>
        <w:rPr>
          <w:lang w:val="fr-FR"/>
        </w:rPr>
      </w:pPr>
      <w:r>
        <w:rPr/>
        <w:drawing>
          <wp:inline distT="0" distB="3175" distL="0" distR="0">
            <wp:extent cx="3556000" cy="241046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3"/>
                    <a:stretch>
                      <a:fillRect/>
                    </a:stretch>
                  </pic:blipFill>
                  <pic:spPr bwMode="auto">
                    <a:xfrm>
                      <a:off x="0" y="0"/>
                      <a:ext cx="3556000" cy="2410460"/>
                    </a:xfrm>
                    <a:prstGeom prst="rect">
                      <a:avLst/>
                    </a:prstGeom>
                  </pic:spPr>
                </pic:pic>
              </a:graphicData>
            </a:graphic>
          </wp:inline>
        </w:drawing>
      </w:r>
    </w:p>
    <w:p>
      <w:pPr>
        <w:pStyle w:val="Normal"/>
        <w:rPr>
          <w:lang w:val="fr-FR"/>
        </w:rPr>
      </w:pPr>
      <w:r>
        <w:rPr>
          <w:lang w:val="fr-FR"/>
        </w:rPr>
        <w:t>C’est une arborescence d’un projet Java classique, en rajoutant un fichier node.config pour le paramétrage du nœud.</w:t>
      </w:r>
    </w:p>
    <w:p>
      <w:pPr>
        <w:pStyle w:val="Normal"/>
        <w:rPr>
          <w:lang w:val="fr-FR"/>
        </w:rPr>
      </w:pPr>
      <w:r>
        <w:rPr>
          <w:lang w:val="fr-FR"/>
        </w:rPr>
        <w:t>Un fichier de base est fourni. Celui-ci doit être modifier en fonction de vos besoins de test avant de pouvoir lancer le code. Pour plus d’informations concernant ce fichier et comment le configurer, voir la partie « Fichier de configuration » ci-dessous.</w:t>
      </w:r>
    </w:p>
    <w:p>
      <w:pPr>
        <w:pStyle w:val="Normal"/>
        <w:rPr>
          <w:lang w:val="fr-FR"/>
        </w:rPr>
      </w:pPr>
      <w:r>
        <w:rPr>
          <w:lang w:val="fr-FR"/>
        </w:rPr>
        <w:t>Il y’a également une variable USERNAME dans Client.java qu’il faut modifier en fonction des adresses que vous avez reçu par mail. Vous devrez ensuite ajouter les smarts contrats nécessaires dans le répertoire git que vous avez également reçu par mail.</w:t>
      </w:r>
    </w:p>
    <w:p>
      <w:pPr>
        <w:pStyle w:val="Normal"/>
        <w:rPr>
          <w:lang w:val="fr-FR"/>
        </w:rPr>
      </w:pPr>
      <w:r>
        <w:rPr>
          <w:lang w:val="fr-FR"/>
        </w:rPr>
        <w:t xml:space="preserve">Une fois le nœud correctement paramétrer, on peut lancer la méthode principale avec la flèche verte « Run » en prenant soin d’insérer les arguments nécessaires : </w:t>
      </w:r>
    </w:p>
    <w:p>
      <w:pPr>
        <w:pStyle w:val="ListParagraph"/>
        <w:numPr>
          <w:ilvl w:val="0"/>
          <w:numId w:val="1"/>
        </w:numPr>
        <w:rPr>
          <w:lang w:val="fr-FR"/>
        </w:rPr>
      </w:pPr>
      <w:r>
        <w:rPr>
          <w:lang w:val="fr-FR"/>
        </w:rPr>
        <w:t>Le chemin du fichier de config : Si lancé tel quel, etc/cfg/node.config</w:t>
      </w:r>
    </w:p>
    <w:p>
      <w:pPr>
        <w:pStyle w:val="Normal"/>
        <w:rPr>
          <w:lang w:val="fr-FR"/>
        </w:rPr>
      </w:pPr>
      <w:r>
        <w:rPr>
          <w:lang w:val="fr-FR"/>
        </w:rPr>
        <w:t>On clique sur le menu déroulant à côté du bouton « Run », puis sur « Run Configurations », et enfin sur l’onglet « Arguments » pour fournir les arguments à la méthode main. On peut ensuite lancer le programme.</w:t>
      </w:r>
    </w:p>
    <w:p>
      <w:pPr>
        <w:pStyle w:val="Titre3"/>
        <w:rPr>
          <w:lang w:val="fr-FR"/>
        </w:rPr>
      </w:pPr>
      <w:r>
        <w:rPr>
          <w:lang w:val="fr-FR"/>
        </w:rPr>
        <w:t>Fichier de configuration</w:t>
      </w:r>
    </w:p>
    <w:p>
      <w:pPr>
        <w:pStyle w:val="Normal"/>
        <w:rPr>
          <w:rFonts w:cs="Open Sans"/>
          <w:lang w:val="fr-FR"/>
        </w:rPr>
      </w:pPr>
      <w:r>
        <w:rPr>
          <w:rFonts w:cs="Open Sans"/>
          <w:lang w:val="fr-FR"/>
        </w:rPr>
        <w:t xml:space="preserve">Pour initialiser un nœud Kalima, il faut lui fournir quelques informations qui sont chargées depuis un fichier de configuration, exemple : </w:t>
      </w:r>
    </w:p>
    <w:p>
      <w:pPr>
        <w:pStyle w:val="Normal"/>
        <w:rPr/>
      </w:pPr>
      <w:hyperlink r:id="rId4">
        <w:r>
          <w:rPr>
            <w:rStyle w:val="LienInternet"/>
            <w:lang w:val="fr-FR"/>
          </w:rPr>
          <w:t>https://github.com/Kalima-Systems/Kalima-Tuto/blob/master/SmartContractNode</w:t>
        </w:r>
      </w:hyperlink>
    </w:p>
    <w:p>
      <w:pPr>
        <w:pStyle w:val="Normal"/>
        <w:rPr>
          <w:rFonts w:cs="Open Sans"/>
          <w:lang w:val="fr-FR"/>
        </w:rPr>
      </w:pPr>
      <w:r>
        <w:rPr>
          <w:rFonts w:cs="Open Sans"/>
          <w:lang w:val="fr-FR"/>
        </w:rPr>
      </w:r>
    </w:p>
    <w:p>
      <w:pPr>
        <w:pStyle w:val="Console"/>
        <w:rPr>
          <w:rFonts w:ascii="Avenir Next LT Pro" w:hAnsi="Avenir Next LT Pro"/>
          <w:sz w:val="18"/>
          <w:szCs w:val="18"/>
          <w:lang w:val="en-GB"/>
        </w:rPr>
      </w:pPr>
      <w:r>
        <w:rPr>
          <w:rFonts w:ascii="Avenir Next LT Pro" w:hAnsi="Avenir Next LT Pro"/>
          <w:sz w:val="18"/>
          <w:szCs w:val="18"/>
          <w:lang w:val="en-GB"/>
        </w:rPr>
        <w:t>SERVER_PORT=9100</w:t>
      </w:r>
    </w:p>
    <w:p>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r>
        <w:rPr>
          <w:rFonts w:ascii="Avenir Next LT Pro" w:hAnsi="Avenir Next LT Pro"/>
          <w:color w:val="AAAAAA"/>
          <w:sz w:val="18"/>
          <w:szCs w:val="18"/>
          <w:u w:val="single"/>
          <w:lang w:val="en-US"/>
        </w:rPr>
        <w:t>jit</w:t>
      </w:r>
      <w:r>
        <w:rPr>
          <w:rFonts w:ascii="Avenir Next LT Pro" w:hAnsi="Avenir Next LT Pro"/>
          <w:sz w:val="18"/>
          <w:szCs w:val="18"/>
          <w:lang w:val="en-US"/>
        </w:rPr>
        <w:t>/</w:t>
      </w:r>
      <w:r>
        <w:rPr>
          <w:sz w:val="18"/>
          <w:szCs w:val="18"/>
          <w:lang w:val="en"/>
        </w:rPr>
        <w:t>SmartContractNode</w:t>
      </w:r>
    </w:p>
    <w:p>
      <w:pPr>
        <w:pStyle w:val="Console"/>
        <w:rPr>
          <w:rFonts w:ascii="Avenir Next LT Pro" w:hAnsi="Avenir Next LT Pro"/>
          <w:sz w:val="18"/>
          <w:szCs w:val="18"/>
          <w:lang w:val="en-US"/>
        </w:rPr>
      </w:pPr>
      <w:r>
        <w:rPr>
          <w:rFonts w:ascii="Avenir Next LT Pro" w:hAnsi="Avenir Next LT Pro"/>
          <w:sz w:val="18"/>
          <w:szCs w:val="18"/>
          <w:lang w:val="en-US"/>
        </w:rPr>
        <w:t># CHANGE IT</w:t>
      </w:r>
    </w:p>
    <w:p>
      <w:pPr>
        <w:pStyle w:val="Console"/>
        <w:rPr>
          <w:rFonts w:ascii="Avenir Next LT Pro" w:hAnsi="Avenir Next LT Pro"/>
          <w:sz w:val="18"/>
          <w:szCs w:val="18"/>
          <w:lang w:val="en-US"/>
        </w:rPr>
      </w:pPr>
      <w:r>
        <w:rPr>
          <w:rFonts w:ascii="Avenir Next LT Pro" w:hAnsi="Avenir Next LT Pro"/>
          <w:sz w:val="18"/>
          <w:szCs w:val="18"/>
          <w:lang w:val="en-US"/>
        </w:rPr>
        <w:t xml:space="preserve">SerialId=YouSerialID </w:t>
      </w:r>
    </w:p>
    <w:p>
      <w:pPr>
        <w:pStyle w:val="Console"/>
        <w:rPr>
          <w:rFonts w:ascii="Avenir Next LT Pro" w:hAnsi="Avenir Next LT Pro"/>
          <w:sz w:val="18"/>
          <w:szCs w:val="18"/>
          <w:lang w:val="en-US"/>
        </w:rPr>
      </w:pPr>
      <w:r>
        <w:rPr>
          <w:rFonts w:ascii="Avenir Next LT Pro" w:hAnsi="Avenir Next LT Pro"/>
          <w:sz w:val="18"/>
          <w:szCs w:val="18"/>
          <w:lang w:val="en-US"/>
        </w:rPr>
        <w:t>PRIVACHAIN=org.kalima.tuto</w:t>
      </w:r>
    </w:p>
    <w:p>
      <w:pPr>
        <w:pStyle w:val="ListParagraph"/>
        <w:numPr>
          <w:ilvl w:val="0"/>
          <w:numId w:val="1"/>
        </w:numPr>
        <w:rPr>
          <w:rFonts w:cs="Open Sans"/>
          <w:lang w:val="fr-FR"/>
        </w:rPr>
      </w:pPr>
      <w:r>
        <w:rPr>
          <w:rFonts w:cs="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pPr>
        <w:pStyle w:val="ListParagraph"/>
        <w:rPr>
          <w:rFonts w:cs="Open Sans"/>
          <w:lang w:val="fr-FR"/>
        </w:rPr>
      </w:pPr>
      <w:r>
        <w:rPr>
          <w:rFonts w:cs="Open Sans"/>
          <w:lang w:val="fr-FR"/>
        </w:rPr>
      </w:r>
    </w:p>
    <w:p>
      <w:pPr>
        <w:pStyle w:val="ListParagraph"/>
        <w:numPr>
          <w:ilvl w:val="0"/>
          <w:numId w:val="1"/>
        </w:numPr>
        <w:rPr>
          <w:rFonts w:cs="Open Sans"/>
          <w:lang w:val="fr-FR"/>
        </w:rPr>
      </w:pPr>
      <w:r>
        <w:rPr>
          <w:rFonts w:cs="Open Sans"/>
          <w:lang w:val="fr-FR"/>
        </w:rPr>
        <w:t xml:space="preserve">FILES_PATH : Indique le dossier dans lequel seront stockés les fichiers nécessaires au fonctionnement du nœud. On y trouvera notamment les logs de l’application. </w:t>
      </w:r>
    </w:p>
    <w:p>
      <w:pPr>
        <w:pStyle w:val="ListParagraph"/>
        <w:rPr>
          <w:rFonts w:cs="Open Sans"/>
          <w:lang w:val="fr-FR"/>
        </w:rPr>
      </w:pPr>
      <w:r>
        <w:rPr>
          <w:rFonts w:cs="Open Sans"/>
          <w:lang w:val="fr-FR"/>
        </w:rPr>
      </w:r>
    </w:p>
    <w:p>
      <w:pPr>
        <w:pStyle w:val="ListParagraph"/>
        <w:numPr>
          <w:ilvl w:val="0"/>
          <w:numId w:val="1"/>
        </w:numPr>
        <w:rPr/>
      </w:pPr>
      <w:r>
        <w:rPr>
          <w:rFonts w:cs="Open Sans"/>
          <w:lang w:val="fr-FR"/>
        </w:rPr>
        <w:t xml:space="preserve">SerialId : ID permettant l’autorisation de votre nœud sur la blockchain que vous pouvez obtenir ici : </w:t>
      </w:r>
      <w:hyperlink r:id="rId5">
        <w:r>
          <w:rPr>
            <w:rStyle w:val="LienInternet"/>
            <w:rFonts w:cs="Open Sans"/>
            <w:lang w:val="fr-FR"/>
          </w:rPr>
          <w:t>https://inscription.tuto.kalimadb.com/airdrop</w:t>
        </w:r>
      </w:hyperlink>
      <w:r>
        <w:rPr>
          <w:rFonts w:cs="Open Sans"/>
          <w:lang w:val="fr-FR"/>
        </w:rPr>
        <w:t xml:space="preserve"> (vous disposez de 10 serialId reçus par mail)</w:t>
      </w:r>
    </w:p>
    <w:p>
      <w:pPr>
        <w:pStyle w:val="ListParagraph"/>
        <w:rPr>
          <w:lang w:val="fr-FR"/>
        </w:rPr>
      </w:pPr>
      <w:r>
        <w:rPr>
          <w:lang w:val="fr-FR"/>
        </w:rPr>
      </w:r>
    </w:p>
    <w:p>
      <w:pPr>
        <w:pStyle w:val="ListParagraph"/>
        <w:numPr>
          <w:ilvl w:val="0"/>
          <w:numId w:val="1"/>
        </w:numPr>
        <w:suppressAutoHyphens w:val="true"/>
        <w:rPr>
          <w:lang w:val="fr-FR"/>
        </w:rPr>
      </w:pPr>
      <w:r>
        <w:rPr>
          <w:lang w:val="fr-FR"/>
        </w:rPr>
        <w:t>PRIVACHAIN : Nom de la privachain sur laquelle le nœud va se connecter. Pour les tutoriaux : org.kalima.tuto</w:t>
      </w:r>
    </w:p>
    <w:p>
      <w:pPr>
        <w:pStyle w:val="Titre2"/>
        <w:rPr>
          <w:lang w:val="fr-FR"/>
        </w:rPr>
      </w:pPr>
      <w:r>
        <w:rPr>
          <w:lang w:val="fr-FR"/>
        </w:rPr>
        <w:t>Implémentation « from scratch »</w:t>
      </w:r>
    </w:p>
    <w:p>
      <w:pPr>
        <w:pStyle w:val="Normal"/>
        <w:rPr>
          <w:lang w:val="fr-FR"/>
        </w:rPr>
      </w:pPr>
      <w:r>
        <w:rPr>
          <w:lang w:val="fr-FR"/>
        </w:rPr>
      </w:r>
    </w:p>
    <w:p>
      <w:pPr>
        <w:pStyle w:val="Normal"/>
        <w:rPr>
          <w:rFonts w:cs="Open Sans"/>
          <w:lang w:val="fr-FR"/>
        </w:rPr>
      </w:pPr>
      <w:r>
        <w:rPr>
          <w:rFonts w:cs="Open Sans"/>
          <w:lang w:val="fr-FR"/>
        </w:rPr>
        <w:t>On considère ici que le nœud Kalima est déjà initialisé. Sinon, il faut se référer à la documentation API_Java pour correctement paramétrer son nœud.</w:t>
      </w:r>
    </w:p>
    <w:p>
      <w:pPr>
        <w:pStyle w:val="Titre3"/>
        <w:rPr>
          <w:lang w:val="fr-FR"/>
        </w:rPr>
      </w:pPr>
      <w:r>
        <w:rPr>
          <w:lang w:val="fr-FR"/>
        </w:rPr>
        <w:t>MemCacheCallback</w:t>
      </w:r>
    </w:p>
    <w:p>
      <w:pPr>
        <w:pStyle w:val="Normal"/>
        <w:rPr>
          <w:lang w:val="fr-FR"/>
        </w:rPr>
      </w:pPr>
      <w:r>
        <w:rPr>
          <w:lang w:val="fr-FR"/>
        </w:rPr>
        <w:t xml:space="preserve">On peut commencer par créer une classe qui implémente l’interface MemCacheCallback. Une instance de cette classe sera par la suite créée pour chaque adresse sur laquelle notre nœud est autorisé. </w:t>
      </w:r>
    </w:p>
    <w:p>
      <w:pPr>
        <w:pStyle w:val="Normal"/>
        <w:rPr>
          <w:lang w:val="fr-FR"/>
        </w:rPr>
      </w:pPr>
      <w:r>
        <w:rPr>
          <w:lang w:val="fr-FR"/>
        </w:rPr>
        <w:t xml:space="preserve">Cette classe nous permettra de réagir à l’arrivée de nouvelles transactions. C’est donc ici qui nous déciderons d’exécuter nos contrats. Pour réagir à l’arrivée de nouvelles transactions, nous implémenterons notre code dans la fonction putData qui prend 2 paramètres : </w:t>
      </w:r>
    </w:p>
    <w:p>
      <w:pPr>
        <w:pStyle w:val="ListParagraph"/>
        <w:numPr>
          <w:ilvl w:val="0"/>
          <w:numId w:val="1"/>
        </w:numPr>
        <w:rPr>
          <w:lang w:val="fr-FR"/>
        </w:rPr>
      </w:pPr>
      <w:r>
        <w:rPr>
          <w:lang w:val="fr-FR"/>
        </w:rPr>
        <w:t xml:space="preserve">key de type String </w:t>
      </w:r>
      <w:r>
        <w:rPr>
          <w:rFonts w:eastAsia="Wingdings" w:cs="Wingdings" w:ascii="Wingdings" w:hAnsi="Wingdings"/>
          <w:lang w:val="fr-FR"/>
        </w:rPr>
        <w:t></w:t>
      </w:r>
      <w:r>
        <w:rPr>
          <w:lang w:val="fr-FR"/>
        </w:rPr>
        <w:t xml:space="preserve"> La clé du message</w:t>
      </w:r>
    </w:p>
    <w:p>
      <w:pPr>
        <w:pStyle w:val="ListParagraph"/>
        <w:numPr>
          <w:ilvl w:val="0"/>
          <w:numId w:val="1"/>
        </w:numPr>
        <w:rPr>
          <w:lang w:val="fr-FR"/>
        </w:rPr>
      </w:pPr>
      <w:r>
        <w:rPr>
          <w:lang w:val="fr-FR"/>
        </w:rPr>
        <w:t xml:space="preserve">msg de type KMessage </w:t>
      </w:r>
      <w:r>
        <w:rPr>
          <w:rFonts w:eastAsia="Wingdings" w:cs="Wingdings" w:ascii="Wingdings" w:hAnsi="Wingdings"/>
          <w:lang w:val="fr-FR"/>
        </w:rPr>
        <w:t></w:t>
      </w:r>
      <w:r>
        <w:rPr>
          <w:lang w:val="fr-FR"/>
        </w:rPr>
        <w:t xml:space="preserve"> Le message reçu</w:t>
      </w:r>
    </w:p>
    <w:p>
      <w:pPr>
        <w:pStyle w:val="Normal"/>
        <w:rPr>
          <w:lang w:val="fr-FR"/>
        </w:rPr>
      </w:pPr>
      <w:r>
        <w:rPr>
          <w:lang w:val="fr-FR"/>
        </w:rPr>
        <w:t xml:space="preserve"> </w:t>
      </w:r>
    </w:p>
    <w:p>
      <w:pPr>
        <w:pStyle w:val="Normal"/>
        <w:rPr>
          <w:highlight w:val="white"/>
          <w:lang w:val="fr-FR"/>
        </w:rPr>
      </w:pPr>
      <w:r>
        <w:rPr>
          <w:highlight w:val="white"/>
          <w:lang w:val="fr-FR"/>
        </w:rPr>
        <w:t xml:space="preserve">La fonction runFonction de l’objet ContractManager permet d’exécuter un smart contrat, elle prend deux paramètres obligatoires : </w:t>
      </w:r>
    </w:p>
    <w:p>
      <w:pPr>
        <w:pStyle w:val="ListParagraph"/>
        <w:numPr>
          <w:ilvl w:val="0"/>
          <w:numId w:val="1"/>
        </w:numPr>
        <w:rPr>
          <w:highlight w:val="white"/>
          <w:lang w:val="fr-FR"/>
        </w:rPr>
      </w:pPr>
      <w:r>
        <w:rPr>
          <w:highlight w:val="white"/>
          <w:lang w:val="fr-FR"/>
        </w:rPr>
        <w:t xml:space="preserve">Le nom du contrat sous la forme d’un String. </w:t>
      </w:r>
    </w:p>
    <w:p>
      <w:pPr>
        <w:pStyle w:val="ListParagraph"/>
        <w:numPr>
          <w:ilvl w:val="0"/>
          <w:numId w:val="1"/>
        </w:numPr>
        <w:rPr>
          <w:highlight w:val="white"/>
          <w:lang w:val="fr-FR"/>
        </w:rPr>
      </w:pPr>
      <w:r>
        <w:rPr>
          <w:highlight w:val="white"/>
          <w:lang w:val="fr-FR"/>
        </w:rPr>
        <w:t xml:space="preserve">Le nom de la fonction que l’on veut lancer à l’intérieur du contrat. Dans notre cas, nous lancerons toujours la fonction « main ». </w:t>
      </w:r>
    </w:p>
    <w:p>
      <w:pPr>
        <w:pStyle w:val="Normal"/>
        <w:rPr>
          <w:highlight w:val="white"/>
          <w:lang w:val="fr-FR"/>
        </w:rPr>
      </w:pPr>
      <w:r>
        <w:rPr>
          <w:highlight w:val="white"/>
          <w:lang w:val="fr-FR"/>
        </w:rPr>
        <w:t xml:space="preserve">On peut ensuite ajouter autant de paramètres que l’on souhaite. Ces paramètres seront passés à la fonction que l’on souhaite exécuter dans le contrat. Dans notre cas, nous passerons le message reçu, le clone et un logger, comme expliqué plus haut. </w:t>
      </w:r>
    </w:p>
    <w:p>
      <w:pPr>
        <w:pStyle w:val="Normal"/>
        <w:rPr>
          <w:highlight w:val="white"/>
          <w:lang w:val="fr-FR"/>
        </w:rPr>
      </w:pPr>
      <w:r>
        <w:rPr>
          <w:lang w:val="fr-FR"/>
        </w:rPr>
        <w:t>Les smarts contrats peuvent être dans différents répertoires git, et les informations relatives à ces contrats publiées dans différentes adresses de la blockchain, commençant toutes par /Kalima_ Contracts (exemple : /Kalima_Contracts/Kalima). Cela permet par exemple de séparer les contrats par utilisateurs, ou selon vos propres règles. Les informations stockées dans ces adresses permettent notamment de télécharger, vérifier et décrypter les contrats</w:t>
      </w:r>
      <w:r>
        <w:rPr>
          <w:highlight w:val="white"/>
          <w:lang w:val="fr-FR"/>
        </w:rPr>
        <w:t xml:space="preserve">. </w:t>
      </w:r>
    </w:p>
    <w:p>
      <w:pPr>
        <w:pStyle w:val="Normal"/>
        <w:rPr>
          <w:highlight w:val="white"/>
          <w:lang w:val="fr-FR"/>
        </w:rPr>
      </w:pPr>
      <w:r>
        <w:rPr>
          <w:highlight w:val="white"/>
          <w:lang w:val="fr-FR"/>
        </w:rPr>
        <w:t xml:space="preserve">Cela donnera donc : </w:t>
      </w:r>
    </w:p>
    <w:p>
      <w:pPr>
        <w:pStyle w:val="Normal"/>
        <w:rPr>
          <w:highlight w:val="white"/>
          <w:lang w:val="fr-FR"/>
        </w:rPr>
      </w:pPr>
      <w:r>
        <w:rPr>
          <w:highlight w:val="white"/>
          <w:lang w:val="fr-FR"/>
        </w:rPr>
      </w:r>
    </w:p>
    <w:p>
      <w:pPr>
        <w:pStyle w:val="Console"/>
        <w:rPr>
          <w:lang w:val="en-US"/>
        </w:rPr>
      </w:pPr>
      <w:r>
        <w:rPr>
          <w:lang w:val="en-US"/>
        </w:rPr>
        <w:t>if(kMsg.getAddress().equals(client.getContractCache())) {</w:t>
      </w:r>
    </w:p>
    <w:p>
      <w:pPr>
        <w:pStyle w:val="Console"/>
        <w:rPr/>
      </w:pPr>
      <w:r>
        <w:rPr>
          <w:lang w:val="en-US"/>
        </w:rPr>
        <w:tab/>
      </w:r>
      <w:r>
        <w:rPr/>
        <w:t>client.getClientCallBack().getContractManager().downloadContract(kMsg.getProps().getProps());</w:t>
      </w:r>
    </w:p>
    <w:p>
      <w:pPr>
        <w:pStyle w:val="Console"/>
        <w:rPr/>
      </w:pPr>
      <w:r>
        <w:rPr/>
        <w:t xml:space="preserve">} </w:t>
        <w:tab/>
        <w:t>client.getClientCallBack().getContractManager().runFunction("addr1.js", "main", kMsg, client.getClone(), logger);</w:t>
      </w:r>
    </w:p>
    <w:p>
      <w:pPr>
        <w:pStyle w:val="Console"/>
        <w:rPr/>
      </w:pPr>
      <w:r>
        <w:rPr/>
        <w:t>} else if(kMsg.getAddress().equals("/" + Client.USERNAME + "/addr3")) {</w:t>
      </w:r>
    </w:p>
    <w:p>
      <w:pPr>
        <w:pStyle w:val="Console"/>
        <w:rPr/>
      </w:pPr>
      <w:r>
        <w:rPr/>
        <w:tab/>
        <w:t>client.getClientCallBack().getContractManager().runFunction("addr3.py", "main", kMsg, client.getClone(), logger);</w:t>
      </w:r>
    </w:p>
    <w:p>
      <w:pPr>
        <w:pStyle w:val="Console"/>
        <w:rPr/>
      </w:pPr>
      <w:r>
        <w:rPr/>
        <w:t>}</w:t>
      </w:r>
    </w:p>
    <w:p>
      <w:pPr>
        <w:pStyle w:val="Normal"/>
        <w:rPr>
          <w:highlight w:val="white"/>
          <w:lang w:val="fr-FR"/>
        </w:rPr>
      </w:pPr>
      <w:r>
        <w:rPr>
          <w:highlight w:val="white"/>
          <w:lang w:val="fr-FR"/>
        </w:rPr>
        <w:t xml:space="preserve"> </w:t>
      </w:r>
    </w:p>
    <w:p>
      <w:pPr>
        <w:pStyle w:val="Normal"/>
        <w:rPr>
          <w:highlight w:val="white"/>
          <w:lang w:val="fr-FR"/>
        </w:rPr>
      </w:pPr>
      <w:r>
        <w:rPr>
          <w:highlight w:val="white"/>
          <w:lang w:val="fr-FR"/>
        </w:rPr>
        <w:t xml:space="preserve">Vous trouverez l’exemple complet de cette implémentation ici : </w:t>
      </w:r>
    </w:p>
    <w:p>
      <w:pPr>
        <w:pStyle w:val="Normal"/>
        <w:rPr/>
      </w:pPr>
      <w:hyperlink r:id="rId6">
        <w:r>
          <w:rPr>
            <w:rStyle w:val="LienInternet"/>
            <w:lang w:val="fr-FR"/>
          </w:rPr>
          <w:t>https://github.com/Kalima-Systems/Kalima-Tuto/blob/master/SmartContractNode/src/org/kalima/smartcontractnode/CacheCallback.java</w:t>
        </w:r>
      </w:hyperlink>
    </w:p>
    <w:p>
      <w:pPr>
        <w:pStyle w:val="Titre3"/>
        <w:rPr>
          <w:highlight w:val="white"/>
          <w:lang w:val="fr-FR"/>
        </w:rPr>
      </w:pPr>
      <w:r>
        <w:rPr>
          <w:highlight w:val="white"/>
          <w:lang w:val="fr-FR"/>
        </w:rPr>
        <w:t>ClientCallback</w:t>
      </w:r>
    </w:p>
    <w:p>
      <w:pPr>
        <w:pStyle w:val="Normal"/>
        <w:rPr>
          <w:highlight w:val="white"/>
          <w:lang w:val="fr-FR"/>
        </w:rPr>
      </w:pPr>
      <w:r>
        <w:rPr>
          <w:highlight w:val="white"/>
          <w:lang w:val="fr-FR"/>
        </w:rPr>
        <w:t xml:space="preserve">Ensuite nous pouvons créer une classe qui implémente l’interface ClientCallback. Deux fonctions vont nous intéresser dans cette interface : onNewCache et onCacheSynchronized. </w:t>
      </w:r>
    </w:p>
    <w:p>
      <w:pPr>
        <w:pStyle w:val="Normal"/>
        <w:rPr>
          <w:highlight w:val="white"/>
          <w:lang w:val="fr-FR"/>
        </w:rPr>
      </w:pPr>
      <w:r>
        <w:rPr>
          <w:highlight w:val="white"/>
          <w:lang w:val="fr-FR"/>
        </w:rPr>
        <w:t xml:space="preserve">Au démarrage, le nœud se synchronise avec les master nodes. C’est-à-dire qu’il va recevoir les données sur les adresses auxquelles il est autorisé. </w:t>
      </w:r>
    </w:p>
    <w:p>
      <w:pPr>
        <w:pStyle w:val="Normal"/>
        <w:rPr>
          <w:highlight w:val="white"/>
          <w:lang w:val="fr-FR"/>
        </w:rPr>
      </w:pPr>
      <w:r>
        <w:rPr>
          <w:highlight w:val="white"/>
          <w:lang w:val="fr-FR"/>
        </w:rPr>
        <w:t xml:space="preserve">Quand une donnée arrive sur une nouvelle adresse, la fonction onNewCache est appelée. Nous pourrons donc créer nos instances de CacheCallback dans cette fonction : </w:t>
      </w:r>
    </w:p>
    <w:p>
      <w:pPr>
        <w:pStyle w:val="Code"/>
        <w:rPr>
          <w:highlight w:val="white"/>
        </w:rPr>
      </w:pPr>
      <w:r>
        <w:rPr>
          <w:highlight w:val="white"/>
        </w:rPr>
        <w:t>client</w:t>
      </w:r>
      <w:r>
        <w:rPr>
          <w:b/>
          <w:bCs/>
          <w:color w:val="000080"/>
          <w:highlight w:val="white"/>
        </w:rPr>
        <w:t>.</w:t>
      </w:r>
      <w:r>
        <w:rPr>
          <w:highlight w:val="white"/>
        </w:rPr>
        <w:t>getClone</w:t>
      </w:r>
      <w:r>
        <w:rPr>
          <w:b/>
          <w:bCs/>
          <w:color w:val="000080"/>
          <w:highlight w:val="white"/>
        </w:rPr>
        <w:t>().</w:t>
      </w:r>
      <w:r>
        <w:rPr>
          <w:highlight w:val="white"/>
        </w:rPr>
        <w:t>addMemCacheCallback</w:t>
      </w:r>
      <w:r>
        <w:rPr>
          <w:b/>
          <w:bCs/>
          <w:color w:val="000080"/>
          <w:highlight w:val="white"/>
        </w:rPr>
        <w:t>(</w:t>
      </w:r>
      <w:r>
        <w:rPr>
          <w:b/>
          <w:bCs/>
          <w:color w:val="0000FF"/>
          <w:highlight w:val="white"/>
        </w:rPr>
        <w:t>new</w:t>
      </w:r>
      <w:r>
        <w:rPr>
          <w:highlight w:val="white"/>
        </w:rPr>
        <w:t xml:space="preserve"> CacheCallback</w:t>
      </w:r>
      <w:r>
        <w:rPr>
          <w:b/>
          <w:bCs/>
          <w:color w:val="000080"/>
          <w:highlight w:val="white"/>
        </w:rPr>
        <w:t>(</w:t>
      </w:r>
      <w:r>
        <w:rPr>
          <w:highlight w:val="white"/>
        </w:rPr>
        <w:t>cachePath</w:t>
      </w:r>
      <w:r>
        <w:rPr>
          <w:b/>
          <w:bCs/>
          <w:color w:val="000080"/>
          <w:highlight w:val="white"/>
        </w:rPr>
        <w:t>,</w:t>
      </w:r>
      <w:r>
        <w:rPr>
          <w:highlight w:val="white"/>
        </w:rPr>
        <w:t xml:space="preserve"> client</w:t>
      </w:r>
      <w:r>
        <w:rPr>
          <w:b/>
          <w:bCs/>
          <w:color w:val="000080"/>
          <w:highlight w:val="white"/>
        </w:rPr>
        <w:t>));</w:t>
      </w:r>
    </w:p>
    <w:p>
      <w:pPr>
        <w:pStyle w:val="Normal"/>
        <w:rPr>
          <w:highlight w:val="white"/>
          <w:lang w:val="en-US"/>
        </w:rPr>
      </w:pPr>
      <w:r>
        <w:rPr>
          <w:highlight w:val="white"/>
          <w:lang w:val="en-US"/>
        </w:rPr>
      </w:r>
    </w:p>
    <w:p>
      <w:pPr>
        <w:pStyle w:val="Normal"/>
        <w:rPr>
          <w:highlight w:val="white"/>
          <w:lang w:val="fr-FR"/>
        </w:rPr>
      </w:pPr>
      <w:r>
        <w:rPr>
          <w:highlight w:val="white"/>
          <w:lang w:val="fr-FR"/>
        </w:rPr>
        <w:t xml:space="preserve">Lorsqu’un cache est synchronisé, c’est-à-dire lorsque toutes les données d’une adresse ont été reçues, la fonction onCacheSynchronized est appelée. De plus, les informations relatives aux contrats sont stockées à l’adresse /Kalima_Contracts/… . Nous allons donc utiliser cette fonction pour initialiser notre ContractManager lorsque nous avons toutes les informations relatives aux contrats. On va également télécharger tous les contrats :  </w:t>
      </w:r>
    </w:p>
    <w:p>
      <w:pPr>
        <w:pStyle w:val="Normal"/>
        <w:rPr>
          <w:highlight w:val="white"/>
          <w:lang w:val="fr-FR"/>
        </w:rPr>
      </w:pPr>
      <w:r>
        <w:rPr>
          <w:highlight w:val="white"/>
          <w:lang w:val="fr-FR"/>
        </w:rPr>
      </w:r>
    </w:p>
    <w:p>
      <w:pPr>
        <w:pStyle w:val="Normal"/>
        <w:rPr>
          <w:highlight w:val="white"/>
          <w:lang w:val="fr-FR"/>
        </w:rPr>
      </w:pPr>
      <w:r>
        <w:rPr>
          <w:highlight w:val="white"/>
          <w:lang w:val="fr-FR"/>
        </w:rPr>
      </w:r>
      <w:r>
        <w:br w:type="page"/>
      </w:r>
    </w:p>
    <w:p>
      <w:pPr>
        <w:pStyle w:val="Code"/>
        <w:shd w:fill="FFFFFF" w:val="clear"/>
        <w:rPr>
          <w:highlight w:val="white"/>
          <w:lang w:val="fr-FR"/>
        </w:rPr>
      </w:pPr>
      <w:r>
        <w:rPr>
          <w:b/>
          <w:bCs/>
          <w:color w:val="0000FF"/>
          <w:highlight w:val="white"/>
          <w:lang w:val="fr-FR"/>
        </w:rPr>
        <w:t>if</w:t>
      </w:r>
      <w:r>
        <w:rPr>
          <w:b/>
          <w:bCs/>
          <w:color w:val="000080"/>
          <w:highlight w:val="white"/>
          <w:lang w:val="fr-FR"/>
        </w:rPr>
        <w:t>(</w:t>
      </w:r>
      <w:r>
        <w:rPr>
          <w:highlight w:val="white"/>
          <w:lang w:val="fr-FR"/>
        </w:rPr>
        <w:t>address</w:t>
      </w:r>
      <w:r>
        <w:rPr>
          <w:b/>
          <w:bCs/>
          <w:color w:val="000080"/>
          <w:highlight w:val="white"/>
          <w:lang w:val="fr-FR"/>
        </w:rPr>
        <w:t>.</w:t>
      </w:r>
      <w:r>
        <w:rPr>
          <w:highlight w:val="white"/>
          <w:lang w:val="fr-FR"/>
        </w:rPr>
        <w:t>equals</w:t>
      </w:r>
      <w:r>
        <w:rPr>
          <w:b/>
          <w:bCs/>
          <w:color w:val="000080"/>
          <w:highlight w:val="white"/>
          <w:lang w:val="fr-FR"/>
        </w:rPr>
        <w:t>(</w:t>
      </w:r>
      <w:r>
        <w:rPr>
          <w:highlight w:val="white"/>
          <w:lang w:val="fr-FR"/>
        </w:rPr>
        <w:t>client</w:t>
      </w:r>
      <w:r>
        <w:rPr>
          <w:b/>
          <w:bCs/>
          <w:color w:val="000080"/>
          <w:highlight w:val="white"/>
          <w:lang w:val="fr-FR"/>
        </w:rPr>
        <w:t>.</w:t>
      </w:r>
      <w:r>
        <w:rPr>
          <w:highlight w:val="white"/>
          <w:lang w:val="fr-FR"/>
        </w:rPr>
        <w:t>getContractCache</w:t>
      </w:r>
      <w:r>
        <w:rPr>
          <w:b/>
          <w:bCs/>
          <w:color w:val="000080"/>
          <w:highlight w:val="white"/>
          <w:lang w:val="fr-FR"/>
        </w:rPr>
        <w:t>()))</w:t>
      </w:r>
      <w:r>
        <w:rPr>
          <w:highlight w:val="white"/>
          <w:lang w:val="fr-FR"/>
        </w:rPr>
        <w:t xml:space="preserve"> </w:t>
      </w:r>
      <w:r>
        <w:rPr>
          <w:b/>
          <w:bCs/>
          <w:color w:val="000080"/>
          <w:highlight w:val="white"/>
          <w:lang w:val="fr-FR"/>
        </w:rPr>
        <w:t>{</w:t>
      </w:r>
    </w:p>
    <w:p>
      <w:pPr>
        <w:pStyle w:val="Code"/>
        <w:rPr>
          <w:highlight w:val="white"/>
        </w:rPr>
      </w:pPr>
      <w:r>
        <w:rPr>
          <w:highlight w:val="white"/>
          <w:lang w:val="fr-FR"/>
        </w:rPr>
        <w:tab/>
      </w:r>
      <w:r>
        <w:rPr>
          <w:highlight w:val="white"/>
        </w:rPr>
        <w:t xml:space="preserve">contractManager </w:t>
      </w:r>
      <w:r>
        <w:rPr>
          <w:b/>
          <w:bCs/>
          <w:color w:val="000080"/>
          <w:highlight w:val="white"/>
        </w:rPr>
        <w:t>=</w:t>
      </w:r>
      <w:r>
        <w:rPr>
          <w:highlight w:val="white"/>
        </w:rPr>
        <w:t xml:space="preserve"> </w:t>
      </w:r>
      <w:r>
        <w:rPr>
          <w:b/>
          <w:bCs/>
          <w:color w:val="0000FF"/>
          <w:highlight w:val="white"/>
        </w:rPr>
        <w:t>new</w:t>
      </w:r>
      <w:r>
        <w:rPr>
          <w:highlight w:val="white"/>
        </w:rPr>
        <w:t xml:space="preserve"> ContractManager</w:t>
      </w:r>
      <w:r>
        <w:rPr>
          <w:b/>
          <w:bCs/>
          <w:color w:val="000080"/>
          <w:highlight w:val="white"/>
        </w:rPr>
        <w:t>(</w:t>
      </w:r>
      <w:r>
        <w:rPr>
          <w:highlight w:val="white"/>
        </w:rPr>
        <w:t>logger</w:t>
      </w:r>
      <w:r>
        <w:rPr>
          <w:b/>
          <w:bCs/>
          <w:color w:val="000080"/>
          <w:highlight w:val="white"/>
        </w:rPr>
        <w:t>,</w:t>
      </w:r>
      <w:r>
        <w:rPr>
          <w:highlight w:val="white"/>
        </w:rPr>
        <w:t xml:space="preserve"> logger</w:t>
      </w:r>
      <w:r>
        <w:rPr>
          <w:b/>
          <w:bCs/>
          <w:color w:val="000080"/>
          <w:highlight w:val="white"/>
        </w:rPr>
        <w:t>.</w:t>
      </w:r>
      <w:r>
        <w:rPr>
          <w:highlight w:val="white"/>
        </w:rPr>
        <w:t>getBasePath</w:t>
      </w:r>
      <w:r>
        <w:rPr>
          <w:b/>
          <w:bCs/>
          <w:color w:val="000080"/>
          <w:highlight w:val="white"/>
        </w:rPr>
        <w:t>(),</w:t>
      </w:r>
      <w:r>
        <w:rPr>
          <w:highlight w:val="white"/>
        </w:rPr>
        <w:t xml:space="preserve">  </w:t>
      </w:r>
      <w:r>
        <w:rPr>
          <w:b/>
          <w:bCs/>
          <w:color w:val="0000FF"/>
          <w:highlight w:val="white"/>
        </w:rPr>
        <w:t>new</w:t>
      </w:r>
      <w:r>
        <w:rPr>
          <w:highlight w:val="white"/>
        </w:rPr>
        <w:t xml:space="preserve"> ContractCallback</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ab/>
        <w:t>@Override</w:t>
      </w:r>
    </w:p>
    <w:p>
      <w:pPr>
        <w:pStyle w:val="Code"/>
        <w:rPr>
          <w:highlight w:val="white"/>
        </w:rPr>
      </w:pPr>
      <w:r>
        <w:rPr>
          <w:highlight w:val="white"/>
        </w:rPr>
        <w:tab/>
        <w:tab/>
      </w:r>
      <w:r>
        <w:rPr>
          <w:color w:val="8000FF"/>
          <w:highlight w:val="white"/>
        </w:rPr>
        <w:t>public</w:t>
      </w:r>
      <w:r>
        <w:rPr>
          <w:highlight w:val="white"/>
        </w:rPr>
        <w:t xml:space="preserve"> Properties getContractInfos</w:t>
      </w:r>
      <w:r>
        <w:rPr>
          <w:b/>
          <w:bCs/>
          <w:color w:val="000080"/>
          <w:highlight w:val="white"/>
        </w:rPr>
        <w:t>(</w:t>
      </w:r>
      <w:r>
        <w:rPr>
          <w:highlight w:val="white"/>
        </w:rPr>
        <w:t>String key</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"get key "</w:t>
      </w:r>
      <w:r>
        <w:rPr>
          <w:highlight w:val="white"/>
        </w:rPr>
        <w:t xml:space="preserve"> </w:t>
      </w:r>
      <w:r>
        <w:rPr>
          <w:b/>
          <w:bCs/>
          <w:color w:val="000080"/>
          <w:highlight w:val="white"/>
        </w:rPr>
        <w:t>+</w:t>
      </w:r>
      <w:r>
        <w:rPr>
          <w:highlight w:val="white"/>
        </w:rPr>
        <w:t xml:space="preserve"> key</w:t>
      </w:r>
      <w:r>
        <w:rPr>
          <w:b/>
          <w:bCs/>
          <w:color w:val="000080"/>
          <w:highlight w:val="white"/>
        </w:rPr>
        <w:t>);</w:t>
      </w:r>
    </w:p>
    <w:p>
      <w:pPr>
        <w:pStyle w:val="Code"/>
        <w:rPr>
          <w:highlight w:val="white"/>
        </w:rPr>
      </w:pPr>
      <w:r>
        <w:rPr>
          <w:highlight w:val="white"/>
        </w:rPr>
        <w:tab/>
        <w:tab/>
        <w:tab/>
        <w:t xml:space="preserve">KMsg contractInfosMsg </w:t>
      </w:r>
      <w:r>
        <w:rPr>
          <w:b/>
          <w:bCs/>
          <w:color w:val="000080"/>
          <w:highlight w:val="white"/>
        </w:rPr>
        <w:t>=</w:t>
      </w:r>
      <w:r>
        <w:rPr>
          <w:highlight w:val="white"/>
        </w:rPr>
        <w:t xml:space="preserve"> client</w:t>
      </w:r>
      <w:r>
        <w:rPr>
          <w:b/>
          <w:bCs/>
          <w:color w:val="000080"/>
          <w:highlight w:val="white"/>
        </w:rPr>
        <w:t>.</w:t>
      </w:r>
      <w:r>
        <w:rPr>
          <w:highlight w:val="white"/>
        </w:rPr>
        <w:t>getClone</w:t>
      </w:r>
      <w:r>
        <w:rPr>
          <w:b/>
          <w:bCs/>
          <w:color w:val="000080"/>
          <w:highlight w:val="white"/>
        </w:rPr>
        <w:t>().</w:t>
      </w:r>
      <w:r>
        <w:rPr>
          <w:highlight w:val="white"/>
        </w:rPr>
        <w:t>get</w:t>
      </w:r>
      <w:r>
        <w:rPr>
          <w:b/>
          <w:bCs/>
          <w:color w:val="000080"/>
          <w:highlight w:val="white"/>
        </w:rPr>
        <w:t>(</w:t>
      </w:r>
      <w:r>
        <w:rPr>
          <w:highlight w:val="white"/>
        </w:rPr>
        <w:t>client</w:t>
      </w:r>
      <w:r>
        <w:rPr>
          <w:b/>
          <w:bCs/>
          <w:color w:val="000080"/>
          <w:highlight w:val="white"/>
        </w:rPr>
        <w:t>.</w:t>
      </w:r>
      <w:r>
        <w:rPr>
          <w:highlight w:val="white"/>
        </w:rPr>
        <w:t>getContractCache</w:t>
      </w:r>
      <w:r>
        <w:rPr>
          <w:b/>
          <w:bCs/>
          <w:color w:val="000080"/>
          <w:highlight w:val="white"/>
        </w:rPr>
        <w:t>(),</w:t>
      </w:r>
      <w:r>
        <w:rPr>
          <w:highlight w:val="white"/>
        </w:rPr>
        <w:t xml:space="preserve"> key</w:t>
      </w:r>
      <w:r>
        <w:rPr>
          <w:b/>
          <w:bCs/>
          <w:color w:val="000080"/>
          <w:highlight w:val="white"/>
        </w:rPr>
        <w:t>);</w:t>
      </w:r>
    </w:p>
    <w:p>
      <w:pPr>
        <w:pStyle w:val="Code"/>
        <w:rPr>
          <w:highlight w:val="white"/>
        </w:rPr>
      </w:pPr>
      <w:r>
        <w:rPr>
          <w:highlight w:val="white"/>
        </w:rPr>
        <w:tab/>
        <w:tab/>
        <w:tab/>
      </w:r>
      <w:r>
        <w:rPr>
          <w:b/>
          <w:bCs/>
          <w:color w:val="0000FF"/>
          <w:highlight w:val="white"/>
        </w:rPr>
        <w:t>if</w:t>
      </w:r>
      <w:r>
        <w:rPr>
          <w:b/>
          <w:bCs/>
          <w:color w:val="000080"/>
          <w:highlight w:val="white"/>
        </w:rPr>
        <w:t>(</w:t>
      </w:r>
      <w:r>
        <w:rPr>
          <w:highlight w:val="white"/>
        </w:rPr>
        <w:t xml:space="preserve">contractInfosMsg </w:t>
      </w:r>
      <w:r>
        <w:rPr>
          <w:b/>
          <w:bCs/>
          <w:color w:val="000080"/>
          <w:highlight w:val="white"/>
        </w:rPr>
        <w:t>==</w:t>
      </w:r>
      <w:r>
        <w:rPr>
          <w:highlight w:val="white"/>
        </w:rPr>
        <w:t xml:space="preserve"> </w:t>
      </w:r>
      <w:r>
        <w:rPr>
          <w:b/>
          <w:bCs/>
          <w:color w:val="0000FF"/>
          <w:highlight w:val="white"/>
        </w:rPr>
        <w:t>null</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ab/>
        <w:tab/>
        <w:t>System</w:t>
      </w:r>
      <w:r>
        <w:rPr>
          <w:b/>
          <w:bCs/>
          <w:color w:val="000080"/>
          <w:highlight w:val="white"/>
        </w:rPr>
        <w:t>.</w:t>
      </w:r>
      <w:r>
        <w:rPr>
          <w:highlight w:val="white"/>
        </w:rPr>
        <w:t>out</w:t>
      </w:r>
      <w:r>
        <w:rPr>
          <w:b/>
          <w:bCs/>
          <w:color w:val="000080"/>
          <w:highlight w:val="white"/>
        </w:rPr>
        <w:t>.</w:t>
      </w:r>
      <w:r>
        <w:rPr>
          <w:highlight w:val="white"/>
        </w:rPr>
        <w:t>println</w:t>
      </w:r>
      <w:r>
        <w:rPr>
          <w:b/>
          <w:bCs/>
          <w:color w:val="000080"/>
          <w:highlight w:val="white"/>
        </w:rPr>
        <w:t>(</w:t>
      </w:r>
      <w:r>
        <w:rPr>
          <w:color w:val="808080"/>
          <w:highlight w:val="white"/>
        </w:rPr>
        <w:t>"contract infos not found for "</w:t>
      </w:r>
      <w:r>
        <w:rPr>
          <w:highlight w:val="white"/>
        </w:rPr>
        <w:t xml:space="preserve"> </w:t>
      </w:r>
      <w:r>
        <w:rPr>
          <w:b/>
          <w:bCs/>
          <w:color w:val="000080"/>
          <w:highlight w:val="white"/>
        </w:rPr>
        <w:t>+</w:t>
      </w:r>
      <w:r>
        <w:rPr>
          <w:highlight w:val="white"/>
        </w:rPr>
        <w:t xml:space="preserve"> key</w:t>
      </w:r>
      <w:r>
        <w:rPr>
          <w:b/>
          <w:bCs/>
          <w:color w:val="000080"/>
          <w:highlight w:val="white"/>
        </w:rPr>
        <w:t>);</w:t>
      </w:r>
    </w:p>
    <w:p>
      <w:pPr>
        <w:pStyle w:val="Code"/>
        <w:rPr>
          <w:highlight w:val="white"/>
        </w:rPr>
      </w:pPr>
      <w:r>
        <w:rPr>
          <w:highlight w:val="white"/>
        </w:rPr>
        <w:tab/>
        <w:tab/>
        <w:tab/>
        <w:tab/>
      </w:r>
      <w:r>
        <w:rPr>
          <w:b/>
          <w:bCs/>
          <w:color w:val="0000FF"/>
          <w:highlight w:val="white"/>
        </w:rPr>
        <w:t>return</w:t>
      </w:r>
      <w:r>
        <w:rPr>
          <w:highlight w:val="white"/>
        </w:rPr>
        <w:t xml:space="preserve"> </w:t>
      </w:r>
      <w:r>
        <w:rPr>
          <w:b/>
          <w:bCs/>
          <w:color w:val="0000FF"/>
          <w:highlight w:val="white"/>
        </w:rPr>
        <w:t>null</w:t>
      </w:r>
      <w:r>
        <w:rPr>
          <w:b/>
          <w:bCs/>
          <w:color w:val="000080"/>
          <w:highlight w:val="white"/>
        </w:rPr>
        <w:t>;</w:t>
      </w:r>
    </w:p>
    <w:p>
      <w:pPr>
        <w:pStyle w:val="Code"/>
        <w:rPr>
          <w:highlight w:val="white"/>
        </w:rPr>
      </w:pPr>
      <w:r>
        <w:rPr>
          <w:highlight w:val="white"/>
        </w:rPr>
        <w:tab/>
        <w:tab/>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ab/>
        <w:tab/>
      </w:r>
      <w:r>
        <w:rPr>
          <w:b/>
          <w:bCs/>
          <w:color w:val="0000FF"/>
          <w:highlight w:val="white"/>
        </w:rPr>
        <w:t>return</w:t>
      </w:r>
      <w:r>
        <w:rPr>
          <w:highlight w:val="white"/>
        </w:rPr>
        <w:t xml:space="preserve"> contractInfosMsg</w:t>
      </w:r>
      <w:r>
        <w:rPr>
          <w:b/>
          <w:bCs/>
          <w:color w:val="000080"/>
          <w:highlight w:val="white"/>
        </w:rPr>
        <w:t>.</w:t>
      </w:r>
      <w:r>
        <w:rPr>
          <w:highlight w:val="white"/>
        </w:rPr>
        <w:t>getProps</w:t>
      </w:r>
      <w:r>
        <w:rPr>
          <w:b/>
          <w:bCs/>
          <w:color w:val="000080"/>
          <w:highlight w:val="white"/>
        </w:rPr>
        <w:t>().</w:t>
      </w:r>
      <w:r>
        <w:rPr>
          <w:highlight w:val="white"/>
        </w:rPr>
        <w:t>getProps</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r>
      <w:r>
        <w:rPr>
          <w:b/>
          <w:bCs/>
          <w:color w:val="000080"/>
          <w:highlight w:val="white"/>
        </w:rPr>
        <w:t>});</w:t>
      </w:r>
      <w:r>
        <w:rPr>
          <w:highlight w:val="white"/>
        </w:rPr>
        <w:tab/>
      </w:r>
    </w:p>
    <w:p>
      <w:pPr>
        <w:pStyle w:val="Code"/>
        <w:rPr>
          <w:highlight w:val="white"/>
        </w:rPr>
      </w:pPr>
      <w:r>
        <w:rPr>
          <w:highlight w:val="white"/>
        </w:rPr>
        <w:tab/>
      </w:r>
      <w:r>
        <w:rPr>
          <w:b/>
          <w:bCs/>
          <w:color w:val="0000FF"/>
          <w:highlight w:val="white"/>
        </w:rPr>
        <w:t>for</w:t>
      </w:r>
      <w:r>
        <w:rPr>
          <w:b/>
          <w:bCs/>
          <w:color w:val="000080"/>
          <w:highlight w:val="white"/>
        </w:rPr>
        <w:t>(</w:t>
      </w:r>
      <w:r>
        <w:rPr>
          <w:highlight w:val="white"/>
        </w:rPr>
        <w:t xml:space="preserve">KMessage msg </w:t>
      </w:r>
      <w:r>
        <w:rPr>
          <w:b/>
          <w:bCs/>
          <w:color w:val="000080"/>
          <w:highlight w:val="white"/>
        </w:rPr>
        <w:t>:</w:t>
      </w:r>
      <w:r>
        <w:rPr>
          <w:highlight w:val="white"/>
        </w:rPr>
        <w:t xml:space="preserve"> client</w:t>
      </w:r>
      <w:r>
        <w:rPr>
          <w:b/>
          <w:bCs/>
          <w:color w:val="000080"/>
          <w:highlight w:val="white"/>
        </w:rPr>
        <w:t>.</w:t>
      </w:r>
      <w:r>
        <w:rPr>
          <w:highlight w:val="white"/>
        </w:rPr>
        <w:t>getClone</w:t>
      </w:r>
      <w:r>
        <w:rPr>
          <w:b/>
          <w:bCs/>
          <w:color w:val="000080"/>
          <w:highlight w:val="white"/>
        </w:rPr>
        <w:t>().</w:t>
      </w:r>
      <w:r>
        <w:rPr>
          <w:highlight w:val="white"/>
        </w:rPr>
        <w:t>getMemCache</w:t>
      </w:r>
      <w:r>
        <w:rPr>
          <w:b/>
          <w:bCs/>
          <w:color w:val="000080"/>
          <w:highlight w:val="white"/>
        </w:rPr>
        <w:t>(</w:t>
      </w:r>
      <w:r>
        <w:rPr>
          <w:highlight w:val="white"/>
        </w:rPr>
        <w:t>address</w:t>
      </w:r>
      <w:r>
        <w:rPr>
          <w:b/>
          <w:bCs/>
          <w:color w:val="000080"/>
          <w:highlight w:val="white"/>
        </w:rPr>
        <w:t>).</w:t>
      </w:r>
      <w:r>
        <w:rPr>
          <w:highlight w:val="white"/>
        </w:rPr>
        <w:t>getKvmap</w:t>
      </w:r>
      <w:r>
        <w:rPr>
          <w:b/>
          <w:bCs/>
          <w:color w:val="000080"/>
          <w:highlight w:val="white"/>
        </w:rPr>
        <w:t>().</w:t>
      </w:r>
      <w:r>
        <w:rPr>
          <w:highlight w:val="white"/>
        </w:rPr>
        <w:t>values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tab/>
        <w:tab/>
        <w:t>client</w:t>
      </w:r>
      <w:r>
        <w:rPr>
          <w:b/>
          <w:bCs/>
          <w:color w:val="000080"/>
          <w:highlight w:val="white"/>
        </w:rPr>
        <w:t>.</w:t>
      </w:r>
      <w:r>
        <w:rPr>
          <w:highlight w:val="white"/>
        </w:rPr>
        <w:t>getClientCallBack</w:t>
      </w:r>
      <w:r>
        <w:rPr>
          <w:b/>
          <w:bCs/>
          <w:color w:val="000080"/>
          <w:highlight w:val="white"/>
        </w:rPr>
        <w:t>().</w:t>
      </w:r>
      <w:r>
        <w:rPr>
          <w:highlight w:val="white"/>
        </w:rPr>
        <w:t>getContractManager</w:t>
      </w:r>
      <w:r>
        <w:rPr>
          <w:b/>
          <w:bCs/>
          <w:color w:val="000080"/>
          <w:highlight w:val="white"/>
        </w:rPr>
        <w:t>().</w:t>
      </w:r>
      <w:r>
        <w:rPr>
          <w:highlight w:val="white"/>
        </w:rPr>
        <w:t>downloadContract</w:t>
      </w:r>
      <w:r>
        <w:rPr>
          <w:b/>
          <w:bCs/>
          <w:color w:val="000080"/>
          <w:highlight w:val="white"/>
        </w:rPr>
        <w:t>(</w:t>
      </w:r>
      <w:r>
        <w:rPr>
          <w:highlight w:val="white"/>
        </w:rPr>
        <w:t>KMsg</w:t>
      </w:r>
      <w:r>
        <w:rPr>
          <w:b/>
          <w:bCs/>
          <w:color w:val="000080"/>
          <w:highlight w:val="white"/>
        </w:rPr>
        <w:t>.</w:t>
      </w:r>
      <w:r>
        <w:rPr>
          <w:highlight w:val="white"/>
        </w:rPr>
        <w:t>setMessage</w:t>
      </w:r>
      <w:r>
        <w:rPr>
          <w:b/>
          <w:bCs/>
          <w:color w:val="000080"/>
          <w:highlight w:val="white"/>
        </w:rPr>
        <w:t>(</w:t>
      </w:r>
      <w:r>
        <w:rPr>
          <w:highlight w:val="white"/>
        </w:rPr>
        <w:t>msg</w:t>
      </w:r>
      <w:r>
        <w:rPr>
          <w:b/>
          <w:bCs/>
          <w:color w:val="000080"/>
          <w:highlight w:val="white"/>
        </w:rPr>
        <w:t>).</w:t>
      </w:r>
      <w:r>
        <w:rPr>
          <w:highlight w:val="white"/>
        </w:rPr>
        <w:t>getProps</w:t>
      </w:r>
      <w:r>
        <w:rPr>
          <w:b/>
          <w:bCs/>
          <w:color w:val="000080"/>
          <w:highlight w:val="white"/>
        </w:rPr>
        <w:t>().</w:t>
      </w:r>
      <w:r>
        <w:rPr>
          <w:highlight w:val="white"/>
        </w:rPr>
        <w:t>getProps</w:t>
      </w:r>
      <w:r>
        <w:rPr>
          <w:b/>
          <w:bCs/>
          <w:color w:val="000080"/>
          <w:highlight w:val="white"/>
        </w:rPr>
        <w:t>());</w:t>
      </w:r>
    </w:p>
    <w:p>
      <w:pPr>
        <w:pStyle w:val="Code"/>
        <w:rPr>
          <w:highlight w:val="white"/>
          <w:lang w:val="fr-FR"/>
        </w:rPr>
      </w:pPr>
      <w:r>
        <w:rPr>
          <w:highlight w:val="white"/>
        </w:rPr>
        <w:tab/>
      </w:r>
      <w:r>
        <w:rPr>
          <w:b/>
          <w:bCs/>
          <w:color w:val="000080"/>
          <w:highlight w:val="white"/>
          <w:lang w:val="fr-FR"/>
        </w:rPr>
        <w:t>}</w:t>
      </w:r>
    </w:p>
    <w:p>
      <w:pPr>
        <w:pStyle w:val="Code"/>
        <w:rPr>
          <w:highlight w:val="white"/>
          <w:lang w:val="fr-FR"/>
        </w:rPr>
      </w:pPr>
      <w:r>
        <w:rPr>
          <w:b/>
          <w:bCs/>
          <w:color w:val="000080"/>
          <w:highlight w:val="white"/>
          <w:lang w:val="fr-FR"/>
        </w:rPr>
        <w:t>}</w:t>
      </w:r>
    </w:p>
    <w:p>
      <w:pPr>
        <w:pStyle w:val="Normal"/>
        <w:rPr>
          <w:highlight w:val="white"/>
          <w:lang w:val="fr-FR"/>
        </w:rPr>
      </w:pPr>
      <w:r>
        <w:rPr>
          <w:highlight w:val="white"/>
          <w:lang w:val="fr-FR"/>
        </w:rPr>
        <w:t xml:space="preserve">Vous trouverez l’exemple complet de cette implémentation ici : </w:t>
      </w:r>
    </w:p>
    <w:p>
      <w:pPr>
        <w:pStyle w:val="Normal"/>
        <w:rPr/>
      </w:pPr>
      <w:hyperlink r:id="rId7">
        <w:r>
          <w:rPr>
            <w:rStyle w:val="LienInternet"/>
            <w:lang w:val="fr-FR"/>
          </w:rPr>
          <w:t>https://github.com/Kalima-Systems/Kalima-Tuto/blob/master/SmartContractNode/src/org/kalima/smartcontractnode/KalimaClientCallBack.java</w:t>
        </w:r>
      </w:hyperlink>
    </w:p>
    <w:p>
      <w:pPr>
        <w:pStyle w:val="Titre2"/>
        <w:rPr>
          <w:highlight w:val="white"/>
          <w:lang w:val="fr-FR"/>
        </w:rPr>
      </w:pPr>
      <w:r>
        <w:rPr>
          <w:highlight w:val="white"/>
          <w:lang w:val="fr-FR"/>
        </w:rPr>
        <w:t>Client</w:t>
      </w:r>
    </w:p>
    <w:p>
      <w:pPr>
        <w:pStyle w:val="Normal"/>
        <w:rPr>
          <w:highlight w:val="white"/>
          <w:lang w:val="fr-FR"/>
        </w:rPr>
      </w:pPr>
      <w:r>
        <w:rPr>
          <w:highlight w:val="white"/>
          <w:lang w:val="fr-FR"/>
        </w:rPr>
        <w:t xml:space="preserve">Enfin, nous pouvons créer notre classe principale, que nous appellerons ici « Client » et qui initialisera le nœud : </w:t>
      </w:r>
    </w:p>
    <w:p>
      <w:pPr>
        <w:pStyle w:val="Normal"/>
        <w:rPr/>
      </w:pPr>
      <w:hyperlink r:id="rId8">
        <w:r>
          <w:rPr>
            <w:rStyle w:val="LienInternet"/>
            <w:lang w:val="fr-FR"/>
          </w:rPr>
          <w:t>https://github.com/Kalima-Systems/Kalima-Tuto/blob/master/SmartContractNode/src/org/kalima/smartcontractnode/Client.java</w:t>
        </w:r>
      </w:hyperlink>
    </w:p>
    <w:p>
      <w:pPr>
        <w:pStyle w:val="Normal"/>
        <w:rPr>
          <w:highlight w:val="white"/>
          <w:lang w:val="fr-FR"/>
        </w:rPr>
      </w:pPr>
      <w:r>
        <w:rPr>
          <w:highlight w:val="white"/>
          <w:lang w:val="fr-FR"/>
        </w:rPr>
        <w:t>A ce stade, votre nœud Java est complet, cependant il fait appel à deux smarts contrats qui n’existent pas (addr1.js et addr3.py). Dans le chapitre suivant, nous détaillons comment créer un smart contrat Javascript et un smart contrat python. Pour les smarts contrats python, il sera nécessaire d’installer GraalVM et de lancer votre programme avec le SDK java inclus dans GraalVM.</w:t>
      </w:r>
    </w:p>
    <w:p>
      <w:pPr>
        <w:pStyle w:val="Normal"/>
        <w:rPr>
          <w:highlight w:val="white"/>
          <w:lang w:val="fr-FR"/>
        </w:rPr>
      </w:pPr>
      <w:r>
        <w:rPr>
          <w:highlight w:val="white"/>
          <w:lang w:val="fr-FR"/>
        </w:rPr>
      </w:r>
    </w:p>
    <w:p>
      <w:pPr>
        <w:pStyle w:val="Titre1"/>
        <w:rPr>
          <w:highlight w:val="white"/>
          <w:lang w:val="fr-FR"/>
        </w:rPr>
      </w:pPr>
      <w:r>
        <w:rPr>
          <w:highlight w:val="white"/>
          <w:lang w:val="fr-FR"/>
        </w:rPr>
        <w:t>Développer des contrats</w:t>
      </w:r>
    </w:p>
    <w:p>
      <w:pPr>
        <w:pStyle w:val="Titre2"/>
        <w:rPr>
          <w:highlight w:val="white"/>
          <w:lang w:val="fr-FR"/>
        </w:rPr>
      </w:pPr>
      <w:r>
        <w:rPr>
          <w:highlight w:val="white"/>
          <w:lang w:val="fr-FR"/>
        </w:rPr>
        <w:t>Javascript</w:t>
      </w:r>
    </w:p>
    <w:p>
      <w:pPr>
        <w:pStyle w:val="Normal"/>
        <w:rPr>
          <w:highlight w:val="white"/>
          <w:lang w:val="fr-FR"/>
        </w:rPr>
      </w:pPr>
      <w:r>
        <w:rPr>
          <w:highlight w:val="white"/>
          <w:lang w:val="fr-FR"/>
        </w:rPr>
      </w:r>
    </w:p>
    <w:p>
      <w:pPr>
        <w:pStyle w:val="Normal"/>
        <w:rPr>
          <w:highlight w:val="white"/>
          <w:lang w:val="fr-FR"/>
        </w:rPr>
      </w:pPr>
      <w:r>
        <w:rPr>
          <w:highlight w:val="white"/>
          <w:lang w:val="fr-FR"/>
        </w:rPr>
        <w:t>Voici un exemple de smart contrat Javascript qui crée une transaction dans /username/addr2 lorsque la température reçue est supérieure à 75 :</w:t>
      </w:r>
    </w:p>
    <w:p>
      <w:pPr>
        <w:pStyle w:val="Console"/>
        <w:rPr/>
      </w:pPr>
      <w:r>
        <w:rPr>
          <w:b/>
          <w:bCs/>
          <w:color w:val="0000FF"/>
        </w:rPr>
        <w:t>var</w:t>
      </w:r>
      <w:r>
        <w:rPr/>
        <w:t xml:space="preserve"> JavaString </w:t>
      </w:r>
      <w:r>
        <w:rPr>
          <w:b/>
          <w:bCs/>
          <w:color w:val="000080"/>
        </w:rPr>
        <w:t>=</w:t>
      </w:r>
      <w:r>
        <w:rPr/>
        <w:t xml:space="preserve"> Java</w:t>
      </w:r>
      <w:r>
        <w:rPr>
          <w:b/>
          <w:bCs/>
          <w:color w:val="000080"/>
        </w:rPr>
        <w:t>.</w:t>
      </w:r>
      <w:r>
        <w:rPr/>
        <w:t>type</w:t>
      </w:r>
      <w:r>
        <w:rPr>
          <w:b/>
          <w:bCs/>
          <w:color w:val="000080"/>
        </w:rPr>
        <w:t>(</w:t>
      </w:r>
      <w:r>
        <w:rPr>
          <w:color w:val="808080"/>
        </w:rPr>
        <w:t>"java.lang.String"</w:t>
      </w:r>
      <w:r>
        <w:rPr>
          <w:b/>
          <w:bCs/>
          <w:color w:val="000080"/>
        </w:rPr>
        <w:t>);</w:t>
      </w:r>
    </w:p>
    <w:p>
      <w:pPr>
        <w:pStyle w:val="Console"/>
        <w:rPr/>
      </w:pPr>
      <w:r>
        <w:rPr/>
      </w:r>
    </w:p>
    <w:p>
      <w:pPr>
        <w:pStyle w:val="Console"/>
        <w:rPr>
          <w:lang w:val="en-US"/>
        </w:rPr>
      </w:pPr>
      <w:r>
        <w:rPr>
          <w:b/>
          <w:bCs/>
          <w:color w:val="0000FF"/>
          <w:lang w:val="en-US"/>
        </w:rPr>
        <w:t>function</w:t>
      </w:r>
      <w:r>
        <w:rPr>
          <w:lang w:val="en-US"/>
        </w:rPr>
        <w:t xml:space="preserve"> main</w:t>
      </w:r>
      <w:r>
        <w:rPr>
          <w:b/>
          <w:bCs/>
          <w:color w:val="000080"/>
          <w:lang w:val="en-US"/>
        </w:rPr>
        <w:t>(</w:t>
      </w:r>
      <w:r>
        <w:rPr>
          <w:lang w:val="en-US"/>
        </w:rPr>
        <w:t>kMsg</w:t>
      </w:r>
      <w:r>
        <w:rPr>
          <w:b/>
          <w:bCs/>
          <w:color w:val="000080"/>
          <w:lang w:val="en-US"/>
        </w:rPr>
        <w:t>,</w:t>
      </w:r>
      <w:r>
        <w:rPr>
          <w:lang w:val="en-US"/>
        </w:rPr>
        <w:t xml:space="preserve"> clone</w:t>
      </w:r>
      <w:r>
        <w:rPr>
          <w:b/>
          <w:bCs/>
          <w:color w:val="000080"/>
          <w:lang w:val="en-US"/>
        </w:rPr>
        <w:t>,</w:t>
      </w:r>
      <w:r>
        <w:rPr>
          <w:lang w:val="en-US"/>
        </w:rPr>
        <w:t xml:space="preserve"> logger</w:t>
      </w:r>
      <w:r>
        <w:rPr>
          <w:b/>
          <w:bCs/>
          <w:color w:val="000080"/>
          <w:lang w:val="en-US"/>
        </w:rPr>
        <w:t>)</w:t>
      </w:r>
      <w:r>
        <w:rPr>
          <w:lang w:val="en-US"/>
        </w:rPr>
        <w:t xml:space="preserve"> </w:t>
      </w:r>
      <w:r>
        <w:rPr>
          <w:b/>
          <w:bCs/>
          <w:color w:val="000080"/>
          <w:lang w:val="en-US"/>
        </w:rPr>
        <w:t>{</w:t>
      </w:r>
    </w:p>
    <w:p>
      <w:pPr>
        <w:pStyle w:val="Console"/>
        <w:rPr>
          <w:lang w:val="en-US"/>
        </w:rPr>
      </w:pPr>
      <w:r>
        <w:rPr>
          <w:lang w:val="en-US"/>
        </w:rPr>
        <w:tab/>
        <w:tab/>
      </w:r>
    </w:p>
    <w:p>
      <w:pPr>
        <w:pStyle w:val="Console"/>
        <w:rPr>
          <w:lang w:val="en-US"/>
        </w:rPr>
      </w:pPr>
      <w:r>
        <w:rPr>
          <w:lang w:val="en-US"/>
        </w:rPr>
        <w:tab/>
      </w:r>
      <w:r>
        <w:rPr>
          <w:b/>
          <w:bCs/>
          <w:color w:val="0000FF"/>
          <w:lang w:val="en-US"/>
        </w:rPr>
        <w:t>var</w:t>
      </w:r>
      <w:r>
        <w:rPr>
          <w:lang w:val="en-US"/>
        </w:rPr>
        <w:t xml:space="preserve"> body </w:t>
      </w:r>
      <w:r>
        <w:rPr>
          <w:b/>
          <w:bCs/>
          <w:color w:val="000080"/>
          <w:lang w:val="en-US"/>
        </w:rPr>
        <w:t>=</w:t>
      </w:r>
      <w:r>
        <w:rPr>
          <w:lang w:val="en-US"/>
        </w:rPr>
        <w:t xml:space="preserve"> </w:t>
      </w:r>
      <w:r>
        <w:rPr>
          <w:b/>
          <w:bCs/>
          <w:color w:val="0000FF"/>
          <w:lang w:val="en-US"/>
        </w:rPr>
        <w:t>new</w:t>
      </w:r>
      <w:r>
        <w:rPr>
          <w:lang w:val="en-US"/>
        </w:rPr>
        <w:t xml:space="preserve"> JavaString</w:t>
      </w:r>
      <w:r>
        <w:rPr>
          <w:b/>
          <w:bCs/>
          <w:color w:val="000080"/>
          <w:lang w:val="en-US"/>
        </w:rPr>
        <w:t>(</w:t>
      </w:r>
      <w:r>
        <w:rPr>
          <w:lang w:val="en-US"/>
        </w:rPr>
        <w:t>kMsg</w:t>
      </w:r>
      <w:r>
        <w:rPr>
          <w:b/>
          <w:bCs/>
          <w:color w:val="000080"/>
          <w:lang w:val="en-US"/>
        </w:rPr>
        <w:t>.</w:t>
      </w:r>
      <w:r>
        <w:rPr>
          <w:lang w:val="en-US"/>
        </w:rPr>
        <w:t>getBody</w:t>
      </w:r>
      <w:r>
        <w:rPr>
          <w:b/>
          <w:bCs/>
          <w:color w:val="000080"/>
          <w:lang w:val="en-US"/>
        </w:rPr>
        <w:t>());</w:t>
      </w:r>
    </w:p>
    <w:p>
      <w:pPr>
        <w:pStyle w:val="Console"/>
        <w:rPr>
          <w:lang w:val="en-US"/>
        </w:rPr>
      </w:pPr>
      <w:r>
        <w:rPr>
          <w:lang w:val="en-US"/>
        </w:rPr>
        <w:tab/>
      </w:r>
      <w:r>
        <w:rPr>
          <w:b/>
          <w:bCs/>
          <w:color w:val="0000FF"/>
          <w:lang w:val="en-US"/>
        </w:rPr>
        <w:t>var</w:t>
      </w:r>
      <w:r>
        <w:rPr>
          <w:lang w:val="en-US"/>
        </w:rPr>
        <w:t xml:space="preserve"> temperature </w:t>
      </w:r>
      <w:r>
        <w:rPr>
          <w:b/>
          <w:bCs/>
          <w:color w:val="000080"/>
          <w:lang w:val="en-US"/>
        </w:rPr>
        <w:t>=</w:t>
      </w:r>
      <w:r>
        <w:rPr>
          <w:lang w:val="en-US"/>
        </w:rPr>
        <w:t xml:space="preserve"> </w:t>
      </w:r>
      <w:r>
        <w:rPr>
          <w:b/>
          <w:bCs/>
          <w:color w:val="804000"/>
          <w:lang w:val="en-US"/>
        </w:rPr>
        <w:t>parseInt</w:t>
      </w:r>
      <w:r>
        <w:rPr>
          <w:b/>
          <w:bCs/>
          <w:color w:val="000080"/>
          <w:lang w:val="en-US"/>
        </w:rPr>
        <w:t>(</w:t>
      </w:r>
      <w:r>
        <w:rPr>
          <w:lang w:val="en-US"/>
        </w:rPr>
        <w:t>body</w:t>
      </w:r>
      <w:r>
        <w:rPr>
          <w:b/>
          <w:bCs/>
          <w:color w:val="000080"/>
          <w:lang w:val="en-US"/>
        </w:rPr>
        <w:t>,</w:t>
      </w:r>
      <w:r>
        <w:rPr>
          <w:lang w:val="en-US"/>
        </w:rPr>
        <w:t xml:space="preserve"> </w:t>
      </w:r>
      <w:r>
        <w:rPr>
          <w:color w:val="FF8000"/>
          <w:lang w:val="en-US"/>
        </w:rPr>
        <w:t>10</w:t>
      </w:r>
      <w:r>
        <w:rPr>
          <w:b/>
          <w:bCs/>
          <w:color w:val="000080"/>
          <w:lang w:val="en-US"/>
        </w:rPr>
        <w:t>);</w:t>
      </w:r>
    </w:p>
    <w:p>
      <w:pPr>
        <w:pStyle w:val="Console"/>
        <w:rPr>
          <w:lang w:val="en-US"/>
        </w:rPr>
      </w:pPr>
      <w:r>
        <w:rPr>
          <w:lang w:val="en-US"/>
        </w:rPr>
        <w:tab/>
      </w:r>
      <w:r>
        <w:rPr>
          <w:b/>
          <w:bCs/>
          <w:color w:val="0000FF"/>
          <w:lang w:val="en-US"/>
        </w:rPr>
        <w:t>if</w:t>
      </w:r>
      <w:r>
        <w:rPr>
          <w:b/>
          <w:bCs/>
          <w:color w:val="000080"/>
          <w:lang w:val="en-US"/>
        </w:rPr>
        <w:t>(</w:t>
      </w:r>
      <w:r>
        <w:rPr>
          <w:lang w:val="en-US"/>
        </w:rPr>
        <w:t xml:space="preserve">temperature </w:t>
      </w:r>
      <w:r>
        <w:rPr>
          <w:b/>
          <w:bCs/>
          <w:color w:val="000080"/>
          <w:lang w:val="en-US"/>
        </w:rPr>
        <w:t>==</w:t>
      </w:r>
      <w:r>
        <w:rPr>
          <w:lang w:val="en-US"/>
        </w:rPr>
        <w:t xml:space="preserve"> </w:t>
      </w:r>
      <w:r>
        <w:rPr>
          <w:b/>
          <w:bCs/>
          <w:color w:val="0000FF"/>
          <w:lang w:val="en-US"/>
        </w:rPr>
        <w:t>null</w:t>
      </w:r>
      <w:r>
        <w:rPr>
          <w:b/>
          <w:bCs/>
          <w:color w:val="000080"/>
          <w:lang w:val="en-US"/>
        </w:rPr>
        <w:t>)</w:t>
      </w:r>
    </w:p>
    <w:p>
      <w:pPr>
        <w:pStyle w:val="Console"/>
        <w:rPr>
          <w:lang w:val="en-US"/>
        </w:rPr>
      </w:pPr>
      <w:r>
        <w:rPr>
          <w:lang w:val="en-US"/>
        </w:rPr>
        <w:tab/>
        <w:tab/>
      </w:r>
      <w:r>
        <w:rPr>
          <w:b/>
          <w:bCs/>
          <w:color w:val="0000FF"/>
          <w:lang w:val="en-US"/>
        </w:rPr>
        <w:t>return</w:t>
      </w:r>
      <w:r>
        <w:rPr>
          <w:lang w:val="en-US"/>
        </w:rPr>
        <w:t xml:space="preserve"> </w:t>
      </w:r>
      <w:r>
        <w:rPr>
          <w:color w:val="808080"/>
          <w:lang w:val="en-US"/>
        </w:rPr>
        <w:t>"NOK"</w:t>
      </w:r>
      <w:r>
        <w:rPr>
          <w:b/>
          <w:bCs/>
          <w:color w:val="000080"/>
          <w:lang w:val="en-US"/>
        </w:rPr>
        <w:t>;</w:t>
      </w:r>
    </w:p>
    <w:p>
      <w:pPr>
        <w:pStyle w:val="Console"/>
        <w:shd w:fill="E7E6E6" w:val="clear"/>
        <w:rPr>
          <w:lang w:val="en-US"/>
        </w:rPr>
      </w:pPr>
      <w:r>
        <w:rPr>
          <w:lang w:val="en-US"/>
        </w:rPr>
      </w:r>
    </w:p>
    <w:p>
      <w:pPr>
        <w:pStyle w:val="Console"/>
        <w:rPr>
          <w:lang w:val="en-US"/>
        </w:rPr>
      </w:pPr>
      <w:r>
        <w:rPr>
          <w:lang w:val="en-US"/>
        </w:rPr>
        <w:tab/>
      </w:r>
      <w:r>
        <w:rPr>
          <w:b/>
          <w:bCs/>
          <w:color w:val="0000FF"/>
          <w:lang w:val="en-US"/>
        </w:rPr>
        <w:t>if</w:t>
      </w:r>
      <w:r>
        <w:rPr>
          <w:b/>
          <w:bCs/>
          <w:color w:val="000080"/>
          <w:lang w:val="en-US"/>
        </w:rPr>
        <w:t>(</w:t>
      </w:r>
      <w:r>
        <w:rPr>
          <w:lang w:val="en-US"/>
        </w:rPr>
        <w:t xml:space="preserve">temperature </w:t>
      </w:r>
      <w:r>
        <w:rPr>
          <w:b/>
          <w:bCs/>
          <w:color w:val="000080"/>
          <w:lang w:val="en-US"/>
        </w:rPr>
        <w:t>&gt;=</w:t>
      </w:r>
      <w:r>
        <w:rPr>
          <w:lang w:val="en-US"/>
        </w:rPr>
        <w:t xml:space="preserve"> </w:t>
      </w:r>
      <w:r>
        <w:rPr>
          <w:color w:val="FF8000"/>
          <w:lang w:val="en-US"/>
        </w:rPr>
        <w:t>75</w:t>
      </w:r>
      <w:r>
        <w:rPr>
          <w:b/>
          <w:bCs/>
          <w:color w:val="000080"/>
          <w:lang w:val="en-US"/>
        </w:rPr>
        <w:t>)</w:t>
      </w:r>
      <w:r>
        <w:rPr>
          <w:lang w:val="en-US"/>
        </w:rPr>
        <w:t xml:space="preserve"> </w:t>
      </w:r>
      <w:r>
        <w:rPr>
          <w:b/>
          <w:bCs/>
          <w:color w:val="000080"/>
          <w:lang w:val="en-US"/>
        </w:rPr>
        <w:t>{</w:t>
      </w:r>
    </w:p>
    <w:p>
      <w:pPr>
        <w:pStyle w:val="Console"/>
        <w:rPr>
          <w:lang w:val="en-US"/>
        </w:rPr>
      </w:pPr>
      <w:r>
        <w:rPr>
          <w:lang w:val="en-US"/>
        </w:rPr>
        <w:tab/>
        <w:tab/>
        <w:t>clone</w:t>
      </w:r>
      <w:r>
        <w:rPr>
          <w:b/>
          <w:bCs/>
          <w:color w:val="000080"/>
          <w:lang w:val="en-US"/>
        </w:rPr>
        <w:t>.</w:t>
      </w:r>
      <w:r>
        <w:rPr>
          <w:lang w:val="en-US"/>
        </w:rPr>
        <w:t>put</w:t>
      </w:r>
      <w:r>
        <w:rPr>
          <w:b/>
          <w:bCs/>
          <w:color w:val="000080"/>
          <w:lang w:val="en-US"/>
        </w:rPr>
        <w:t>(</w:t>
      </w:r>
      <w:r>
        <w:rPr>
          <w:color w:val="808080"/>
          <w:lang w:val="en-US"/>
        </w:rPr>
        <w:t>"/username/addr2"</w:t>
      </w:r>
      <w:r>
        <w:rPr>
          <w:b/>
          <w:bCs/>
          <w:color w:val="000080"/>
          <w:lang w:val="en-US"/>
        </w:rPr>
        <w:t>,</w:t>
      </w:r>
      <w:r>
        <w:rPr>
          <w:lang w:val="en-US"/>
        </w:rPr>
        <w:t xml:space="preserve"> kMsg</w:t>
      </w:r>
      <w:r>
        <w:rPr>
          <w:b/>
          <w:bCs/>
          <w:color w:val="000080"/>
          <w:lang w:val="en-US"/>
        </w:rPr>
        <w:t>.</w:t>
      </w:r>
      <w:r>
        <w:rPr>
          <w:lang w:val="en-US"/>
        </w:rPr>
        <w:t>getKey</w:t>
      </w:r>
      <w:r>
        <w:rPr>
          <w:b/>
          <w:bCs/>
          <w:color w:val="000080"/>
          <w:lang w:val="en-US"/>
        </w:rPr>
        <w:t>(),</w:t>
      </w:r>
      <w:r>
        <w:rPr>
          <w:lang w:val="en-US"/>
        </w:rPr>
        <w:t xml:space="preserve"> </w:t>
      </w:r>
      <w:r>
        <w:rPr>
          <w:color w:val="808080"/>
          <w:lang w:val="en-US"/>
        </w:rPr>
        <w:t>"High temperature"</w:t>
      </w:r>
      <w:r>
        <w:rPr>
          <w:b/>
          <w:bCs/>
          <w:color w:val="000080"/>
          <w:lang w:val="en-US"/>
        </w:rPr>
        <w:t>);</w:t>
      </w:r>
    </w:p>
    <w:p>
      <w:pPr>
        <w:pStyle w:val="Console"/>
        <w:rPr/>
      </w:pPr>
      <w:r>
        <w:rPr>
          <w:lang w:val="en-US"/>
        </w:rPr>
        <w:tab/>
      </w:r>
      <w:r>
        <w:rPr>
          <w:b/>
          <w:bCs/>
          <w:color w:val="000080"/>
        </w:rPr>
        <w:t>}</w:t>
      </w:r>
    </w:p>
    <w:p>
      <w:pPr>
        <w:pStyle w:val="Console"/>
        <w:rPr/>
      </w:pPr>
      <w:r>
        <w:rPr>
          <w:b/>
          <w:bCs/>
          <w:color w:val="000080"/>
        </w:rPr>
        <w:t>}</w:t>
      </w:r>
    </w:p>
    <w:p>
      <w:pPr>
        <w:pStyle w:val="Console"/>
        <w:rPr/>
      </w:pPr>
      <w:r>
        <w:rPr/>
      </w:r>
    </w:p>
    <w:p>
      <w:pPr>
        <w:pStyle w:val="Console"/>
        <w:rPr/>
      </w:pPr>
      <w:r>
        <w:rPr>
          <w:b/>
          <w:bCs/>
          <w:color w:val="000080"/>
        </w:rPr>
        <w:t>({</w:t>
      </w:r>
    </w:p>
    <w:p>
      <w:pPr>
        <w:pStyle w:val="Console"/>
        <w:rPr/>
      </w:pPr>
      <w:r>
        <w:rPr/>
        <w:tab/>
        <w:t>main</w:t>
      </w:r>
      <w:r>
        <w:rPr>
          <w:b/>
          <w:bCs/>
          <w:color w:val="000080"/>
        </w:rPr>
        <w:t>:</w:t>
      </w:r>
      <w:r>
        <w:rPr/>
        <w:t xml:space="preserve"> main</w:t>
      </w:r>
    </w:p>
    <w:p>
      <w:pPr>
        <w:pStyle w:val="Console"/>
        <w:rPr>
          <w:b/>
          <w:b/>
          <w:bCs/>
          <w:color w:val="000080"/>
        </w:rPr>
      </w:pPr>
      <w:r>
        <w:rPr>
          <w:b/>
          <w:bCs/>
          <w:color w:val="000080"/>
        </w:rPr>
        <w:t>})</w:t>
      </w:r>
    </w:p>
    <w:p>
      <w:pPr>
        <w:pStyle w:val="Console"/>
        <w:shd w:fill="E7E6E6" w:val="clear"/>
        <w:rPr>
          <w:b/>
          <w:b/>
          <w:bCs/>
          <w:color w:val="000080"/>
        </w:rPr>
      </w:pPr>
      <w:r>
        <w:rPr>
          <w:b/>
          <w:bCs/>
          <w:color w:val="000080"/>
        </w:rPr>
      </w:r>
    </w:p>
    <w:p>
      <w:pPr>
        <w:pStyle w:val="Normal"/>
        <w:rPr>
          <w:lang w:val="fr-FR"/>
        </w:rPr>
      </w:pPr>
      <w:r>
        <w:rPr>
          <w:lang w:val="fr-FR"/>
        </w:rPr>
        <w:t xml:space="preserve">Dans les smart contrats Javascript, vous pouvez utiliser des objets Java, c’est ce que nous faisait via la première ligne, pour utiliser l’objet String de java. </w:t>
      </w:r>
    </w:p>
    <w:p>
      <w:pPr>
        <w:pStyle w:val="Normal"/>
        <w:rPr>
          <w:lang w:val="fr-FR"/>
        </w:rPr>
      </w:pPr>
      <w:r>
        <w:rPr>
          <w:lang w:val="fr-FR"/>
        </w:rPr>
        <w:t>Comme nous l’avons vu plus haut, notre nœud java va lancer des fonctions dans notre contrat. Il faut donc déclarer des fonctions (ici : main) et les rendre accessibles depuis le nœud java, en utilisant la syntaxe en fin de fichier : ({ id : functionName, id2 : functionName2, … )}</w:t>
      </w:r>
    </w:p>
    <w:p>
      <w:pPr>
        <w:pStyle w:val="Normal"/>
        <w:rPr>
          <w:lang w:val="fr-FR"/>
        </w:rPr>
      </w:pPr>
      <w:r>
        <w:rPr>
          <w:lang w:val="fr-FR"/>
        </w:rPr>
        <w:t xml:space="preserve">Vous pouvez passer les paramètres que vous souhaitez à votre fonction. Ici nous passons le message reçu pour pouvoir analyser son contenu et donc vérifier la température, ainsi que l’objet clone pour pouvoir créer ou lire des transactions par exemple, ainsi que le logger pour éventuellement créer des logs. </w:t>
      </w:r>
    </w:p>
    <w:p>
      <w:pPr>
        <w:pStyle w:val="Titre2"/>
        <w:rPr>
          <w:lang w:val="fr-FR"/>
        </w:rPr>
      </w:pPr>
      <w:r>
        <w:rPr>
          <w:lang w:val="fr-FR"/>
        </w:rPr>
        <w:t>Python</w:t>
      </w:r>
    </w:p>
    <w:p>
      <w:pPr>
        <w:pStyle w:val="Normal"/>
        <w:rPr>
          <w:lang w:val="fr-FR"/>
        </w:rPr>
      </w:pPr>
      <w:r>
        <w:rPr>
          <w:lang w:val="fr-FR"/>
        </w:rPr>
        <w:t xml:space="preserve">Voici l’équivalent en Python : </w:t>
      </w:r>
    </w:p>
    <w:p>
      <w:pPr>
        <w:pStyle w:val="Normal"/>
        <w:rPr>
          <w:lang w:val="fr-FR"/>
        </w:rPr>
      </w:pPr>
      <w:r>
        <w:rPr>
          <w:lang w:val="fr-FR"/>
        </w:rPr>
      </w:r>
    </w:p>
    <w:p>
      <w:pPr>
        <w:pStyle w:val="Console"/>
        <w:rPr>
          <w:color w:val="000000"/>
        </w:rPr>
      </w:pPr>
      <w:r>
        <w:rPr/>
        <w:t>import</w:t>
      </w:r>
      <w:r>
        <w:rPr>
          <w:color w:val="000000"/>
        </w:rPr>
        <w:t xml:space="preserve"> java</w:t>
      </w:r>
    </w:p>
    <w:p>
      <w:pPr>
        <w:pStyle w:val="Console"/>
        <w:rPr>
          <w:color w:val="000000"/>
        </w:rPr>
      </w:pPr>
      <w:r>
        <w:rPr>
          <w:color w:val="000000"/>
        </w:rPr>
        <w:t xml:space="preserve">JavaString </w:t>
      </w:r>
      <w:r>
        <w:rPr>
          <w:color w:val="000080"/>
        </w:rPr>
        <w:t>=</w:t>
      </w:r>
      <w:r>
        <w:rPr>
          <w:color w:val="000000"/>
        </w:rPr>
        <w:t xml:space="preserve"> java</w:t>
      </w:r>
      <w:r>
        <w:rPr>
          <w:color w:val="000080"/>
        </w:rPr>
        <w:t>.</w:t>
      </w:r>
      <w:r>
        <w:rPr>
          <w:color w:val="000000"/>
        </w:rPr>
        <w:t>type</w:t>
      </w:r>
      <w:r>
        <w:rPr>
          <w:color w:val="000080"/>
        </w:rPr>
        <w:t>(</w:t>
      </w:r>
      <w:r>
        <w:rPr>
          <w:color w:val="808080"/>
        </w:rPr>
        <w:t>'java.lang.String'</w:t>
      </w:r>
      <w:r>
        <w:rPr>
          <w:color w:val="000080"/>
        </w:rPr>
        <w:t>)</w:t>
      </w:r>
    </w:p>
    <w:p>
      <w:pPr>
        <w:pStyle w:val="Console"/>
        <w:shd w:fill="E7E6E6" w:val="clear"/>
        <w:rPr>
          <w:color w:val="000000"/>
        </w:rPr>
      </w:pPr>
      <w:r>
        <w:rPr>
          <w:color w:val="000000"/>
        </w:rPr>
      </w:r>
    </w:p>
    <w:p>
      <w:pPr>
        <w:pStyle w:val="Console"/>
        <w:rPr>
          <w:color w:val="000000"/>
          <w:lang w:val="en-US"/>
        </w:rPr>
      </w:pPr>
      <w:r>
        <w:rPr>
          <w:lang w:val="en-US"/>
        </w:rPr>
        <w:t>def</w:t>
      </w:r>
      <w:r>
        <w:rPr>
          <w:color w:val="000000"/>
          <w:lang w:val="en-US"/>
        </w:rPr>
        <w:t xml:space="preserve"> </w:t>
      </w:r>
      <w:r>
        <w:rPr>
          <w:color w:val="FF00FF"/>
          <w:lang w:val="en-US"/>
        </w:rPr>
        <w:t>main</w:t>
      </w:r>
      <w:r>
        <w:rPr>
          <w:color w:val="000080"/>
          <w:lang w:val="en-US"/>
        </w:rPr>
        <w:t>(</w:t>
      </w:r>
      <w:r>
        <w:rPr>
          <w:color w:val="000000"/>
          <w:lang w:val="en-US"/>
        </w:rPr>
        <w:t>_</w:t>
      </w:r>
      <w:r>
        <w:rPr>
          <w:color w:val="000080"/>
          <w:lang w:val="en-US"/>
        </w:rPr>
        <w:t>,</w:t>
      </w:r>
      <w:r>
        <w:rPr>
          <w:color w:val="000000"/>
          <w:lang w:val="en-US"/>
        </w:rPr>
        <w:t xml:space="preserve"> kMsg</w:t>
      </w:r>
      <w:r>
        <w:rPr>
          <w:color w:val="000080"/>
          <w:lang w:val="en-US"/>
        </w:rPr>
        <w:t>,</w:t>
      </w:r>
      <w:r>
        <w:rPr>
          <w:color w:val="000000"/>
          <w:lang w:val="en-US"/>
        </w:rPr>
        <w:t xml:space="preserve"> clone</w:t>
      </w:r>
      <w:r>
        <w:rPr>
          <w:color w:val="000080"/>
          <w:lang w:val="en-US"/>
        </w:rPr>
        <w:t>,</w:t>
      </w:r>
      <w:r>
        <w:rPr>
          <w:color w:val="000000"/>
          <w:lang w:val="en-US"/>
        </w:rPr>
        <w:t xml:space="preserve"> logger</w:t>
      </w:r>
      <w:r>
        <w:rPr>
          <w:color w:val="000080"/>
          <w:lang w:val="en-US"/>
        </w:rPr>
        <w:t>):</w:t>
      </w:r>
    </w:p>
    <w:p>
      <w:pPr>
        <w:pStyle w:val="Console"/>
        <w:rPr>
          <w:color w:val="000000"/>
          <w:lang w:val="en-US"/>
        </w:rPr>
      </w:pPr>
      <w:r>
        <w:rPr>
          <w:color w:val="000000"/>
          <w:lang w:val="en-US"/>
        </w:rPr>
        <w:tab/>
        <w:t xml:space="preserve">body </w:t>
      </w:r>
      <w:r>
        <w:rPr>
          <w:color w:val="000080"/>
          <w:lang w:val="en-US"/>
        </w:rPr>
        <w:t>=</w:t>
      </w:r>
      <w:r>
        <w:rPr>
          <w:color w:val="000000"/>
          <w:lang w:val="en-US"/>
        </w:rPr>
        <w:t xml:space="preserve"> JavaString</w:t>
      </w:r>
      <w:r>
        <w:rPr>
          <w:color w:val="000080"/>
          <w:lang w:val="en-US"/>
        </w:rPr>
        <w:t>(</w:t>
      </w:r>
      <w:r>
        <w:rPr>
          <w:color w:val="000000"/>
          <w:lang w:val="en-US"/>
        </w:rPr>
        <w:t>kMsg</w:t>
      </w:r>
      <w:r>
        <w:rPr>
          <w:color w:val="000080"/>
          <w:lang w:val="en-US"/>
        </w:rPr>
        <w:t>.</w:t>
      </w:r>
      <w:r>
        <w:rPr>
          <w:color w:val="000000"/>
          <w:lang w:val="en-US"/>
        </w:rPr>
        <w:t>getBody</w:t>
      </w:r>
      <w:r>
        <w:rPr>
          <w:color w:val="000080"/>
          <w:lang w:val="en-US"/>
        </w:rPr>
        <w:t>())</w:t>
      </w:r>
    </w:p>
    <w:p>
      <w:pPr>
        <w:pStyle w:val="Console"/>
        <w:rPr>
          <w:color w:val="000000"/>
          <w:lang w:val="en-US"/>
        </w:rPr>
      </w:pPr>
      <w:r>
        <w:rPr>
          <w:color w:val="000000"/>
          <w:lang w:val="en-US"/>
        </w:rPr>
        <w:tab/>
      </w:r>
      <w:r>
        <w:rPr>
          <w:lang w:val="en-US"/>
        </w:rPr>
        <w:t>print</w:t>
      </w:r>
      <w:r>
        <w:rPr>
          <w:color w:val="000080"/>
          <w:lang w:val="en-US"/>
        </w:rPr>
        <w:t>(</w:t>
      </w:r>
      <w:r>
        <w:rPr>
          <w:color w:val="000000"/>
          <w:lang w:val="en-US"/>
        </w:rPr>
        <w:t>body</w:t>
      </w:r>
      <w:r>
        <w:rPr>
          <w:color w:val="000080"/>
          <w:lang w:val="en-US"/>
        </w:rPr>
        <w:t>)</w:t>
      </w:r>
    </w:p>
    <w:p>
      <w:pPr>
        <w:pStyle w:val="Console"/>
        <w:rPr>
          <w:color w:val="000000"/>
          <w:lang w:val="en-US"/>
        </w:rPr>
      </w:pPr>
      <w:r>
        <w:rPr>
          <w:color w:val="000000"/>
          <w:lang w:val="en-US"/>
        </w:rPr>
        <w:tab/>
        <w:t xml:space="preserve">temperature </w:t>
      </w:r>
      <w:r>
        <w:rPr>
          <w:color w:val="000080"/>
          <w:lang w:val="en-US"/>
        </w:rPr>
        <w:t>=</w:t>
      </w:r>
      <w:r>
        <w:rPr>
          <w:color w:val="000000"/>
          <w:lang w:val="en-US"/>
        </w:rPr>
        <w:t xml:space="preserve"> int</w:t>
      </w:r>
      <w:r>
        <w:rPr>
          <w:color w:val="000080"/>
          <w:lang w:val="en-US"/>
        </w:rPr>
        <w:t>(</w:t>
      </w:r>
      <w:r>
        <w:rPr>
          <w:color w:val="000000"/>
          <w:lang w:val="en-US"/>
        </w:rPr>
        <w:t>body</w:t>
      </w:r>
      <w:r>
        <w:rPr>
          <w:color w:val="000080"/>
          <w:lang w:val="en-US"/>
        </w:rPr>
        <w:t>)</w:t>
      </w:r>
    </w:p>
    <w:p>
      <w:pPr>
        <w:pStyle w:val="Console"/>
        <w:rPr>
          <w:color w:val="000000"/>
          <w:lang w:val="en-US"/>
        </w:rPr>
      </w:pPr>
      <w:r>
        <w:rPr>
          <w:color w:val="000000"/>
          <w:lang w:val="en-US"/>
        </w:rPr>
        <w:tab/>
      </w:r>
      <w:r>
        <w:rPr>
          <w:lang w:val="en-US"/>
        </w:rPr>
        <w:t>if</w:t>
      </w:r>
      <w:r>
        <w:rPr>
          <w:color w:val="000000"/>
          <w:lang w:val="en-US"/>
        </w:rPr>
        <w:t xml:space="preserve"> temperature </w:t>
      </w:r>
      <w:r>
        <w:rPr>
          <w:lang w:val="en-US"/>
        </w:rPr>
        <w:t>is</w:t>
      </w:r>
      <w:r>
        <w:rPr>
          <w:color w:val="000000"/>
          <w:lang w:val="en-US"/>
        </w:rPr>
        <w:t xml:space="preserve"> </w:t>
      </w:r>
      <w:r>
        <w:rPr>
          <w:lang w:val="en-US"/>
        </w:rPr>
        <w:t>None</w:t>
      </w:r>
      <w:r>
        <w:rPr>
          <w:color w:val="000080"/>
          <w:lang w:val="en-US"/>
        </w:rPr>
        <w:t>:</w:t>
      </w:r>
    </w:p>
    <w:p>
      <w:pPr>
        <w:pStyle w:val="Console"/>
        <w:rPr>
          <w:color w:val="000000"/>
          <w:lang w:val="en-US"/>
        </w:rPr>
      </w:pPr>
      <w:r>
        <w:rPr>
          <w:color w:val="000000"/>
          <w:lang w:val="en-US"/>
        </w:rPr>
        <w:tab/>
        <w:tab/>
      </w:r>
      <w:r>
        <w:rPr>
          <w:lang w:val="en-US"/>
        </w:rPr>
        <w:t>return</w:t>
      </w:r>
      <w:r>
        <w:rPr>
          <w:color w:val="000000"/>
          <w:lang w:val="en-US"/>
        </w:rPr>
        <w:t xml:space="preserve"> </w:t>
      </w:r>
      <w:r>
        <w:rPr>
          <w:color w:val="808080"/>
          <w:lang w:val="en-US"/>
        </w:rPr>
        <w:t>"NOK"</w:t>
      </w:r>
    </w:p>
    <w:p>
      <w:pPr>
        <w:pStyle w:val="Console"/>
        <w:rPr>
          <w:color w:val="000000"/>
          <w:lang w:val="en-US"/>
        </w:rPr>
      </w:pPr>
      <w:r>
        <w:rPr>
          <w:color w:val="000000"/>
          <w:lang w:val="en-US"/>
        </w:rPr>
        <w:tab/>
        <w:tab/>
      </w:r>
    </w:p>
    <w:p>
      <w:pPr>
        <w:pStyle w:val="Console"/>
        <w:rPr>
          <w:color w:val="000000"/>
          <w:lang w:val="en-US"/>
        </w:rPr>
      </w:pPr>
      <w:r>
        <w:rPr>
          <w:color w:val="000000"/>
          <w:lang w:val="en-US"/>
        </w:rPr>
        <w:tab/>
      </w:r>
      <w:r>
        <w:rPr>
          <w:lang w:val="en-US"/>
        </w:rPr>
        <w:t>if</w:t>
      </w:r>
      <w:r>
        <w:rPr>
          <w:color w:val="000000"/>
          <w:lang w:val="en-US"/>
        </w:rPr>
        <w:t xml:space="preserve"> temperature </w:t>
      </w:r>
      <w:r>
        <w:rPr>
          <w:color w:val="000080"/>
          <w:lang w:val="en-US"/>
        </w:rPr>
        <w:t>&gt;=</w:t>
      </w:r>
      <w:r>
        <w:rPr>
          <w:color w:val="000000"/>
          <w:lang w:val="en-US"/>
        </w:rPr>
        <w:t xml:space="preserve"> </w:t>
      </w:r>
      <w:r>
        <w:rPr>
          <w:color w:val="FF0000"/>
          <w:lang w:val="en-US"/>
        </w:rPr>
        <w:t>75</w:t>
      </w:r>
      <w:r>
        <w:rPr>
          <w:color w:val="000080"/>
          <w:lang w:val="en-US"/>
        </w:rPr>
        <w:t>:</w:t>
      </w:r>
    </w:p>
    <w:p>
      <w:pPr>
        <w:pStyle w:val="Console"/>
        <w:rPr>
          <w:color w:val="000080"/>
          <w:lang w:val="en-US"/>
        </w:rPr>
      </w:pPr>
      <w:r>
        <w:rPr>
          <w:color w:val="000000"/>
          <w:lang w:val="en-US"/>
        </w:rPr>
        <w:tab/>
        <w:tab/>
        <w:t>clone</w:t>
      </w:r>
      <w:r>
        <w:rPr>
          <w:color w:val="000080"/>
          <w:lang w:val="en-US"/>
        </w:rPr>
        <w:t>.</w:t>
      </w:r>
      <w:r>
        <w:rPr>
          <w:color w:val="000000"/>
          <w:lang w:val="en-US"/>
        </w:rPr>
        <w:t>put</w:t>
      </w:r>
      <w:r>
        <w:rPr>
          <w:color w:val="000080"/>
          <w:lang w:val="en-US"/>
        </w:rPr>
        <w:t>(</w:t>
      </w:r>
      <w:r>
        <w:rPr>
          <w:color w:val="808080"/>
          <w:lang w:val="en-US"/>
        </w:rPr>
        <w:t>"/username/addr4"</w:t>
      </w:r>
      <w:r>
        <w:rPr>
          <w:color w:val="000080"/>
          <w:lang w:val="en-US"/>
        </w:rPr>
        <w:t>,</w:t>
      </w:r>
      <w:r>
        <w:rPr>
          <w:color w:val="000000"/>
          <w:lang w:val="en-US"/>
        </w:rPr>
        <w:t xml:space="preserve"> kMsg</w:t>
      </w:r>
      <w:r>
        <w:rPr>
          <w:color w:val="000080"/>
          <w:lang w:val="en-US"/>
        </w:rPr>
        <w:t>.</w:t>
      </w:r>
      <w:r>
        <w:rPr>
          <w:color w:val="000000"/>
          <w:lang w:val="en-US"/>
        </w:rPr>
        <w:t>getKey</w:t>
      </w:r>
      <w:r>
        <w:rPr>
          <w:color w:val="000080"/>
          <w:lang w:val="en-US"/>
        </w:rPr>
        <w:t>(),</w:t>
      </w:r>
      <w:r>
        <w:rPr>
          <w:color w:val="000000"/>
          <w:lang w:val="en-US"/>
        </w:rPr>
        <w:t xml:space="preserve"> </w:t>
      </w:r>
      <w:r>
        <w:rPr>
          <w:color w:val="808080"/>
          <w:lang w:val="en-US"/>
        </w:rPr>
        <w:t>"High temperature"</w:t>
      </w:r>
      <w:r>
        <w:rPr>
          <w:color w:val="000080"/>
          <w:lang w:val="en-US"/>
        </w:rPr>
        <w:t>)</w:t>
      </w:r>
    </w:p>
    <w:p>
      <w:pPr>
        <w:pStyle w:val="Console"/>
        <w:rPr>
          <w:color w:val="000000"/>
          <w:lang w:val="en-US"/>
        </w:rPr>
      </w:pPr>
      <w:r>
        <w:rPr>
          <w:color w:val="000080"/>
          <w:lang w:val="en-US"/>
        </w:rPr>
        <w:tab/>
        <w:tab/>
        <w:t>return “OK”</w:t>
      </w:r>
    </w:p>
    <w:p>
      <w:pPr>
        <w:pStyle w:val="Console"/>
        <w:shd w:fill="E7E6E6" w:val="clear"/>
        <w:rPr>
          <w:color w:val="000000"/>
          <w:lang w:val="en-US"/>
        </w:rPr>
      </w:pPr>
      <w:r>
        <w:rPr>
          <w:color w:val="000000"/>
          <w:lang w:val="en-US"/>
        </w:rPr>
      </w:r>
    </w:p>
    <w:p>
      <w:pPr>
        <w:pStyle w:val="Console"/>
        <w:rPr>
          <w:color w:val="000000"/>
        </w:rPr>
      </w:pPr>
      <w:r>
        <w:rPr>
          <w:color w:val="000000"/>
        </w:rPr>
        <w:t>type</w:t>
      </w:r>
      <w:r>
        <w:rPr>
          <w:color w:val="000080"/>
        </w:rPr>
        <w:t>(</w:t>
      </w:r>
      <w:r>
        <w:rPr>
          <w:color w:val="808080"/>
        </w:rPr>
        <w:t>'obj'</w:t>
      </w:r>
      <w:r>
        <w:rPr>
          <w:color w:val="000080"/>
        </w:rPr>
        <w:t>,</w:t>
      </w:r>
      <w:r>
        <w:rPr>
          <w:color w:val="000000"/>
        </w:rPr>
        <w:t xml:space="preserve"> </w:t>
      </w:r>
      <w:r>
        <w:rPr>
          <w:color w:val="000080"/>
        </w:rPr>
        <w:t>(</w:t>
      </w:r>
      <w:r>
        <w:rPr>
          <w:color w:val="000000"/>
        </w:rPr>
        <w:t>object</w:t>
      </w:r>
      <w:r>
        <w:rPr>
          <w:color w:val="000080"/>
        </w:rPr>
        <w:t>,),</w:t>
      </w:r>
      <w:r>
        <w:rPr>
          <w:color w:val="000000"/>
        </w:rPr>
        <w:t xml:space="preserve"> </w:t>
      </w:r>
      <w:r>
        <w:rPr>
          <w:color w:val="000080"/>
        </w:rPr>
        <w:t>{</w:t>
      </w:r>
    </w:p>
    <w:p>
      <w:pPr>
        <w:pStyle w:val="Console"/>
        <w:rPr>
          <w:color w:val="000000"/>
        </w:rPr>
      </w:pPr>
      <w:r>
        <w:rPr>
          <w:color w:val="000000"/>
        </w:rPr>
        <w:tab/>
      </w:r>
      <w:r>
        <w:rPr>
          <w:color w:val="808080"/>
        </w:rPr>
        <w:t>'main'</w:t>
      </w:r>
      <w:r>
        <w:rPr>
          <w:color w:val="000080"/>
        </w:rPr>
        <w:t>:</w:t>
      </w:r>
      <w:r>
        <w:rPr>
          <w:color w:val="000000"/>
        </w:rPr>
        <w:t xml:space="preserve"> main</w:t>
      </w:r>
    </w:p>
    <w:p>
      <w:pPr>
        <w:pStyle w:val="Console"/>
        <w:rPr>
          <w:rFonts w:ascii="Courier New" w:hAnsi="Courier New" w:cs="Courier New"/>
          <w:color w:val="000000"/>
          <w:szCs w:val="20"/>
        </w:rPr>
      </w:pPr>
      <w:r>
        <w:rPr>
          <w:rFonts w:cs="Courier New" w:ascii="Courier New" w:hAnsi="Courier New"/>
          <w:b/>
          <w:bCs/>
          <w:color w:val="000080"/>
          <w:szCs w:val="20"/>
        </w:rPr>
        <w:t>})()</w:t>
      </w:r>
    </w:p>
    <w:p>
      <w:pPr>
        <w:pStyle w:val="Normal"/>
        <w:rPr>
          <w:lang w:val="fr-FR"/>
        </w:rPr>
      </w:pPr>
      <w:r>
        <w:rPr>
          <w:lang w:val="fr-FR"/>
        </w:rPr>
        <w:t xml:space="preserve">On peut également utiliser des objets Java, comme on peut le voir avec les deux premières lignes. </w:t>
      </w:r>
    </w:p>
    <w:p>
      <w:pPr>
        <w:pStyle w:val="Normal"/>
        <w:rPr>
          <w:lang w:val="fr-FR"/>
        </w:rPr>
      </w:pPr>
      <w:r>
        <w:rPr>
          <w:lang w:val="fr-FR"/>
        </w:rPr>
        <w:t xml:space="preserve">Vous devez également déclarer vos fonctions et les exporter, mais la syntaxe est un peu différente. </w:t>
      </w:r>
    </w:p>
    <w:p>
      <w:pPr>
        <w:pStyle w:val="Normal"/>
        <w:rPr>
          <w:lang w:val="fr-FR"/>
        </w:rPr>
      </w:pPr>
      <w:r>
        <w:rPr>
          <w:lang w:val="fr-FR"/>
        </w:rPr>
        <w:t>Un paramètre dont nous n’avons pas besoin s’ajoute avant les paramètres que vous passez à votre fonction, vous pouvez utiliser _ pour ne pas lui donner de nom.</w:t>
      </w:r>
    </w:p>
    <w:p>
      <w:pPr>
        <w:pStyle w:val="Titre2"/>
        <w:rPr>
          <w:lang w:val="fr-FR"/>
        </w:rPr>
      </w:pPr>
      <w:r>
        <w:rPr>
          <w:lang w:val="fr-FR"/>
        </w:rPr>
        <w:t>Déploiement</w:t>
      </w:r>
    </w:p>
    <w:p>
      <w:pPr>
        <w:pStyle w:val="Normal"/>
        <w:rPr>
          <w:lang w:val="fr-FR"/>
        </w:rPr>
      </w:pPr>
      <w:r>
        <w:rPr>
          <w:lang w:val="fr-FR"/>
        </w:rPr>
        <w:t xml:space="preserve">Pour déployer vos smart contrats il suffit de les push sur le répertoire git qui vous a été envoyé par mail (sous le dossier contracts). Une chaine DevOps se charge du reste. La procédure peut prendre quelques minutes. </w:t>
      </w:r>
    </w:p>
    <w:p>
      <w:pPr>
        <w:pStyle w:val="Titre2"/>
        <w:rPr>
          <w:lang w:val="fr-FR"/>
        </w:rPr>
      </w:pPr>
      <w:r>
        <w:rPr>
          <w:lang w:val="fr-FR"/>
        </w:rPr>
        <w:t>Exécution des contrats python</w:t>
      </w:r>
    </w:p>
    <w:p>
      <w:pPr>
        <w:pStyle w:val="Normal"/>
        <w:rPr/>
      </w:pPr>
      <w:r>
        <w:rPr>
          <w:lang w:val="fr-FR"/>
        </w:rPr>
        <w:t xml:space="preserve">Pour lancer les contrats javascript il vous suffit de lancer votre programme java normalement, pour les contrats python il faut installer graalvm (actuellement la version 22.3.1 car il y a un problème sur la dernière) : </w:t>
      </w:r>
      <w:hyperlink r:id="rId9">
        <w:r>
          <w:rPr>
            <w:rStyle w:val="LienInternet"/>
            <w:lang w:val="fr-FR"/>
          </w:rPr>
          <w:t>https://github.com/graalvm/graalvm-ce-builds/releases</w:t>
        </w:r>
      </w:hyperlink>
    </w:p>
    <w:p>
      <w:pPr>
        <w:pStyle w:val="Normal"/>
        <w:rPr>
          <w:lang w:val="fr-FR"/>
        </w:rPr>
      </w:pPr>
      <w:r>
        <w:rPr>
          <w:lang w:val="fr-FR"/>
        </w:rPr>
        <w:t xml:space="preserve">Depuis Linux : </w:t>
      </w:r>
    </w:p>
    <w:p>
      <w:pPr>
        <w:pStyle w:val="Console"/>
        <w:rPr/>
      </w:pPr>
      <w:r>
        <w:rPr/>
        <w:t>wget https://github.com/graalvm/graalvm-ce-builds/releases/download/vm-22.3.1/graalvm-ce-java11-linux-amd64-22.3.1.tar.gz</w:t>
      </w:r>
    </w:p>
    <w:p>
      <w:pPr>
        <w:pStyle w:val="Console"/>
        <w:rPr/>
      </w:pPr>
      <w:r>
        <w:rPr/>
        <w:t>tar -xzvf graalvm-ce-java11-linux-amd64-22.3.1.tar.gz</w:t>
      </w:r>
    </w:p>
    <w:p>
      <w:pPr>
        <w:pStyle w:val="Normal"/>
        <w:rPr>
          <w:lang w:val="fr-FR"/>
        </w:rPr>
      </w:pPr>
      <w:r>
        <w:rPr>
          <w:lang w:val="fr-FR"/>
        </w:rPr>
        <w:t>Exporter les variables JAVA_HOME et PATH (cf https://www.graalvm.org/latest/docs/getting-started/linux/)</w:t>
      </w:r>
    </w:p>
    <w:p>
      <w:pPr>
        <w:pStyle w:val="Normal"/>
        <w:rPr>
          <w:lang w:val="fr-FR"/>
        </w:rPr>
      </w:pPr>
      <w:r>
        <w:rPr>
          <w:lang w:val="fr-FR"/>
        </w:rPr>
        <w:t xml:space="preserve">Puis </w:t>
      </w:r>
    </w:p>
    <w:p>
      <w:pPr>
        <w:pStyle w:val="Console"/>
        <w:rPr/>
      </w:pPr>
      <w:r>
        <w:rPr/>
        <w:t>gu install python</w:t>
      </w:r>
    </w:p>
    <w:p>
      <w:pPr>
        <w:pStyle w:val="Normal"/>
        <w:rPr>
          <w:lang w:val="fr-FR"/>
        </w:rPr>
      </w:pPr>
      <w:r>
        <w:rPr>
          <w:lang w:val="fr-FR"/>
        </w:rPr>
        <w:t xml:space="preserve">Ensuite lancer votre programme avec le SDK java inclus avec Graal, si vous avez exporter la variable JAVA_HOME : </w:t>
      </w:r>
    </w:p>
    <w:p>
      <w:pPr>
        <w:pStyle w:val="Console"/>
        <w:pBdr>
          <w:top w:val="single" w:sz="4" w:space="4" w:color="000000"/>
          <w:left w:val="single" w:sz="4" w:space="4" w:color="000000"/>
          <w:bottom w:val="single" w:sz="4" w:space="4" w:color="000000"/>
          <w:right w:val="single" w:sz="4" w:space="4" w:color="000000"/>
        </w:pBdr>
        <w:shd w:val="clear" w:color="auto" w:fill="E7E6E6" w:themeFill="background2"/>
        <w:suppressAutoHyphens w:val="true"/>
        <w:spacing w:lineRule="auto" w:line="240" w:before="120" w:after="120"/>
        <w:textAlignment w:val="baseline"/>
        <w:rPr/>
      </w:pPr>
      <w:r>
        <w:rPr/>
        <w:t>Java -jar SmartContracNode.jar etc/cfg/node.config</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 Sans">
    <w:charset w:val="00"/>
    <w:family w:val="roman"/>
    <w:pitch w:val="variable"/>
  </w:font>
  <w:font w:name="Consolas">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Wingdings">
    <w:charset w:val="02"/>
    <w:family w:val="roman"/>
    <w:pitch w:val="variable"/>
  </w:font>
  <w:font w:name="Avenir Next LT Pr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be6"/>
    <w:pPr>
      <w:widowControl/>
      <w:bidi w:val="0"/>
      <w:spacing w:lineRule="auto" w:line="259" w:before="0" w:after="160"/>
      <w:jc w:val="left"/>
    </w:pPr>
    <w:rPr>
      <w:rFonts w:ascii="Open Sans" w:hAnsi="Open Sans" w:eastAsia="Calibri" w:cs="" w:cstheme="minorBidi" w:eastAsiaTheme="minorHAnsi"/>
      <w:color w:val="auto"/>
      <w:kern w:val="0"/>
      <w:sz w:val="22"/>
      <w:szCs w:val="22"/>
      <w:lang w:val="en-GB" w:eastAsia="en-US" w:bidi="ar-SA"/>
    </w:rPr>
  </w:style>
  <w:style w:type="paragraph" w:styleId="Titre1">
    <w:name w:val="Heading 1"/>
    <w:basedOn w:val="Normal"/>
    <w:next w:val="Normal"/>
    <w:link w:val="Titre1Car"/>
    <w:uiPriority w:val="9"/>
    <w:qFormat/>
    <w:rsid w:val="00022b4b"/>
    <w:pPr>
      <w:keepNext w:val="true"/>
      <w:keepLines/>
      <w:spacing w:before="240" w:after="0"/>
      <w:outlineLvl w:val="0"/>
    </w:pPr>
    <w:rPr>
      <w:rFonts w:eastAsia="" w:cs="" w:cstheme="majorBidi"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val="true"/>
      <w:keepLines/>
      <w:spacing w:before="40" w:after="0"/>
      <w:outlineLvl w:val="1"/>
    </w:pPr>
    <w:rPr>
      <w:rFonts w:eastAsia="" w:cs="" w:cstheme="majorBidi" w:eastAsiaTheme="majorEastAsia"/>
      <w:color w:val="5B9BD5" w:themeColor="accent5"/>
      <w:sz w:val="28"/>
      <w:szCs w:val="26"/>
    </w:rPr>
  </w:style>
  <w:style w:type="paragraph" w:styleId="Titre3">
    <w:name w:val="Heading 3"/>
    <w:basedOn w:val="Normal"/>
    <w:next w:val="Normal"/>
    <w:link w:val="Titre3Car"/>
    <w:uiPriority w:val="9"/>
    <w:unhideWhenUsed/>
    <w:qFormat/>
    <w:rsid w:val="00312b0c"/>
    <w:pPr>
      <w:keepNext w:val="true"/>
      <w:keepLines/>
      <w:spacing w:before="40" w:after="0"/>
      <w:outlineLvl w:val="2"/>
    </w:pPr>
    <w:rPr>
      <w:rFonts w:eastAsia="" w:cs="" w:cstheme="majorBidi" w:eastAsiaTheme="majorEastAsia"/>
      <w:color w:val="5B9BD5" w:themeColor="accent5"/>
      <w:sz w:val="24"/>
      <w:szCs w:val="24"/>
    </w:rPr>
  </w:style>
  <w:style w:type="character" w:styleId="DefaultParagraphFont" w:default="1">
    <w:name w:val="Default Paragraph Font"/>
    <w:uiPriority w:val="1"/>
    <w:semiHidden/>
    <w:unhideWhenUsed/>
    <w:qFormat/>
    <w:rPr/>
  </w:style>
  <w:style w:type="character" w:styleId="ConsoleCar" w:customStyle="1">
    <w:name w:val="console Car"/>
    <w:basedOn w:val="DefaultParagraphFont"/>
    <w:link w:val="console"/>
    <w:qFormat/>
    <w:rsid w:val="00b3026b"/>
    <w:rPr>
      <w:rFonts w:ascii="Consolas" w:hAnsi="Consolas" w:eastAsia="SimSun"/>
      <w:sz w:val="20"/>
      <w:shd w:fill="E7E6E6" w:val="clear"/>
    </w:rPr>
  </w:style>
  <w:style w:type="character" w:styleId="TitreCar" w:customStyle="1">
    <w:name w:val="Titre Car"/>
    <w:basedOn w:val="DefaultParagraphFont"/>
    <w:link w:val="Titre"/>
    <w:uiPriority w:val="10"/>
    <w:qFormat/>
    <w:rsid w:val="00e53cfa"/>
    <w:rPr>
      <w:rFonts w:ascii="Calibri Light" w:hAnsi="Calibri Light" w:eastAsia="" w:cs="" w:asciiTheme="majorHAnsi" w:cstheme="majorBidi" w:eastAsiaTheme="majorEastAsia" w:hAnsiTheme="majorHAnsi"/>
      <w:spacing w:val="-10"/>
      <w:kern w:val="2"/>
      <w:sz w:val="56"/>
      <w:szCs w:val="56"/>
      <w:lang w:val="en-GB"/>
    </w:rPr>
  </w:style>
  <w:style w:type="character" w:styleId="Titre1Car" w:customStyle="1">
    <w:name w:val="Titre 1 Car"/>
    <w:basedOn w:val="DefaultParagraphFont"/>
    <w:link w:val="Titre1"/>
    <w:uiPriority w:val="9"/>
    <w:qFormat/>
    <w:rsid w:val="00022b4b"/>
    <w:rPr>
      <w:rFonts w:ascii="Open Sans" w:hAnsi="Open Sans" w:eastAsia="" w:cs="" w:cstheme="majorBidi" w:eastAsiaTheme="majorEastAsia"/>
      <w:color w:val="2F5496" w:themeColor="accent1" w:themeShade="bf"/>
      <w:sz w:val="32"/>
      <w:szCs w:val="32"/>
      <w:lang w:val="en-GB"/>
    </w:rPr>
  </w:style>
  <w:style w:type="character" w:styleId="Titre2Car" w:customStyle="1">
    <w:name w:val="Titre 2 Car"/>
    <w:basedOn w:val="DefaultParagraphFont"/>
    <w:link w:val="Titre2"/>
    <w:uiPriority w:val="9"/>
    <w:qFormat/>
    <w:rsid w:val="00312b0c"/>
    <w:rPr>
      <w:rFonts w:ascii="Open Sans" w:hAnsi="Open Sans" w:eastAsia="" w:cs="" w:cstheme="majorBidi" w:eastAsiaTheme="majorEastAsia"/>
      <w:color w:val="5B9BD5" w:themeColor="accent5"/>
      <w:sz w:val="28"/>
      <w:szCs w:val="26"/>
      <w:lang w:val="en-GB"/>
    </w:rPr>
  </w:style>
  <w:style w:type="character" w:styleId="Titre3Car" w:customStyle="1">
    <w:name w:val="Titre 3 Car"/>
    <w:basedOn w:val="DefaultParagraphFont"/>
    <w:link w:val="Titre3"/>
    <w:uiPriority w:val="9"/>
    <w:qFormat/>
    <w:rsid w:val="00312b0c"/>
    <w:rPr>
      <w:rFonts w:ascii="Open Sans" w:hAnsi="Open Sans" w:eastAsia="" w:cs="" w:cstheme="majorBidi" w:eastAsiaTheme="majorEastAsia"/>
      <w:color w:val="5B9BD5" w:themeColor="accent5"/>
      <w:sz w:val="24"/>
      <w:szCs w:val="24"/>
      <w:lang w:val="en-GB"/>
    </w:rPr>
  </w:style>
  <w:style w:type="character" w:styleId="CodeCar" w:customStyle="1">
    <w:name w:val="code Car"/>
    <w:basedOn w:val="DefaultParagraphFont"/>
    <w:link w:val="code"/>
    <w:qFormat/>
    <w:rsid w:val="00753d2d"/>
    <w:rPr>
      <w:rFonts w:ascii="Courier New" w:hAnsi="Courier New" w:eastAsia="SimSun" w:cs="Courier New"/>
      <w:color w:val="000000"/>
      <w:sz w:val="20"/>
      <w:szCs w:val="20"/>
      <w:shd w:fill="FFFFFF" w:val="clear"/>
      <w:lang w:val="en-US"/>
    </w:rPr>
  </w:style>
  <w:style w:type="character" w:styleId="LienInternet">
    <w:name w:val="Lien Internet"/>
    <w:basedOn w:val="DefaultParagraphFont"/>
    <w:uiPriority w:val="99"/>
    <w:unhideWhenUsed/>
    <w:rsid w:val="00541b4f"/>
    <w:rPr>
      <w:color w:val="0563C1" w:themeColor="hyperlink"/>
      <w:u w:val="single"/>
    </w:rPr>
  </w:style>
  <w:style w:type="character" w:styleId="UnresolvedMention">
    <w:name w:val="Unresolved Mention"/>
    <w:basedOn w:val="DefaultParagraphFont"/>
    <w:uiPriority w:val="99"/>
    <w:semiHidden/>
    <w:unhideWhenUsed/>
    <w:qFormat/>
    <w:rsid w:val="00541b4f"/>
    <w:rPr>
      <w:color w:val="605E5C"/>
      <w:shd w:fill="E1DFDD" w:val="clear"/>
    </w:rPr>
  </w:style>
  <w:style w:type="character" w:styleId="FollowedHyperlink">
    <w:name w:val="FollowedHyperlink"/>
    <w:basedOn w:val="DefaultParagraphFont"/>
    <w:uiPriority w:val="99"/>
    <w:semiHidden/>
    <w:unhideWhenUsed/>
    <w:qFormat/>
    <w:rsid w:val="00541b4f"/>
    <w:rPr>
      <w:color w:val="954F72" w:themeColor="followedHyperlink"/>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lang w:val="fr-FR"/>
    </w:rPr>
  </w:style>
  <w:style w:type="character" w:styleId="ListLabel46">
    <w:name w:val="ListLabel 46"/>
    <w:qFormat/>
    <w:rPr>
      <w:lang w:val="fr-F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sole" w:customStyle="1">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uppressAutoHyphens w:val="true"/>
      <w:spacing w:lineRule="auto" w:line="240" w:before="120" w:after="120"/>
      <w:textAlignment w:val="baseline"/>
    </w:pPr>
    <w:rPr>
      <w:rFonts w:ascii="Consolas" w:hAnsi="Consolas" w:eastAsia="SimSun"/>
      <w:sz w:val="20"/>
      <w:lang w:val="fr-FR"/>
    </w:rPr>
  </w:style>
  <w:style w:type="paragraph" w:styleId="Titreprincipal">
    <w:name w:val="Title"/>
    <w:basedOn w:val="Normal"/>
    <w:next w:val="Normal"/>
    <w:link w:val="TitreCar"/>
    <w:uiPriority w:val="10"/>
    <w:qFormat/>
    <w:rsid w:val="00e53cf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77cd1"/>
    <w:pPr>
      <w:spacing w:before="0" w:after="160"/>
      <w:ind w:left="720" w:hanging="0"/>
      <w:contextualSpacing/>
    </w:pPr>
    <w:rPr/>
  </w:style>
  <w:style w:type="paragraph" w:styleId="Code" w:customStyle="1">
    <w:name w:val="code"/>
    <w:basedOn w:val="Console"/>
    <w:link w:val="codeCar"/>
    <w:qFormat/>
    <w:rsid w:val="00753d2d"/>
    <w:pPr>
      <w:shd w:val="clear" w:color="auto" w:fill="FFFFFF" w:themeFill="background1"/>
      <w:spacing w:before="120" w:after="0"/>
    </w:pPr>
    <w:rPr>
      <w:rFonts w:ascii="Courier New" w:hAnsi="Courier New" w:cs="Courier New"/>
      <w:color w:val="000000"/>
      <w:szCs w:val="20"/>
      <w:lang w:val="en-US"/>
    </w:rPr>
  </w:style>
  <w:style w:type="paragraph" w:styleId="NormalWeb">
    <w:name w:val="Normal (Web)"/>
    <w:basedOn w:val="Normal"/>
    <w:uiPriority w:val="99"/>
    <w:unhideWhenUsed/>
    <w:qFormat/>
    <w:rsid w:val="00b909ba"/>
    <w:pPr>
      <w:spacing w:lineRule="auto" w:line="240" w:beforeAutospacing="1" w:afterAutospacing="1"/>
    </w:pPr>
    <w:rPr>
      <w:rFonts w:ascii="Times New Roman" w:hAnsi="Times New Roman" w:eastAsia="Times New Roman" w:cs="Times New Roman"/>
      <w:sz w:val="24"/>
      <w:szCs w:val="24"/>
      <w:lang w:val="fr-FR"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cription.tuto.kalimadb.com/airdrop" TargetMode="External"/><Relationship Id="rId3" Type="http://schemas.openxmlformats.org/officeDocument/2006/relationships/image" Target="media/image1.png"/><Relationship Id="rId4" Type="http://schemas.openxmlformats.org/officeDocument/2006/relationships/hyperlink" Target="https://github.com/Kalima-Systems/Kalima-Tuto/blob/master/SmartContractNode" TargetMode="External"/><Relationship Id="rId5" Type="http://schemas.openxmlformats.org/officeDocument/2006/relationships/hyperlink" Target="https://inscription.tuto.kalimadb.com/airdrop" TargetMode="External"/><Relationship Id="rId6" Type="http://schemas.openxmlformats.org/officeDocument/2006/relationships/hyperlink" Target="https://github.com/Kalima-Systems/Kalima-Tuto/blob/master/SmartContractNode/src/org/kalima/smartcontractnode/CacheCallback.java" TargetMode="External"/><Relationship Id="rId7" Type="http://schemas.openxmlformats.org/officeDocument/2006/relationships/hyperlink" Target="https://github.com/Kalima-Systems/Kalima-Tuto/blob/master/SmartContractNode/src/org/kalima/smartcontractnode/KalimaClientCallBack.java" TargetMode="External"/><Relationship Id="rId8" Type="http://schemas.openxmlformats.org/officeDocument/2006/relationships/hyperlink" Target="https://github.com/Kalima-Systems/Kalima-Tuto/blob/master/SmartContractNode/src/org/kalima/smartcontractnode/Client.java" TargetMode="External"/><Relationship Id="rId9" Type="http://schemas.openxmlformats.org/officeDocument/2006/relationships/hyperlink" Target="https://github.com/graalvm/graalvm-ce-builds/release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Application>LibreOffice/6.2.4.2$Windows_X86_64 LibreOffice_project/2412653d852ce75f65fbfa83fb7e7b669a126d64</Application>
  <Pages>8</Pages>
  <Words>1846</Words>
  <Characters>11525</Characters>
  <CharactersWithSpaces>13318</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2022-07-06T07:21:00Z</dcterms:created>
  <dc:creator>jerome delaire</dc:creator>
  <dc:description/>
  <dc:language>fr-FR</dc:language>
  <cp:lastModifiedBy/>
  <cp:lastPrinted>2022-12-16T12:43:00Z</cp:lastPrinted>
  <dcterms:modified xsi:type="dcterms:W3CDTF">2023-06-27T08:23:07Z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5c76ea271d28494bba45ce30345a2110ec06c01f0aa5c8be58b87f83800308ab</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