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880A6" w14:textId="37B14EAE" w:rsidR="000F40BB" w:rsidRDefault="000F40BB">
      <w:pPr>
        <w:pStyle w:val="Sansinterligne"/>
        <w:rPr>
          <w:rFonts w:ascii="Liberation Serif" w:eastAsia="SimSun" w:hAnsi="Liberation Serif" w:cs="Mangal"/>
          <w:kern w:val="2"/>
          <w:sz w:val="24"/>
          <w:szCs w:val="21"/>
          <w:lang w:eastAsia="zh-CN" w:bidi="hi-IN"/>
        </w:rPr>
      </w:pPr>
    </w:p>
    <w:sdt>
      <w:sdtPr>
        <w:rPr>
          <w:rFonts w:ascii="Liberation Serif" w:eastAsia="SimSun" w:hAnsi="Liberation Serif" w:cs="Mangal"/>
          <w:kern w:val="2"/>
          <w:sz w:val="24"/>
          <w:szCs w:val="21"/>
          <w:lang w:eastAsia="zh-CN" w:bidi="hi-IN"/>
        </w:rPr>
        <w:id w:val="1180684144"/>
        <w:docPartObj>
          <w:docPartGallery w:val="Cover Pages"/>
          <w:docPartUnique/>
        </w:docPartObj>
      </w:sdtPr>
      <w:sdtEndPr/>
      <w:sdtContent>
        <w:p w14:paraId="77208DD1" w14:textId="4A38F129" w:rsidR="00186B9E" w:rsidRDefault="00186B9E">
          <w:pPr>
            <w:pStyle w:val="Sansinterligne"/>
            <w:rPr>
              <w:sz w:val="2"/>
            </w:rPr>
          </w:pPr>
        </w:p>
        <w:p w14:paraId="36ED7E04" w14:textId="03448B93" w:rsidR="00186B9E" w:rsidRDefault="00186B9E">
          <w:pPr>
            <w:pStyle w:val="Sansinterligne"/>
            <w:rPr>
              <w:sz w:val="2"/>
            </w:rPr>
          </w:pPr>
        </w:p>
        <w:p w14:paraId="5008394B" w14:textId="77777777" w:rsidR="00186B9E" w:rsidRDefault="00186B9E"/>
        <w:p w14:paraId="668AC3EA" w14:textId="04C76E6C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748AE7C2" w14:textId="0A6D0724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40BA8ED6" w14:textId="06B5D770" w:rsidR="00AB5C8A" w:rsidRDefault="00403E37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  <w:r>
            <w:rPr>
              <w:noProof/>
              <w:sz w:val="2"/>
            </w:rPr>
            <w:drawing>
              <wp:inline distT="0" distB="0" distL="0" distR="0" wp14:anchorId="0916A81A" wp14:editId="3FAA5CC3">
                <wp:extent cx="2413000" cy="1359221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4287" cy="1382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F093EE" w14:textId="795ADBC7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075DD457" w14:textId="77777777" w:rsidR="00C83CA0" w:rsidRDefault="00C83CA0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4C008ECA" w14:textId="4C72AE2E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6690E989" w14:textId="04C4F39D" w:rsidR="00AB5C8A" w:rsidRDefault="00403E37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  <w:r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  <mc:AlternateContent>
              <mc:Choice Requires="wps">
                <w:drawing>
                  <wp:anchor distT="0" distB="0" distL="0" distR="0" simplePos="0" relativeHeight="2" behindDoc="0" locked="0" layoutInCell="1" allowOverlap="1" wp14:anchorId="45907BD4" wp14:editId="742D87C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378575" cy="2451100"/>
                    <wp:effectExtent l="0" t="0" r="0" b="0"/>
                    <wp:wrapNone/>
                    <wp:docPr id="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8575" cy="2451100"/>
                            </a:xfrm>
                            <a:prstGeom prst="rect">
                              <a:avLst/>
                            </a:prstGeom>
                            <a:noFill/>
                            <a:ln w="648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17487B6B" w14:textId="395AF20E" w:rsidR="00B3688F" w:rsidRPr="00CD0C85" w:rsidRDefault="00B5244D" w:rsidP="00874F84">
                                <w:pPr>
                                  <w:pStyle w:val="Sansinterligne"/>
                                  <w:jc w:val="center"/>
                                  <w:rPr>
                                    <w:rFonts w:ascii="Open Sans ExtraBold" w:hAnsi="Open Sans ExtraBold" w:cs="Open Sans ExtraBold"/>
                                    <w:color w:val="0043CD"/>
                                  </w:rPr>
                                </w:pPr>
                                <w:r w:rsidRPr="00CD0C85">
                                  <w:rPr>
                                    <w:rFonts w:ascii="Open Sans ExtraBold" w:hAnsi="Open Sans ExtraBold" w:cs="Open Sans ExtraBold"/>
                                    <w:noProof/>
                                    <w:color w:val="0043CD"/>
                                    <w:sz w:val="80"/>
                                    <w:szCs w:val="80"/>
                                  </w:rPr>
                                  <w:t>Guide utilisateur</w:t>
                                </w:r>
                              </w:p>
                              <w:p w14:paraId="5E5FCBC9" w14:textId="3036C38A" w:rsidR="00B3688F" w:rsidRPr="00C27B79" w:rsidRDefault="00B5244D" w:rsidP="00B5244D">
                                <w:pPr>
                                  <w:pStyle w:val="Contenudecadre"/>
                                  <w:jc w:val="center"/>
                                  <w:rPr>
                                    <w:rFonts w:ascii="Open Sans Bold" w:hAnsi="Open Sans Bold"/>
                                  </w:rPr>
                                </w:pPr>
                                <w:r w:rsidRPr="00C27B79">
                                  <w:rPr>
                                    <w:rFonts w:ascii="Open Sans Bold" w:hAnsi="Open Sans Bold" w:cs="Open Sans ExtraBold"/>
                                    <w:noProof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 xml:space="preserve">Outil d’administration </w:t>
                                </w:r>
                                <w:sdt>
                                  <w:sdtPr>
                                    <w:rPr>
                                      <w:rFonts w:ascii="Open Sans Bold" w:hAnsi="Open Sans Bold" w:cs="Open Sans ExtraBold"/>
                                      <w:noProof/>
                                      <w:color w:val="404040" w:themeColor="text1" w:themeTint="BF"/>
                                      <w:sz w:val="56"/>
                                      <w:szCs w:val="5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C27B79">
                                      <w:rPr>
                                        <w:rFonts w:ascii="Open Sans Bold" w:hAnsi="Open Sans Bold" w:cs="Open Sans ExtraBold"/>
                                        <w:noProof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Kalima Explorer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wrap="square" anchor="ctr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45907BD4" id="Zone de texte 62" o:spid="_x0000_s1026" style="position:absolute;left:0;text-align:left;margin-left:0;margin-top:0;width:502.25pt;height:193pt;z-index:2;visibility:visible;mso-wrap-style:square;mso-width-percent:0;mso-wrap-distance-left:0;mso-wrap-distance-top:0;mso-wrap-distance-right:0;mso-wrap-distance-bottom:0;mso-position-horizontal:center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" filled="f" stroked="f" strokeweight=".18mm">
                    <v:textbox>
                      <w:txbxContent>
                        <w:p w14:paraId="17487B6B" w14:textId="395AF20E" w:rsidR="00B3688F" w:rsidRPr="00CD0C85" w:rsidRDefault="00B5244D" w:rsidP="00874F84">
                          <w:pPr>
                            <w:pStyle w:val="Sansinterligne"/>
                            <w:jc w:val="center"/>
                            <w:rPr>
                              <w:rFonts w:ascii="Open Sans ExtraBold" w:hAnsi="Open Sans ExtraBold" w:cs="Open Sans ExtraBold"/>
                              <w:color w:val="0043CD"/>
                            </w:rPr>
                          </w:pPr>
                          <w:r w:rsidRPr="00CD0C85">
                            <w:rPr>
                              <w:rFonts w:ascii="Open Sans ExtraBold" w:hAnsi="Open Sans ExtraBold" w:cs="Open Sans ExtraBold"/>
                              <w:noProof/>
                              <w:color w:val="0043CD"/>
                              <w:sz w:val="80"/>
                              <w:szCs w:val="80"/>
                            </w:rPr>
                            <w:t>Guide utilisateur</w:t>
                          </w:r>
                        </w:p>
                        <w:p w14:paraId="5E5FCBC9" w14:textId="3036C38A" w:rsidR="00B3688F" w:rsidRPr="00C27B79" w:rsidRDefault="00B5244D" w:rsidP="00B5244D">
                          <w:pPr>
                            <w:pStyle w:val="Contenudecadre"/>
                            <w:jc w:val="center"/>
                            <w:rPr>
                              <w:rFonts w:ascii="Open Sans Bold" w:hAnsi="Open Sans Bold"/>
                            </w:rPr>
                          </w:pPr>
                          <w:r w:rsidRPr="00C27B79">
                            <w:rPr>
                              <w:rFonts w:ascii="Open Sans Bold" w:hAnsi="Open Sans Bold" w:cs="Open Sans ExtraBold"/>
                              <w:noProof/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Outil d’administration </w:t>
                          </w:r>
                          <w:sdt>
                            <w:sdtPr>
                              <w:rPr>
                                <w:rFonts w:ascii="Open Sans Bold" w:hAnsi="Open Sans Bold" w:cs="Open Sans ExtraBold"/>
                                <w:noProof/>
                                <w:color w:val="404040" w:themeColor="text1" w:themeTint="BF"/>
                                <w:sz w:val="56"/>
                                <w:szCs w:val="5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Pr="00C27B79">
                                <w:rPr>
                                  <w:rFonts w:ascii="Open Sans Bold" w:hAnsi="Open Sans Bold" w:cs="Open Sans ExtraBold"/>
                                  <w:noProof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Kalima Explorer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14:paraId="45F4DAA7" w14:textId="5D751C8C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70D50591" w14:textId="37437C4B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042363" w14:textId="77777777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0FE9F211" w14:textId="6280F4E2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1CF841EE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7B06136F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249092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1CCB05A3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A3F477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3E64030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23394BCE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681DD38F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5B49F7DA" w14:textId="77777777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3FB65D68" w14:textId="381BEFAB" w:rsidR="00186B9E" w:rsidRDefault="00186B9E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22C64B64" w14:textId="21AC5826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6BBE72C8" w14:textId="04465FB7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1AD2A91A" w14:textId="1EAE1813" w:rsidR="00AB5C8A" w:rsidRDefault="00AB5C8A">
          <w:pPr>
            <w:suppressAutoHyphens w:val="0"/>
            <w:jc w:val="center"/>
            <w:rPr>
              <w:rFonts w:ascii="Calibri" w:hAnsi="Calibri"/>
              <w:b/>
              <w:bCs/>
              <w:noProof/>
              <w:sz w:val="40"/>
              <w:szCs w:val="40"/>
              <w:u w:val="single"/>
            </w:rPr>
          </w:pPr>
        </w:p>
        <w:p w14:paraId="6119D5D2" w14:textId="77777777" w:rsidR="00186B9E" w:rsidRDefault="00186B9E">
          <w:pPr>
            <w:suppressAutoHyphens w:val="0"/>
            <w:rPr>
              <w:rFonts w:ascii="Calibri" w:hAnsi="Calibri"/>
              <w:b/>
              <w:bCs/>
              <w:sz w:val="40"/>
              <w:szCs w:val="40"/>
              <w:u w:val="single"/>
            </w:rPr>
          </w:pPr>
        </w:p>
        <w:p w14:paraId="001D05FF" w14:textId="77777777" w:rsidR="00C83CA0" w:rsidRDefault="00C83CA0">
          <w:pPr>
            <w:pStyle w:val="En-ttedetabledesmatires"/>
          </w:pPr>
          <w:bookmarkStart w:id="0" w:name="_Toc106265704"/>
        </w:p>
        <w:p w14:paraId="497B5C92" w14:textId="77777777" w:rsidR="00C83CA0" w:rsidRDefault="00C83CA0">
          <w:pPr>
            <w:pStyle w:val="En-ttedetabledesmatires"/>
          </w:pPr>
        </w:p>
        <w:p w14:paraId="08154D11" w14:textId="77777777" w:rsidR="00C83CA0" w:rsidRDefault="00C83CA0">
          <w:pPr>
            <w:pStyle w:val="En-ttedetabledesmatires"/>
          </w:pPr>
        </w:p>
        <w:p w14:paraId="3AE0D637" w14:textId="77777777" w:rsidR="00C83CA0" w:rsidRDefault="00C83CA0">
          <w:pPr>
            <w:pStyle w:val="En-ttedetabledesmatires"/>
          </w:pPr>
        </w:p>
        <w:p w14:paraId="372CBEBE" w14:textId="343A47CA" w:rsidR="00186B9E" w:rsidRPr="00C83CA0" w:rsidRDefault="0023397A">
          <w:pPr>
            <w:pStyle w:val="En-ttedetabledesmatires"/>
            <w:rPr>
              <w:rFonts w:ascii="Open Sans Bold" w:hAnsi="Open Sans Bold" w:cs="Open Sans SemiBold"/>
              <w:b w:val="0"/>
              <w:bCs/>
            </w:rPr>
          </w:pPr>
          <w:r w:rsidRPr="00C83CA0">
            <w:rPr>
              <w:rFonts w:ascii="Open Sans Bold" w:hAnsi="Open Sans Bold" w:cs="Open Sans SemiBold"/>
              <w:b w:val="0"/>
              <w:bCs/>
            </w:rPr>
            <w:t>Table des matières</w:t>
          </w:r>
          <w:bookmarkEnd w:id="0"/>
        </w:p>
        <w:p w14:paraId="0521A513" w14:textId="08609AEE" w:rsidR="00E1428F" w:rsidRPr="00C83CA0" w:rsidRDefault="0023397A">
          <w:pPr>
            <w:pStyle w:val="TM1"/>
            <w:tabs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r w:rsidRPr="00C83CA0">
            <w:rPr>
              <w:rFonts w:ascii="Open Sans" w:hAnsi="Open Sans" w:cs="Open Sans"/>
            </w:rPr>
            <w:fldChar w:fldCharType="begin"/>
          </w:r>
          <w:r w:rsidRPr="00C83CA0">
            <w:rPr>
              <w:rStyle w:val="Sautdindex"/>
              <w:rFonts w:ascii="Open Sans" w:hAnsi="Open Sans" w:cs="Open Sans"/>
              <w:webHidden/>
            </w:rPr>
            <w:instrText>TOC \z \o "1-3" \u \h</w:instrText>
          </w:r>
          <w:r w:rsidRPr="00C83CA0">
            <w:rPr>
              <w:rStyle w:val="Sautdindex"/>
              <w:rFonts w:ascii="Open Sans" w:hAnsi="Open Sans" w:cs="Open Sans"/>
            </w:rPr>
            <w:fldChar w:fldCharType="separate"/>
          </w:r>
          <w:hyperlink w:anchor="_Toc106265704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Table des matières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_Toc106265704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1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76C686AB" w14:textId="4C826DE4" w:rsidR="00E1428F" w:rsidRPr="00C83CA0" w:rsidRDefault="00AD4883">
          <w:pPr>
            <w:pStyle w:val="TM1"/>
            <w:tabs>
              <w:tab w:val="left" w:pos="72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05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1</w:t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 xml:space="preserve"> </w:t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Présentation générale de l’outil d’administration Kalima Explorer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_Toc106265705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2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392933E0" w14:textId="2E6206D4" w:rsidR="00E1428F" w:rsidRPr="00C83CA0" w:rsidRDefault="00AD4883">
          <w:pPr>
            <w:pStyle w:val="TM1"/>
            <w:tabs>
              <w:tab w:val="left" w:pos="72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06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2 -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Authentification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_Toc106265706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2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7CB7E59F" w14:textId="37335D35" w:rsidR="00E1428F" w:rsidRPr="00C83CA0" w:rsidRDefault="00AD4883">
          <w:pPr>
            <w:pStyle w:val="TM1"/>
            <w:tabs>
              <w:tab w:val="left" w:pos="72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07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3 -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Onglet Cache Path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_Toc106265707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3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35F10F61" w14:textId="3C6C6A09" w:rsidR="00E1428F" w:rsidRPr="00C83CA0" w:rsidRDefault="00AD4883">
          <w:pPr>
            <w:pStyle w:val="TM1"/>
            <w:tabs>
              <w:tab w:val="left" w:pos="72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08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4 -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Onglet Memcaches explorer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_Toc106265708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5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7BE7D793" w14:textId="082FFE75" w:rsidR="00E1428F" w:rsidRPr="00C83CA0" w:rsidRDefault="00AD4883">
          <w:pPr>
            <w:pStyle w:val="TM1"/>
            <w:tabs>
              <w:tab w:val="left" w:pos="72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09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5 -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Onglet Blockchain explorer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_Toc106265709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9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08460C5B" w14:textId="1122A9E2" w:rsidR="00E1428F" w:rsidRPr="00C83CA0" w:rsidRDefault="00AD4883">
          <w:pPr>
            <w:pStyle w:val="TM2"/>
            <w:tabs>
              <w:tab w:val="left" w:pos="96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10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5.1 -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T</w:t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ri par séquence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_Toc106265710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9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0254AC8B" w14:textId="32E97DCC" w:rsidR="00E1428F" w:rsidRPr="00C83CA0" w:rsidRDefault="00AD4883">
          <w:pPr>
            <w:pStyle w:val="TM2"/>
            <w:tabs>
              <w:tab w:val="left" w:pos="96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11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5.2 -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Tri par date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_Toc106265711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11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056C0DCB" w14:textId="588FC616" w:rsidR="00E1428F" w:rsidRPr="00C83CA0" w:rsidRDefault="00AD4883">
          <w:pPr>
            <w:pStyle w:val="TM2"/>
            <w:tabs>
              <w:tab w:val="left" w:pos="960"/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12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5.3 -</w:t>
            </w:r>
            <w:r w:rsidR="00E1428F" w:rsidRPr="00C83CA0">
              <w:rPr>
                <w:rFonts w:ascii="Open Sans" w:eastAsiaTheme="minorEastAsia" w:hAnsi="Open Sans" w:cs="Open Sans"/>
                <w:noProof/>
                <w:kern w:val="0"/>
                <w:szCs w:val="24"/>
                <w:lang w:eastAsia="fr-FR" w:bidi="ar-SA"/>
              </w:rPr>
              <w:tab/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Navigation entre les pages d’un cache path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_Toc106265712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12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1D59C831" w14:textId="6C2B282F" w:rsidR="00E1428F" w:rsidRPr="00C83CA0" w:rsidRDefault="00AD4883">
          <w:pPr>
            <w:pStyle w:val="TM1"/>
            <w:tabs>
              <w:tab w:val="right" w:leader="dot" w:pos="9628"/>
            </w:tabs>
            <w:rPr>
              <w:rFonts w:ascii="Open Sans" w:eastAsiaTheme="minorEastAsia" w:hAnsi="Open Sans" w:cs="Open Sans"/>
              <w:noProof/>
              <w:kern w:val="0"/>
              <w:szCs w:val="24"/>
              <w:lang w:eastAsia="fr-FR" w:bidi="ar-SA"/>
            </w:rPr>
          </w:pPr>
          <w:hyperlink w:anchor="_Toc106265713" w:history="1"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Cont</w:t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a</w:t>
            </w:r>
            <w:r w:rsidR="00E1428F" w:rsidRPr="00C83CA0">
              <w:rPr>
                <w:rStyle w:val="Lienhypertexte"/>
                <w:rFonts w:ascii="Open Sans" w:hAnsi="Open Sans" w:cs="Open Sans"/>
                <w:noProof/>
              </w:rPr>
              <w:t>cts Kalima Systems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tab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begin"/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instrText xml:space="preserve"> PAGEREF _Toc106265713 \h </w:instrTex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separate"/>
            </w:r>
            <w:r w:rsidR="00A020C0" w:rsidRPr="00C83CA0">
              <w:rPr>
                <w:rFonts w:ascii="Open Sans" w:hAnsi="Open Sans" w:cs="Open Sans"/>
                <w:noProof/>
                <w:webHidden/>
              </w:rPr>
              <w:t>13</w:t>
            </w:r>
            <w:r w:rsidR="00E1428F" w:rsidRPr="00C83CA0">
              <w:rPr>
                <w:rFonts w:ascii="Open Sans" w:hAnsi="Open Sans" w:cs="Open Sans"/>
                <w:noProof/>
                <w:webHidden/>
              </w:rPr>
              <w:fldChar w:fldCharType="end"/>
            </w:r>
          </w:hyperlink>
        </w:p>
        <w:p w14:paraId="28CB87EE" w14:textId="6B0F7F9E" w:rsidR="00186B9E" w:rsidRDefault="0023397A">
          <w:pPr>
            <w:pStyle w:val="TM2"/>
            <w:tabs>
              <w:tab w:val="right" w:leader="dot" w:pos="9638"/>
            </w:tabs>
          </w:pPr>
          <w:r w:rsidRPr="00C83CA0">
            <w:rPr>
              <w:rStyle w:val="Sautdindex"/>
              <w:rFonts w:ascii="Open Sans" w:hAnsi="Open Sans" w:cs="Open Sans"/>
            </w:rPr>
            <w:fldChar w:fldCharType="end"/>
          </w:r>
        </w:p>
      </w:sdtContent>
    </w:sdt>
    <w:p w14:paraId="232A78C0" w14:textId="77777777" w:rsidR="00186B9E" w:rsidRDefault="00186B9E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</w:p>
    <w:p w14:paraId="2F671593" w14:textId="77777777" w:rsidR="00186B9E" w:rsidRDefault="00186B9E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</w:p>
    <w:p w14:paraId="20B3683E" w14:textId="77777777" w:rsidR="00186B9E" w:rsidRDefault="00186B9E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</w:p>
    <w:p w14:paraId="1DB2E313" w14:textId="77777777" w:rsidR="00186B9E" w:rsidRDefault="0023397A">
      <w:pPr>
        <w:suppressAutoHyphens w:val="0"/>
        <w:jc w:val="center"/>
        <w:rPr>
          <w:rFonts w:ascii="Calibri" w:hAnsi="Calibri"/>
          <w:b/>
          <w:bCs/>
          <w:sz w:val="40"/>
          <w:szCs w:val="40"/>
          <w:u w:val="single"/>
        </w:rPr>
      </w:pPr>
      <w:r>
        <w:br w:type="page"/>
      </w:r>
    </w:p>
    <w:p w14:paraId="72BE0D7E" w14:textId="55FC2146" w:rsidR="00186B9E" w:rsidRPr="00C83CA0" w:rsidRDefault="003161CC" w:rsidP="00E26357">
      <w:pPr>
        <w:pStyle w:val="Titre1"/>
        <w:numPr>
          <w:ilvl w:val="0"/>
          <w:numId w:val="2"/>
        </w:numPr>
        <w:rPr>
          <w:rFonts w:ascii="Open Sans" w:eastAsia="SimSun" w:hAnsi="Open Sans" w:cs="Open Sans"/>
          <w:b w:val="0"/>
          <w:bCs/>
          <w:sz w:val="32"/>
          <w:szCs w:val="18"/>
        </w:rPr>
      </w:pPr>
      <w:bookmarkStart w:id="1" w:name="_Toc106265705"/>
      <w:r w:rsidRPr="00C83CA0">
        <w:rPr>
          <w:rFonts w:ascii="Open Sans" w:eastAsia="SimSun" w:hAnsi="Open Sans" w:cs="Open Sans"/>
          <w:b w:val="0"/>
          <w:bCs/>
          <w:sz w:val="32"/>
          <w:szCs w:val="18"/>
        </w:rPr>
        <w:lastRenderedPageBreak/>
        <w:t>Présentation générale de l’outil d’administration Kalima Explorer</w:t>
      </w:r>
      <w:bookmarkEnd w:id="1"/>
    </w:p>
    <w:p w14:paraId="1A71EFBB" w14:textId="12541F9A" w:rsidR="002F136A" w:rsidRPr="00C83CA0" w:rsidRDefault="002F136A" w:rsidP="002F136A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C83CA0">
        <w:rPr>
          <w:rStyle w:val="Policepardfaut1"/>
          <w:rFonts w:ascii="Open Sans" w:hAnsi="Open Sans" w:cs="Open Sans"/>
          <w:sz w:val="22"/>
          <w:szCs w:val="22"/>
        </w:rPr>
        <w:t xml:space="preserve">L’outil d’administration Kalima Explorer permet la gestion des données partagées avec les nœuds autorisés de la blockchain. Toutes 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ses</w:t>
      </w:r>
      <w:r w:rsidRPr="00C83CA0">
        <w:rPr>
          <w:rStyle w:val="Policepardfaut1"/>
          <w:rFonts w:ascii="Open Sans" w:hAnsi="Open Sans" w:cs="Open Sans"/>
          <w:color w:val="70AD47"/>
          <w:sz w:val="22"/>
          <w:szCs w:val="22"/>
        </w:rPr>
        <w:t xml:space="preserve"> </w:t>
      </w:r>
      <w:r w:rsidRPr="00C83CA0">
        <w:rPr>
          <w:rStyle w:val="Policepardfaut1"/>
          <w:rFonts w:ascii="Open Sans" w:hAnsi="Open Sans" w:cs="Open Sans"/>
          <w:sz w:val="22"/>
          <w:szCs w:val="22"/>
        </w:rPr>
        <w:t>actions sont historisées pour ajouter une sûreté et une traçabilité aux données. L’historisation de données ne peut être ni modifiée, ni supprimée.</w:t>
      </w:r>
    </w:p>
    <w:p w14:paraId="2EDA57BB" w14:textId="77777777" w:rsidR="003161CC" w:rsidRPr="00C83CA0" w:rsidRDefault="002F136A" w:rsidP="002F136A">
      <w:pPr>
        <w:spacing w:line="360" w:lineRule="auto"/>
        <w:jc w:val="both"/>
        <w:rPr>
          <w:rStyle w:val="Policepardfaut1"/>
          <w:rFonts w:ascii="Open Sans" w:hAnsi="Open Sans" w:cs="Open Sans"/>
          <w:sz w:val="22"/>
          <w:szCs w:val="22"/>
        </w:rPr>
      </w:pPr>
      <w:r w:rsidRPr="00C83CA0">
        <w:rPr>
          <w:rStyle w:val="Policepardfaut1"/>
          <w:rFonts w:ascii="Open Sans" w:hAnsi="Open Sans" w:cs="Open Sans"/>
          <w:sz w:val="22"/>
          <w:szCs w:val="22"/>
        </w:rPr>
        <w:t>Cet outil d’administration offre plusieurs fonctionnalités dont les fonctions de tri et de recherche dans les données enregistrées et la gestion des autorisations, des utilisateurs, des configurations.</w:t>
      </w:r>
    </w:p>
    <w:p w14:paraId="6088C872" w14:textId="1F388202" w:rsidR="00186B9E" w:rsidRPr="00C83CA0" w:rsidRDefault="003161CC" w:rsidP="003161CC">
      <w:pPr>
        <w:pStyle w:val="Titre1"/>
        <w:rPr>
          <w:rFonts w:ascii="Open Sans" w:hAnsi="Open Sans" w:cs="Open Sans"/>
          <w:b w:val="0"/>
          <w:bCs/>
          <w:sz w:val="36"/>
          <w:szCs w:val="20"/>
        </w:rPr>
      </w:pPr>
      <w:bookmarkStart w:id="2" w:name="_Toc106265706"/>
      <w:r w:rsidRPr="00C83CA0">
        <w:rPr>
          <w:rFonts w:ascii="Open Sans" w:hAnsi="Open Sans" w:cs="Open Sans"/>
          <w:b w:val="0"/>
          <w:bCs/>
          <w:sz w:val="32"/>
          <w:szCs w:val="18"/>
        </w:rPr>
        <w:t>Authentification</w:t>
      </w:r>
      <w:bookmarkEnd w:id="2"/>
      <w:r w:rsidR="0023397A" w:rsidRPr="00C83CA0">
        <w:rPr>
          <w:rFonts w:ascii="Open Sans" w:hAnsi="Open Sans" w:cs="Open Sans"/>
          <w:b w:val="0"/>
          <w:bCs/>
          <w:sz w:val="36"/>
          <w:szCs w:val="20"/>
        </w:rPr>
        <w:t xml:space="preserve"> </w:t>
      </w:r>
    </w:p>
    <w:p w14:paraId="7480220F" w14:textId="24C8BADC" w:rsidR="003161CC" w:rsidRPr="00C83CA0" w:rsidRDefault="003161CC" w:rsidP="003161CC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C83CA0">
        <w:rPr>
          <w:rStyle w:val="Policepardfaut1"/>
          <w:rFonts w:ascii="Open Sans" w:hAnsi="Open Sans" w:cs="Open Sans"/>
          <w:sz w:val="22"/>
          <w:szCs w:val="22"/>
        </w:rPr>
        <w:t xml:space="preserve">Lorsque vous accédez </w:t>
      </w:r>
      <w:r w:rsidR="00FF77D8" w:rsidRPr="00C83CA0">
        <w:rPr>
          <w:rStyle w:val="Policepardfaut1"/>
          <w:rFonts w:ascii="Open Sans" w:hAnsi="Open Sans" w:cs="Open Sans"/>
          <w:sz w:val="22"/>
          <w:szCs w:val="22"/>
        </w:rPr>
        <w:t>à</w:t>
      </w:r>
      <w:r w:rsidRPr="00C83CA0">
        <w:rPr>
          <w:rStyle w:val="Policepardfaut1"/>
          <w:rFonts w:ascii="Open Sans" w:hAnsi="Open Sans" w:cs="Open Sans"/>
          <w:sz w:val="22"/>
          <w:szCs w:val="22"/>
        </w:rPr>
        <w:t xml:space="preserve"> Kalima Explorer, vous devez vous authentifier :</w:t>
      </w:r>
    </w:p>
    <w:p w14:paraId="72A78B56" w14:textId="1EA1B9F5" w:rsidR="003161CC" w:rsidRPr="00C83CA0" w:rsidRDefault="003161CC" w:rsidP="003161CC">
      <w:pPr>
        <w:pStyle w:val="Standarduser"/>
        <w:spacing w:line="360" w:lineRule="auto"/>
        <w:jc w:val="center"/>
        <w:rPr>
          <w:rFonts w:ascii="Open Sans" w:hAnsi="Open Sans" w:cs="Open Sans"/>
          <w:i/>
          <w:iCs/>
        </w:rPr>
      </w:pPr>
      <w:r w:rsidRPr="00C83CA0">
        <w:rPr>
          <w:rStyle w:val="Policepardfaut1"/>
          <w:rFonts w:ascii="Open Sans" w:hAnsi="Open Sans" w:cs="Open Sans"/>
          <w:i/>
          <w:iCs/>
          <w:noProof/>
          <w:sz w:val="22"/>
          <w:szCs w:val="22"/>
          <w:lang w:eastAsia="ja-JP"/>
        </w:rPr>
        <w:drawing>
          <wp:anchor distT="0" distB="0" distL="114300" distR="114300" simplePos="0" relativeHeight="251660288" behindDoc="0" locked="0" layoutInCell="1" allowOverlap="1" wp14:anchorId="64EE7B17" wp14:editId="2BF50B3B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040562"/>
            <wp:effectExtent l="0" t="0" r="0" b="7438"/>
            <wp:wrapSquare wrapText="bothSides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0405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C83CA0">
        <w:rPr>
          <w:rStyle w:val="Policepardfaut1"/>
          <w:rFonts w:ascii="Open Sans" w:hAnsi="Open Sans" w:cs="Open Sans"/>
          <w:i/>
          <w:iCs/>
        </w:rPr>
        <w:t xml:space="preserve"> Figure </w:t>
      </w:r>
      <w:r w:rsidR="00FF77D8" w:rsidRPr="00C83CA0">
        <w:rPr>
          <w:rStyle w:val="Policepardfaut1"/>
          <w:rFonts w:ascii="Open Sans" w:hAnsi="Open Sans" w:cs="Open Sans"/>
          <w:i/>
          <w:iCs/>
        </w:rPr>
        <w:t>1</w:t>
      </w:r>
      <w:r w:rsidRPr="00C83CA0">
        <w:rPr>
          <w:rStyle w:val="Policepardfaut1"/>
          <w:rFonts w:ascii="Open Sans" w:hAnsi="Open Sans" w:cs="Open Sans"/>
          <w:i/>
          <w:iCs/>
        </w:rPr>
        <w:t xml:space="preserve"> – Authentification à l’outil d’administration Kalima Explorer</w:t>
      </w:r>
    </w:p>
    <w:p w14:paraId="05A08C68" w14:textId="77777777" w:rsidR="00CE06A3" w:rsidRDefault="00CE06A3" w:rsidP="003161CC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0D5829C1" w14:textId="77777777" w:rsidR="00CE06A3" w:rsidRDefault="00CE06A3" w:rsidP="003161CC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51A0C0C3" w14:textId="77777777" w:rsidR="00CE06A3" w:rsidRDefault="00CE06A3" w:rsidP="003161CC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37EC7AF4" w14:textId="3600CEF0" w:rsidR="003161CC" w:rsidRPr="00C83CA0" w:rsidRDefault="00CE06A3" w:rsidP="003161CC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C83CA0">
        <w:rPr>
          <w:rStyle w:val="Policepardfaut1"/>
          <w:rFonts w:ascii="Open Sans" w:hAnsi="Open Sans" w:cs="Open Sans"/>
          <w:noProof/>
          <w:color w:val="000000"/>
          <w:sz w:val="22"/>
          <w:szCs w:val="22"/>
          <w:lang w:eastAsia="ja-JP"/>
        </w:rPr>
        <w:lastRenderedPageBreak/>
        <w:drawing>
          <wp:anchor distT="0" distB="0" distL="114300" distR="114300" simplePos="0" relativeHeight="251659264" behindDoc="0" locked="0" layoutInCell="1" allowOverlap="1" wp14:anchorId="72BCA328" wp14:editId="0E5F3509">
            <wp:simplePos x="0" y="0"/>
            <wp:positionH relativeFrom="margin">
              <wp:align>right</wp:align>
            </wp:positionH>
            <wp:positionV relativeFrom="paragraph">
              <wp:posOffset>581660</wp:posOffset>
            </wp:positionV>
            <wp:extent cx="6119996" cy="1267916"/>
            <wp:effectExtent l="19050" t="19050" r="14605" b="2794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b="61616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267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 w:rsidR="003161CC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Une fois authentifié vous aurez l’accès à la page d’accueil suivante de l’outil d’administration Kalima Explorer :</w:t>
      </w:r>
    </w:p>
    <w:p w14:paraId="0635BD02" w14:textId="54B5642E" w:rsidR="003161CC" w:rsidRPr="00C83CA0" w:rsidRDefault="003161CC" w:rsidP="003161CC">
      <w:pPr>
        <w:pStyle w:val="Standarduser"/>
        <w:spacing w:line="360" w:lineRule="auto"/>
        <w:jc w:val="center"/>
        <w:rPr>
          <w:rStyle w:val="Policepardfaut1"/>
          <w:rFonts w:ascii="Open Sans" w:hAnsi="Open Sans" w:cs="Open Sans"/>
          <w:i/>
          <w:iCs/>
        </w:rPr>
      </w:pPr>
      <w:r w:rsidRPr="00C83CA0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CE06A3" w:rsidRPr="00C83CA0">
        <w:rPr>
          <w:rStyle w:val="Policepardfaut1"/>
          <w:rFonts w:ascii="Open Sans" w:hAnsi="Open Sans" w:cs="Open Sans"/>
          <w:i/>
          <w:iCs/>
          <w:color w:val="000000"/>
        </w:rPr>
        <w:t>2</w:t>
      </w:r>
      <w:r w:rsidRPr="00C83CA0">
        <w:rPr>
          <w:rStyle w:val="Policepardfaut1"/>
          <w:rFonts w:ascii="Open Sans" w:hAnsi="Open Sans" w:cs="Open Sans"/>
          <w:i/>
          <w:iCs/>
          <w:color w:val="000000"/>
        </w:rPr>
        <w:t xml:space="preserve"> – </w:t>
      </w:r>
      <w:r w:rsidRPr="00C83CA0">
        <w:rPr>
          <w:rStyle w:val="Policepardfaut1"/>
          <w:rFonts w:ascii="Open Sans" w:hAnsi="Open Sans" w:cs="Open Sans"/>
          <w:i/>
          <w:iCs/>
        </w:rPr>
        <w:t>Page d’accueil de l’outil d’administration Kalima Explorer</w:t>
      </w:r>
    </w:p>
    <w:p w14:paraId="4DD127FB" w14:textId="77777777" w:rsidR="00403A96" w:rsidRDefault="00403A96" w:rsidP="003161CC">
      <w:pPr>
        <w:pStyle w:val="Standarduser"/>
        <w:spacing w:line="360" w:lineRule="auto"/>
        <w:jc w:val="center"/>
      </w:pPr>
    </w:p>
    <w:p w14:paraId="56A0AB73" w14:textId="77777777" w:rsidR="003161CC" w:rsidRPr="00C83CA0" w:rsidRDefault="003161CC" w:rsidP="003161CC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Pour se déconnecter de l’outil d’administration Kalima Explorer, il faut cliquer sur le nom d’utilisateur situé en haut à droite de l’écran et faire « </w:t>
      </w:r>
      <w:proofErr w:type="spellStart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Logout</w:t>
      </w:r>
      <w:proofErr w:type="spellEnd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 ».</w:t>
      </w:r>
    </w:p>
    <w:p w14:paraId="6CDE3DAE" w14:textId="77777777" w:rsidR="003161CC" w:rsidRPr="00C83CA0" w:rsidRDefault="003161CC" w:rsidP="003161CC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Dans le menu situé à gauche de l’écran vous avez une liste des onglets, chacun de ces onglets intègre de sous onglets et/ou un ensemble des caches </w:t>
      </w:r>
      <w:proofErr w:type="spellStart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paths</w:t>
      </w:r>
      <w:proofErr w:type="spellEnd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.</w:t>
      </w:r>
    </w:p>
    <w:p w14:paraId="24F1336D" w14:textId="77777777" w:rsidR="003161CC" w:rsidRPr="00C83CA0" w:rsidRDefault="003161CC" w:rsidP="003161CC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Remarque :</w:t>
      </w:r>
    </w:p>
    <w:p w14:paraId="2C174E24" w14:textId="7B3589D1" w:rsidR="00E26357" w:rsidRPr="00C83CA0" w:rsidRDefault="003161CC" w:rsidP="003161CC">
      <w:pPr>
        <w:pStyle w:val="Standard"/>
        <w:spacing w:line="360" w:lineRule="auto"/>
        <w:jc w:val="both"/>
        <w:rPr>
          <w:rFonts w:ascii="Open Sans" w:hAnsi="Open Sans" w:cs="Open Sans"/>
          <w:color w:val="000000"/>
          <w:sz w:val="22"/>
          <w:szCs w:val="22"/>
        </w:rPr>
      </w:pP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Pour organiser les données dans la blockchain Kalima, nous utilisons des caches </w:t>
      </w:r>
      <w:proofErr w:type="spellStart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paths</w:t>
      </w:r>
      <w:proofErr w:type="spellEnd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. </w:t>
      </w:r>
      <w:bookmarkStart w:id="3" w:name="__RefHeading___Toc4142_3502164896"/>
      <w:bookmarkEnd w:id="3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Cela peut être vue comme un système de fichiers avec des dossiers et des fichiers qui vont contenir les données.  </w:t>
      </w:r>
    </w:p>
    <w:p w14:paraId="1F3B4C3B" w14:textId="5DAAEBFE" w:rsidR="00CF6B1E" w:rsidRPr="00C83CA0" w:rsidRDefault="000D0BDA" w:rsidP="000D0BDA">
      <w:pPr>
        <w:pStyle w:val="Titre1"/>
        <w:rPr>
          <w:rFonts w:ascii="Open Sans" w:hAnsi="Open Sans" w:cs="Open Sans"/>
          <w:b w:val="0"/>
          <w:bCs/>
          <w:sz w:val="32"/>
          <w:szCs w:val="18"/>
        </w:rPr>
      </w:pPr>
      <w:bookmarkStart w:id="4" w:name="_Toc106265707"/>
      <w:r w:rsidRPr="00C83CA0">
        <w:rPr>
          <w:rFonts w:ascii="Open Sans" w:hAnsi="Open Sans" w:cs="Open Sans"/>
          <w:b w:val="0"/>
          <w:bCs/>
          <w:sz w:val="32"/>
          <w:szCs w:val="18"/>
        </w:rPr>
        <w:t xml:space="preserve">Onglet </w:t>
      </w:r>
      <w:r w:rsidR="003C51A7" w:rsidRPr="00C83CA0">
        <w:rPr>
          <w:rFonts w:ascii="Open Sans" w:hAnsi="Open Sans" w:cs="Open Sans"/>
          <w:b w:val="0"/>
          <w:bCs/>
          <w:sz w:val="32"/>
          <w:szCs w:val="18"/>
        </w:rPr>
        <w:t>Cache Path</w:t>
      </w:r>
      <w:bookmarkEnd w:id="4"/>
    </w:p>
    <w:p w14:paraId="6376F46F" w14:textId="4DA7B4A2" w:rsidR="00BF4D57" w:rsidRPr="00C83CA0" w:rsidRDefault="00BF4D57" w:rsidP="00BF4D5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Pour créer une transaction dans la blockchain Kalima il faut, en plus des données utiles et des données d’identités, préciser un</w:t>
      </w:r>
      <w:r w:rsidR="00403A96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e adresse.</w:t>
      </w:r>
    </w:p>
    <w:p w14:paraId="4EF8A8A6" w14:textId="4F161D48" w:rsidR="00E26357" w:rsidRPr="00C83CA0" w:rsidRDefault="00BF4D57" w:rsidP="00BF4D57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En fait, chaque transaction est placée dans une base de données qui peut être vue comme un système de fichiers. Le Cache </w:t>
      </w:r>
      <w:proofErr w:type="spellStart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path</w:t>
      </w:r>
      <w:proofErr w:type="spellEnd"/>
      <w:r w:rsidR="00403A96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/ adresse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correspond tout simplement au chemin sur lequel on veut stocker notre transaction. Les </w:t>
      </w:r>
      <w:proofErr w:type="spellStart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Notary</w:t>
      </w:r>
      <w:proofErr w:type="spellEnd"/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régissent les chemins possibles, il n’est pas possible de créer une transaction avec un</w:t>
      </w:r>
      <w:r w:rsidR="00403A96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e adresse 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qui n’existe pas.</w:t>
      </w:r>
    </w:p>
    <w:p w14:paraId="0E4F7A6B" w14:textId="77777777" w:rsidR="00B437C7" w:rsidRPr="00C83CA0" w:rsidRDefault="00B437C7" w:rsidP="00BF4D57">
      <w:pPr>
        <w:pStyle w:val="Standarduser"/>
        <w:spacing w:line="360" w:lineRule="auto"/>
        <w:jc w:val="both"/>
        <w:rPr>
          <w:rFonts w:ascii="Open Sans" w:hAnsi="Open Sans" w:cs="Open Sans"/>
          <w:color w:val="000000"/>
          <w:sz w:val="22"/>
          <w:szCs w:val="22"/>
        </w:rPr>
      </w:pPr>
    </w:p>
    <w:p w14:paraId="099B4336" w14:textId="411F614F" w:rsidR="00E26357" w:rsidRPr="00C83CA0" w:rsidRDefault="00BF4D57" w:rsidP="00BF4D57">
      <w:pPr>
        <w:pStyle w:val="Standarduser"/>
        <w:spacing w:line="360" w:lineRule="auto"/>
        <w:jc w:val="both"/>
        <w:rPr>
          <w:rFonts w:ascii="Open Sans" w:hAnsi="Open Sans" w:cs="Open Sans"/>
          <w:color w:val="000000"/>
          <w:sz w:val="22"/>
          <w:szCs w:val="22"/>
        </w:rPr>
      </w:pP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La création d</w:t>
      </w:r>
      <w:r w:rsidR="00403A96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’une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nouve</w:t>
      </w:r>
      <w:r w:rsidR="00403A96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lle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</w:t>
      </w:r>
      <w:r w:rsidR="00403A96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adresse dans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la blockchain Kalima </w:t>
      </w:r>
      <w:r w:rsidR="00930591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s’effectue 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d’une façon dynamique</w:t>
      </w:r>
      <w:r w:rsidR="00930591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, elle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est possible grâce à l’outil d’administration Kalima Explorer. Pour ajouter un</w:t>
      </w:r>
      <w:r w:rsidR="00DF4623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e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</w:t>
      </w:r>
      <w:r w:rsidR="003D27F5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nouvelle </w:t>
      </w:r>
      <w:r w:rsidR="00DF4623"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adresse </w:t>
      </w:r>
      <w:r w:rsidRPr="00C83CA0">
        <w:rPr>
          <w:rStyle w:val="Policepardfaut1"/>
          <w:rFonts w:ascii="Open Sans" w:hAnsi="Open Sans" w:cs="Open Sans"/>
          <w:color w:val="000000"/>
          <w:sz w:val="22"/>
          <w:szCs w:val="22"/>
        </w:rPr>
        <w:t>vous pouvez suivre les étapes ci-dessous :</w:t>
      </w:r>
    </w:p>
    <w:p w14:paraId="5D2D08C9" w14:textId="32EE3076" w:rsidR="00BF4D57" w:rsidRDefault="00BF4D57" w:rsidP="00BF4D57">
      <w:pPr>
        <w:pStyle w:val="Standarduser"/>
        <w:spacing w:line="360" w:lineRule="auto"/>
        <w:jc w:val="both"/>
      </w:pPr>
    </w:p>
    <w:p w14:paraId="09B50C49" w14:textId="039C1C45" w:rsidR="00B437C7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lastRenderedPageBreak/>
        <w:drawing>
          <wp:inline distT="0" distB="0" distL="0" distR="0" wp14:anchorId="018DBF3A" wp14:editId="3F04D2E8">
            <wp:extent cx="6124575" cy="1378634"/>
            <wp:effectExtent l="0" t="0" r="0" b="571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094"/>
                    <a:stretch/>
                  </pic:blipFill>
                  <pic:spPr bwMode="auto">
                    <a:xfrm>
                      <a:off x="0" y="0"/>
                      <a:ext cx="6125747" cy="137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76D10" w14:textId="5693FE88" w:rsidR="00BF390C" w:rsidRDefault="003D27F5" w:rsidP="00BF4D57">
      <w:pPr>
        <w:pStyle w:val="Standarduser"/>
        <w:spacing w:line="360" w:lineRule="auto"/>
        <w:jc w:val="both"/>
      </w:pPr>
      <w:r w:rsidRPr="003D27F5">
        <w:rPr>
          <w:noProof/>
        </w:rPr>
        <w:drawing>
          <wp:inline distT="0" distB="0" distL="0" distR="0" wp14:anchorId="70BB0F3A" wp14:editId="270178C3">
            <wp:extent cx="6120130" cy="1413164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269"/>
                    <a:stretch/>
                  </pic:blipFill>
                  <pic:spPr bwMode="auto">
                    <a:xfrm>
                      <a:off x="0" y="0"/>
                      <a:ext cx="6120130" cy="141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27F5">
        <w:rPr>
          <w:noProof/>
        </w:rPr>
        <w:t xml:space="preserve"> </w:t>
      </w:r>
    </w:p>
    <w:p w14:paraId="0609DB65" w14:textId="5E192B7F" w:rsidR="00B437C7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drawing>
          <wp:inline distT="0" distB="0" distL="0" distR="0" wp14:anchorId="4DDC7944" wp14:editId="621AD70C">
            <wp:extent cx="6120130" cy="1596390"/>
            <wp:effectExtent l="0" t="0" r="1270" b="381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4D89" w14:textId="0F0047CE" w:rsidR="00B437C7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drawing>
          <wp:inline distT="0" distB="0" distL="0" distR="0" wp14:anchorId="4A85D821" wp14:editId="18F02DE7">
            <wp:extent cx="6120130" cy="1772529"/>
            <wp:effectExtent l="0" t="0" r="1270" b="571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424"/>
                    <a:stretch/>
                  </pic:blipFill>
                  <pic:spPr bwMode="auto">
                    <a:xfrm>
                      <a:off x="0" y="0"/>
                      <a:ext cx="6120130" cy="177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DAAE2" w14:textId="511DB1A9" w:rsidR="00BF390C" w:rsidRDefault="00B437C7" w:rsidP="00BF4D57">
      <w:pPr>
        <w:pStyle w:val="Standarduser"/>
        <w:spacing w:line="360" w:lineRule="auto"/>
        <w:jc w:val="both"/>
      </w:pPr>
      <w:r w:rsidRPr="00B437C7">
        <w:rPr>
          <w:noProof/>
        </w:rPr>
        <w:drawing>
          <wp:inline distT="0" distB="0" distL="0" distR="0" wp14:anchorId="11440AD0" wp14:editId="46336159">
            <wp:extent cx="6120130" cy="1725930"/>
            <wp:effectExtent l="0" t="0" r="1270" b="127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E129" w14:textId="4F24D737" w:rsidR="00BF4D57" w:rsidRDefault="003D27F5" w:rsidP="00BF4D57">
      <w:pPr>
        <w:pStyle w:val="Standarduser"/>
        <w:spacing w:line="360" w:lineRule="auto"/>
        <w:jc w:val="both"/>
      </w:pPr>
      <w:r w:rsidRPr="003D27F5">
        <w:rPr>
          <w:noProof/>
        </w:rPr>
        <w:lastRenderedPageBreak/>
        <w:drawing>
          <wp:inline distT="0" distB="0" distL="0" distR="0" wp14:anchorId="039249CC" wp14:editId="1E25B861">
            <wp:extent cx="6120130" cy="1503680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7F5">
        <w:rPr>
          <w:noProof/>
        </w:rPr>
        <w:t xml:space="preserve"> </w:t>
      </w:r>
    </w:p>
    <w:p w14:paraId="0490F599" w14:textId="09750231" w:rsidR="00BF390C" w:rsidRPr="00A15F9F" w:rsidRDefault="00BF4D57" w:rsidP="00B437C7">
      <w:pPr>
        <w:pStyle w:val="Standarduser"/>
        <w:spacing w:line="360" w:lineRule="auto"/>
        <w:jc w:val="center"/>
        <w:rPr>
          <w:rFonts w:ascii="Open Sans" w:hAnsi="Open Sans" w:cs="Open Sans"/>
          <w:i/>
          <w:iCs/>
          <w:color w:val="000000"/>
        </w:rPr>
      </w:pPr>
      <w:r w:rsidRPr="00A15F9F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783363" w:rsidRPr="00A15F9F">
        <w:rPr>
          <w:rStyle w:val="Policepardfaut1"/>
          <w:rFonts w:ascii="Open Sans" w:hAnsi="Open Sans" w:cs="Open Sans"/>
          <w:i/>
          <w:iCs/>
          <w:color w:val="000000"/>
        </w:rPr>
        <w:t>3</w:t>
      </w:r>
      <w:r w:rsidRPr="00A15F9F">
        <w:rPr>
          <w:rStyle w:val="Policepardfaut1"/>
          <w:rFonts w:ascii="Open Sans" w:hAnsi="Open Sans" w:cs="Open Sans"/>
          <w:i/>
          <w:iCs/>
          <w:color w:val="000000"/>
        </w:rPr>
        <w:t xml:space="preserve"> – Étapes à suivre pour créer </w:t>
      </w:r>
      <w:r w:rsidR="00930591" w:rsidRPr="00A15F9F">
        <w:rPr>
          <w:rStyle w:val="Policepardfaut1"/>
          <w:rFonts w:ascii="Open Sans" w:hAnsi="Open Sans" w:cs="Open Sans"/>
          <w:i/>
          <w:iCs/>
          <w:color w:val="000000"/>
        </w:rPr>
        <w:t>d’une nouvelle adresse</w:t>
      </w:r>
    </w:p>
    <w:p w14:paraId="2966A8BF" w14:textId="742B39D3" w:rsidR="00A52937" w:rsidRPr="00A15F9F" w:rsidRDefault="00D5525E" w:rsidP="00D5525E">
      <w:pPr>
        <w:pStyle w:val="Titre1"/>
        <w:rPr>
          <w:rFonts w:ascii="Open Sans" w:hAnsi="Open Sans" w:cs="Open Sans"/>
          <w:b w:val="0"/>
          <w:bCs/>
          <w:sz w:val="32"/>
          <w:szCs w:val="18"/>
        </w:rPr>
      </w:pPr>
      <w:bookmarkStart w:id="5" w:name="_Toc106265708"/>
      <w:r w:rsidRPr="00A15F9F">
        <w:rPr>
          <w:rFonts w:ascii="Open Sans" w:hAnsi="Open Sans" w:cs="Open Sans"/>
          <w:b w:val="0"/>
          <w:bCs/>
          <w:sz w:val="32"/>
          <w:szCs w:val="18"/>
        </w:rPr>
        <w:t>Onglet Memcaches explorer</w:t>
      </w:r>
      <w:bookmarkEnd w:id="5"/>
    </w:p>
    <w:p w14:paraId="479BF4FE" w14:textId="77777777" w:rsidR="000E0FF3" w:rsidRPr="000E0FF3" w:rsidRDefault="000E0FF3" w:rsidP="000E0FF3"/>
    <w:p w14:paraId="6997F9C9" w14:textId="05AC779C" w:rsidR="00D5525E" w:rsidRPr="00A15F9F" w:rsidRDefault="00D5525E" w:rsidP="00D5525E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Les « mémoires caches » Kalima contiennent toutes les données actuelles, et sont partagées entre tous les </w:t>
      </w:r>
      <w:proofErr w:type="spellStart"/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>nodes</w:t>
      </w:r>
      <w:proofErr w:type="spellEnd"/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de la Blockchain (suivant les autorisations).</w:t>
      </w:r>
    </w:p>
    <w:p w14:paraId="447555BE" w14:textId="77777777" w:rsidR="00DA1BBD" w:rsidRPr="00A15F9F" w:rsidRDefault="00DA1BBD" w:rsidP="00D5525E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</w:p>
    <w:p w14:paraId="06567E59" w14:textId="03EF9D9F" w:rsidR="00D5525E" w:rsidRPr="00A15F9F" w:rsidRDefault="00D5525E" w:rsidP="00D5525E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>Les données en mémoires caches peuvent être modifiées, supprimées, on peut en ajouter de nouvelles. Cependant chaque action correspond à une nouvelle transaction, et est donc inscrite dans la blockchain. Il est possible en outre d’effectuer des opérations de recherche sur les données d</w:t>
      </w:r>
      <w:r w:rsidR="00DA1BBD"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>’une adresse</w:t>
      </w:r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</w:t>
      </w:r>
      <w:r w:rsidR="00DA1BBD"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>dans</w:t>
      </w:r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l’onglet </w:t>
      </w:r>
      <w:proofErr w:type="spellStart"/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>Memcaches</w:t>
      </w:r>
      <w:proofErr w:type="spellEnd"/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explorer.</w:t>
      </w:r>
    </w:p>
    <w:p w14:paraId="1A7E987B" w14:textId="77777777" w:rsidR="00DA1BBD" w:rsidRPr="00A15F9F" w:rsidRDefault="00DA1BBD" w:rsidP="00D5525E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</w:p>
    <w:p w14:paraId="3E109222" w14:textId="64672B18" w:rsidR="0052642A" w:rsidRPr="00A15F9F" w:rsidRDefault="00D5525E" w:rsidP="00D5525E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>Dans l’onglet Memcaches explorer de l’outil d’administration Kalima Explorer, les données les plus récentes s’affichent en haut et les données les moins récentes s’affichent en bas de chaque page.</w:t>
      </w:r>
    </w:p>
    <w:p w14:paraId="64ED2616" w14:textId="78DB092F" w:rsidR="00DA1BBD" w:rsidRDefault="00DA1BBD" w:rsidP="00D5525E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05FC3F32" w14:textId="77777777" w:rsidR="00DA1BBD" w:rsidRDefault="00DA1BBD" w:rsidP="00D5525E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73308839" w14:textId="1D0906F9" w:rsidR="000E0FF3" w:rsidRDefault="0052642A" w:rsidP="0052642A">
      <w:pPr>
        <w:pStyle w:val="Standarduser"/>
        <w:spacing w:line="360" w:lineRule="auto"/>
        <w:jc w:val="center"/>
        <w:rPr>
          <w:rStyle w:val="Policepardfaut1"/>
          <w:rFonts w:ascii="Calibri" w:hAnsi="Calibri"/>
          <w:color w:val="000000"/>
          <w:sz w:val="26"/>
          <w:szCs w:val="26"/>
        </w:rPr>
      </w:pPr>
      <w:r w:rsidRPr="0052642A">
        <w:rPr>
          <w:rStyle w:val="Policepardfaut1"/>
          <w:rFonts w:ascii="Calibri" w:hAnsi="Calibri"/>
          <w:noProof/>
          <w:color w:val="000000"/>
          <w:sz w:val="26"/>
          <w:szCs w:val="26"/>
        </w:rPr>
        <w:drawing>
          <wp:inline distT="0" distB="0" distL="0" distR="0" wp14:anchorId="7E5D3826" wp14:editId="3412B6BB">
            <wp:extent cx="5902037" cy="1389471"/>
            <wp:effectExtent l="0" t="0" r="381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70" cy="13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EFDB" w14:textId="68C67182" w:rsidR="00434557" w:rsidRPr="00A15F9F" w:rsidRDefault="00434557" w:rsidP="00434557">
      <w:pPr>
        <w:pStyle w:val="Standarduser"/>
        <w:spacing w:line="360" w:lineRule="auto"/>
        <w:jc w:val="center"/>
        <w:rPr>
          <w:rFonts w:ascii="Open Sans" w:hAnsi="Open Sans" w:cs="Open Sans"/>
          <w:i/>
          <w:iCs/>
          <w:color w:val="000000"/>
        </w:rPr>
      </w:pPr>
      <w:r w:rsidRPr="00A15F9F">
        <w:rPr>
          <w:rFonts w:ascii="Open Sans" w:hAnsi="Open Sans" w:cs="Open Sans"/>
          <w:i/>
          <w:iCs/>
          <w:color w:val="000000"/>
        </w:rPr>
        <w:t xml:space="preserve">Figure </w:t>
      </w:r>
      <w:r w:rsidR="00783363" w:rsidRPr="00A15F9F">
        <w:rPr>
          <w:rFonts w:ascii="Open Sans" w:hAnsi="Open Sans" w:cs="Open Sans"/>
          <w:i/>
          <w:iCs/>
          <w:color w:val="000000"/>
        </w:rPr>
        <w:t>4</w:t>
      </w:r>
      <w:r w:rsidRPr="00A15F9F">
        <w:rPr>
          <w:rFonts w:ascii="Open Sans" w:hAnsi="Open Sans" w:cs="Open Sans"/>
          <w:i/>
          <w:iCs/>
          <w:color w:val="000000"/>
        </w:rPr>
        <w:t xml:space="preserve"> – Boutons pour naviguer dans les données d’un</w:t>
      </w:r>
      <w:r w:rsidR="00DA1BBD" w:rsidRPr="00A15F9F">
        <w:rPr>
          <w:rFonts w:ascii="Open Sans" w:hAnsi="Open Sans" w:cs="Open Sans"/>
          <w:i/>
          <w:iCs/>
          <w:color w:val="000000"/>
        </w:rPr>
        <w:t>e adresse</w:t>
      </w:r>
    </w:p>
    <w:p w14:paraId="6179906B" w14:textId="0FA640A6" w:rsidR="00DA1BBD" w:rsidRDefault="00DA1BBD" w:rsidP="00434557">
      <w:pPr>
        <w:pStyle w:val="Standarduser"/>
        <w:spacing w:line="360" w:lineRule="auto"/>
        <w:jc w:val="center"/>
        <w:rPr>
          <w:rFonts w:ascii="Calibri" w:hAnsi="Calibri"/>
          <w:i/>
          <w:iCs/>
          <w:color w:val="000000"/>
          <w:sz w:val="26"/>
          <w:szCs w:val="26"/>
        </w:rPr>
      </w:pPr>
    </w:p>
    <w:p w14:paraId="780AE9BB" w14:textId="77777777" w:rsidR="00DA1BBD" w:rsidRDefault="00DA1BBD" w:rsidP="00434557">
      <w:pPr>
        <w:pStyle w:val="Standarduser"/>
        <w:spacing w:line="360" w:lineRule="auto"/>
        <w:jc w:val="center"/>
        <w:rPr>
          <w:rFonts w:ascii="Calibri" w:hAnsi="Calibri"/>
          <w:i/>
          <w:iCs/>
          <w:color w:val="000000"/>
          <w:sz w:val="26"/>
          <w:szCs w:val="26"/>
        </w:rPr>
      </w:pPr>
    </w:p>
    <w:p w14:paraId="73CA7477" w14:textId="77777777" w:rsidR="00434557" w:rsidRPr="00A15F9F" w:rsidRDefault="00434557" w:rsidP="0043455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A15F9F">
        <w:rPr>
          <w:rFonts w:ascii="Open Sans" w:hAnsi="Open Sans" w:cs="Open Sans"/>
          <w:b/>
          <w:bCs/>
          <w:color w:val="000000"/>
          <w:sz w:val="22"/>
          <w:szCs w:val="22"/>
        </w:rPr>
        <w:lastRenderedPageBreak/>
        <w:t>Boutons navigations entre les pages de données :</w:t>
      </w:r>
    </w:p>
    <w:p w14:paraId="38E301DD" w14:textId="77777777" w:rsidR="00434557" w:rsidRPr="00A15F9F" w:rsidRDefault="00434557" w:rsidP="0043455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A15F9F">
        <w:rPr>
          <w:rFonts w:ascii="Open Sans" w:hAnsi="Open Sans" w:cs="Open Sans"/>
          <w:color w:val="000000"/>
          <w:sz w:val="22"/>
          <w:szCs w:val="22"/>
        </w:rPr>
        <w:t>Il y a 4 boutons (en haut à droite) qui permettent de naviguer dans les données :</w:t>
      </w:r>
    </w:p>
    <w:p w14:paraId="77CB4A7B" w14:textId="77777777" w:rsidR="00434557" w:rsidRPr="00A15F9F" w:rsidRDefault="00434557" w:rsidP="0043455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A15F9F">
        <w:rPr>
          <w:rFonts w:ascii="Open Sans" w:hAnsi="Open Sans" w:cs="Open Sans"/>
          <w:color w:val="000000"/>
          <w:sz w:val="22"/>
          <w:szCs w:val="22"/>
        </w:rPr>
        <w:t>- Bouton pour passer à la page de données suivante,</w:t>
      </w:r>
    </w:p>
    <w:p w14:paraId="4CF550A9" w14:textId="77777777" w:rsidR="00434557" w:rsidRPr="00A15F9F" w:rsidRDefault="00434557" w:rsidP="0043455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A15F9F">
        <w:rPr>
          <w:rFonts w:ascii="Open Sans" w:hAnsi="Open Sans" w:cs="Open Sans"/>
          <w:color w:val="000000"/>
          <w:sz w:val="22"/>
          <w:szCs w:val="22"/>
        </w:rPr>
        <w:t>- Bouton pour retourner à la page de données précédente,</w:t>
      </w:r>
    </w:p>
    <w:p w14:paraId="7A244685" w14:textId="77777777" w:rsidR="00434557" w:rsidRPr="00A15F9F" w:rsidRDefault="00434557" w:rsidP="0043455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A15F9F">
        <w:rPr>
          <w:rFonts w:ascii="Open Sans" w:hAnsi="Open Sans" w:cs="Open Sans"/>
          <w:color w:val="000000"/>
          <w:sz w:val="22"/>
          <w:szCs w:val="22"/>
        </w:rPr>
        <w:t>- Bouton pour revenir à la première page de données,</w:t>
      </w:r>
    </w:p>
    <w:p w14:paraId="5C724221" w14:textId="3CC820CF" w:rsidR="000E0FF3" w:rsidRPr="00A15F9F" w:rsidRDefault="00434557" w:rsidP="00D5525E">
      <w:pPr>
        <w:pStyle w:val="Standarduser"/>
        <w:spacing w:line="360" w:lineRule="auto"/>
        <w:jc w:val="both"/>
        <w:rPr>
          <w:rFonts w:ascii="Open Sans" w:hAnsi="Open Sans" w:cs="Open Sans"/>
          <w:color w:val="000000"/>
          <w:sz w:val="22"/>
          <w:szCs w:val="22"/>
        </w:rPr>
      </w:pPr>
      <w:r w:rsidRPr="00A15F9F">
        <w:rPr>
          <w:rFonts w:ascii="Open Sans" w:hAnsi="Open Sans" w:cs="Open Sans"/>
          <w:color w:val="000000"/>
          <w:sz w:val="22"/>
          <w:szCs w:val="22"/>
        </w:rPr>
        <w:t>- Bouton pour afficher la dernière page de données.</w:t>
      </w:r>
    </w:p>
    <w:p w14:paraId="649F89AD" w14:textId="77777777" w:rsidR="00A55045" w:rsidRPr="00A15F9F" w:rsidRDefault="00A55045" w:rsidP="00D5525E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</w:p>
    <w:p w14:paraId="62699883" w14:textId="44762F11" w:rsidR="00D5525E" w:rsidRPr="00A15F9F" w:rsidRDefault="00D5525E" w:rsidP="00D5525E">
      <w:pPr>
        <w:pStyle w:val="Standard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A15F9F">
        <w:rPr>
          <w:rStyle w:val="Policepardfaut1"/>
          <w:rFonts w:ascii="Open Sans" w:hAnsi="Open Sans" w:cs="Open Sans"/>
          <w:b/>
          <w:bCs/>
          <w:color w:val="000000"/>
          <w:sz w:val="22"/>
          <w:szCs w:val="22"/>
        </w:rPr>
        <w:t>Création d’une nouvelle donnée</w:t>
      </w:r>
      <w:r w:rsidR="0052642A" w:rsidRPr="00A15F9F">
        <w:rPr>
          <w:rStyle w:val="Policepardfaut1"/>
          <w:rFonts w:ascii="Open Sans" w:hAnsi="Open Sans" w:cs="Open Sans"/>
          <w:b/>
          <w:bCs/>
          <w:color w:val="000000"/>
          <w:sz w:val="22"/>
          <w:szCs w:val="22"/>
        </w:rPr>
        <w:t> :</w:t>
      </w:r>
    </w:p>
    <w:p w14:paraId="518CA50E" w14:textId="3CFE8B33" w:rsidR="00DF6AF7" w:rsidRPr="00A15F9F" w:rsidRDefault="00D5525E" w:rsidP="00D5525E">
      <w:pPr>
        <w:pStyle w:val="Standarduser"/>
        <w:spacing w:line="360" w:lineRule="auto"/>
        <w:jc w:val="both"/>
        <w:rPr>
          <w:rFonts w:ascii="Open Sans" w:hAnsi="Open Sans" w:cs="Open Sans"/>
          <w:color w:val="000000"/>
          <w:sz w:val="22"/>
          <w:szCs w:val="22"/>
        </w:rPr>
      </w:pPr>
      <w:r w:rsidRPr="00A15F9F">
        <w:rPr>
          <w:rStyle w:val="Policepardfaut1"/>
          <w:rFonts w:ascii="Open Sans" w:hAnsi="Open Sans" w:cs="Open Sans"/>
          <w:color w:val="000000"/>
          <w:sz w:val="22"/>
          <w:szCs w:val="22"/>
        </w:rPr>
        <w:t>Pour créer une nouvelle donnée vous pouvez suivre les étapes ci-dessous :</w:t>
      </w:r>
    </w:p>
    <w:p w14:paraId="1C673517" w14:textId="489BE181" w:rsidR="00DF6AF7" w:rsidRDefault="00DA1BBD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37088" behindDoc="0" locked="0" layoutInCell="1" allowOverlap="1" wp14:anchorId="35D9F4A2" wp14:editId="32EB0D0A">
            <wp:simplePos x="0" y="0"/>
            <wp:positionH relativeFrom="column">
              <wp:posOffset>749935</wp:posOffset>
            </wp:positionH>
            <wp:positionV relativeFrom="page">
              <wp:posOffset>5929630</wp:posOffset>
            </wp:positionV>
            <wp:extent cx="4836795" cy="2654300"/>
            <wp:effectExtent l="12700" t="12700" r="14605" b="12700"/>
            <wp:wrapSquare wrapText="bothSides"/>
            <wp:docPr id="59" name="Image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lum/>
                      <a:alphaModFix/>
                    </a:blip>
                    <a:srcRect l="15612" b="2249"/>
                    <a:stretch/>
                  </pic:blipFill>
                  <pic:spPr bwMode="auto">
                    <a:xfrm>
                      <a:off x="0" y="0"/>
                      <a:ext cx="4836795" cy="2654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AF7" w:rsidRPr="00DF6AF7">
        <w:rPr>
          <w:rStyle w:val="Policepardfaut1"/>
          <w:rFonts w:ascii="Calibri" w:hAnsi="Calibri"/>
          <w:i/>
          <w:iCs/>
          <w:noProof/>
          <w:color w:val="000000"/>
          <w:sz w:val="26"/>
          <w:szCs w:val="26"/>
        </w:rPr>
        <w:drawing>
          <wp:inline distT="0" distB="0" distL="0" distR="0" wp14:anchorId="6498FF04" wp14:editId="581A2E8A">
            <wp:extent cx="5726546" cy="2230755"/>
            <wp:effectExtent l="0" t="0" r="1270" b="444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5" cy="22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FFC" w14:textId="3E0107FA" w:rsidR="00DF6AF7" w:rsidRDefault="00DF6AF7" w:rsidP="00221409">
      <w:pPr>
        <w:pStyle w:val="Standarduser"/>
        <w:spacing w:line="360" w:lineRule="auto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2D64604" w14:textId="3F7431B8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795E6DB6" w14:textId="510282E9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3CFEBBF" w14:textId="0F2EDF36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3F22538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0A6644F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4196F26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2216998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089E965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FAA73F5" w14:textId="77777777" w:rsidR="00221409" w:rsidRDefault="00221409" w:rsidP="00D5525E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484E254" w14:textId="05CE4B80" w:rsidR="00A52937" w:rsidRPr="00A15F9F" w:rsidRDefault="00D5525E" w:rsidP="00D5525E">
      <w:pPr>
        <w:pStyle w:val="Standarduser"/>
        <w:spacing w:line="360" w:lineRule="auto"/>
        <w:jc w:val="center"/>
        <w:rPr>
          <w:rStyle w:val="Policepardfaut1"/>
          <w:rFonts w:ascii="Open Sans" w:hAnsi="Open Sans" w:cs="Open Sans"/>
          <w:i/>
          <w:iCs/>
          <w:color w:val="000000"/>
        </w:rPr>
      </w:pPr>
      <w:r w:rsidRPr="00A15F9F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3B13E3" w:rsidRPr="00A15F9F">
        <w:rPr>
          <w:rStyle w:val="Policepardfaut1"/>
          <w:rFonts w:ascii="Open Sans" w:hAnsi="Open Sans" w:cs="Open Sans"/>
          <w:i/>
          <w:iCs/>
          <w:color w:val="000000"/>
        </w:rPr>
        <w:t>5</w:t>
      </w:r>
      <w:r w:rsidRPr="00A15F9F">
        <w:rPr>
          <w:rStyle w:val="Policepardfaut1"/>
          <w:rFonts w:ascii="Open Sans" w:hAnsi="Open Sans" w:cs="Open Sans"/>
          <w:i/>
          <w:iCs/>
          <w:color w:val="000000"/>
        </w:rPr>
        <w:t xml:space="preserve"> – Étapes à suivre pour ajouter une donnée</w:t>
      </w:r>
      <w:r w:rsidR="00DE37B0" w:rsidRPr="00A15F9F">
        <w:rPr>
          <w:rStyle w:val="Policepardfaut1"/>
          <w:rFonts w:ascii="Open Sans" w:hAnsi="Open Sans" w:cs="Open Sans"/>
          <w:i/>
          <w:iCs/>
          <w:color w:val="000000"/>
        </w:rPr>
        <w:t xml:space="preserve"> au sein d’</w:t>
      </w:r>
      <w:r w:rsidRPr="00A15F9F">
        <w:rPr>
          <w:rStyle w:val="Policepardfaut1"/>
          <w:rFonts w:ascii="Open Sans" w:hAnsi="Open Sans" w:cs="Open Sans"/>
          <w:i/>
          <w:iCs/>
          <w:color w:val="000000"/>
        </w:rPr>
        <w:t>un</w:t>
      </w:r>
      <w:r w:rsidR="00DE2801" w:rsidRPr="00A15F9F">
        <w:rPr>
          <w:rStyle w:val="Policepardfaut1"/>
          <w:rFonts w:ascii="Open Sans" w:hAnsi="Open Sans" w:cs="Open Sans"/>
          <w:i/>
          <w:iCs/>
          <w:color w:val="000000"/>
        </w:rPr>
        <w:t>e adresse</w:t>
      </w:r>
    </w:p>
    <w:p w14:paraId="36021A4F" w14:textId="4037564A" w:rsidR="00221409" w:rsidRDefault="00221409" w:rsidP="00D5525E">
      <w:pPr>
        <w:pStyle w:val="Standarduser"/>
        <w:spacing w:line="360" w:lineRule="auto"/>
        <w:jc w:val="center"/>
      </w:pPr>
    </w:p>
    <w:p w14:paraId="25F6280E" w14:textId="77777777" w:rsidR="00877737" w:rsidRDefault="00877737" w:rsidP="00D5525E">
      <w:pPr>
        <w:pStyle w:val="Standarduser"/>
        <w:spacing w:line="360" w:lineRule="auto"/>
        <w:jc w:val="center"/>
      </w:pPr>
    </w:p>
    <w:p w14:paraId="0FBCB80E" w14:textId="347AC15E" w:rsidR="00335646" w:rsidRDefault="00335646" w:rsidP="00335646">
      <w:pPr>
        <w:pStyle w:val="Standarduser"/>
        <w:spacing w:line="360" w:lineRule="auto"/>
        <w:jc w:val="both"/>
      </w:pPr>
      <w:r>
        <w:rPr>
          <w:rStyle w:val="Policepardfaut1"/>
          <w:rFonts w:ascii="Calibri" w:hAnsi="Calibri"/>
          <w:color w:val="000000"/>
          <w:sz w:val="26"/>
          <w:szCs w:val="26"/>
        </w:rPr>
        <w:lastRenderedPageBreak/>
        <w:t>Remarque :</w:t>
      </w:r>
    </w:p>
    <w:p w14:paraId="287233BB" w14:textId="77777777" w:rsidR="00877737" w:rsidRPr="00877737" w:rsidRDefault="00335646" w:rsidP="00C919BF">
      <w:pPr>
        <w:pStyle w:val="Standarduser"/>
        <w:numPr>
          <w:ilvl w:val="0"/>
          <w:numId w:val="16"/>
        </w:numPr>
        <w:spacing w:line="360" w:lineRule="auto"/>
        <w:jc w:val="both"/>
        <w:rPr>
          <w:rStyle w:val="Policepardfaut1"/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Chaque cache </w:t>
      </w:r>
      <w:proofErr w:type="spellStart"/>
      <w:r w:rsidR="00BC7810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path</w:t>
      </w:r>
      <w:proofErr w:type="spellEnd"/>
      <w:r w:rsidR="00BC7810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/ adresse </w:t>
      </w: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a ses propres champs, alors pour la création d’une </w:t>
      </w:r>
      <w:r w:rsidR="00BC7810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nouvelle </w:t>
      </w: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donnée dans un</w:t>
      </w:r>
      <w:r w:rsidR="00BC7810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e adresse</w:t>
      </w: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précis</w:t>
      </w:r>
      <w:r w:rsidR="00BC7810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e</w:t>
      </w: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, vous devez remplir les champs affichés dans le </w:t>
      </w:r>
    </w:p>
    <w:p w14:paraId="55ED9D5E" w14:textId="7ECD6394" w:rsidR="00335646" w:rsidRPr="00877737" w:rsidRDefault="00335646" w:rsidP="00877737">
      <w:pPr>
        <w:pStyle w:val="Standarduser"/>
        <w:spacing w:line="360" w:lineRule="auto"/>
        <w:ind w:left="720"/>
        <w:jc w:val="both"/>
        <w:rPr>
          <w:rStyle w:val="Policepardfaut1"/>
          <w:rFonts w:ascii="Open Sans" w:hAnsi="Open Sans" w:cs="Open Sans"/>
          <w:sz w:val="20"/>
          <w:szCs w:val="20"/>
        </w:rPr>
      </w:pPr>
      <w:proofErr w:type="gramStart"/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pop</w:t>
      </w:r>
      <w:proofErr w:type="gramEnd"/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-up.</w:t>
      </w:r>
    </w:p>
    <w:p w14:paraId="2A6D4A9F" w14:textId="77777777" w:rsidR="00335646" w:rsidRPr="00877737" w:rsidRDefault="00335646" w:rsidP="00335646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</w:p>
    <w:p w14:paraId="17BB0667" w14:textId="7825AF07" w:rsidR="00335646" w:rsidRPr="00877737" w:rsidRDefault="00335646" w:rsidP="00335646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b/>
          <w:bCs/>
          <w:color w:val="000000"/>
          <w:sz w:val="22"/>
          <w:szCs w:val="22"/>
        </w:rPr>
        <w:t>Modification d’une donnée </w:t>
      </w:r>
    </w:p>
    <w:p w14:paraId="5273DEF2" w14:textId="23308438" w:rsidR="00335646" w:rsidRPr="00877737" w:rsidRDefault="00335646" w:rsidP="00335646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Une fois créée, une donnée peut être modifiée. Pour faire cette modification vous pouvez suivre les étapes suivantes :</w:t>
      </w:r>
    </w:p>
    <w:p w14:paraId="0E84D927" w14:textId="174D13D7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noProof/>
          <w:color w:val="000000"/>
          <w:sz w:val="26"/>
          <w:szCs w:val="26"/>
          <w:lang w:eastAsia="ja-JP"/>
        </w:rPr>
        <w:drawing>
          <wp:anchor distT="0" distB="0" distL="114300" distR="114300" simplePos="0" relativeHeight="251739136" behindDoc="0" locked="0" layoutInCell="1" allowOverlap="1" wp14:anchorId="32BDF74D" wp14:editId="39FDC0BD">
            <wp:simplePos x="0" y="0"/>
            <wp:positionH relativeFrom="margin">
              <wp:posOffset>575310</wp:posOffset>
            </wp:positionH>
            <wp:positionV relativeFrom="paragraph">
              <wp:posOffset>126930</wp:posOffset>
            </wp:positionV>
            <wp:extent cx="5168289" cy="1797685"/>
            <wp:effectExtent l="12700" t="12700" r="13335" b="18415"/>
            <wp:wrapSquare wrapText="bothSides"/>
            <wp:docPr id="60" name="Image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lum/>
                      <a:alphaModFix/>
                    </a:blip>
                    <a:srcRect l="15526" b="41737"/>
                    <a:stretch/>
                  </pic:blipFill>
                  <pic:spPr bwMode="auto">
                    <a:xfrm>
                      <a:off x="0" y="0"/>
                      <a:ext cx="5168289" cy="1797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70AB71" w14:textId="076DDC6E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1CAE1B4A" w14:textId="5E59A99E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30CCF408" w14:textId="41BAA462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30411666" w14:textId="4C0515E1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7A2535DF" w14:textId="0090A3C0" w:rsidR="00221409" w:rsidRDefault="00221409" w:rsidP="00335646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47E6BA6A" w14:textId="4098FA3E" w:rsidR="00221409" w:rsidRDefault="00221409" w:rsidP="00335646">
      <w:pPr>
        <w:pStyle w:val="Standarduser"/>
        <w:spacing w:line="360" w:lineRule="auto"/>
        <w:jc w:val="both"/>
      </w:pPr>
    </w:p>
    <w:p w14:paraId="674AC49F" w14:textId="47C4F384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40160" behindDoc="0" locked="0" layoutInCell="1" allowOverlap="1" wp14:anchorId="6E564499" wp14:editId="1FDBA8F0">
            <wp:simplePos x="0" y="0"/>
            <wp:positionH relativeFrom="column">
              <wp:posOffset>573377</wp:posOffset>
            </wp:positionH>
            <wp:positionV relativeFrom="paragraph">
              <wp:posOffset>173355</wp:posOffset>
            </wp:positionV>
            <wp:extent cx="5170170" cy="2996565"/>
            <wp:effectExtent l="12700" t="12700" r="11430" b="13335"/>
            <wp:wrapSquare wrapText="bothSides"/>
            <wp:docPr id="61" name="Image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lum/>
                      <a:alphaModFix/>
                    </a:blip>
                    <a:srcRect l="15508" b="1295"/>
                    <a:stretch/>
                  </pic:blipFill>
                  <pic:spPr bwMode="auto">
                    <a:xfrm>
                      <a:off x="0" y="0"/>
                      <a:ext cx="5170170" cy="29965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729845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43203E7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E423AFB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7711642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EB39310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78878BC9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4784B7FA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1F319FDB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1DBA2D6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19CB3736" w14:textId="77777777" w:rsidR="00221409" w:rsidRDefault="00221409" w:rsidP="00335646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0E252C9" w14:textId="6D083F0C" w:rsidR="00221409" w:rsidRPr="00877737" w:rsidRDefault="00335646" w:rsidP="00221409">
      <w:pPr>
        <w:pStyle w:val="Standarduser"/>
        <w:spacing w:line="360" w:lineRule="auto"/>
        <w:jc w:val="center"/>
        <w:rPr>
          <w:rFonts w:ascii="Open Sans" w:hAnsi="Open Sans" w:cs="Open Sans"/>
        </w:rPr>
      </w:pP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3B13E3" w:rsidRPr="00877737">
        <w:rPr>
          <w:rStyle w:val="Policepardfaut1"/>
          <w:rFonts w:ascii="Open Sans" w:hAnsi="Open Sans" w:cs="Open Sans"/>
          <w:i/>
          <w:iCs/>
          <w:color w:val="000000"/>
        </w:rPr>
        <w:t>6</w:t>
      </w: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 – Étapes à suivre pour modifier une donnée dans un</w:t>
      </w:r>
      <w:r w:rsidR="00BC7810" w:rsidRPr="00877737">
        <w:rPr>
          <w:rStyle w:val="Policepardfaut1"/>
          <w:rFonts w:ascii="Open Sans" w:hAnsi="Open Sans" w:cs="Open Sans"/>
          <w:i/>
          <w:iCs/>
          <w:color w:val="000000"/>
        </w:rPr>
        <w:t>e</w:t>
      </w: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 </w:t>
      </w:r>
      <w:r w:rsidR="00BC7810" w:rsidRPr="00877737">
        <w:rPr>
          <w:rStyle w:val="Policepardfaut1"/>
          <w:rFonts w:ascii="Open Sans" w:hAnsi="Open Sans" w:cs="Open Sans"/>
          <w:i/>
          <w:iCs/>
          <w:color w:val="000000"/>
        </w:rPr>
        <w:t>adresse</w:t>
      </w:r>
    </w:p>
    <w:p w14:paraId="2DE25DA1" w14:textId="602EAC2C" w:rsidR="00221409" w:rsidRDefault="00221409" w:rsidP="00221409">
      <w:pPr>
        <w:pStyle w:val="Standarduser"/>
        <w:spacing w:line="360" w:lineRule="auto"/>
        <w:jc w:val="center"/>
      </w:pPr>
    </w:p>
    <w:p w14:paraId="44EADDAA" w14:textId="553B0F63" w:rsidR="00221409" w:rsidRDefault="00221409" w:rsidP="00BC7810">
      <w:pPr>
        <w:pStyle w:val="Standarduser"/>
        <w:spacing w:line="360" w:lineRule="auto"/>
      </w:pPr>
    </w:p>
    <w:p w14:paraId="55CA2294" w14:textId="77777777" w:rsidR="00373B32" w:rsidRPr="00221409" w:rsidRDefault="00373B32" w:rsidP="00221409">
      <w:pPr>
        <w:pStyle w:val="Standarduser"/>
        <w:spacing w:line="360" w:lineRule="auto"/>
        <w:jc w:val="center"/>
        <w:rPr>
          <w:rStyle w:val="Policepardfaut1"/>
        </w:rPr>
      </w:pPr>
    </w:p>
    <w:p w14:paraId="2FFE5399" w14:textId="10C49705" w:rsidR="002B67D7" w:rsidRPr="00877737" w:rsidRDefault="002B67D7" w:rsidP="002B67D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b/>
          <w:bCs/>
          <w:color w:val="000000"/>
          <w:sz w:val="22"/>
          <w:szCs w:val="22"/>
        </w:rPr>
        <w:lastRenderedPageBreak/>
        <w:t>Supprimer une donnée </w:t>
      </w:r>
    </w:p>
    <w:p w14:paraId="4AD9EFFF" w14:textId="56120BE9" w:rsidR="002B67D7" w:rsidRPr="00877737" w:rsidRDefault="00373B32" w:rsidP="002B67D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noProof/>
          <w:color w:val="000000"/>
          <w:sz w:val="22"/>
          <w:szCs w:val="22"/>
          <w:lang w:eastAsia="ja-JP"/>
        </w:rPr>
        <w:drawing>
          <wp:anchor distT="0" distB="0" distL="114300" distR="114300" simplePos="0" relativeHeight="251742208" behindDoc="0" locked="0" layoutInCell="1" allowOverlap="1" wp14:anchorId="66F9D7F7" wp14:editId="06AC55F8">
            <wp:simplePos x="0" y="0"/>
            <wp:positionH relativeFrom="column">
              <wp:posOffset>544354</wp:posOffset>
            </wp:positionH>
            <wp:positionV relativeFrom="paragraph">
              <wp:posOffset>302895</wp:posOffset>
            </wp:positionV>
            <wp:extent cx="5152390" cy="1795145"/>
            <wp:effectExtent l="12700" t="12700" r="16510" b="8255"/>
            <wp:wrapSquare wrapText="bothSides"/>
            <wp:docPr id="62" name="Image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lum/>
                      <a:alphaModFix/>
                    </a:blip>
                    <a:srcRect l="15799" b="41538"/>
                    <a:stretch/>
                  </pic:blipFill>
                  <pic:spPr bwMode="auto">
                    <a:xfrm>
                      <a:off x="0" y="0"/>
                      <a:ext cx="5152390" cy="17951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67D7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Pour supprimer une donnée de l’onglet Memcaches explorer vous pouvez suivre ces étapes :</w:t>
      </w:r>
    </w:p>
    <w:p w14:paraId="25D8D431" w14:textId="4EE73D06" w:rsidR="002B67D7" w:rsidRDefault="002B67D7" w:rsidP="002B67D7">
      <w:pPr>
        <w:pStyle w:val="Standarduser"/>
        <w:spacing w:line="360" w:lineRule="auto"/>
        <w:jc w:val="both"/>
      </w:pPr>
    </w:p>
    <w:p w14:paraId="392D55C6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E2CA257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905A7D3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2078F770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CA86ADE" w14:textId="11DFEB1A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109DC40E" w14:textId="564AEFD4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43232" behindDoc="0" locked="0" layoutInCell="1" allowOverlap="1" wp14:anchorId="1E007C07" wp14:editId="1AA69D50">
            <wp:simplePos x="0" y="0"/>
            <wp:positionH relativeFrom="column">
              <wp:posOffset>543560</wp:posOffset>
            </wp:positionH>
            <wp:positionV relativeFrom="paragraph">
              <wp:posOffset>219075</wp:posOffset>
            </wp:positionV>
            <wp:extent cx="5180965" cy="1874520"/>
            <wp:effectExtent l="12700" t="12700" r="13335" b="17780"/>
            <wp:wrapSquare wrapText="bothSides"/>
            <wp:docPr id="63" name="Image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l="15332" b="38999"/>
                    <a:stretch/>
                  </pic:blipFill>
                  <pic:spPr bwMode="auto">
                    <a:xfrm>
                      <a:off x="0" y="0"/>
                      <a:ext cx="5180965" cy="1874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C81838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019891D4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247E6083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9F53746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32189098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57573F91" w14:textId="77777777" w:rsidR="00373B32" w:rsidRDefault="00373B32" w:rsidP="002B67D7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2ABCF593" w14:textId="70679017" w:rsidR="00A52937" w:rsidRPr="00877737" w:rsidRDefault="002B67D7" w:rsidP="002B67D7">
      <w:pPr>
        <w:pStyle w:val="Standarduser"/>
        <w:spacing w:line="360" w:lineRule="auto"/>
        <w:jc w:val="center"/>
        <w:rPr>
          <w:rFonts w:ascii="Open Sans" w:hAnsi="Open Sans" w:cs="Open Sans"/>
          <w:sz w:val="22"/>
          <w:szCs w:val="22"/>
        </w:rPr>
      </w:pP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3B13E3" w:rsidRPr="00877737">
        <w:rPr>
          <w:rStyle w:val="Policepardfaut1"/>
          <w:rFonts w:ascii="Open Sans" w:hAnsi="Open Sans" w:cs="Open Sans"/>
          <w:i/>
          <w:iCs/>
          <w:color w:val="000000"/>
        </w:rPr>
        <w:t>7</w:t>
      </w: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 – Étapes à suivre pour supprimer une donnée </w:t>
      </w:r>
    </w:p>
    <w:p w14:paraId="15DCDDF0" w14:textId="77777777" w:rsidR="00373B32" w:rsidRDefault="00373B32" w:rsidP="002B67D7">
      <w:pPr>
        <w:pStyle w:val="Standarduser"/>
        <w:spacing w:line="360" w:lineRule="auto"/>
        <w:jc w:val="both"/>
        <w:rPr>
          <w:rStyle w:val="Policepardfaut1"/>
          <w:rFonts w:ascii="Calibri" w:hAnsi="Calibri"/>
          <w:b/>
          <w:bCs/>
          <w:color w:val="000000"/>
          <w:sz w:val="26"/>
          <w:szCs w:val="26"/>
        </w:rPr>
      </w:pPr>
    </w:p>
    <w:p w14:paraId="4BC1AA88" w14:textId="492E721F" w:rsidR="002B67D7" w:rsidRPr="00877737" w:rsidRDefault="002B67D7" w:rsidP="002B67D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b/>
          <w:bCs/>
          <w:color w:val="000000"/>
          <w:sz w:val="22"/>
          <w:szCs w:val="22"/>
        </w:rPr>
        <w:t>Recherche de données </w:t>
      </w:r>
    </w:p>
    <w:p w14:paraId="5FB808C8" w14:textId="6601D609" w:rsidR="002B67D7" w:rsidRPr="00877737" w:rsidRDefault="002B67D7" w:rsidP="002B67D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Pour rechercher une donnée dans un</w:t>
      </w:r>
      <w:r w:rsidR="00BC7810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e adresse</w:t>
      </w: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, vous pouvez utiliser la barre de recherche et saisir un mot clef de la donnée à chercher. Voici un exemple de recherche d’une donnée :</w:t>
      </w:r>
    </w:p>
    <w:p w14:paraId="79D62AB3" w14:textId="4DC6EEDC" w:rsidR="00A52937" w:rsidRPr="00877737" w:rsidRDefault="002B67D7" w:rsidP="002B67D7">
      <w:pPr>
        <w:pStyle w:val="Standarduser"/>
        <w:spacing w:line="360" w:lineRule="auto"/>
        <w:jc w:val="center"/>
        <w:rPr>
          <w:rFonts w:ascii="Open Sans" w:hAnsi="Open Sans" w:cs="Open Sans"/>
          <w:sz w:val="22"/>
          <w:szCs w:val="22"/>
        </w:rPr>
      </w:pPr>
      <w:r>
        <w:rPr>
          <w:rStyle w:val="Policepardfaut1"/>
          <w:noProof/>
          <w:lang w:eastAsia="ja-JP"/>
        </w:rPr>
        <w:drawing>
          <wp:anchor distT="0" distB="0" distL="114300" distR="114300" simplePos="0" relativeHeight="251745280" behindDoc="0" locked="0" layoutInCell="1" allowOverlap="1" wp14:anchorId="569E9980" wp14:editId="11B93828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1798917"/>
            <wp:effectExtent l="19050" t="19050" r="14605" b="11430"/>
            <wp:wrapSquare wrapText="bothSides"/>
            <wp:docPr id="64" name="Image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b="41353"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798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>
        <w:rPr>
          <w:rStyle w:val="Policepardfaut1"/>
          <w:rFonts w:ascii="Calibri" w:hAnsi="Calibri"/>
          <w:i/>
          <w:iCs/>
          <w:color w:val="000000"/>
          <w:sz w:val="26"/>
          <w:szCs w:val="26"/>
        </w:rPr>
        <w:t>Fi</w:t>
      </w: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gure </w:t>
      </w:r>
      <w:r w:rsidR="003B13E3" w:rsidRPr="00877737">
        <w:rPr>
          <w:rStyle w:val="Policepardfaut1"/>
          <w:rFonts w:ascii="Open Sans" w:hAnsi="Open Sans" w:cs="Open Sans"/>
          <w:i/>
          <w:iCs/>
          <w:color w:val="000000"/>
        </w:rPr>
        <w:t>8</w:t>
      </w: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 – Étapes à suivre pour rechercher des données par mot clef</w:t>
      </w:r>
    </w:p>
    <w:p w14:paraId="7BBDE48F" w14:textId="121FFCF3" w:rsidR="00A52937" w:rsidRPr="00877737" w:rsidRDefault="000A5819" w:rsidP="000A5819">
      <w:pPr>
        <w:pStyle w:val="Titre1"/>
        <w:rPr>
          <w:rFonts w:ascii="Open Sans" w:hAnsi="Open Sans" w:cs="Open Sans"/>
          <w:b w:val="0"/>
          <w:bCs/>
          <w:sz w:val="32"/>
          <w:szCs w:val="32"/>
        </w:rPr>
      </w:pPr>
      <w:bookmarkStart w:id="6" w:name="_Toc106265709"/>
      <w:r w:rsidRPr="00877737">
        <w:rPr>
          <w:rFonts w:ascii="Open Sans" w:hAnsi="Open Sans" w:cs="Open Sans"/>
          <w:b w:val="0"/>
          <w:bCs/>
          <w:sz w:val="32"/>
          <w:szCs w:val="32"/>
        </w:rPr>
        <w:lastRenderedPageBreak/>
        <w:t>Onglet Blockchain explorer</w:t>
      </w:r>
      <w:bookmarkEnd w:id="6"/>
    </w:p>
    <w:p w14:paraId="1EE5EBCA" w14:textId="77777777" w:rsidR="000A5819" w:rsidRPr="00877737" w:rsidRDefault="000A5819" w:rsidP="000A5819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L’onglet « Blockchain explorer » contient absolument toutes les données de la blockchain Kalima. On peut y voir toutes les transactions qui ont eu lieu sur la Blockchain, y compris les suppressions de données.</w:t>
      </w:r>
    </w:p>
    <w:p w14:paraId="759367AA" w14:textId="77777777" w:rsidR="000A5819" w:rsidRPr="00877737" w:rsidRDefault="000A5819" w:rsidP="000A5819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Cet onglet offre plusieurs fonctionnalités dont le tri de données par séquence, tri par date, tri par critère.</w:t>
      </w:r>
    </w:p>
    <w:p w14:paraId="08D03E6F" w14:textId="4CA094B0" w:rsidR="00A52937" w:rsidRPr="00877737" w:rsidRDefault="000A5819" w:rsidP="000A5819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Dans l’onglet Blockchain explorer de l’outil d’administration Kalima Explorer, les données les moins récentes s’affichent en haut et les données les plus récentes s’affichent en bas de chaque page.</w:t>
      </w:r>
    </w:p>
    <w:p w14:paraId="47751022" w14:textId="70F8CD47" w:rsidR="000A5819" w:rsidRDefault="000A5819" w:rsidP="000A5819">
      <w:pPr>
        <w:pStyle w:val="Standarduser"/>
        <w:spacing w:line="360" w:lineRule="auto"/>
        <w:jc w:val="both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13E81056" w14:textId="3BE0905A" w:rsidR="000A5819" w:rsidRPr="00877737" w:rsidRDefault="000A5819" w:rsidP="000A5819">
      <w:pPr>
        <w:pStyle w:val="Titre2"/>
        <w:rPr>
          <w:rFonts w:ascii="Open Sans" w:hAnsi="Open Sans" w:cs="Open Sans"/>
          <w:b w:val="0"/>
          <w:bCs/>
          <w:sz w:val="32"/>
          <w:szCs w:val="22"/>
        </w:rPr>
      </w:pPr>
      <w:bookmarkStart w:id="7" w:name="_Toc106265710"/>
      <w:r w:rsidRPr="00877737">
        <w:rPr>
          <w:rFonts w:ascii="Open Sans" w:hAnsi="Open Sans" w:cs="Open Sans"/>
          <w:b w:val="0"/>
          <w:bCs/>
          <w:sz w:val="32"/>
          <w:szCs w:val="22"/>
        </w:rPr>
        <w:t>Tri par séquence</w:t>
      </w:r>
      <w:bookmarkEnd w:id="7"/>
    </w:p>
    <w:p w14:paraId="5B9D87B8" w14:textId="77777777" w:rsidR="000A5819" w:rsidRPr="00877737" w:rsidRDefault="000A5819" w:rsidP="000A5819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Chaque transaction a un numéro de séquence unique.</w:t>
      </w:r>
    </w:p>
    <w:p w14:paraId="456C7A88" w14:textId="602638F1" w:rsidR="000A5819" w:rsidRPr="00877737" w:rsidRDefault="000A5819" w:rsidP="000A5819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L’outil d’administration Kalima Explorer offre la possibilité d’appliquer un filtre de tri de données entre deux séquences précises à l’aide du bouton « By </w:t>
      </w:r>
      <w:proofErr w:type="spellStart"/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sequence</w:t>
      </w:r>
      <w:proofErr w:type="spellEnd"/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 ». Pour faire un tri par séquence il faut suivre les étapes ci-dessous :</w:t>
      </w:r>
    </w:p>
    <w:p w14:paraId="6DA58154" w14:textId="57B54508" w:rsidR="000A5819" w:rsidRDefault="000A5819" w:rsidP="000A5819">
      <w:pPr>
        <w:pStyle w:val="Standarduser"/>
        <w:spacing w:line="360" w:lineRule="auto"/>
        <w:jc w:val="both"/>
      </w:pPr>
    </w:p>
    <w:p w14:paraId="306F4806" w14:textId="182B8639" w:rsidR="0052327B" w:rsidRDefault="0052327B" w:rsidP="0052327B">
      <w:pPr>
        <w:pStyle w:val="Standarduser"/>
        <w:spacing w:line="360" w:lineRule="auto"/>
        <w:jc w:val="center"/>
      </w:pPr>
      <w:r w:rsidRPr="0052327B">
        <w:rPr>
          <w:noProof/>
        </w:rPr>
        <w:drawing>
          <wp:inline distT="0" distB="0" distL="0" distR="0" wp14:anchorId="1B64E912" wp14:editId="58A0495E">
            <wp:extent cx="6133650" cy="2319688"/>
            <wp:effectExtent l="0" t="0" r="635" b="4445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6083" cy="23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E7EA" w14:textId="2CCCEB0E" w:rsidR="0052327B" w:rsidRDefault="0052327B" w:rsidP="000A5819">
      <w:pPr>
        <w:pStyle w:val="Standarduser"/>
        <w:spacing w:line="360" w:lineRule="auto"/>
        <w:jc w:val="both"/>
      </w:pPr>
    </w:p>
    <w:p w14:paraId="4C6232E7" w14:textId="7E22A340" w:rsidR="0052327B" w:rsidRDefault="0052327B" w:rsidP="000A5819">
      <w:pPr>
        <w:pStyle w:val="Standarduser"/>
        <w:spacing w:line="360" w:lineRule="auto"/>
        <w:jc w:val="both"/>
      </w:pPr>
      <w:r w:rsidRPr="0052327B">
        <w:rPr>
          <w:noProof/>
        </w:rPr>
        <w:lastRenderedPageBreak/>
        <w:drawing>
          <wp:inline distT="0" distB="0" distL="0" distR="0" wp14:anchorId="11DDBEA5" wp14:editId="66691B89">
            <wp:extent cx="6120130" cy="2693670"/>
            <wp:effectExtent l="0" t="0" r="127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8032" w14:textId="7D4DC245" w:rsidR="0052327B" w:rsidRDefault="0052327B" w:rsidP="000A5819">
      <w:pPr>
        <w:pStyle w:val="Standarduser"/>
        <w:spacing w:line="360" w:lineRule="auto"/>
        <w:jc w:val="both"/>
      </w:pPr>
    </w:p>
    <w:p w14:paraId="094EC15D" w14:textId="56791E4A" w:rsidR="0052327B" w:rsidRDefault="0052327B" w:rsidP="000A5819">
      <w:pPr>
        <w:pStyle w:val="Standarduser"/>
        <w:spacing w:line="360" w:lineRule="auto"/>
        <w:jc w:val="both"/>
      </w:pPr>
      <w:r w:rsidRPr="0052327B">
        <w:rPr>
          <w:noProof/>
        </w:rPr>
        <w:drawing>
          <wp:inline distT="0" distB="0" distL="0" distR="0" wp14:anchorId="23A24625" wp14:editId="665DFF99">
            <wp:extent cx="6120130" cy="2349500"/>
            <wp:effectExtent l="0" t="0" r="127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537" w14:textId="6AC2A2EF" w:rsidR="0052327B" w:rsidRPr="00877737" w:rsidRDefault="000A5819" w:rsidP="0052327B">
      <w:pPr>
        <w:pStyle w:val="Standarduser"/>
        <w:spacing w:line="360" w:lineRule="auto"/>
        <w:jc w:val="center"/>
        <w:rPr>
          <w:rStyle w:val="Policepardfaut1"/>
          <w:rFonts w:ascii="Open Sans" w:hAnsi="Open Sans" w:cs="Open Sans"/>
          <w:sz w:val="22"/>
          <w:szCs w:val="22"/>
        </w:rPr>
      </w:pP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3B13E3" w:rsidRPr="00877737">
        <w:rPr>
          <w:rStyle w:val="Policepardfaut1"/>
          <w:rFonts w:ascii="Open Sans" w:hAnsi="Open Sans" w:cs="Open Sans"/>
          <w:i/>
          <w:iCs/>
          <w:color w:val="000000"/>
        </w:rPr>
        <w:t>9</w:t>
      </w: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 – Étapes à suivre pour trier les données par séquence</w:t>
      </w:r>
    </w:p>
    <w:p w14:paraId="234C4577" w14:textId="71EF3CA5" w:rsidR="000A5819" w:rsidRPr="00877737" w:rsidRDefault="000A5819" w:rsidP="0052327B">
      <w:pPr>
        <w:pStyle w:val="Standarduser"/>
        <w:spacing w:line="360" w:lineRule="auto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Pour </w:t>
      </w:r>
      <w:r w:rsidR="00A55045"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réafficher</w:t>
      </w: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 toutes les données présentent avant l’application de tri par séquence, il suffit de cliquer sur le bouton « Reset </w:t>
      </w:r>
      <w:proofErr w:type="spellStart"/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Search</w:t>
      </w:r>
      <w:proofErr w:type="spellEnd"/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 » :</w:t>
      </w:r>
    </w:p>
    <w:p w14:paraId="63B86B6A" w14:textId="3A9CAE21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  <w:r>
        <w:rPr>
          <w:rStyle w:val="Policepardfaut1"/>
          <w:rFonts w:ascii="Calibri" w:hAnsi="Calibri"/>
          <w:noProof/>
          <w:color w:val="000000"/>
          <w:sz w:val="26"/>
          <w:szCs w:val="26"/>
          <w:lang w:eastAsia="ja-JP"/>
        </w:rPr>
        <w:drawing>
          <wp:anchor distT="0" distB="0" distL="114300" distR="114300" simplePos="0" relativeHeight="251750400" behindDoc="0" locked="0" layoutInCell="1" allowOverlap="1" wp14:anchorId="67218C22" wp14:editId="09BB6A59">
            <wp:simplePos x="0" y="0"/>
            <wp:positionH relativeFrom="column">
              <wp:posOffset>549275</wp:posOffset>
            </wp:positionH>
            <wp:positionV relativeFrom="paragraph">
              <wp:posOffset>108050</wp:posOffset>
            </wp:positionV>
            <wp:extent cx="5145405" cy="1800860"/>
            <wp:effectExtent l="19050" t="19050" r="17145" b="27940"/>
            <wp:wrapSquare wrapText="bothSides"/>
            <wp:docPr id="68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lum/>
                      <a:alphaModFix/>
                    </a:blip>
                    <a:srcRect l="15893" b="41392"/>
                    <a:stretch/>
                  </pic:blipFill>
                  <pic:spPr bwMode="auto">
                    <a:xfrm>
                      <a:off x="0" y="0"/>
                      <a:ext cx="5145405" cy="18008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045D35" w14:textId="7D78B92E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1B650E87" w14:textId="0EEB0B6A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6A21A817" w14:textId="283A583E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61580CDA" w14:textId="3D4DF2CB" w:rsidR="0052327B" w:rsidRDefault="0052327B" w:rsidP="0052327B">
      <w:pPr>
        <w:pStyle w:val="Standarduser"/>
        <w:spacing w:line="360" w:lineRule="auto"/>
        <w:rPr>
          <w:rStyle w:val="Policepardfaut1"/>
          <w:rFonts w:ascii="Calibri" w:hAnsi="Calibri"/>
          <w:color w:val="000000"/>
          <w:sz w:val="26"/>
          <w:szCs w:val="26"/>
        </w:rPr>
      </w:pPr>
    </w:p>
    <w:p w14:paraId="2066DB87" w14:textId="56AAF4F8" w:rsidR="0052327B" w:rsidRDefault="0052327B" w:rsidP="0052327B">
      <w:pPr>
        <w:pStyle w:val="Standarduser"/>
        <w:spacing w:line="360" w:lineRule="auto"/>
      </w:pPr>
    </w:p>
    <w:p w14:paraId="7E0992CE" w14:textId="77777777" w:rsidR="00877737" w:rsidRDefault="00877737" w:rsidP="00A55045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</w:p>
    <w:p w14:paraId="6C94F2CA" w14:textId="181BD00F" w:rsidR="00A52937" w:rsidRPr="00877737" w:rsidRDefault="000A5819" w:rsidP="00A55045">
      <w:pPr>
        <w:pStyle w:val="Standarduser"/>
        <w:spacing w:line="360" w:lineRule="auto"/>
        <w:jc w:val="center"/>
        <w:rPr>
          <w:rFonts w:ascii="Open Sans" w:hAnsi="Open Sans" w:cs="Open Sans"/>
          <w:sz w:val="22"/>
          <w:szCs w:val="22"/>
        </w:rPr>
      </w:pP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762AD2" w:rsidRPr="00877737">
        <w:rPr>
          <w:rStyle w:val="Policepardfaut1"/>
          <w:rFonts w:ascii="Open Sans" w:hAnsi="Open Sans" w:cs="Open Sans"/>
          <w:i/>
          <w:iCs/>
          <w:color w:val="000000"/>
        </w:rPr>
        <w:t>10</w:t>
      </w:r>
      <w:r w:rsidRPr="00877737">
        <w:rPr>
          <w:rStyle w:val="Policepardfaut1"/>
          <w:rFonts w:ascii="Open Sans" w:hAnsi="Open Sans" w:cs="Open Sans"/>
          <w:i/>
          <w:iCs/>
          <w:color w:val="000000"/>
        </w:rPr>
        <w:t xml:space="preserve"> – Bouton « Reset </w:t>
      </w:r>
      <w:proofErr w:type="spellStart"/>
      <w:r w:rsidRPr="00877737">
        <w:rPr>
          <w:rStyle w:val="Policepardfaut1"/>
          <w:rFonts w:ascii="Open Sans" w:hAnsi="Open Sans" w:cs="Open Sans"/>
          <w:i/>
          <w:iCs/>
          <w:color w:val="000000"/>
        </w:rPr>
        <w:t>Search</w:t>
      </w:r>
      <w:proofErr w:type="spellEnd"/>
      <w:r w:rsidRPr="00877737">
        <w:rPr>
          <w:rStyle w:val="Policepardfaut1"/>
          <w:rFonts w:ascii="Open Sans" w:hAnsi="Open Sans" w:cs="Open Sans"/>
          <w:i/>
          <w:iCs/>
          <w:color w:val="000000"/>
        </w:rPr>
        <w:t> »</w:t>
      </w:r>
    </w:p>
    <w:p w14:paraId="2A67EE3E" w14:textId="2397D710" w:rsidR="00A52937" w:rsidRPr="00877737" w:rsidRDefault="003F4065" w:rsidP="003F4065">
      <w:pPr>
        <w:pStyle w:val="Titre2"/>
        <w:rPr>
          <w:rFonts w:ascii="Open Sans" w:hAnsi="Open Sans" w:cs="Open Sans"/>
          <w:b w:val="0"/>
          <w:bCs/>
          <w:sz w:val="32"/>
          <w:szCs w:val="22"/>
        </w:rPr>
      </w:pPr>
      <w:bookmarkStart w:id="8" w:name="_Toc106265711"/>
      <w:r w:rsidRPr="00877737">
        <w:rPr>
          <w:rFonts w:ascii="Open Sans" w:hAnsi="Open Sans" w:cs="Open Sans"/>
          <w:b w:val="0"/>
          <w:bCs/>
          <w:sz w:val="32"/>
          <w:szCs w:val="22"/>
        </w:rPr>
        <w:lastRenderedPageBreak/>
        <w:t>Tri par date</w:t>
      </w:r>
      <w:bookmarkEnd w:id="8"/>
    </w:p>
    <w:p w14:paraId="09494F4A" w14:textId="77777777" w:rsidR="003F4065" w:rsidRPr="00877737" w:rsidRDefault="003F4065" w:rsidP="003F4065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Chaque transaction a une date et une heure précises.</w:t>
      </w:r>
    </w:p>
    <w:p w14:paraId="01738C19" w14:textId="60F8E27B" w:rsidR="00DD5BD3" w:rsidRPr="00877737" w:rsidRDefault="003F4065" w:rsidP="003F4065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877737">
        <w:rPr>
          <w:rStyle w:val="Policepardfaut1"/>
          <w:rFonts w:ascii="Open Sans" w:hAnsi="Open Sans" w:cs="Open Sans"/>
          <w:color w:val="000000"/>
          <w:sz w:val="22"/>
          <w:szCs w:val="22"/>
        </w:rPr>
        <w:t>Le bouton « By Date » permet d’afficher les données entre deux dates. Ces dates sont sélectionnables grâce à un calendrier qui s’affiche dès l’appuie sur le bouton. Le calendrier donne aussi la possibilité de choisir des plages horaires pour les données à afficher :</w:t>
      </w:r>
    </w:p>
    <w:p w14:paraId="4715710F" w14:textId="77777777" w:rsidR="00DD5BD3" w:rsidRPr="00DD5BD3" w:rsidRDefault="00DD5BD3" w:rsidP="003F4065">
      <w:pPr>
        <w:pStyle w:val="Standarduser"/>
        <w:spacing w:line="360" w:lineRule="auto"/>
        <w:jc w:val="both"/>
        <w:rPr>
          <w:rFonts w:ascii="Calibri" w:hAnsi="Calibri"/>
          <w:color w:val="000000"/>
          <w:sz w:val="26"/>
          <w:szCs w:val="26"/>
        </w:rPr>
      </w:pPr>
    </w:p>
    <w:p w14:paraId="35758BD5" w14:textId="1C9F2744" w:rsidR="00DD5BD3" w:rsidRDefault="00DD5BD3" w:rsidP="003F4065">
      <w:pPr>
        <w:pStyle w:val="Standarduser"/>
        <w:spacing w:line="360" w:lineRule="auto"/>
        <w:jc w:val="both"/>
      </w:pPr>
      <w:r w:rsidRPr="00DD5BD3">
        <w:rPr>
          <w:noProof/>
        </w:rPr>
        <w:drawing>
          <wp:inline distT="0" distB="0" distL="0" distR="0" wp14:anchorId="1DAC4160" wp14:editId="75FFB60D">
            <wp:extent cx="6120130" cy="2343785"/>
            <wp:effectExtent l="0" t="0" r="1270" b="571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4E0" w14:textId="6AD79F8D" w:rsidR="00DD5BD3" w:rsidRDefault="00DD5BD3" w:rsidP="003F4065">
      <w:pPr>
        <w:pStyle w:val="Standarduser"/>
        <w:spacing w:line="360" w:lineRule="auto"/>
        <w:jc w:val="both"/>
      </w:pPr>
    </w:p>
    <w:p w14:paraId="6D10DDAE" w14:textId="05D083E0" w:rsidR="00DD5BD3" w:rsidRDefault="00DD5BD3" w:rsidP="003F4065">
      <w:pPr>
        <w:pStyle w:val="Standarduser"/>
        <w:spacing w:line="360" w:lineRule="auto"/>
        <w:jc w:val="both"/>
      </w:pPr>
      <w:r w:rsidRPr="00DD5BD3">
        <w:rPr>
          <w:noProof/>
        </w:rPr>
        <w:drawing>
          <wp:inline distT="0" distB="0" distL="0" distR="0" wp14:anchorId="2147DA44" wp14:editId="3C182858">
            <wp:extent cx="6120130" cy="2994025"/>
            <wp:effectExtent l="0" t="0" r="1270" b="3175"/>
            <wp:docPr id="91" name="Image 9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DBED" w14:textId="1784EBBE" w:rsidR="00DD5BD3" w:rsidRDefault="00DD5BD3" w:rsidP="003F4065">
      <w:pPr>
        <w:pStyle w:val="Standarduser"/>
        <w:spacing w:line="360" w:lineRule="auto"/>
        <w:jc w:val="both"/>
      </w:pPr>
    </w:p>
    <w:p w14:paraId="615486ED" w14:textId="02C92711" w:rsidR="00DD5BD3" w:rsidRDefault="00DD5BD3" w:rsidP="003F4065">
      <w:pPr>
        <w:pStyle w:val="Standarduser"/>
        <w:spacing w:line="360" w:lineRule="auto"/>
        <w:jc w:val="both"/>
      </w:pPr>
    </w:p>
    <w:p w14:paraId="79EC590A" w14:textId="7B20D8BB" w:rsidR="00DD5BD3" w:rsidRDefault="00DD5BD3" w:rsidP="003F4065">
      <w:pPr>
        <w:pStyle w:val="Standarduser"/>
        <w:spacing w:line="360" w:lineRule="auto"/>
        <w:jc w:val="both"/>
      </w:pPr>
    </w:p>
    <w:p w14:paraId="362777B1" w14:textId="2327A196" w:rsidR="00DD5BD3" w:rsidRDefault="00DD5BD3" w:rsidP="003F4065">
      <w:pPr>
        <w:pStyle w:val="Standarduser"/>
        <w:spacing w:line="360" w:lineRule="auto"/>
        <w:jc w:val="both"/>
      </w:pPr>
    </w:p>
    <w:p w14:paraId="53F956F9" w14:textId="2ED473DB" w:rsidR="003F4065" w:rsidRDefault="00DD5BD3" w:rsidP="003F4065">
      <w:pPr>
        <w:pStyle w:val="Standarduser"/>
        <w:spacing w:line="360" w:lineRule="auto"/>
        <w:jc w:val="both"/>
      </w:pPr>
      <w:r w:rsidRPr="00DD5BD3">
        <w:rPr>
          <w:noProof/>
        </w:rPr>
        <w:lastRenderedPageBreak/>
        <w:drawing>
          <wp:inline distT="0" distB="0" distL="0" distR="0" wp14:anchorId="7E8A757C" wp14:editId="7E48182D">
            <wp:extent cx="6120130" cy="1853565"/>
            <wp:effectExtent l="0" t="0" r="1270" b="63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6EF" w14:textId="018F2A5F" w:rsidR="003F4065" w:rsidRPr="00484065" w:rsidRDefault="003F4065" w:rsidP="003F4065">
      <w:pPr>
        <w:pStyle w:val="Standarduser"/>
        <w:spacing w:line="360" w:lineRule="auto"/>
        <w:jc w:val="center"/>
        <w:rPr>
          <w:rStyle w:val="Policepardfaut1"/>
          <w:rFonts w:ascii="Open Sans" w:hAnsi="Open Sans" w:cs="Open Sans"/>
          <w:i/>
          <w:iCs/>
          <w:color w:val="000000"/>
        </w:rPr>
      </w:pPr>
      <w:r w:rsidRPr="00484065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762AD2" w:rsidRPr="00484065">
        <w:rPr>
          <w:rStyle w:val="Policepardfaut1"/>
          <w:rFonts w:ascii="Open Sans" w:hAnsi="Open Sans" w:cs="Open Sans"/>
          <w:i/>
          <w:iCs/>
          <w:color w:val="000000"/>
        </w:rPr>
        <w:t>11</w:t>
      </w:r>
      <w:r w:rsidRPr="00484065">
        <w:rPr>
          <w:rStyle w:val="Policepardfaut1"/>
          <w:rFonts w:ascii="Open Sans" w:hAnsi="Open Sans" w:cs="Open Sans"/>
          <w:i/>
          <w:iCs/>
          <w:color w:val="000000"/>
        </w:rPr>
        <w:t xml:space="preserve"> – Étapes à suivre pour trier les données par date</w:t>
      </w:r>
    </w:p>
    <w:p w14:paraId="4D1044AA" w14:textId="77777777" w:rsidR="0052327B" w:rsidRDefault="0052327B" w:rsidP="003F4065">
      <w:pPr>
        <w:pStyle w:val="Standarduser"/>
        <w:spacing w:line="360" w:lineRule="auto"/>
        <w:jc w:val="center"/>
      </w:pPr>
    </w:p>
    <w:p w14:paraId="0A8C6AD7" w14:textId="266A444C" w:rsidR="003F4065" w:rsidRPr="00484065" w:rsidRDefault="003F4065" w:rsidP="003F4065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484065">
        <w:rPr>
          <w:rStyle w:val="Policepardfaut1"/>
          <w:rFonts w:ascii="Open Sans" w:hAnsi="Open Sans" w:cs="Open Sans"/>
          <w:color w:val="000000"/>
          <w:sz w:val="22"/>
          <w:szCs w:val="22"/>
        </w:rPr>
        <w:t xml:space="preserve">De même pour la fonction de tri par date, pour réafficher toutes les données présentent avant l’application de tri par date, il suffit de cliquer sur le bouton « Reset </w:t>
      </w:r>
      <w:proofErr w:type="spellStart"/>
      <w:r w:rsidRPr="00484065">
        <w:rPr>
          <w:rStyle w:val="Policepardfaut1"/>
          <w:rFonts w:ascii="Open Sans" w:hAnsi="Open Sans" w:cs="Open Sans"/>
          <w:color w:val="000000"/>
          <w:sz w:val="22"/>
          <w:szCs w:val="22"/>
        </w:rPr>
        <w:t>Search</w:t>
      </w:r>
      <w:proofErr w:type="spellEnd"/>
      <w:r w:rsidRPr="00484065">
        <w:rPr>
          <w:rStyle w:val="Policepardfaut1"/>
          <w:rFonts w:ascii="Open Sans" w:hAnsi="Open Sans" w:cs="Open Sans"/>
          <w:color w:val="000000"/>
          <w:sz w:val="22"/>
          <w:szCs w:val="22"/>
        </w:rPr>
        <w:t> ».</w:t>
      </w:r>
    </w:p>
    <w:p w14:paraId="47EB6FAE" w14:textId="77777777" w:rsidR="003F4065" w:rsidRPr="00484065" w:rsidRDefault="003F4065" w:rsidP="003F4065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484065">
        <w:rPr>
          <w:rStyle w:val="Policepardfaut1"/>
          <w:rFonts w:ascii="Open Sans" w:hAnsi="Open Sans" w:cs="Open Sans"/>
          <w:color w:val="000000"/>
          <w:sz w:val="22"/>
          <w:szCs w:val="22"/>
        </w:rPr>
        <w:t>Remarque :</w:t>
      </w:r>
    </w:p>
    <w:p w14:paraId="4C3143A3" w14:textId="276D55A1" w:rsidR="00A52937" w:rsidRPr="00484065" w:rsidRDefault="003F4065" w:rsidP="00A52937">
      <w:pPr>
        <w:pStyle w:val="Standarduser"/>
        <w:spacing w:line="360" w:lineRule="auto"/>
        <w:jc w:val="both"/>
        <w:rPr>
          <w:rFonts w:ascii="Open Sans" w:hAnsi="Open Sans" w:cs="Open Sans"/>
          <w:sz w:val="20"/>
          <w:szCs w:val="20"/>
        </w:rPr>
      </w:pPr>
      <w:r w:rsidRPr="00484065">
        <w:rPr>
          <w:rStyle w:val="Policepardfaut1"/>
          <w:rFonts w:ascii="Open Sans" w:hAnsi="Open Sans" w:cs="Open Sans"/>
          <w:color w:val="000000"/>
          <w:sz w:val="22"/>
          <w:szCs w:val="22"/>
        </w:rPr>
        <w:t>Il est possible de choisir la même date pour marquer le début et la fin de recherche de données tout en spécifiant les heures de début et de fin.</w:t>
      </w:r>
    </w:p>
    <w:p w14:paraId="32662441" w14:textId="3ECF0425" w:rsidR="00A52937" w:rsidRPr="00484065" w:rsidRDefault="003F4065" w:rsidP="003F4065">
      <w:pPr>
        <w:pStyle w:val="Titre2"/>
        <w:rPr>
          <w:rFonts w:ascii="Open Sans" w:hAnsi="Open Sans" w:cs="Open Sans"/>
          <w:b w:val="0"/>
          <w:bCs/>
          <w:sz w:val="32"/>
          <w:szCs w:val="22"/>
        </w:rPr>
      </w:pPr>
      <w:bookmarkStart w:id="9" w:name="_Toc106265712"/>
      <w:r w:rsidRPr="00484065">
        <w:rPr>
          <w:rFonts w:ascii="Open Sans" w:hAnsi="Open Sans" w:cs="Open Sans"/>
          <w:b w:val="0"/>
          <w:bCs/>
          <w:sz w:val="32"/>
          <w:szCs w:val="22"/>
        </w:rPr>
        <w:t xml:space="preserve">Navigation entre les pages d’un cache </w:t>
      </w:r>
      <w:proofErr w:type="spellStart"/>
      <w:r w:rsidRPr="00484065">
        <w:rPr>
          <w:rFonts w:ascii="Open Sans" w:hAnsi="Open Sans" w:cs="Open Sans"/>
          <w:b w:val="0"/>
          <w:bCs/>
          <w:sz w:val="32"/>
          <w:szCs w:val="22"/>
        </w:rPr>
        <w:t>path</w:t>
      </w:r>
      <w:bookmarkEnd w:id="9"/>
      <w:proofErr w:type="spellEnd"/>
    </w:p>
    <w:p w14:paraId="4B834144" w14:textId="36458CF3" w:rsidR="003F4065" w:rsidRPr="00484065" w:rsidRDefault="003F4065" w:rsidP="003F4065">
      <w:pPr>
        <w:pStyle w:val="Standarduser"/>
        <w:spacing w:line="360" w:lineRule="auto"/>
        <w:jc w:val="both"/>
        <w:rPr>
          <w:rStyle w:val="Policepardfaut1"/>
          <w:rFonts w:ascii="Open Sans" w:hAnsi="Open Sans" w:cs="Open Sans"/>
          <w:color w:val="000000"/>
          <w:sz w:val="22"/>
          <w:szCs w:val="22"/>
        </w:rPr>
      </w:pPr>
      <w:r w:rsidRPr="00484065">
        <w:rPr>
          <w:rStyle w:val="Policepardfaut1"/>
          <w:rFonts w:ascii="Open Sans" w:hAnsi="Open Sans" w:cs="Open Sans"/>
          <w:color w:val="000000"/>
          <w:sz w:val="22"/>
          <w:szCs w:val="22"/>
        </w:rPr>
        <w:t>Comme il est le cas pour les autres onglets, l’onglet « Blockchain explorer » contient des boutons permettant la navigation entre les pages de données. Ces boutons ont le même fonctionnement que celui des autres onglets.</w:t>
      </w:r>
    </w:p>
    <w:p w14:paraId="253D03DF" w14:textId="77777777" w:rsidR="00A55045" w:rsidRDefault="00A55045" w:rsidP="003F4065">
      <w:pPr>
        <w:pStyle w:val="Standarduser"/>
        <w:spacing w:line="360" w:lineRule="auto"/>
        <w:jc w:val="both"/>
      </w:pPr>
    </w:p>
    <w:p w14:paraId="4B36A34D" w14:textId="77777777" w:rsidR="00E456B7" w:rsidRDefault="00E456B7" w:rsidP="007B19E3">
      <w:pPr>
        <w:pStyle w:val="Standarduser"/>
        <w:spacing w:line="360" w:lineRule="auto"/>
        <w:jc w:val="center"/>
        <w:rPr>
          <w:rStyle w:val="Policepardfaut1"/>
          <w:rFonts w:ascii="Calibri" w:hAnsi="Calibri"/>
          <w:i/>
          <w:iCs/>
          <w:color w:val="000000"/>
          <w:sz w:val="26"/>
          <w:szCs w:val="26"/>
        </w:rPr>
      </w:pPr>
      <w:r w:rsidRPr="00E456B7">
        <w:rPr>
          <w:rStyle w:val="Policepardfaut1"/>
          <w:rFonts w:ascii="Calibri" w:hAnsi="Calibri"/>
          <w:i/>
          <w:iCs/>
          <w:noProof/>
          <w:color w:val="000000"/>
          <w:sz w:val="26"/>
          <w:szCs w:val="26"/>
        </w:rPr>
        <w:drawing>
          <wp:inline distT="0" distB="0" distL="0" distR="0" wp14:anchorId="436F4FF6" wp14:editId="155F7113">
            <wp:extent cx="6120130" cy="1553845"/>
            <wp:effectExtent l="0" t="0" r="127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2454" w14:textId="26DE1027" w:rsidR="00A52937" w:rsidRPr="00484065" w:rsidRDefault="003F4065" w:rsidP="007B19E3">
      <w:pPr>
        <w:pStyle w:val="Standarduser"/>
        <w:spacing w:line="360" w:lineRule="auto"/>
        <w:jc w:val="center"/>
        <w:rPr>
          <w:rFonts w:ascii="Open Sans" w:hAnsi="Open Sans" w:cs="Open Sans"/>
          <w:sz w:val="22"/>
          <w:szCs w:val="22"/>
        </w:rPr>
      </w:pPr>
      <w:r w:rsidRPr="00484065">
        <w:rPr>
          <w:rStyle w:val="Policepardfaut1"/>
          <w:rFonts w:ascii="Open Sans" w:hAnsi="Open Sans" w:cs="Open Sans"/>
          <w:i/>
          <w:iCs/>
          <w:color w:val="000000"/>
        </w:rPr>
        <w:t xml:space="preserve">Figure </w:t>
      </w:r>
      <w:r w:rsidR="00762AD2" w:rsidRPr="00484065">
        <w:rPr>
          <w:rStyle w:val="Policepardfaut1"/>
          <w:rFonts w:ascii="Open Sans" w:hAnsi="Open Sans" w:cs="Open Sans"/>
          <w:i/>
          <w:iCs/>
          <w:color w:val="000000"/>
        </w:rPr>
        <w:t>12</w:t>
      </w:r>
      <w:r w:rsidRPr="00484065">
        <w:rPr>
          <w:rStyle w:val="Policepardfaut1"/>
          <w:rFonts w:ascii="Open Sans" w:hAnsi="Open Sans" w:cs="Open Sans"/>
          <w:i/>
          <w:iCs/>
          <w:color w:val="000000"/>
        </w:rPr>
        <w:t xml:space="preserve"> – Boutons de navigation entre les pages de Blockchain Explorer</w:t>
      </w:r>
    </w:p>
    <w:p w14:paraId="20C0F7BC" w14:textId="25ECAC02" w:rsidR="00A52937" w:rsidRDefault="00A52937" w:rsidP="00A52937">
      <w:pPr>
        <w:pStyle w:val="Standarduser"/>
        <w:spacing w:line="360" w:lineRule="auto"/>
        <w:jc w:val="both"/>
      </w:pPr>
    </w:p>
    <w:p w14:paraId="038F91DC" w14:textId="35DB6330" w:rsidR="00A52937" w:rsidRDefault="00A52937" w:rsidP="00A52937">
      <w:pPr>
        <w:pStyle w:val="Standarduser"/>
        <w:spacing w:line="360" w:lineRule="auto"/>
        <w:jc w:val="both"/>
      </w:pPr>
    </w:p>
    <w:p w14:paraId="086EFF87" w14:textId="254DA407" w:rsidR="00A52937" w:rsidRDefault="00A52937" w:rsidP="00A52937">
      <w:pPr>
        <w:pStyle w:val="Standarduser"/>
        <w:spacing w:line="360" w:lineRule="auto"/>
        <w:jc w:val="both"/>
      </w:pPr>
    </w:p>
    <w:p w14:paraId="19751946" w14:textId="77777777" w:rsidR="00CF6B1E" w:rsidRPr="00F45AFA" w:rsidRDefault="00CF6B1E" w:rsidP="009C3FF8">
      <w:pPr>
        <w:pStyle w:val="Standard"/>
        <w:spacing w:line="360" w:lineRule="auto"/>
        <w:jc w:val="both"/>
      </w:pPr>
    </w:p>
    <w:p w14:paraId="66986CA3" w14:textId="5E225F3F" w:rsidR="009C3FF8" w:rsidRPr="00484065" w:rsidRDefault="009C3FF8" w:rsidP="00484065">
      <w:pPr>
        <w:pStyle w:val="Titre1"/>
        <w:numPr>
          <w:ilvl w:val="0"/>
          <w:numId w:val="0"/>
        </w:numPr>
        <w:jc w:val="center"/>
        <w:rPr>
          <w:rFonts w:ascii="Open Sans" w:hAnsi="Open Sans" w:cs="Open Sans"/>
        </w:rPr>
      </w:pPr>
      <w:bookmarkStart w:id="10" w:name="_Toc44093210"/>
      <w:bookmarkStart w:id="11" w:name="_Toc106265713"/>
      <w:r w:rsidRPr="00484065">
        <w:rPr>
          <w:rFonts w:ascii="Open Sans" w:hAnsi="Open Sans" w:cs="Open Sans"/>
        </w:rPr>
        <w:lastRenderedPageBreak/>
        <w:t xml:space="preserve">Contacts </w:t>
      </w:r>
      <w:proofErr w:type="spellStart"/>
      <w:r w:rsidRPr="00484065">
        <w:rPr>
          <w:rFonts w:ascii="Open Sans" w:hAnsi="Open Sans" w:cs="Open Sans"/>
        </w:rPr>
        <w:t>Kalima</w:t>
      </w:r>
      <w:proofErr w:type="spellEnd"/>
      <w:r w:rsidRPr="00484065">
        <w:rPr>
          <w:rFonts w:ascii="Open Sans" w:hAnsi="Open Sans" w:cs="Open Sans"/>
        </w:rPr>
        <w:t xml:space="preserve"> </w:t>
      </w:r>
      <w:proofErr w:type="spellStart"/>
      <w:r w:rsidRPr="00484065">
        <w:rPr>
          <w:rFonts w:ascii="Open Sans" w:hAnsi="Open Sans" w:cs="Open Sans"/>
        </w:rPr>
        <w:t>Systems</w:t>
      </w:r>
      <w:bookmarkEnd w:id="10"/>
      <w:bookmarkEnd w:id="11"/>
      <w:proofErr w:type="spellEnd"/>
    </w:p>
    <w:p w14:paraId="008C9437" w14:textId="77777777" w:rsidR="009C3FF8" w:rsidRPr="00484065" w:rsidRDefault="009C3FF8" w:rsidP="009C3FF8">
      <w:pPr>
        <w:pStyle w:val="GrandsTitres"/>
        <w:rPr>
          <w:rFonts w:ascii="Open Sans" w:hAnsi="Open Sans" w:cs="Open Sans"/>
          <w:b/>
          <w:color w:val="7F7F7F" w:themeColor="text1" w:themeTint="80"/>
          <w:sz w:val="36"/>
          <w:szCs w:val="36"/>
        </w:rPr>
      </w:pPr>
    </w:p>
    <w:p w14:paraId="2C1EC425" w14:textId="77777777" w:rsidR="009C3FF8" w:rsidRPr="00484065" w:rsidRDefault="009C3FF8" w:rsidP="009C3FF8">
      <w:pPr>
        <w:pStyle w:val="GrandsTitres"/>
        <w:rPr>
          <w:rFonts w:ascii="Open Sans" w:hAnsi="Open Sans" w:cs="Open Sans"/>
          <w:szCs w:val="32"/>
        </w:rPr>
      </w:pPr>
    </w:p>
    <w:p w14:paraId="335781D5" w14:textId="5D3E2E1C" w:rsidR="009C3FF8" w:rsidRPr="00484065" w:rsidRDefault="00F45AFA" w:rsidP="009C3FF8">
      <w:pPr>
        <w:pStyle w:val="Standard"/>
        <w:spacing w:line="360" w:lineRule="auto"/>
        <w:jc w:val="both"/>
        <w:rPr>
          <w:rFonts w:ascii="Open Sans" w:hAnsi="Open Sans" w:cs="Open Sans"/>
          <w:color w:val="00C2CC"/>
          <w:sz w:val="32"/>
          <w:szCs w:val="32"/>
        </w:rPr>
      </w:pPr>
      <w:r w:rsidRPr="00484065">
        <w:rPr>
          <w:rFonts w:ascii="Open Sans" w:hAnsi="Open Sans" w:cs="Open Sans"/>
          <w:color w:val="00C2CC"/>
          <w:sz w:val="32"/>
          <w:szCs w:val="32"/>
        </w:rPr>
        <w:t>Adresse</w:t>
      </w:r>
      <w:r w:rsidR="009C3FF8" w:rsidRPr="00484065">
        <w:rPr>
          <w:rFonts w:ascii="Open Sans" w:hAnsi="Open Sans" w:cs="Open Sans"/>
          <w:color w:val="00C2CC"/>
          <w:sz w:val="32"/>
          <w:szCs w:val="32"/>
        </w:rPr>
        <w:t xml:space="preserve"> </w:t>
      </w:r>
    </w:p>
    <w:p w14:paraId="441FD2C7" w14:textId="1B0A7BAB" w:rsidR="009C3FF8" w:rsidRPr="00484065" w:rsidRDefault="00F45AFA" w:rsidP="009C3FF8">
      <w:pPr>
        <w:pStyle w:val="Standard"/>
        <w:spacing w:line="360" w:lineRule="auto"/>
        <w:jc w:val="both"/>
        <w:rPr>
          <w:rFonts w:ascii="Open Sans" w:hAnsi="Open Sans" w:cs="Open Sans"/>
          <w:sz w:val="22"/>
          <w:szCs w:val="22"/>
        </w:rPr>
      </w:pPr>
      <w:r w:rsidRPr="00484065">
        <w:rPr>
          <w:rFonts w:ascii="Open Sans" w:hAnsi="Open Sans" w:cs="Open Sans"/>
          <w:sz w:val="22"/>
          <w:szCs w:val="22"/>
        </w:rPr>
        <w:t>66 Avenue des Champs-Elysées</w:t>
      </w:r>
    </w:p>
    <w:p w14:paraId="13E5E8B9" w14:textId="4453CE69" w:rsidR="009C3FF8" w:rsidRPr="00484065" w:rsidRDefault="00F45AFA" w:rsidP="009C3FF8">
      <w:pPr>
        <w:pStyle w:val="Standard"/>
        <w:spacing w:line="360" w:lineRule="auto"/>
        <w:jc w:val="both"/>
        <w:rPr>
          <w:rFonts w:ascii="Open Sans" w:hAnsi="Open Sans" w:cs="Open Sans"/>
          <w:sz w:val="22"/>
          <w:szCs w:val="22"/>
        </w:rPr>
      </w:pPr>
      <w:r w:rsidRPr="00484065">
        <w:rPr>
          <w:rFonts w:ascii="Open Sans" w:hAnsi="Open Sans" w:cs="Open Sans"/>
          <w:sz w:val="22"/>
          <w:szCs w:val="22"/>
        </w:rPr>
        <w:t>75008 Paris, France</w:t>
      </w:r>
    </w:p>
    <w:p w14:paraId="099F861F" w14:textId="5175F815" w:rsidR="009C3FF8" w:rsidRPr="00484065" w:rsidRDefault="009C3FF8" w:rsidP="003F4065">
      <w:pPr>
        <w:pStyle w:val="Standard"/>
        <w:spacing w:line="360" w:lineRule="auto"/>
        <w:jc w:val="both"/>
        <w:rPr>
          <w:rFonts w:ascii="Open Sans" w:hAnsi="Open Sans" w:cs="Open Sans"/>
          <w:color w:val="00C2CC"/>
          <w:sz w:val="32"/>
          <w:szCs w:val="32"/>
        </w:rPr>
      </w:pPr>
      <w:r w:rsidRPr="00484065">
        <w:rPr>
          <w:rFonts w:ascii="Open Sans" w:hAnsi="Open Sans" w:cs="Open Sans"/>
          <w:color w:val="00C2CC"/>
          <w:sz w:val="32"/>
          <w:szCs w:val="32"/>
        </w:rPr>
        <w:t xml:space="preserve">Mobile et </w:t>
      </w:r>
      <w:proofErr w:type="gramStart"/>
      <w:r w:rsidRPr="00484065">
        <w:rPr>
          <w:rFonts w:ascii="Open Sans" w:hAnsi="Open Sans" w:cs="Open Sans"/>
          <w:color w:val="00C2CC"/>
          <w:sz w:val="32"/>
          <w:szCs w:val="32"/>
        </w:rPr>
        <w:t>Email</w:t>
      </w:r>
      <w:proofErr w:type="gramEnd"/>
    </w:p>
    <w:p w14:paraId="39A5C33A" w14:textId="77777777" w:rsidR="007C7FA1" w:rsidRPr="00484065" w:rsidRDefault="007C7FA1" w:rsidP="007C7FA1">
      <w:pPr>
        <w:pStyle w:val="Standard"/>
        <w:spacing w:line="360" w:lineRule="auto"/>
        <w:jc w:val="both"/>
        <w:rPr>
          <w:rFonts w:ascii="Open Sans" w:hAnsi="Open Sans" w:cs="Open Sans"/>
          <w:sz w:val="22"/>
          <w:szCs w:val="22"/>
        </w:rPr>
      </w:pPr>
      <w:proofErr w:type="spellStart"/>
      <w:r w:rsidRPr="00484065">
        <w:rPr>
          <w:rFonts w:ascii="Open Sans" w:hAnsi="Open Sans" w:cs="Open Sans"/>
          <w:sz w:val="22"/>
          <w:szCs w:val="22"/>
        </w:rPr>
        <w:t>Jerome</w:t>
      </w:r>
      <w:proofErr w:type="spellEnd"/>
      <w:r w:rsidRPr="00484065">
        <w:rPr>
          <w:rFonts w:ascii="Open Sans" w:hAnsi="Open Sans" w:cs="Open Sans"/>
          <w:sz w:val="22"/>
          <w:szCs w:val="22"/>
        </w:rPr>
        <w:t xml:space="preserve"> DELAIRE – jerome.delaire@kalima.io</w:t>
      </w:r>
    </w:p>
    <w:p w14:paraId="37A1EF2E" w14:textId="273F5E77" w:rsidR="009C3FF8" w:rsidRPr="00484065" w:rsidRDefault="007C7FA1" w:rsidP="007C7FA1">
      <w:pPr>
        <w:pStyle w:val="Standard"/>
        <w:spacing w:line="360" w:lineRule="auto"/>
        <w:jc w:val="both"/>
        <w:rPr>
          <w:rFonts w:ascii="Open Sans" w:hAnsi="Open Sans" w:cs="Open Sans"/>
          <w:sz w:val="22"/>
          <w:szCs w:val="22"/>
        </w:rPr>
      </w:pPr>
      <w:r w:rsidRPr="00484065">
        <w:rPr>
          <w:rFonts w:ascii="Open Sans" w:hAnsi="Open Sans" w:cs="Open Sans"/>
          <w:sz w:val="22"/>
          <w:szCs w:val="22"/>
        </w:rPr>
        <w:t xml:space="preserve"> +33(0)6 73 84 95 52</w:t>
      </w:r>
    </w:p>
    <w:p w14:paraId="5A617D65" w14:textId="77777777" w:rsidR="009C3FF8" w:rsidRPr="00484065" w:rsidRDefault="009C3FF8" w:rsidP="009C3FF8">
      <w:pPr>
        <w:pStyle w:val="Standard"/>
        <w:spacing w:line="360" w:lineRule="auto"/>
        <w:jc w:val="both"/>
        <w:rPr>
          <w:rFonts w:ascii="Open Sans" w:hAnsi="Open Sans" w:cs="Open Sans"/>
          <w:color w:val="00C2CC"/>
          <w:sz w:val="32"/>
          <w:szCs w:val="32"/>
        </w:rPr>
      </w:pPr>
      <w:r w:rsidRPr="00484065">
        <w:rPr>
          <w:rFonts w:ascii="Open Sans" w:hAnsi="Open Sans" w:cs="Open Sans"/>
          <w:color w:val="00C2CC"/>
          <w:sz w:val="32"/>
          <w:szCs w:val="32"/>
        </w:rPr>
        <w:t>Site Web</w:t>
      </w:r>
    </w:p>
    <w:p w14:paraId="691462AE" w14:textId="13C4AB61" w:rsidR="009C3FF8" w:rsidRDefault="009B2226" w:rsidP="009C3FF8">
      <w:pPr>
        <w:pStyle w:val="Standard"/>
        <w:spacing w:line="360" w:lineRule="auto"/>
        <w:jc w:val="both"/>
        <w:rPr>
          <w:rFonts w:ascii="Open Sans" w:hAnsi="Open Sans" w:cs="Open Sans"/>
          <w:sz w:val="22"/>
          <w:szCs w:val="22"/>
        </w:rPr>
      </w:pPr>
      <w:hyperlink r:id="rId33" w:history="1">
        <w:r w:rsidRPr="00391DC2">
          <w:rPr>
            <w:rStyle w:val="Lienhypertexte"/>
            <w:rFonts w:ascii="Open Sans" w:hAnsi="Open Sans" w:cs="Open Sans"/>
            <w:sz w:val="22"/>
            <w:szCs w:val="22"/>
          </w:rPr>
          <w:t>www.kalima.io</w:t>
        </w:r>
      </w:hyperlink>
    </w:p>
    <w:p w14:paraId="5001983D" w14:textId="77777777" w:rsidR="009B2226" w:rsidRPr="00484065" w:rsidRDefault="009B2226" w:rsidP="009C3FF8">
      <w:pPr>
        <w:pStyle w:val="Standard"/>
        <w:spacing w:line="360" w:lineRule="auto"/>
        <w:jc w:val="both"/>
        <w:rPr>
          <w:rFonts w:ascii="Open Sans" w:hAnsi="Open Sans" w:cs="Open Sans"/>
          <w:sz w:val="22"/>
          <w:szCs w:val="22"/>
        </w:rPr>
      </w:pPr>
    </w:p>
    <w:p w14:paraId="4E1AA8FE" w14:textId="67ACCA34" w:rsidR="009C3FF8" w:rsidRDefault="009C3FF8" w:rsidP="009C3FF8">
      <w:pPr>
        <w:pStyle w:val="Standard"/>
        <w:spacing w:line="360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8E1CB9B" wp14:editId="2753A812">
            <wp:extent cx="6238875" cy="2236206"/>
            <wp:effectExtent l="0" t="0" r="0" b="0"/>
            <wp:docPr id="106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091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051" w14:textId="77777777" w:rsidR="00484065" w:rsidRDefault="00484065" w:rsidP="009C3FF8">
      <w:pPr>
        <w:pStyle w:val="Standard"/>
        <w:spacing w:line="360" w:lineRule="auto"/>
        <w:jc w:val="both"/>
        <w:rPr>
          <w:sz w:val="26"/>
          <w:szCs w:val="26"/>
        </w:rPr>
      </w:pPr>
    </w:p>
    <w:p w14:paraId="0E5FDF33" w14:textId="09CBE3F8" w:rsidR="00E1428F" w:rsidRPr="00887FD5" w:rsidRDefault="009C3FF8" w:rsidP="009B2226">
      <w:pPr>
        <w:pStyle w:val="Standard"/>
        <w:spacing w:line="360" w:lineRule="auto"/>
        <w:jc w:val="center"/>
        <w:rPr>
          <w:rFonts w:ascii="Open Sans" w:hAnsi="Open Sans" w:cs="Open Sans"/>
          <w:b/>
          <w:color w:val="00C2CC"/>
          <w:sz w:val="40"/>
          <w:szCs w:val="40"/>
        </w:rPr>
      </w:pPr>
      <w:r w:rsidRPr="00887FD5">
        <w:rPr>
          <w:rFonts w:ascii="Open Sans" w:hAnsi="Open Sans" w:cs="Open Sans"/>
          <w:b/>
          <w:color w:val="00C2CC"/>
          <w:sz w:val="40"/>
          <w:szCs w:val="40"/>
        </w:rPr>
        <w:t>Merci</w:t>
      </w:r>
    </w:p>
    <w:p w14:paraId="74FC00B7" w14:textId="77777777" w:rsidR="00E1428F" w:rsidRPr="00E1428F" w:rsidRDefault="00E1428F" w:rsidP="00E1428F"/>
    <w:sectPr w:rsidR="00E1428F" w:rsidRPr="00E1428F">
      <w:headerReference w:type="default" r:id="rId35"/>
      <w:footerReference w:type="default" r:id="rId36"/>
      <w:pgSz w:w="11906" w:h="16838"/>
      <w:pgMar w:top="1134" w:right="1134" w:bottom="1134" w:left="1134" w:header="170" w:footer="567" w:gutter="0"/>
      <w:pgNumType w:start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6D270" w14:textId="77777777" w:rsidR="00AD4883" w:rsidRDefault="00AD4883">
      <w:r>
        <w:separator/>
      </w:r>
    </w:p>
  </w:endnote>
  <w:endnote w:type="continuationSeparator" w:id="0">
    <w:p w14:paraId="5D795AE0" w14:textId="77777777" w:rsidR="00AD4883" w:rsidRDefault="00AD4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 Sans ExtraBold">
    <w:panose1 w:val="020B0906030804020204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 Bold">
    <w:panose1 w:val="00000000000000000000"/>
    <w:charset w:val="00"/>
    <w:family w:val="roman"/>
    <w:notTrueType/>
    <w:pitch w:val="default"/>
  </w:font>
  <w:font w:name="Open Sans SemiBold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820"/>
      <w:gridCol w:w="4818"/>
    </w:tblGrid>
    <w:tr w:rsidR="00B3688F" w14:paraId="36D56B12" w14:textId="77777777" w:rsidTr="00484065">
      <w:trPr>
        <w:trHeight w:hRule="exact" w:val="81"/>
        <w:jc w:val="center"/>
      </w:trPr>
      <w:tc>
        <w:tcPr>
          <w:tcW w:w="4819" w:type="dxa"/>
          <w:shd w:val="clear" w:color="auto" w:fill="00C2CC"/>
        </w:tcPr>
        <w:p w14:paraId="6C19AFB0" w14:textId="77777777" w:rsidR="00B3688F" w:rsidRDefault="00B3688F">
          <w:pPr>
            <w:pStyle w:val="En-tte"/>
            <w:jc w:val="center"/>
            <w:rPr>
              <w:caps/>
              <w:color w:val="A6A6A6" w:themeColor="background1" w:themeShade="A6"/>
              <w:sz w:val="18"/>
            </w:rPr>
          </w:pPr>
        </w:p>
      </w:tc>
      <w:tc>
        <w:tcPr>
          <w:tcW w:w="4818" w:type="dxa"/>
          <w:shd w:val="clear" w:color="auto" w:fill="00C2CC"/>
        </w:tcPr>
        <w:p w14:paraId="3075EB6C" w14:textId="77777777" w:rsidR="00B3688F" w:rsidRDefault="00B3688F">
          <w:pPr>
            <w:pStyle w:val="En-tte"/>
            <w:jc w:val="right"/>
            <w:rPr>
              <w:caps/>
              <w:sz w:val="18"/>
            </w:rPr>
          </w:pPr>
        </w:p>
      </w:tc>
    </w:tr>
    <w:tr w:rsidR="00B3688F" w:rsidRPr="00484065" w14:paraId="513CA415" w14:textId="77777777">
      <w:trPr>
        <w:jc w:val="center"/>
      </w:trPr>
      <w:tc>
        <w:tcPr>
          <w:tcW w:w="4819" w:type="dxa"/>
          <w:shd w:val="clear" w:color="auto" w:fill="auto"/>
          <w:tcMar>
            <w:top w:w="144" w:type="dxa"/>
            <w:bottom w:w="144" w:type="dxa"/>
          </w:tcMar>
          <w:vAlign w:val="center"/>
        </w:tcPr>
        <w:sdt>
          <w:sdtPr>
            <w:rPr>
              <w:rFonts w:ascii="Open Sans" w:hAnsi="Open Sans" w:cs="Open Sans"/>
              <w:sz w:val="18"/>
              <w:szCs w:val="18"/>
            </w:rPr>
            <w:alias w:val="Auteur"/>
            <w:id w:val="197141501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4796D67" w14:textId="6507A328" w:rsidR="00B3688F" w:rsidRPr="00484065" w:rsidRDefault="00B3688F">
              <w:pPr>
                <w:pStyle w:val="Pieddepage"/>
                <w:rPr>
                  <w:rFonts w:ascii="Open Sans" w:hAnsi="Open Sans" w:cs="Open Sans"/>
                  <w:caps/>
                  <w:color w:val="808080" w:themeColor="background1" w:themeShade="80"/>
                  <w:sz w:val="18"/>
                  <w:szCs w:val="18"/>
                  <w:lang w:val="en-US"/>
                </w:rPr>
              </w:pPr>
              <w:r w:rsidRPr="00484065">
                <w:rPr>
                  <w:rFonts w:ascii="Open Sans" w:eastAsiaTheme="minorEastAsia" w:hAnsi="Open Sans" w:cs="Open Sans"/>
                  <w:color w:val="A6A6A6" w:themeColor="background1" w:themeShade="A6"/>
                  <w:sz w:val="18"/>
                  <w:szCs w:val="18"/>
                  <w:lang w:val="en-US" w:eastAsia="fr-FR" w:bidi="ar-SA"/>
                </w:rPr>
                <w:t>© 202</w:t>
              </w:r>
              <w:r w:rsidR="00E1428F" w:rsidRPr="00484065">
                <w:rPr>
                  <w:rFonts w:ascii="Open Sans" w:eastAsiaTheme="minorEastAsia" w:hAnsi="Open Sans" w:cs="Open Sans"/>
                  <w:color w:val="A6A6A6" w:themeColor="background1" w:themeShade="A6"/>
                  <w:sz w:val="18"/>
                  <w:szCs w:val="18"/>
                  <w:lang w:val="en-US" w:eastAsia="fr-FR" w:bidi="ar-SA"/>
                </w:rPr>
                <w:t>2</w:t>
              </w:r>
              <w:r w:rsidRPr="00484065">
                <w:rPr>
                  <w:rFonts w:ascii="Open Sans" w:eastAsiaTheme="minorEastAsia" w:hAnsi="Open Sans" w:cs="Open Sans"/>
                  <w:color w:val="A6A6A6" w:themeColor="background1" w:themeShade="A6"/>
                  <w:sz w:val="18"/>
                  <w:szCs w:val="18"/>
                  <w:lang w:val="en-US" w:eastAsia="fr-FR" w:bidi="ar-SA"/>
                </w:rPr>
                <w:t xml:space="preserve"> KALIMA Systems S.A.S. All Rights Reserved</w:t>
              </w:r>
            </w:p>
          </w:sdtContent>
        </w:sdt>
      </w:tc>
      <w:tc>
        <w:tcPr>
          <w:tcW w:w="4818" w:type="dxa"/>
          <w:shd w:val="clear" w:color="auto" w:fill="auto"/>
          <w:tcMar>
            <w:top w:w="144" w:type="dxa"/>
            <w:bottom w:w="144" w:type="dxa"/>
          </w:tcMar>
          <w:vAlign w:val="center"/>
        </w:tcPr>
        <w:p w14:paraId="3166D66B" w14:textId="77777777" w:rsidR="00B3688F" w:rsidRPr="00484065" w:rsidRDefault="00B3688F">
          <w:pPr>
            <w:pStyle w:val="Pieddepage"/>
            <w:jc w:val="right"/>
            <w:rPr>
              <w:rFonts w:ascii="Open Sans" w:hAnsi="Open Sans" w:cs="Open Sans"/>
              <w:caps/>
              <w:color w:val="808080" w:themeColor="background1" w:themeShade="80"/>
              <w:sz w:val="20"/>
              <w:szCs w:val="20"/>
            </w:rPr>
          </w:pPr>
          <w:r w:rsidRPr="00484065">
            <w:rPr>
              <w:rFonts w:ascii="Open Sans" w:hAnsi="Open Sans" w:cs="Open Sans"/>
            </w:rPr>
            <w:fldChar w:fldCharType="begin"/>
          </w:r>
          <w:r w:rsidRPr="00484065">
            <w:rPr>
              <w:rFonts w:ascii="Open Sans" w:hAnsi="Open Sans" w:cs="Open Sans"/>
            </w:rPr>
            <w:instrText>PAGE</w:instrText>
          </w:r>
          <w:r w:rsidRPr="00484065">
            <w:rPr>
              <w:rFonts w:ascii="Open Sans" w:hAnsi="Open Sans" w:cs="Open Sans"/>
            </w:rPr>
            <w:fldChar w:fldCharType="separate"/>
          </w:r>
          <w:r w:rsidRPr="00484065">
            <w:rPr>
              <w:rFonts w:ascii="Open Sans" w:hAnsi="Open Sans" w:cs="Open Sans"/>
            </w:rPr>
            <w:t>33</w:t>
          </w:r>
          <w:r w:rsidRPr="00484065">
            <w:rPr>
              <w:rFonts w:ascii="Open Sans" w:hAnsi="Open Sans" w:cs="Open Sans"/>
            </w:rPr>
            <w:fldChar w:fldCharType="end"/>
          </w:r>
        </w:p>
      </w:tc>
    </w:tr>
  </w:tbl>
  <w:p w14:paraId="1E6F91F9" w14:textId="77777777" w:rsidR="00B3688F" w:rsidRPr="00484065" w:rsidRDefault="00B3688F">
    <w:pPr>
      <w:pStyle w:val="Pieddepage"/>
      <w:rPr>
        <w:rFonts w:ascii="Open Sans" w:hAnsi="Open Sans" w:cs="Open San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AF78B" w14:textId="77777777" w:rsidR="00AD4883" w:rsidRDefault="00AD4883">
      <w:r>
        <w:separator/>
      </w:r>
    </w:p>
  </w:footnote>
  <w:footnote w:type="continuationSeparator" w:id="0">
    <w:p w14:paraId="62566811" w14:textId="77777777" w:rsidR="00AD4883" w:rsidRDefault="00AD48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27D97" w14:textId="7D9DEBFC" w:rsidR="00B3688F" w:rsidRDefault="00B3688F">
    <w:pPr>
      <w:pStyle w:val="En-tte"/>
      <w:jc w:val="right"/>
    </w:pPr>
  </w:p>
  <w:p w14:paraId="56131497" w14:textId="77777777" w:rsidR="003C23FC" w:rsidRDefault="003C23FC">
    <w:pPr>
      <w:pStyle w:val="En-tte"/>
      <w:jc w:val="right"/>
      <w:rPr>
        <w:noProof/>
      </w:rPr>
    </w:pPr>
  </w:p>
  <w:p w14:paraId="3738DCCD" w14:textId="64ACD924" w:rsidR="00B3688F" w:rsidRDefault="003C23FC">
    <w:pPr>
      <w:pStyle w:val="En-tte"/>
      <w:jc w:val="right"/>
    </w:pPr>
    <w:r>
      <w:rPr>
        <w:noProof/>
      </w:rPr>
      <w:drawing>
        <wp:inline distT="0" distB="0" distL="0" distR="0" wp14:anchorId="32750557" wp14:editId="5682E802">
          <wp:extent cx="932468" cy="524477"/>
          <wp:effectExtent l="0" t="0" r="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468" cy="5244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64DB"/>
    <w:multiLevelType w:val="multilevel"/>
    <w:tmpl w:val="C0B46684"/>
    <w:styleLink w:val="WWNum15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sz w:val="26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1" w15:restartNumberingAfterBreak="0">
    <w:nsid w:val="160E5D94"/>
    <w:multiLevelType w:val="multilevel"/>
    <w:tmpl w:val="E66AFE2C"/>
    <w:lvl w:ilvl="0">
      <w:start w:val="2"/>
      <w:numFmt w:val="decimal"/>
      <w:pStyle w:val="Titre1"/>
      <w:lvlText w:val="%1 -"/>
      <w:lvlJc w:val="left"/>
      <w:pPr>
        <w:ind w:left="794" w:hanging="794"/>
      </w:pPr>
      <w:rPr>
        <w:rFonts w:ascii="Calibri" w:hAnsi="Calibri" w:hint="default"/>
        <w:color w:val="00C2CC"/>
      </w:rPr>
    </w:lvl>
    <w:lvl w:ilvl="1">
      <w:start w:val="1"/>
      <w:numFmt w:val="decimal"/>
      <w:pStyle w:val="Titre2"/>
      <w:lvlText w:val="%1.%2 -"/>
      <w:lvlJc w:val="left"/>
      <w:pPr>
        <w:ind w:left="794" w:hanging="794"/>
      </w:pPr>
      <w:rPr>
        <w:rFonts w:hint="default"/>
        <w:color w:val="00C2CC"/>
      </w:rPr>
    </w:lvl>
    <w:lvl w:ilvl="2">
      <w:start w:val="1"/>
      <w:numFmt w:val="upperLetter"/>
      <w:pStyle w:val="Titre3"/>
      <w:lvlText w:val="%3. "/>
      <w:lvlJc w:val="left"/>
      <w:pPr>
        <w:ind w:left="397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91B5C1C"/>
    <w:multiLevelType w:val="multilevel"/>
    <w:tmpl w:val="CAB885D4"/>
    <w:styleLink w:val="WWNum16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sz w:val="26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3" w15:restartNumberingAfterBreak="0">
    <w:nsid w:val="3A755BFB"/>
    <w:multiLevelType w:val="multilevel"/>
    <w:tmpl w:val="F2DEB092"/>
    <w:lvl w:ilvl="0">
      <w:start w:val="1"/>
      <w:numFmt w:val="decimal"/>
      <w:lvlText w:val="%1 -"/>
      <w:lvlJc w:val="left"/>
      <w:pPr>
        <w:ind w:left="794" w:hanging="794"/>
      </w:pPr>
      <w:rPr>
        <w:color w:val="00C2CC"/>
      </w:rPr>
    </w:lvl>
    <w:lvl w:ilvl="1">
      <w:start w:val="1"/>
      <w:numFmt w:val="decimal"/>
      <w:lvlText w:val="%1.%2 -"/>
      <w:lvlJc w:val="left"/>
      <w:pPr>
        <w:ind w:left="794" w:hanging="794"/>
      </w:pPr>
      <w:rPr>
        <w:color w:val="00C2CC"/>
      </w:rPr>
    </w:lvl>
    <w:lvl w:ilvl="2">
      <w:start w:val="1"/>
      <w:numFmt w:val="upperLetter"/>
      <w:lvlText w:val="%3. "/>
      <w:lvlJc w:val="left"/>
      <w:pPr>
        <w:ind w:left="397" w:hanging="39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E3A58DC"/>
    <w:multiLevelType w:val="multilevel"/>
    <w:tmpl w:val="61EAA34A"/>
    <w:styleLink w:val="WWNum17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5" w15:restartNumberingAfterBreak="0">
    <w:nsid w:val="60B83976"/>
    <w:multiLevelType w:val="multilevel"/>
    <w:tmpl w:val="6082B718"/>
    <w:styleLink w:val="WWNum11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sz w:val="26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6" w15:restartNumberingAfterBreak="0">
    <w:nsid w:val="65D3151F"/>
    <w:multiLevelType w:val="multilevel"/>
    <w:tmpl w:val="181A0BB0"/>
    <w:styleLink w:val="WWNum12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  <w:b w:val="0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7" w15:restartNumberingAfterBreak="0">
    <w:nsid w:val="704E2CB1"/>
    <w:multiLevelType w:val="multilevel"/>
    <w:tmpl w:val="A1A48C7A"/>
    <w:styleLink w:val="WWNum13"/>
    <w:lvl w:ilvl="0">
      <w:numFmt w:val="bullet"/>
      <w:lvlText w:val=""/>
      <w:lvlJc w:val="left"/>
      <w:pPr>
        <w:ind w:left="720" w:hanging="360"/>
      </w:pPr>
      <w:rPr>
        <w:rFonts w:ascii="Wingdings" w:hAnsi="Wingdings" w:cs="OpenSymbol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OpenSymbol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OpenSymbol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OpenSymbol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OpenSymbol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OpenSymbol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OpenSymbol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OpenSymbol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OpenSymbol"/>
      </w:rPr>
    </w:lvl>
  </w:abstractNum>
  <w:abstractNum w:abstractNumId="8" w15:restartNumberingAfterBreak="0">
    <w:nsid w:val="7AF84B44"/>
    <w:multiLevelType w:val="multilevel"/>
    <w:tmpl w:val="85D6DC68"/>
    <w:styleLink w:val="WWNum3"/>
    <w:lvl w:ilvl="0">
      <w:numFmt w:val="bullet"/>
      <w:lvlText w:val=""/>
      <w:lvlJc w:val="left"/>
      <w:pPr>
        <w:ind w:left="227" w:hanging="227"/>
      </w:pPr>
      <w:rPr>
        <w:rFonts w:ascii="Wingdings" w:hAnsi="Wingdings" w:cs="Wingdings"/>
        <w:sz w:val="26"/>
      </w:rPr>
    </w:lvl>
    <w:lvl w:ilvl="1">
      <w:numFmt w:val="bullet"/>
      <w:lvlText w:val=""/>
      <w:lvlJc w:val="left"/>
      <w:pPr>
        <w:ind w:left="454" w:hanging="227"/>
      </w:pPr>
      <w:rPr>
        <w:rFonts w:ascii="Wingdings" w:hAnsi="Wingdings" w:cs="Wingdings"/>
      </w:rPr>
    </w:lvl>
    <w:lvl w:ilvl="2">
      <w:numFmt w:val="bullet"/>
      <w:lvlText w:val=""/>
      <w:lvlJc w:val="left"/>
      <w:pPr>
        <w:ind w:left="680" w:hanging="227"/>
      </w:pPr>
      <w:rPr>
        <w:rFonts w:ascii="Wingdings" w:hAnsi="Wingdings" w:cs="Wingdings"/>
      </w:rPr>
    </w:lvl>
    <w:lvl w:ilvl="3">
      <w:numFmt w:val="bullet"/>
      <w:lvlText w:val=""/>
      <w:lvlJc w:val="left"/>
      <w:pPr>
        <w:ind w:left="907" w:hanging="227"/>
      </w:pPr>
      <w:rPr>
        <w:rFonts w:ascii="Wingdings" w:hAnsi="Wingdings" w:cs="Wingdings"/>
      </w:rPr>
    </w:lvl>
    <w:lvl w:ilvl="4">
      <w:numFmt w:val="bullet"/>
      <w:lvlText w:val=""/>
      <w:lvlJc w:val="left"/>
      <w:pPr>
        <w:ind w:left="1134" w:hanging="227"/>
      </w:pPr>
      <w:rPr>
        <w:rFonts w:ascii="Wingdings" w:hAnsi="Wingdings" w:cs="Wingdings"/>
      </w:rPr>
    </w:lvl>
    <w:lvl w:ilvl="5">
      <w:numFmt w:val="bullet"/>
      <w:lvlText w:val=""/>
      <w:lvlJc w:val="left"/>
      <w:pPr>
        <w:ind w:left="1361" w:hanging="227"/>
      </w:pPr>
      <w:rPr>
        <w:rFonts w:ascii="Wingdings" w:hAnsi="Wingdings" w:cs="Wingdings"/>
      </w:rPr>
    </w:lvl>
    <w:lvl w:ilvl="6">
      <w:numFmt w:val="bullet"/>
      <w:lvlText w:val=""/>
      <w:lvlJc w:val="left"/>
      <w:pPr>
        <w:ind w:left="1587" w:hanging="227"/>
      </w:pPr>
      <w:rPr>
        <w:rFonts w:ascii="Wingdings" w:hAnsi="Wingdings" w:cs="Wingdings"/>
      </w:rPr>
    </w:lvl>
    <w:lvl w:ilvl="7">
      <w:numFmt w:val="bullet"/>
      <w:lvlText w:val=""/>
      <w:lvlJc w:val="left"/>
      <w:pPr>
        <w:ind w:left="1814" w:hanging="227"/>
      </w:pPr>
      <w:rPr>
        <w:rFonts w:ascii="Wingdings" w:hAnsi="Wingdings" w:cs="Wingdings"/>
      </w:rPr>
    </w:lvl>
    <w:lvl w:ilvl="8">
      <w:numFmt w:val="bullet"/>
      <w:lvlText w:val=""/>
      <w:lvlJc w:val="left"/>
      <w:pPr>
        <w:ind w:left="2041" w:hanging="227"/>
      </w:pPr>
      <w:rPr>
        <w:rFonts w:ascii="Wingdings" w:hAnsi="Wingdings" w:cs="Wingdings"/>
      </w:rPr>
    </w:lvl>
  </w:abstractNum>
  <w:num w:numId="1" w16cid:durableId="7415098">
    <w:abstractNumId w:val="1"/>
  </w:num>
  <w:num w:numId="2" w16cid:durableId="766925314">
    <w:abstractNumId w:val="3"/>
  </w:num>
  <w:num w:numId="3" w16cid:durableId="1846892851">
    <w:abstractNumId w:val="5"/>
  </w:num>
  <w:num w:numId="4" w16cid:durableId="913247901">
    <w:abstractNumId w:val="5"/>
  </w:num>
  <w:num w:numId="5" w16cid:durableId="1025981622">
    <w:abstractNumId w:val="6"/>
  </w:num>
  <w:num w:numId="6" w16cid:durableId="656881782">
    <w:abstractNumId w:val="6"/>
  </w:num>
  <w:num w:numId="7" w16cid:durableId="173307287">
    <w:abstractNumId w:val="7"/>
  </w:num>
  <w:num w:numId="8" w16cid:durableId="1108084824">
    <w:abstractNumId w:val="7"/>
  </w:num>
  <w:num w:numId="9" w16cid:durableId="813913568">
    <w:abstractNumId w:val="0"/>
  </w:num>
  <w:num w:numId="10" w16cid:durableId="1957783740">
    <w:abstractNumId w:val="0"/>
  </w:num>
  <w:num w:numId="11" w16cid:durableId="677344459">
    <w:abstractNumId w:val="2"/>
  </w:num>
  <w:num w:numId="12" w16cid:durableId="1890342403">
    <w:abstractNumId w:val="2"/>
  </w:num>
  <w:num w:numId="13" w16cid:durableId="114254031">
    <w:abstractNumId w:val="8"/>
  </w:num>
  <w:num w:numId="14" w16cid:durableId="668795569">
    <w:abstractNumId w:val="8"/>
  </w:num>
  <w:num w:numId="15" w16cid:durableId="2140226422">
    <w:abstractNumId w:val="4"/>
  </w:num>
  <w:num w:numId="16" w16cid:durableId="2107379541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B9E"/>
    <w:rsid w:val="00004C50"/>
    <w:rsid w:val="00030B16"/>
    <w:rsid w:val="00037767"/>
    <w:rsid w:val="00043854"/>
    <w:rsid w:val="000450F5"/>
    <w:rsid w:val="00050968"/>
    <w:rsid w:val="000552F6"/>
    <w:rsid w:val="000566F0"/>
    <w:rsid w:val="000812B2"/>
    <w:rsid w:val="000818E4"/>
    <w:rsid w:val="00083959"/>
    <w:rsid w:val="000847EE"/>
    <w:rsid w:val="000913DF"/>
    <w:rsid w:val="000A5819"/>
    <w:rsid w:val="000B56BA"/>
    <w:rsid w:val="000D0BDA"/>
    <w:rsid w:val="000E0FF3"/>
    <w:rsid w:val="000E2853"/>
    <w:rsid w:val="000F3679"/>
    <w:rsid w:val="000F40BB"/>
    <w:rsid w:val="00142445"/>
    <w:rsid w:val="00147850"/>
    <w:rsid w:val="00152C79"/>
    <w:rsid w:val="00174CA1"/>
    <w:rsid w:val="00186B9E"/>
    <w:rsid w:val="001A655E"/>
    <w:rsid w:val="001B49DD"/>
    <w:rsid w:val="001B6118"/>
    <w:rsid w:val="001C14F3"/>
    <w:rsid w:val="001C6A2F"/>
    <w:rsid w:val="001C6EE7"/>
    <w:rsid w:val="001D0C85"/>
    <w:rsid w:val="001D16F5"/>
    <w:rsid w:val="001E3EA2"/>
    <w:rsid w:val="001F1981"/>
    <w:rsid w:val="001F45C7"/>
    <w:rsid w:val="001F7B4D"/>
    <w:rsid w:val="00215C08"/>
    <w:rsid w:val="00221409"/>
    <w:rsid w:val="002243D6"/>
    <w:rsid w:val="0022587F"/>
    <w:rsid w:val="0023397A"/>
    <w:rsid w:val="00235D5B"/>
    <w:rsid w:val="00245744"/>
    <w:rsid w:val="0027577A"/>
    <w:rsid w:val="0027798F"/>
    <w:rsid w:val="002810D0"/>
    <w:rsid w:val="002A7A28"/>
    <w:rsid w:val="002A7FCF"/>
    <w:rsid w:val="002B67D7"/>
    <w:rsid w:val="002B7A32"/>
    <w:rsid w:val="002D3238"/>
    <w:rsid w:val="002F1308"/>
    <w:rsid w:val="002F136A"/>
    <w:rsid w:val="002F6E6A"/>
    <w:rsid w:val="003000B5"/>
    <w:rsid w:val="003161CC"/>
    <w:rsid w:val="003340E1"/>
    <w:rsid w:val="00335646"/>
    <w:rsid w:val="00340C74"/>
    <w:rsid w:val="00343164"/>
    <w:rsid w:val="00346633"/>
    <w:rsid w:val="003508D5"/>
    <w:rsid w:val="003556BF"/>
    <w:rsid w:val="00356D3B"/>
    <w:rsid w:val="00357D19"/>
    <w:rsid w:val="00373647"/>
    <w:rsid w:val="00373B32"/>
    <w:rsid w:val="003766B9"/>
    <w:rsid w:val="00382DAE"/>
    <w:rsid w:val="00391920"/>
    <w:rsid w:val="003A5ECB"/>
    <w:rsid w:val="003B12EC"/>
    <w:rsid w:val="003B13E3"/>
    <w:rsid w:val="003C23FC"/>
    <w:rsid w:val="003C51A7"/>
    <w:rsid w:val="003C7EB5"/>
    <w:rsid w:val="003D27F5"/>
    <w:rsid w:val="003D411D"/>
    <w:rsid w:val="003E6963"/>
    <w:rsid w:val="003F0CAF"/>
    <w:rsid w:val="003F4065"/>
    <w:rsid w:val="00403A96"/>
    <w:rsid w:val="00403E37"/>
    <w:rsid w:val="004112FD"/>
    <w:rsid w:val="004173C3"/>
    <w:rsid w:val="00420F6F"/>
    <w:rsid w:val="00432366"/>
    <w:rsid w:val="00434557"/>
    <w:rsid w:val="00480463"/>
    <w:rsid w:val="00484065"/>
    <w:rsid w:val="00486BF9"/>
    <w:rsid w:val="004A05B7"/>
    <w:rsid w:val="004A5D93"/>
    <w:rsid w:val="004A7D25"/>
    <w:rsid w:val="004B3D89"/>
    <w:rsid w:val="004C1276"/>
    <w:rsid w:val="004D0F09"/>
    <w:rsid w:val="004D64C4"/>
    <w:rsid w:val="004E01EF"/>
    <w:rsid w:val="004E7312"/>
    <w:rsid w:val="004F46CD"/>
    <w:rsid w:val="004F738A"/>
    <w:rsid w:val="00502FA8"/>
    <w:rsid w:val="00503238"/>
    <w:rsid w:val="00503E6C"/>
    <w:rsid w:val="005129AB"/>
    <w:rsid w:val="0052327B"/>
    <w:rsid w:val="0052642A"/>
    <w:rsid w:val="00527F29"/>
    <w:rsid w:val="00531BE5"/>
    <w:rsid w:val="00556B28"/>
    <w:rsid w:val="0056295D"/>
    <w:rsid w:val="0056687B"/>
    <w:rsid w:val="005809AE"/>
    <w:rsid w:val="005829B1"/>
    <w:rsid w:val="005963E2"/>
    <w:rsid w:val="005A2352"/>
    <w:rsid w:val="005A28B1"/>
    <w:rsid w:val="005B073F"/>
    <w:rsid w:val="005B2E72"/>
    <w:rsid w:val="005C24BE"/>
    <w:rsid w:val="005D53E9"/>
    <w:rsid w:val="005F37A9"/>
    <w:rsid w:val="00600BE5"/>
    <w:rsid w:val="006423B7"/>
    <w:rsid w:val="0064743E"/>
    <w:rsid w:val="00650E8E"/>
    <w:rsid w:val="006515BE"/>
    <w:rsid w:val="006516C8"/>
    <w:rsid w:val="00652242"/>
    <w:rsid w:val="00660F64"/>
    <w:rsid w:val="00671A83"/>
    <w:rsid w:val="00672E6B"/>
    <w:rsid w:val="006D1D71"/>
    <w:rsid w:val="006E1F78"/>
    <w:rsid w:val="006E2A40"/>
    <w:rsid w:val="006F200A"/>
    <w:rsid w:val="006F2083"/>
    <w:rsid w:val="00702228"/>
    <w:rsid w:val="00714588"/>
    <w:rsid w:val="00720330"/>
    <w:rsid w:val="00722F50"/>
    <w:rsid w:val="00724C79"/>
    <w:rsid w:val="00731B9A"/>
    <w:rsid w:val="007410E3"/>
    <w:rsid w:val="00747468"/>
    <w:rsid w:val="00750C59"/>
    <w:rsid w:val="00751159"/>
    <w:rsid w:val="007578AC"/>
    <w:rsid w:val="00762AD2"/>
    <w:rsid w:val="00766D72"/>
    <w:rsid w:val="00783363"/>
    <w:rsid w:val="007B19E3"/>
    <w:rsid w:val="007B282A"/>
    <w:rsid w:val="007B53D6"/>
    <w:rsid w:val="007C552F"/>
    <w:rsid w:val="007C7FA1"/>
    <w:rsid w:val="007D05AB"/>
    <w:rsid w:val="007D3717"/>
    <w:rsid w:val="007D42BB"/>
    <w:rsid w:val="007D7F3E"/>
    <w:rsid w:val="007F1B90"/>
    <w:rsid w:val="00841E7C"/>
    <w:rsid w:val="00854245"/>
    <w:rsid w:val="00865BBC"/>
    <w:rsid w:val="0087145C"/>
    <w:rsid w:val="00874F84"/>
    <w:rsid w:val="00877737"/>
    <w:rsid w:val="008863F5"/>
    <w:rsid w:val="00887FD5"/>
    <w:rsid w:val="008A6B8D"/>
    <w:rsid w:val="008B2010"/>
    <w:rsid w:val="008B22B6"/>
    <w:rsid w:val="008B7519"/>
    <w:rsid w:val="008C7319"/>
    <w:rsid w:val="008D1AF4"/>
    <w:rsid w:val="008D3278"/>
    <w:rsid w:val="008F2B89"/>
    <w:rsid w:val="008F4433"/>
    <w:rsid w:val="0090004B"/>
    <w:rsid w:val="009042B2"/>
    <w:rsid w:val="00906352"/>
    <w:rsid w:val="0092172F"/>
    <w:rsid w:val="00924033"/>
    <w:rsid w:val="009251ED"/>
    <w:rsid w:val="00930591"/>
    <w:rsid w:val="00943359"/>
    <w:rsid w:val="00947B0D"/>
    <w:rsid w:val="009545E5"/>
    <w:rsid w:val="0099468A"/>
    <w:rsid w:val="009A4C21"/>
    <w:rsid w:val="009B2226"/>
    <w:rsid w:val="009C3FF8"/>
    <w:rsid w:val="009D2CBF"/>
    <w:rsid w:val="009D2EF7"/>
    <w:rsid w:val="009D4062"/>
    <w:rsid w:val="009F1306"/>
    <w:rsid w:val="009F2455"/>
    <w:rsid w:val="00A020C0"/>
    <w:rsid w:val="00A0278F"/>
    <w:rsid w:val="00A02CBE"/>
    <w:rsid w:val="00A13EAA"/>
    <w:rsid w:val="00A15F9F"/>
    <w:rsid w:val="00A37A57"/>
    <w:rsid w:val="00A47458"/>
    <w:rsid w:val="00A52937"/>
    <w:rsid w:val="00A549EE"/>
    <w:rsid w:val="00A55045"/>
    <w:rsid w:val="00A55256"/>
    <w:rsid w:val="00A62DFC"/>
    <w:rsid w:val="00A74B76"/>
    <w:rsid w:val="00A87333"/>
    <w:rsid w:val="00A90BC9"/>
    <w:rsid w:val="00AA4298"/>
    <w:rsid w:val="00AB5C8A"/>
    <w:rsid w:val="00AC1554"/>
    <w:rsid w:val="00AD21D5"/>
    <w:rsid w:val="00AD4883"/>
    <w:rsid w:val="00AE40AE"/>
    <w:rsid w:val="00AE45EA"/>
    <w:rsid w:val="00AE7E6D"/>
    <w:rsid w:val="00AF0991"/>
    <w:rsid w:val="00B3075D"/>
    <w:rsid w:val="00B3688F"/>
    <w:rsid w:val="00B437C7"/>
    <w:rsid w:val="00B5244D"/>
    <w:rsid w:val="00B70DA9"/>
    <w:rsid w:val="00B71B78"/>
    <w:rsid w:val="00B73758"/>
    <w:rsid w:val="00B869D9"/>
    <w:rsid w:val="00B95EB2"/>
    <w:rsid w:val="00BA2DD3"/>
    <w:rsid w:val="00BB5315"/>
    <w:rsid w:val="00BC2A3D"/>
    <w:rsid w:val="00BC6D93"/>
    <w:rsid w:val="00BC7810"/>
    <w:rsid w:val="00BD263C"/>
    <w:rsid w:val="00BE0630"/>
    <w:rsid w:val="00BF0E99"/>
    <w:rsid w:val="00BF1C52"/>
    <w:rsid w:val="00BF37F7"/>
    <w:rsid w:val="00BF390C"/>
    <w:rsid w:val="00BF4D57"/>
    <w:rsid w:val="00C10B0A"/>
    <w:rsid w:val="00C24703"/>
    <w:rsid w:val="00C27B79"/>
    <w:rsid w:val="00C47FC9"/>
    <w:rsid w:val="00C5401A"/>
    <w:rsid w:val="00C545C5"/>
    <w:rsid w:val="00C70632"/>
    <w:rsid w:val="00C81484"/>
    <w:rsid w:val="00C83CA0"/>
    <w:rsid w:val="00C919BF"/>
    <w:rsid w:val="00C92867"/>
    <w:rsid w:val="00CA120C"/>
    <w:rsid w:val="00CA41E1"/>
    <w:rsid w:val="00CC79A3"/>
    <w:rsid w:val="00CD0392"/>
    <w:rsid w:val="00CD0C85"/>
    <w:rsid w:val="00CD3D15"/>
    <w:rsid w:val="00CD3DD9"/>
    <w:rsid w:val="00CD4841"/>
    <w:rsid w:val="00CD6973"/>
    <w:rsid w:val="00CE06A3"/>
    <w:rsid w:val="00CF3167"/>
    <w:rsid w:val="00CF6B1E"/>
    <w:rsid w:val="00CF7DC9"/>
    <w:rsid w:val="00D05FAC"/>
    <w:rsid w:val="00D1537C"/>
    <w:rsid w:val="00D22245"/>
    <w:rsid w:val="00D2503A"/>
    <w:rsid w:val="00D45A97"/>
    <w:rsid w:val="00D54EA1"/>
    <w:rsid w:val="00D5525E"/>
    <w:rsid w:val="00D55D47"/>
    <w:rsid w:val="00D650C2"/>
    <w:rsid w:val="00D77E45"/>
    <w:rsid w:val="00D92CEC"/>
    <w:rsid w:val="00D93539"/>
    <w:rsid w:val="00D95B3F"/>
    <w:rsid w:val="00DA1BBD"/>
    <w:rsid w:val="00DA2F14"/>
    <w:rsid w:val="00DA3274"/>
    <w:rsid w:val="00DC01AB"/>
    <w:rsid w:val="00DD5BD3"/>
    <w:rsid w:val="00DE2801"/>
    <w:rsid w:val="00DE37B0"/>
    <w:rsid w:val="00DE678C"/>
    <w:rsid w:val="00DE767A"/>
    <w:rsid w:val="00DF4623"/>
    <w:rsid w:val="00DF6AF7"/>
    <w:rsid w:val="00E00286"/>
    <w:rsid w:val="00E041DC"/>
    <w:rsid w:val="00E057F0"/>
    <w:rsid w:val="00E063E4"/>
    <w:rsid w:val="00E06FBA"/>
    <w:rsid w:val="00E12D81"/>
    <w:rsid w:val="00E133E7"/>
    <w:rsid w:val="00E1428F"/>
    <w:rsid w:val="00E26357"/>
    <w:rsid w:val="00E43171"/>
    <w:rsid w:val="00E43437"/>
    <w:rsid w:val="00E456B7"/>
    <w:rsid w:val="00E60951"/>
    <w:rsid w:val="00E74E31"/>
    <w:rsid w:val="00E83EC2"/>
    <w:rsid w:val="00E936A6"/>
    <w:rsid w:val="00EA7B34"/>
    <w:rsid w:val="00EB0E76"/>
    <w:rsid w:val="00EB3C28"/>
    <w:rsid w:val="00EB413F"/>
    <w:rsid w:val="00EB738A"/>
    <w:rsid w:val="00EC1695"/>
    <w:rsid w:val="00ED5B19"/>
    <w:rsid w:val="00EE686F"/>
    <w:rsid w:val="00EF1301"/>
    <w:rsid w:val="00EF2C84"/>
    <w:rsid w:val="00EF3BCC"/>
    <w:rsid w:val="00F00110"/>
    <w:rsid w:val="00F0270A"/>
    <w:rsid w:val="00F2406A"/>
    <w:rsid w:val="00F27BC2"/>
    <w:rsid w:val="00F37052"/>
    <w:rsid w:val="00F433F6"/>
    <w:rsid w:val="00F45AFA"/>
    <w:rsid w:val="00F52059"/>
    <w:rsid w:val="00F54296"/>
    <w:rsid w:val="00F70C94"/>
    <w:rsid w:val="00F76867"/>
    <w:rsid w:val="00F76EDE"/>
    <w:rsid w:val="00FC5393"/>
    <w:rsid w:val="00FD6D6F"/>
    <w:rsid w:val="00FF77D8"/>
    <w:rsid w:val="00FF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763159"/>
  <w15:docId w15:val="{6CBF4C6D-C63C-4F77-AD97-0A9782F93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2"/>
        <w:szCs w:val="24"/>
        <w:lang w:val="fr-F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773CB"/>
    <w:pPr>
      <w:keepNext/>
      <w:keepLines/>
      <w:numPr>
        <w:numId w:val="1"/>
      </w:numPr>
      <w:spacing w:before="160" w:after="160"/>
      <w:outlineLvl w:val="0"/>
    </w:pPr>
    <w:rPr>
      <w:rFonts w:ascii="Open Sans ExtraBold" w:eastAsiaTheme="majorEastAsia" w:hAnsi="Open Sans ExtraBold" w:cs="Mangal"/>
      <w:b/>
      <w:color w:val="404040" w:themeColor="text1" w:themeTint="BF"/>
      <w:sz w:val="56"/>
      <w:szCs w:val="29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773CB"/>
    <w:pPr>
      <w:keepNext/>
      <w:keepLines/>
      <w:numPr>
        <w:ilvl w:val="1"/>
        <w:numId w:val="1"/>
      </w:numPr>
      <w:spacing w:before="160" w:after="160"/>
      <w:outlineLvl w:val="1"/>
    </w:pPr>
    <w:rPr>
      <w:rFonts w:ascii="Calibri" w:eastAsiaTheme="majorEastAsia" w:hAnsi="Calibri" w:cs="Mangal"/>
      <w:b/>
      <w:color w:val="767171" w:themeColor="background2" w:themeShade="80"/>
      <w:sz w:val="36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773CB"/>
    <w:pPr>
      <w:keepNext/>
      <w:keepLines/>
      <w:numPr>
        <w:ilvl w:val="2"/>
        <w:numId w:val="1"/>
      </w:numPr>
      <w:spacing w:before="160" w:after="160"/>
      <w:outlineLvl w:val="2"/>
    </w:pPr>
    <w:rPr>
      <w:rFonts w:ascii="Calibri" w:eastAsiaTheme="majorEastAsia" w:hAnsi="Calibri" w:cs="Mangal"/>
      <w:b/>
      <w:color w:val="000000" w:themeColor="text1"/>
      <w:sz w:val="26"/>
      <w:szCs w:val="2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51ED"/>
    <w:pPr>
      <w:keepNext/>
      <w:keepLines/>
      <w:spacing w:before="40"/>
      <w:outlineLvl w:val="3"/>
    </w:pPr>
    <w:rPr>
      <w:rFonts w:ascii="Calibri" w:eastAsiaTheme="majorEastAsia" w:hAnsi="Calibri" w:cs="Mangal"/>
      <w:b/>
      <w:i/>
      <w:iCs/>
      <w:color w:val="767171" w:themeColor="background2" w:themeShade="80"/>
      <w:sz w:val="36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En-tteCar">
    <w:name w:val="En-tête Car"/>
    <w:basedOn w:val="Policepardfaut"/>
    <w:link w:val="En-tte"/>
    <w:uiPriority w:val="99"/>
    <w:qFormat/>
    <w:rsid w:val="003B449D"/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3B449D"/>
    <w:rPr>
      <w:rFonts w:cs="Mangal"/>
      <w:szCs w:val="21"/>
    </w:rPr>
  </w:style>
  <w:style w:type="character" w:customStyle="1" w:styleId="Titre1Car">
    <w:name w:val="Titre 1 Car"/>
    <w:basedOn w:val="Policepardfaut"/>
    <w:link w:val="Titre1"/>
    <w:uiPriority w:val="9"/>
    <w:qFormat/>
    <w:rsid w:val="007773CB"/>
    <w:rPr>
      <w:rFonts w:ascii="Open Sans ExtraBold" w:eastAsiaTheme="majorEastAsia" w:hAnsi="Open Sans ExtraBold" w:cs="Mangal"/>
      <w:b/>
      <w:color w:val="404040" w:themeColor="text1" w:themeTint="BF"/>
      <w:sz w:val="56"/>
      <w:szCs w:val="29"/>
    </w:rPr>
  </w:style>
  <w:style w:type="character" w:customStyle="1" w:styleId="SansinterligneCar">
    <w:name w:val="Sans interligne Car"/>
    <w:basedOn w:val="Policepardfaut"/>
    <w:link w:val="Sansinterligne"/>
    <w:uiPriority w:val="1"/>
    <w:qFormat/>
    <w:rsid w:val="00A86D4D"/>
    <w:rPr>
      <w:rFonts w:asciiTheme="minorHAnsi" w:eastAsiaTheme="minorEastAsia" w:hAnsiTheme="minorHAnsi" w:cstheme="minorBidi"/>
      <w:kern w:val="0"/>
      <w:sz w:val="22"/>
      <w:szCs w:val="22"/>
      <w:lang w:eastAsia="fr-FR" w:bidi="ar-SA"/>
    </w:rPr>
  </w:style>
  <w:style w:type="character" w:customStyle="1" w:styleId="En-ttedetabledesmatiresCar">
    <w:name w:val="En-tête de table des matières Car"/>
    <w:basedOn w:val="Titre1Car"/>
    <w:link w:val="En-ttedetabledesmatires"/>
    <w:uiPriority w:val="39"/>
    <w:qFormat/>
    <w:rsid w:val="002D7EA7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:lang w:eastAsia="fr-FR" w:bidi="ar-SA"/>
    </w:rPr>
  </w:style>
  <w:style w:type="character" w:customStyle="1" w:styleId="Style1Car">
    <w:name w:val="Style1 Car"/>
    <w:basedOn w:val="En-ttedetabledesmatiresCar"/>
    <w:link w:val="Style1"/>
    <w:qFormat/>
    <w:rsid w:val="002D7EA7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:lang w:eastAsia="fr-FR" w:bidi="ar-SA"/>
    </w:rPr>
  </w:style>
  <w:style w:type="character" w:customStyle="1" w:styleId="TitreSommaireCar">
    <w:name w:val="Titre Sommaire Car"/>
    <w:basedOn w:val="En-ttedetabledesmatiresCar"/>
    <w:link w:val="TitreSommaire"/>
    <w:qFormat/>
    <w:rsid w:val="002D7EA7"/>
    <w:rPr>
      <w:rFonts w:ascii="Open Sans ExtraBold" w:eastAsiaTheme="majorEastAsia" w:hAnsi="Open Sans ExtraBold" w:cstheme="majorBidi"/>
      <w:b/>
      <w:color w:val="00C2CC"/>
      <w:kern w:val="0"/>
      <w:sz w:val="32"/>
      <w:szCs w:val="32"/>
      <w:lang w:eastAsia="fr-FR" w:bidi="ar-SA"/>
    </w:rPr>
  </w:style>
  <w:style w:type="character" w:customStyle="1" w:styleId="GrandsTitresCar">
    <w:name w:val="Grands Titres Car"/>
    <w:basedOn w:val="Policepardfaut"/>
    <w:link w:val="GrandsTitres"/>
    <w:qFormat/>
    <w:rsid w:val="002D7EA7"/>
    <w:rPr>
      <w:rFonts w:asciiTheme="minorHAnsi" w:hAnsiTheme="minorHAnsi"/>
      <w:color w:val="404040" w:themeColor="text1" w:themeTint="BF"/>
      <w:sz w:val="32"/>
    </w:rPr>
  </w:style>
  <w:style w:type="character" w:customStyle="1" w:styleId="ProgrammeCar">
    <w:name w:val="Programme Car"/>
    <w:basedOn w:val="Policepardfaut"/>
    <w:link w:val="Programme"/>
    <w:qFormat/>
    <w:rsid w:val="002610C2"/>
    <w:rPr>
      <w:rFonts w:ascii="Courier New" w:eastAsiaTheme="minorHAnsi" w:hAnsi="Courier New" w:cstheme="minorBidi"/>
      <w:iCs/>
      <w:color w:val="171717" w:themeColor="background2" w:themeShade="1A"/>
      <w:kern w:val="0"/>
      <w:sz w:val="20"/>
      <w:szCs w:val="18"/>
      <w:lang w:eastAsia="en-US" w:bidi="ar-SA"/>
    </w:rPr>
  </w:style>
  <w:style w:type="character" w:customStyle="1" w:styleId="LgendeCar">
    <w:name w:val="Légende Car"/>
    <w:basedOn w:val="Policepardfaut"/>
    <w:link w:val="Lgende"/>
    <w:uiPriority w:val="35"/>
    <w:qFormat/>
    <w:rsid w:val="0090237A"/>
    <w:rPr>
      <w:i/>
      <w:iCs/>
      <w:color w:val="44546A"/>
      <w:sz w:val="18"/>
      <w:szCs w:val="18"/>
    </w:rPr>
  </w:style>
  <w:style w:type="character" w:customStyle="1" w:styleId="fontstyle01">
    <w:name w:val="fontstyle01"/>
    <w:basedOn w:val="Policepardfaut"/>
    <w:qFormat/>
    <w:rsid w:val="00997C0D"/>
    <w:rPr>
      <w:rFonts w:ascii="Calibri" w:hAnsi="Calibri" w:cs="Calibri"/>
      <w:b w:val="0"/>
      <w:bCs w:val="0"/>
      <w:i w:val="0"/>
      <w:iCs w:val="0"/>
      <w:color w:val="000000"/>
      <w:sz w:val="24"/>
      <w:szCs w:val="24"/>
    </w:rPr>
  </w:style>
  <w:style w:type="character" w:customStyle="1" w:styleId="LienInternet">
    <w:name w:val="Lien Internet"/>
    <w:basedOn w:val="Policepardfaut"/>
    <w:uiPriority w:val="99"/>
    <w:unhideWhenUsed/>
    <w:rsid w:val="00E94B6E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qFormat/>
    <w:rsid w:val="007651ED"/>
    <w:rPr>
      <w:rFonts w:ascii="Calibri" w:eastAsiaTheme="majorEastAsia" w:hAnsi="Calibri" w:cs="Mangal"/>
      <w:b/>
      <w:i/>
      <w:iCs/>
      <w:color w:val="767171" w:themeColor="background2" w:themeShade="80"/>
      <w:sz w:val="36"/>
      <w:szCs w:val="21"/>
    </w:rPr>
  </w:style>
  <w:style w:type="character" w:customStyle="1" w:styleId="Titre2Car">
    <w:name w:val="Titre 2 Car"/>
    <w:basedOn w:val="Policepardfaut"/>
    <w:link w:val="Titre2"/>
    <w:uiPriority w:val="9"/>
    <w:qFormat/>
    <w:rsid w:val="007773CB"/>
    <w:rPr>
      <w:rFonts w:ascii="Calibri" w:eastAsiaTheme="majorEastAsia" w:hAnsi="Calibri" w:cs="Mangal"/>
      <w:b/>
      <w:color w:val="767171" w:themeColor="background2" w:themeShade="80"/>
      <w:sz w:val="36"/>
      <w:szCs w:val="23"/>
    </w:rPr>
  </w:style>
  <w:style w:type="character" w:customStyle="1" w:styleId="Titre3Car">
    <w:name w:val="Titre 3 Car"/>
    <w:basedOn w:val="Policepardfaut"/>
    <w:link w:val="Titre3"/>
    <w:uiPriority w:val="9"/>
    <w:qFormat/>
    <w:rsid w:val="007773CB"/>
    <w:rPr>
      <w:rFonts w:ascii="Calibri" w:eastAsiaTheme="majorEastAsia" w:hAnsi="Calibri" w:cs="Mangal"/>
      <w:b/>
      <w:color w:val="000000" w:themeColor="text1"/>
      <w:sz w:val="26"/>
      <w:szCs w:val="21"/>
    </w:rPr>
  </w:style>
  <w:style w:type="character" w:customStyle="1" w:styleId="TM1Car">
    <w:name w:val="TM 1 Car"/>
    <w:basedOn w:val="Policepardfaut"/>
    <w:link w:val="TM1"/>
    <w:uiPriority w:val="39"/>
    <w:qFormat/>
    <w:rsid w:val="006A43B9"/>
    <w:rPr>
      <w:rFonts w:cs="Mangal"/>
      <w:szCs w:val="21"/>
    </w:rPr>
  </w:style>
  <w:style w:type="character" w:customStyle="1" w:styleId="TabledematireChar">
    <w:name w:val="Table de matière Char"/>
    <w:basedOn w:val="TM1Car"/>
    <w:link w:val="Tabledematire"/>
    <w:qFormat/>
    <w:rsid w:val="006A43B9"/>
    <w:rPr>
      <w:rFonts w:cs="Mangal"/>
      <w:szCs w:val="21"/>
    </w:rPr>
  </w:style>
  <w:style w:type="character" w:customStyle="1" w:styleId="Sautdindex">
    <w:name w:val="Saut d'index"/>
    <w:qFormat/>
  </w:style>
  <w:style w:type="paragraph" w:customStyle="1" w:styleId="Titre10">
    <w:name w:val="Titre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 w:cs="Liberation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next w:val="Standard"/>
    <w:link w:val="LgendeCar"/>
    <w:uiPriority w:val="35"/>
    <w:qFormat/>
    <w:pPr>
      <w:spacing w:after="200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suppressAutoHyphens/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Contenudecadre">
    <w:name w:val="Contenu de cadre"/>
    <w:basedOn w:val="Standard"/>
    <w:qFormat/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uiPriority w:val="99"/>
    <w:unhideWhenUsed/>
    <w:rsid w:val="003B449D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3B449D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En-ttedetabledesmatires">
    <w:name w:val="TOC Heading"/>
    <w:basedOn w:val="Titre1"/>
    <w:next w:val="Normal"/>
    <w:link w:val="En-ttedetabledesmatiresCar"/>
    <w:uiPriority w:val="39"/>
    <w:unhideWhenUsed/>
    <w:qFormat/>
    <w:rsid w:val="00594A62"/>
    <w:pPr>
      <w:numPr>
        <w:numId w:val="0"/>
      </w:numPr>
      <w:suppressAutoHyphens w:val="0"/>
      <w:spacing w:line="259" w:lineRule="auto"/>
      <w:textAlignment w:val="auto"/>
    </w:pPr>
    <w:rPr>
      <w:rFonts w:cstheme="majorBidi"/>
      <w:kern w:val="0"/>
      <w:szCs w:val="32"/>
      <w:lang w:eastAsia="fr-FR" w:bidi="ar-SA"/>
    </w:rPr>
  </w:style>
  <w:style w:type="paragraph" w:styleId="Sansinterligne">
    <w:name w:val="No Spacing"/>
    <w:link w:val="SansinterligneCar"/>
    <w:uiPriority w:val="1"/>
    <w:qFormat/>
    <w:rsid w:val="00A86D4D"/>
    <w:rPr>
      <w:rFonts w:asciiTheme="minorHAnsi" w:eastAsiaTheme="minorEastAsia" w:hAnsiTheme="minorHAnsi" w:cstheme="minorBidi"/>
      <w:kern w:val="0"/>
      <w:sz w:val="22"/>
      <w:szCs w:val="22"/>
      <w:lang w:eastAsia="fr-FR" w:bidi="ar-SA"/>
    </w:rPr>
  </w:style>
  <w:style w:type="paragraph" w:customStyle="1" w:styleId="Style1">
    <w:name w:val="Style1"/>
    <w:basedOn w:val="En-ttedetabledesmatires"/>
    <w:link w:val="Style1Car"/>
    <w:qFormat/>
    <w:rsid w:val="002D7EA7"/>
  </w:style>
  <w:style w:type="paragraph" w:customStyle="1" w:styleId="TitreSommaire">
    <w:name w:val="Titre Sommaire"/>
    <w:basedOn w:val="En-ttedetabledesmatires"/>
    <w:link w:val="TitreSommaireCar"/>
    <w:qFormat/>
    <w:rsid w:val="002D7EA7"/>
    <w:rPr>
      <w:color w:val="00C2CC"/>
    </w:rPr>
  </w:style>
  <w:style w:type="paragraph" w:customStyle="1" w:styleId="GrandsTitres">
    <w:name w:val="Grands Titres"/>
    <w:basedOn w:val="Normal"/>
    <w:link w:val="GrandsTitresCar"/>
    <w:qFormat/>
    <w:rsid w:val="002D7EA7"/>
    <w:rPr>
      <w:rFonts w:asciiTheme="minorHAnsi" w:hAnsiTheme="minorHAnsi"/>
      <w:color w:val="404040" w:themeColor="text1" w:themeTint="BF"/>
      <w:sz w:val="32"/>
    </w:rPr>
  </w:style>
  <w:style w:type="paragraph" w:styleId="Paragraphedeliste">
    <w:name w:val="List Paragraph"/>
    <w:basedOn w:val="Normal"/>
    <w:uiPriority w:val="34"/>
    <w:qFormat/>
    <w:rsid w:val="00F056E8"/>
    <w:pPr>
      <w:ind w:left="720"/>
      <w:contextualSpacing/>
    </w:pPr>
    <w:rPr>
      <w:rFonts w:cs="Mangal"/>
      <w:szCs w:val="21"/>
    </w:rPr>
  </w:style>
  <w:style w:type="paragraph" w:customStyle="1" w:styleId="Programme">
    <w:name w:val="Programme"/>
    <w:basedOn w:val="Normal"/>
    <w:next w:val="Normal"/>
    <w:link w:val="ProgrammeCar"/>
    <w:qFormat/>
    <w:rsid w:val="002610C2"/>
    <w:pPr>
      <w:pBdr>
        <w:top w:val="single" w:sz="8" w:space="0" w:color="0D0D0D"/>
        <w:left w:val="single" w:sz="8" w:space="4" w:color="0D0D0D"/>
        <w:bottom w:val="single" w:sz="8" w:space="0" w:color="0D0D0D"/>
        <w:right w:val="single" w:sz="8" w:space="4" w:color="0D0D0D"/>
      </w:pBdr>
      <w:suppressAutoHyphens w:val="0"/>
      <w:spacing w:before="120" w:after="120"/>
      <w:contextualSpacing/>
      <w:textAlignment w:val="auto"/>
    </w:pPr>
    <w:rPr>
      <w:rFonts w:ascii="Courier New" w:eastAsiaTheme="minorHAnsi" w:hAnsi="Courier New" w:cstheme="minorBidi"/>
      <w:iCs/>
      <w:color w:val="171717" w:themeColor="background2" w:themeShade="1A"/>
      <w:kern w:val="0"/>
      <w:sz w:val="20"/>
      <w:szCs w:val="18"/>
      <w:lang w:eastAsia="en-US" w:bidi="ar-SA"/>
    </w:rPr>
  </w:style>
  <w:style w:type="paragraph" w:styleId="TM1">
    <w:name w:val="toc 1"/>
    <w:basedOn w:val="Normal"/>
    <w:next w:val="Normal"/>
    <w:link w:val="TM1Car"/>
    <w:autoRedefine/>
    <w:uiPriority w:val="39"/>
    <w:unhideWhenUsed/>
    <w:rsid w:val="00E94B6E"/>
    <w:pPr>
      <w:spacing w:after="100"/>
    </w:pPr>
    <w:rPr>
      <w:rFonts w:cs="Mangal"/>
      <w:szCs w:val="21"/>
    </w:rPr>
  </w:style>
  <w:style w:type="paragraph" w:customStyle="1" w:styleId="GI-Titre1">
    <w:name w:val="GI-Titre 1"/>
    <w:basedOn w:val="Normal"/>
    <w:qFormat/>
    <w:rsid w:val="007651ED"/>
  </w:style>
  <w:style w:type="paragraph" w:customStyle="1" w:styleId="GI-Titre2">
    <w:name w:val="GI-Titre 2"/>
    <w:basedOn w:val="Normal"/>
    <w:qFormat/>
    <w:rsid w:val="007651ED"/>
  </w:style>
  <w:style w:type="paragraph" w:customStyle="1" w:styleId="GI-Titre3">
    <w:name w:val="GI-Titre 3"/>
    <w:basedOn w:val="Normal"/>
    <w:qFormat/>
    <w:rsid w:val="007651ED"/>
  </w:style>
  <w:style w:type="paragraph" w:styleId="TM2">
    <w:name w:val="toc 2"/>
    <w:basedOn w:val="Normal"/>
    <w:next w:val="Normal"/>
    <w:autoRedefine/>
    <w:uiPriority w:val="39"/>
    <w:unhideWhenUsed/>
    <w:rsid w:val="006A43B9"/>
    <w:pPr>
      <w:spacing w:after="100"/>
      <w:ind w:left="240"/>
    </w:pPr>
    <w:rPr>
      <w:rFonts w:cs="Mangal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6A43B9"/>
    <w:pPr>
      <w:spacing w:after="100"/>
      <w:ind w:left="480"/>
    </w:pPr>
    <w:rPr>
      <w:rFonts w:cs="Mangal"/>
      <w:szCs w:val="21"/>
    </w:rPr>
  </w:style>
  <w:style w:type="paragraph" w:customStyle="1" w:styleId="Tabledematire">
    <w:name w:val="Table de matière"/>
    <w:basedOn w:val="TM1"/>
    <w:link w:val="TabledematireChar"/>
    <w:qFormat/>
    <w:rsid w:val="006A43B9"/>
    <w:pPr>
      <w:tabs>
        <w:tab w:val="left" w:pos="660"/>
        <w:tab w:val="right" w:leader="dot" w:pos="9628"/>
      </w:tabs>
    </w:pPr>
  </w:style>
  <w:style w:type="paragraph" w:customStyle="1" w:styleId="Citations">
    <w:name w:val="Citations"/>
    <w:basedOn w:val="Normal"/>
    <w:qFormat/>
    <w:pPr>
      <w:spacing w:after="283"/>
      <w:ind w:left="567" w:right="567"/>
    </w:pPr>
  </w:style>
  <w:style w:type="character" w:styleId="Lienhypertexte">
    <w:name w:val="Hyperlink"/>
    <w:basedOn w:val="Policepardfaut"/>
    <w:uiPriority w:val="99"/>
    <w:unhideWhenUsed/>
    <w:rsid w:val="00C5401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B3D89"/>
    <w:rPr>
      <w:color w:val="605E5C"/>
      <w:shd w:val="clear" w:color="auto" w:fill="E1DFDD"/>
    </w:rPr>
  </w:style>
  <w:style w:type="character" w:customStyle="1" w:styleId="Policepardfaut1">
    <w:name w:val="Police par défaut1"/>
    <w:rsid w:val="002F136A"/>
  </w:style>
  <w:style w:type="paragraph" w:customStyle="1" w:styleId="Standarduser">
    <w:name w:val="Standard (user)"/>
    <w:rsid w:val="002F136A"/>
    <w:pPr>
      <w:suppressAutoHyphens/>
      <w:autoSpaceDN w:val="0"/>
      <w:textAlignment w:val="baseline"/>
    </w:pPr>
    <w:rPr>
      <w:kern w:val="3"/>
      <w:sz w:val="24"/>
    </w:rPr>
  </w:style>
  <w:style w:type="numbering" w:customStyle="1" w:styleId="WWNum11">
    <w:name w:val="WWNum11"/>
    <w:basedOn w:val="Aucuneliste"/>
    <w:rsid w:val="000D0BDA"/>
    <w:pPr>
      <w:numPr>
        <w:numId w:val="3"/>
      </w:numPr>
    </w:pPr>
  </w:style>
  <w:style w:type="numbering" w:customStyle="1" w:styleId="WWNum12">
    <w:name w:val="WWNum12"/>
    <w:basedOn w:val="Aucuneliste"/>
    <w:rsid w:val="001D16F5"/>
    <w:pPr>
      <w:numPr>
        <w:numId w:val="5"/>
      </w:numPr>
    </w:pPr>
  </w:style>
  <w:style w:type="numbering" w:customStyle="1" w:styleId="WWNum13">
    <w:name w:val="WWNum13"/>
    <w:basedOn w:val="Aucuneliste"/>
    <w:rsid w:val="0027577A"/>
    <w:pPr>
      <w:numPr>
        <w:numId w:val="7"/>
      </w:numPr>
    </w:pPr>
  </w:style>
  <w:style w:type="numbering" w:customStyle="1" w:styleId="WWNum15">
    <w:name w:val="WWNum15"/>
    <w:basedOn w:val="Aucuneliste"/>
    <w:rsid w:val="00750C59"/>
    <w:pPr>
      <w:numPr>
        <w:numId w:val="9"/>
      </w:numPr>
    </w:pPr>
  </w:style>
  <w:style w:type="numbering" w:customStyle="1" w:styleId="WWNum16">
    <w:name w:val="WWNum16"/>
    <w:basedOn w:val="Aucuneliste"/>
    <w:rsid w:val="008B22B6"/>
    <w:pPr>
      <w:numPr>
        <w:numId w:val="11"/>
      </w:numPr>
    </w:pPr>
  </w:style>
  <w:style w:type="character" w:customStyle="1" w:styleId="Internetlink">
    <w:name w:val="Internet link"/>
    <w:basedOn w:val="Policepardfaut1"/>
    <w:rsid w:val="00A52937"/>
    <w:rPr>
      <w:color w:val="0563C1"/>
      <w:u w:val="single"/>
    </w:rPr>
  </w:style>
  <w:style w:type="numbering" w:customStyle="1" w:styleId="WWNum3">
    <w:name w:val="WWNum3"/>
    <w:basedOn w:val="Aucuneliste"/>
    <w:rsid w:val="005A2352"/>
    <w:pPr>
      <w:numPr>
        <w:numId w:val="13"/>
      </w:numPr>
    </w:pPr>
  </w:style>
  <w:style w:type="numbering" w:customStyle="1" w:styleId="WWNum17">
    <w:name w:val="WWNum17"/>
    <w:basedOn w:val="Aucuneliste"/>
    <w:rsid w:val="00335646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7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864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0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8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6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8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57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94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0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2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7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1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90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7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7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9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3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7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59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8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5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5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5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kalima.io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4A25BA4-FE83-4486-8473-45A511736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1218</Words>
  <Characters>6705</Characters>
  <Application>Microsoft Office Word</Application>
  <DocSecurity>0</DocSecurity>
  <Lines>55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Kalima Systems</vt:lpstr>
      <vt:lpstr>Kalima Systems</vt:lpstr>
    </vt:vector>
  </TitlesOfParts>
  <Company>Linky Lab</Company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Kalima Systems</dc:title>
  <dc:subject>Kalima Explorer</dc:subject>
  <dc:creator>© 2022 KALIMA Systems S.A.S. All Rights Reserved</dc:creator>
  <dc:description/>
  <cp:lastModifiedBy>Prisca DEMEA</cp:lastModifiedBy>
  <cp:revision>9</cp:revision>
  <cp:lastPrinted>2020-11-04T21:42:00Z</cp:lastPrinted>
  <dcterms:created xsi:type="dcterms:W3CDTF">2022-06-17T09:27:00Z</dcterms:created>
  <dcterms:modified xsi:type="dcterms:W3CDTF">2022-06-24T14:18:00Z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Linky Lab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Linky Lab</vt:lpwstr>
  </property>
</Properties>
</file>