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17DD7D" w14:textId="77777777" w:rsidR="00874D2C" w:rsidRDefault="00A477B2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0717DD7E" w14:textId="77777777" w:rsidR="00874D2C" w:rsidRDefault="00A477B2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0717DD7F" w14:textId="77777777" w:rsidR="00874D2C" w:rsidRDefault="00874D2C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874D2C" w14:paraId="0717DD82" w14:textId="77777777">
        <w:tc>
          <w:tcPr>
            <w:tcW w:w="4508" w:type="dxa"/>
          </w:tcPr>
          <w:p w14:paraId="0717DD80" w14:textId="77777777" w:rsidR="00874D2C" w:rsidRDefault="00A477B2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0717DD81" w14:textId="6A42D7B0" w:rsidR="00874D2C" w:rsidRDefault="00AE72FE">
            <w:pPr>
              <w:rPr>
                <w:rFonts w:ascii="Calibri" w:eastAsia="Calibri" w:hAnsi="Calibri" w:cs="Calibri"/>
              </w:rPr>
            </w:pPr>
            <w:r>
              <w:t>27 june</w:t>
            </w:r>
            <w:r w:rsidRPr="003360ED">
              <w:t>2025</w:t>
            </w:r>
          </w:p>
        </w:tc>
      </w:tr>
      <w:tr w:rsidR="001C209E" w14:paraId="0717DD85" w14:textId="77777777">
        <w:tc>
          <w:tcPr>
            <w:tcW w:w="4508" w:type="dxa"/>
          </w:tcPr>
          <w:p w14:paraId="0717DD83" w14:textId="77777777" w:rsidR="001C209E" w:rsidRDefault="001C209E" w:rsidP="001C209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0717DD84" w14:textId="3B39967F" w:rsidR="001C209E" w:rsidRDefault="001C209E" w:rsidP="001C209E">
            <w:pPr>
              <w:rPr>
                <w:rFonts w:ascii="Calibri" w:eastAsia="Calibri" w:hAnsi="Calibri" w:cs="Calibri"/>
              </w:rPr>
            </w:pPr>
            <w:r w:rsidRPr="005F61D4">
              <w:t>LTVIP2025TMID59173</w:t>
            </w:r>
          </w:p>
        </w:tc>
      </w:tr>
      <w:tr w:rsidR="001C209E" w14:paraId="0717DD88" w14:textId="77777777">
        <w:tc>
          <w:tcPr>
            <w:tcW w:w="4508" w:type="dxa"/>
          </w:tcPr>
          <w:p w14:paraId="0717DD86" w14:textId="77777777" w:rsidR="001C209E" w:rsidRDefault="001C209E" w:rsidP="001C209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0717DD87" w14:textId="45BA5B58" w:rsidR="001C209E" w:rsidRDefault="00A477B2" w:rsidP="001C209E">
            <w:pPr>
              <w:rPr>
                <w:rFonts w:ascii="Calibri" w:eastAsia="Calibri" w:hAnsi="Calibri" w:cs="Calibri"/>
              </w:rPr>
            </w:pPr>
            <w:proofErr w:type="spellStart"/>
            <w:r w:rsidRPr="00630385">
              <w:t>HealthAI</w:t>
            </w:r>
            <w:proofErr w:type="spellEnd"/>
            <w:r w:rsidRPr="00630385">
              <w:t>: Intelligent Healthcare Assistant Using IBM Granite</w:t>
            </w:r>
          </w:p>
        </w:tc>
      </w:tr>
      <w:tr w:rsidR="001C209E" w14:paraId="0717DD8B" w14:textId="77777777">
        <w:tc>
          <w:tcPr>
            <w:tcW w:w="4508" w:type="dxa"/>
          </w:tcPr>
          <w:p w14:paraId="0717DD89" w14:textId="77777777" w:rsidR="001C209E" w:rsidRDefault="001C209E" w:rsidP="001C209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0717DD8A" w14:textId="77777777" w:rsidR="001C209E" w:rsidRDefault="001C209E" w:rsidP="001C209E">
            <w:pPr>
              <w:rPr>
                <w:rFonts w:ascii="Calibri" w:eastAsia="Calibri" w:hAnsi="Calibri" w:cs="Calibri"/>
              </w:rPr>
            </w:pPr>
          </w:p>
        </w:tc>
      </w:tr>
    </w:tbl>
    <w:p w14:paraId="0717DD8C" w14:textId="77777777" w:rsidR="00874D2C" w:rsidRDefault="00874D2C">
      <w:pPr>
        <w:spacing w:after="160" w:line="259" w:lineRule="auto"/>
        <w:rPr>
          <w:rFonts w:ascii="Calibri" w:eastAsia="Calibri" w:hAnsi="Calibri" w:cs="Calibri"/>
          <w:b/>
        </w:rPr>
      </w:pPr>
    </w:p>
    <w:p w14:paraId="0717DD8D" w14:textId="77777777" w:rsidR="00874D2C" w:rsidRDefault="00A477B2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14:paraId="0717DD8E" w14:textId="77777777" w:rsidR="00874D2C" w:rsidRDefault="00A477B2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0"/>
        <w:tblW w:w="97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400"/>
        <w:gridCol w:w="3360"/>
        <w:gridCol w:w="3210"/>
      </w:tblGrid>
      <w:tr w:rsidR="00874D2C" w14:paraId="0717DD93" w14:textId="77777777">
        <w:trPr>
          <w:trHeight w:val="557"/>
        </w:trPr>
        <w:tc>
          <w:tcPr>
            <w:tcW w:w="735" w:type="dxa"/>
          </w:tcPr>
          <w:p w14:paraId="0717DD8F" w14:textId="77777777" w:rsidR="00874D2C" w:rsidRDefault="00A477B2">
            <w:pPr>
              <w:rPr>
                <w:rFonts w:ascii="Calibri" w:eastAsia="Calibri" w:hAnsi="Calibri" w:cs="Calibri"/>
                <w:b/>
              </w:rPr>
            </w:pPr>
            <w:proofErr w:type="spellStart"/>
            <w:r>
              <w:rPr>
                <w:rFonts w:ascii="Calibri" w:eastAsia="Calibri" w:hAnsi="Calibri" w:cs="Calibri"/>
                <w:b/>
              </w:rPr>
              <w:t>S.No</w:t>
            </w:r>
            <w:proofErr w:type="spellEnd"/>
            <w:r>
              <w:rPr>
                <w:rFonts w:ascii="Calibri" w:eastAsia="Calibri" w:hAnsi="Calibri" w:cs="Calibri"/>
                <w:b/>
              </w:rPr>
              <w:t>.</w:t>
            </w:r>
          </w:p>
        </w:tc>
        <w:tc>
          <w:tcPr>
            <w:tcW w:w="2400" w:type="dxa"/>
          </w:tcPr>
          <w:p w14:paraId="0717DD90" w14:textId="77777777" w:rsidR="00874D2C" w:rsidRDefault="00A477B2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3360" w:type="dxa"/>
          </w:tcPr>
          <w:p w14:paraId="0717DD91" w14:textId="77777777" w:rsidR="00874D2C" w:rsidRDefault="00A477B2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Values</w:t>
            </w:r>
          </w:p>
        </w:tc>
        <w:tc>
          <w:tcPr>
            <w:tcW w:w="3210" w:type="dxa"/>
          </w:tcPr>
          <w:p w14:paraId="0717DD92" w14:textId="77777777" w:rsidR="00874D2C" w:rsidRDefault="00A477B2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</w:t>
            </w:r>
          </w:p>
        </w:tc>
      </w:tr>
      <w:tr w:rsidR="00874D2C" w14:paraId="0717DD99" w14:textId="77777777">
        <w:trPr>
          <w:trHeight w:val="817"/>
        </w:trPr>
        <w:tc>
          <w:tcPr>
            <w:tcW w:w="735" w:type="dxa"/>
          </w:tcPr>
          <w:p w14:paraId="0717DD94" w14:textId="77777777" w:rsidR="00874D2C" w:rsidRDefault="00874D2C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0717DD95" w14:textId="77777777" w:rsidR="00874D2C" w:rsidRDefault="00A477B2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Model Summary</w:t>
            </w:r>
          </w:p>
        </w:tc>
        <w:tc>
          <w:tcPr>
            <w:tcW w:w="3360" w:type="dxa"/>
          </w:tcPr>
          <w:p w14:paraId="0717DD96" w14:textId="77777777" w:rsidR="00874D2C" w:rsidRDefault="00A477B2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Salesforce automation setup for Data management using Object, Fields and Reports.</w:t>
            </w:r>
            <w:r>
              <w:rPr>
                <w:rFonts w:ascii="Calibri" w:eastAsia="Calibri" w:hAnsi="Calibri" w:cs="Calibri"/>
              </w:rPr>
              <w:br/>
            </w:r>
            <w:r>
              <w:rPr>
                <w:rFonts w:ascii="Calibri" w:eastAsia="Calibri" w:hAnsi="Calibri" w:cs="Calibri"/>
              </w:rPr>
              <w:br/>
            </w:r>
            <w:proofErr w:type="gramStart"/>
            <w:r>
              <w:rPr>
                <w:rFonts w:ascii="Calibri" w:eastAsia="Calibri" w:hAnsi="Calibri" w:cs="Calibri"/>
                <w:b/>
              </w:rPr>
              <w:t>Note :</w:t>
            </w:r>
            <w:proofErr w:type="gramEnd"/>
            <w:r>
              <w:rPr>
                <w:rFonts w:ascii="Calibri" w:eastAsia="Calibri" w:hAnsi="Calibri" w:cs="Calibri"/>
                <w:b/>
              </w:rPr>
              <w:t xml:space="preserve"> </w:t>
            </w:r>
            <w:r>
              <w:rPr>
                <w:rFonts w:ascii="Calibri" w:eastAsia="Calibri" w:hAnsi="Calibri" w:cs="Calibri"/>
              </w:rPr>
              <w:t>Import Records if data Match Correctly then Records will Created or Else it will Show Error</w:t>
            </w:r>
          </w:p>
        </w:tc>
        <w:tc>
          <w:tcPr>
            <w:tcW w:w="3210" w:type="dxa"/>
          </w:tcPr>
          <w:p w14:paraId="0717DD97" w14:textId="77777777" w:rsidR="00874D2C" w:rsidRDefault="00A477B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114300" distB="114300" distL="114300" distR="114300" wp14:anchorId="0717DDAA" wp14:editId="0717DDAB">
                  <wp:extent cx="1676400" cy="930705"/>
                  <wp:effectExtent l="0" t="0" r="0" b="0"/>
                  <wp:docPr id="3" name="image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6400" cy="93070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0717DD98" w14:textId="77777777" w:rsidR="00874D2C" w:rsidRDefault="00874D2C">
            <w:pPr>
              <w:rPr>
                <w:rFonts w:ascii="Calibri" w:eastAsia="Calibri" w:hAnsi="Calibri" w:cs="Calibri"/>
              </w:rPr>
            </w:pPr>
          </w:p>
        </w:tc>
      </w:tr>
      <w:tr w:rsidR="00874D2C" w14:paraId="0717DD9E" w14:textId="77777777">
        <w:trPr>
          <w:trHeight w:val="817"/>
        </w:trPr>
        <w:tc>
          <w:tcPr>
            <w:tcW w:w="735" w:type="dxa"/>
          </w:tcPr>
          <w:p w14:paraId="0717DD9A" w14:textId="77777777" w:rsidR="00874D2C" w:rsidRDefault="00874D2C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0717DD9B" w14:textId="77777777" w:rsidR="00874D2C" w:rsidRDefault="00A477B2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Accuracy</w:t>
            </w:r>
          </w:p>
        </w:tc>
        <w:tc>
          <w:tcPr>
            <w:tcW w:w="3360" w:type="dxa"/>
          </w:tcPr>
          <w:p w14:paraId="0717DD9C" w14:textId="77777777" w:rsidR="00874D2C" w:rsidRDefault="00A477B2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Training Accuracy - 98%</w:t>
            </w:r>
            <w:r>
              <w:rPr>
                <w:rFonts w:ascii="Calibri" w:eastAsia="Calibri" w:hAnsi="Calibri" w:cs="Calibri"/>
              </w:rPr>
              <w:br/>
            </w:r>
            <w:r>
              <w:rPr>
                <w:rFonts w:ascii="Calibri" w:eastAsia="Calibri" w:hAnsi="Calibri" w:cs="Calibri"/>
              </w:rPr>
              <w:br/>
            </w:r>
            <w:r>
              <w:rPr>
                <w:rFonts w:ascii="Calibri" w:eastAsia="Calibri" w:hAnsi="Calibri" w:cs="Calibri"/>
              </w:rPr>
              <w:t>Validation Accuracy - 98%</w:t>
            </w:r>
          </w:p>
        </w:tc>
        <w:tc>
          <w:tcPr>
            <w:tcW w:w="3210" w:type="dxa"/>
          </w:tcPr>
          <w:p w14:paraId="0717DD9D" w14:textId="77777777" w:rsidR="00874D2C" w:rsidRDefault="00A477B2">
            <w:pPr>
              <w:numPr>
                <w:ilvl w:val="0"/>
                <w:numId w:val="2"/>
              </w:numPr>
              <w:spacing w:line="276" w:lineRule="auto"/>
              <w:ind w:left="9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114300" distB="114300" distL="114300" distR="114300" wp14:anchorId="0717DDAC" wp14:editId="0717DDAD">
                  <wp:extent cx="1676400" cy="923871"/>
                  <wp:effectExtent l="0" t="0" r="0" b="0"/>
                  <wp:docPr id="4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6400" cy="923871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74D2C" w14:paraId="0717DDA5" w14:textId="77777777">
        <w:trPr>
          <w:trHeight w:val="817"/>
        </w:trPr>
        <w:tc>
          <w:tcPr>
            <w:tcW w:w="735" w:type="dxa"/>
          </w:tcPr>
          <w:p w14:paraId="0717DD9F" w14:textId="77777777" w:rsidR="00874D2C" w:rsidRDefault="00A477B2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3.</w:t>
            </w:r>
          </w:p>
        </w:tc>
        <w:tc>
          <w:tcPr>
            <w:tcW w:w="2400" w:type="dxa"/>
          </w:tcPr>
          <w:p w14:paraId="0717DDA0" w14:textId="77777777" w:rsidR="00874D2C" w:rsidRDefault="00A477B2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Confidence Score (Only Yolo Projects)</w:t>
            </w:r>
          </w:p>
        </w:tc>
        <w:tc>
          <w:tcPr>
            <w:tcW w:w="3360" w:type="dxa"/>
          </w:tcPr>
          <w:p w14:paraId="0717DDA1" w14:textId="77777777" w:rsidR="00874D2C" w:rsidRDefault="00A477B2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Class Detected - If detecting Object and fields name if wrong and other activity</w:t>
            </w:r>
            <w:r>
              <w:rPr>
                <w:rFonts w:ascii="Calibri" w:eastAsia="Calibri" w:hAnsi="Calibri" w:cs="Calibri"/>
              </w:rPr>
              <w:br/>
            </w:r>
            <w:r>
              <w:rPr>
                <w:rFonts w:ascii="Calibri" w:eastAsia="Calibri" w:hAnsi="Calibri" w:cs="Calibri"/>
              </w:rPr>
              <w:br/>
              <w:t>Confidence Score - If the model is 92% sure the object is correctly detected</w:t>
            </w:r>
          </w:p>
        </w:tc>
        <w:tc>
          <w:tcPr>
            <w:tcW w:w="3210" w:type="dxa"/>
          </w:tcPr>
          <w:p w14:paraId="0717DDA2" w14:textId="77777777" w:rsidR="00874D2C" w:rsidRDefault="00A477B2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noProof/>
              </w:rPr>
              <w:drawing>
                <wp:inline distT="114300" distB="114300" distL="114300" distR="114300" wp14:anchorId="0717DDAE" wp14:editId="0717DDAF">
                  <wp:extent cx="1676400" cy="381000"/>
                  <wp:effectExtent l="0" t="0" r="0" b="0"/>
                  <wp:docPr id="1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6400" cy="381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0717DDA3" w14:textId="77777777" w:rsidR="00874D2C" w:rsidRDefault="00874D2C">
            <w:pPr>
              <w:rPr>
                <w:rFonts w:ascii="Calibri" w:eastAsia="Calibri" w:hAnsi="Calibri" w:cs="Calibri"/>
              </w:rPr>
            </w:pPr>
          </w:p>
          <w:p w14:paraId="0717DDA4" w14:textId="77777777" w:rsidR="00874D2C" w:rsidRDefault="00A477B2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noProof/>
              </w:rPr>
              <w:drawing>
                <wp:inline distT="114300" distB="114300" distL="114300" distR="114300" wp14:anchorId="0717DDB0" wp14:editId="0717DDB1">
                  <wp:extent cx="1905000" cy="495300"/>
                  <wp:effectExtent l="0" t="0" r="0" b="0"/>
                  <wp:docPr id="2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4953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717DDA6" w14:textId="77777777" w:rsidR="00874D2C" w:rsidRDefault="00874D2C">
      <w:pPr>
        <w:spacing w:after="160" w:line="259" w:lineRule="auto"/>
        <w:rPr>
          <w:rFonts w:ascii="Calibri" w:eastAsia="Calibri" w:hAnsi="Calibri" w:cs="Calibri"/>
        </w:rPr>
      </w:pPr>
    </w:p>
    <w:p w14:paraId="0717DDA7" w14:textId="77777777" w:rsidR="00874D2C" w:rsidRDefault="00874D2C"/>
    <w:p w14:paraId="0717DDA8" w14:textId="77777777" w:rsidR="00874D2C" w:rsidRDefault="00874D2C"/>
    <w:p w14:paraId="0717DDA9" w14:textId="77777777" w:rsidR="00874D2C" w:rsidRDefault="00874D2C"/>
    <w:sectPr w:rsidR="00874D2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2966B8"/>
    <w:multiLevelType w:val="multilevel"/>
    <w:tmpl w:val="BC2C85E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3998312C"/>
    <w:multiLevelType w:val="multilevel"/>
    <w:tmpl w:val="3ADA2A30"/>
    <w:lvl w:ilvl="0">
      <w:start w:val="1"/>
      <w:numFmt w:val="decimal"/>
      <w:lvlText w:val="%1."/>
      <w:lvlJc w:val="left"/>
      <w:pPr>
        <w:ind w:left="644" w:hanging="359"/>
      </w:pPr>
      <w:rPr>
        <w:u w:val="none"/>
      </w:rPr>
    </w:lvl>
    <w:lvl w:ilvl="1">
      <w:start w:val="1"/>
      <w:numFmt w:val="lowerLetter"/>
      <w:lvlText w:val="%2."/>
      <w:lvlJc w:val="left"/>
      <w:pPr>
        <w:ind w:left="1364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084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04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524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244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964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684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04" w:hanging="180"/>
      </w:pPr>
      <w:rPr>
        <w:u w:val="none"/>
      </w:rPr>
    </w:lvl>
  </w:abstractNum>
  <w:num w:numId="1" w16cid:durableId="99767698">
    <w:abstractNumId w:val="1"/>
  </w:num>
  <w:num w:numId="2" w16cid:durableId="783335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4D2C"/>
    <w:rsid w:val="00165CE1"/>
    <w:rsid w:val="001C209E"/>
    <w:rsid w:val="00874D2C"/>
    <w:rsid w:val="00A477B2"/>
    <w:rsid w:val="00AE72FE"/>
    <w:rsid w:val="00DA0A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17DD7D"/>
  <w15:docId w15:val="{48B80385-CD41-4846-8431-062170D1D5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121</Words>
  <Characters>695</Characters>
  <Application>Microsoft Office Word</Application>
  <DocSecurity>0</DocSecurity>
  <Lines>5</Lines>
  <Paragraphs>1</Paragraphs>
  <ScaleCrop>false</ScaleCrop>
  <Company/>
  <LinksUpToDate>false</LinksUpToDate>
  <CharactersWithSpaces>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KALIMANDLA SONIYA</cp:lastModifiedBy>
  <cp:revision>5</cp:revision>
  <dcterms:created xsi:type="dcterms:W3CDTF">2025-08-03T18:25:00Z</dcterms:created>
  <dcterms:modified xsi:type="dcterms:W3CDTF">2025-08-03T18:27:00Z</dcterms:modified>
</cp:coreProperties>
</file>