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1B8" w:rsidRDefault="00B531B8" w:rsidP="00B531B8">
      <w:pPr>
        <w:pStyle w:val="ListNumber3"/>
        <w:spacing w:after="0"/>
        <w:ind w:left="1080"/>
      </w:pPr>
      <w:bookmarkStart w:id="0" w:name="OLE_LINK3"/>
      <w:bookmarkStart w:id="1" w:name="OLE_LINK2"/>
    </w:p>
    <w:p w:rsidR="00AA21C3" w:rsidRPr="00233F06" w:rsidRDefault="00AA21C3" w:rsidP="00AA21C3">
      <w:pPr>
        <w:pStyle w:val="Body"/>
        <w:jc w:val="center"/>
        <w:rPr>
          <w:b/>
          <w:color w:val="FFFFFF" w:themeColor="background1"/>
        </w:rPr>
      </w:pPr>
      <w:bookmarkStart w:id="2" w:name="_Toc224602306"/>
      <w:bookmarkStart w:id="3" w:name="_Ref224692224"/>
      <w:bookmarkEnd w:id="0"/>
      <w:bookmarkEnd w:id="1"/>
      <w:r w:rsidRPr="00233F06">
        <w:rPr>
          <w:b/>
          <w:color w:val="FFFFFF" w:themeColor="background1"/>
        </w:rPr>
        <w:t>Broadcom Corporation Technical Publication</w:t>
      </w:r>
      <w:r>
        <w:rPr>
          <w:b/>
          <w:noProof/>
          <w:color w:val="FFFFFF" w:themeColor="background1"/>
          <w:lang w:bidi="ar-SA"/>
        </w:rPr>
        <w:drawing>
          <wp:anchor distT="0" distB="0" distL="114300" distR="114300" simplePos="0" relativeHeight="251657216" behindDoc="1" locked="0" layoutInCell="1" allowOverlap="1" wp14:anchorId="43E86100" wp14:editId="44DE284C">
            <wp:simplePos x="0" y="0"/>
            <wp:positionH relativeFrom="column">
              <wp:posOffset>0</wp:posOffset>
            </wp:positionH>
            <wp:positionV relativeFrom="paragraph">
              <wp:posOffset>0</wp:posOffset>
            </wp:positionV>
            <wp:extent cx="5937885" cy="583565"/>
            <wp:effectExtent l="19050" t="0" r="5715" b="0"/>
            <wp:wrapNone/>
            <wp:docPr id="3" name="Picture 31" descr="Header_Text_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eader_Text_Top"/>
                    <pic:cNvPicPr>
                      <a:picLocks noChangeAspect="1" noChangeArrowheads="1"/>
                    </pic:cNvPicPr>
                  </pic:nvPicPr>
                  <pic:blipFill>
                    <a:blip r:embed="rId12" cstate="print">
                      <a:lum bright="18000"/>
                    </a:blip>
                    <a:srcRect/>
                    <a:stretch>
                      <a:fillRect/>
                    </a:stretch>
                  </pic:blipFill>
                  <pic:spPr bwMode="auto">
                    <a:xfrm>
                      <a:off x="0" y="0"/>
                      <a:ext cx="5937885" cy="583565"/>
                    </a:xfrm>
                    <a:prstGeom prst="rect">
                      <a:avLst/>
                    </a:prstGeom>
                    <a:noFill/>
                    <a:ln w="9525">
                      <a:noFill/>
                      <a:miter lim="800000"/>
                      <a:headEnd/>
                      <a:tailEnd/>
                    </a:ln>
                  </pic:spPr>
                </pic:pic>
              </a:graphicData>
            </a:graphic>
          </wp:anchor>
        </w:drawing>
      </w:r>
    </w:p>
    <w:p w:rsidR="00AA21C3" w:rsidRPr="00042D28" w:rsidRDefault="00AA21C3" w:rsidP="00AA21C3">
      <w:pPr>
        <w:pStyle w:val="Body"/>
      </w:pPr>
    </w:p>
    <w:p w:rsidR="008C2687" w:rsidRDefault="00C8337A" w:rsidP="008C2687">
      <w:pPr>
        <w:pStyle w:val="NonTOC"/>
        <w:spacing w:after="0"/>
        <w:jc w:val="center"/>
        <w:rPr>
          <w:bCs/>
          <w:sz w:val="48"/>
        </w:rPr>
      </w:pPr>
      <w:r>
        <w:rPr>
          <w:bCs/>
          <w:sz w:val="48"/>
        </w:rPr>
        <w:t>S</w:t>
      </w:r>
      <w:r w:rsidR="00CA5ECA">
        <w:rPr>
          <w:bCs/>
          <w:sz w:val="48"/>
        </w:rPr>
        <w:t>ONiC</w:t>
      </w:r>
      <w:r>
        <w:rPr>
          <w:bCs/>
          <w:sz w:val="48"/>
        </w:rPr>
        <w:t xml:space="preserve"> SQA</w:t>
      </w:r>
      <w:r w:rsidR="008C2687">
        <w:rPr>
          <w:bCs/>
          <w:sz w:val="48"/>
        </w:rPr>
        <w:t xml:space="preserve"> Test</w:t>
      </w:r>
      <w:r>
        <w:rPr>
          <w:bCs/>
          <w:sz w:val="48"/>
        </w:rPr>
        <w:t xml:space="preserve"> Plan</w:t>
      </w:r>
    </w:p>
    <w:p w:rsidR="00B80A63" w:rsidRDefault="00594BC6" w:rsidP="008C2687">
      <w:pPr>
        <w:pStyle w:val="NonTOC"/>
        <w:spacing w:after="0"/>
        <w:jc w:val="center"/>
        <w:rPr>
          <w:bCs/>
          <w:sz w:val="48"/>
        </w:rPr>
      </w:pPr>
      <w:r>
        <w:rPr>
          <w:bCs/>
          <w:sz w:val="48"/>
        </w:rPr>
        <w:t>Manageability Framework</w:t>
      </w:r>
    </w:p>
    <w:p w:rsidR="00AA21C3" w:rsidRPr="00B80A63" w:rsidRDefault="00594BC6" w:rsidP="00FF3AB7">
      <w:pPr>
        <w:pStyle w:val="NonTOC"/>
        <w:spacing w:after="0"/>
        <w:jc w:val="center"/>
        <w:rPr>
          <w:bCs/>
        </w:rPr>
      </w:pPr>
      <w:r>
        <w:rPr>
          <w:bCs/>
        </w:rPr>
        <w:t>Arlo(SONiC 2.0)</w:t>
      </w:r>
    </w:p>
    <w:p w:rsidR="00AA21C3" w:rsidRDefault="00AA21C3" w:rsidP="00FF3AB7">
      <w:pPr>
        <w:pStyle w:val="NonTOC"/>
        <w:tabs>
          <w:tab w:val="left" w:pos="3060"/>
        </w:tabs>
        <w:spacing w:after="0" w:line="240" w:lineRule="auto"/>
        <w:ind w:left="90"/>
        <w:rPr>
          <w:b w:val="0"/>
          <w:bCs/>
          <w:sz w:val="22"/>
        </w:rPr>
      </w:pPr>
    </w:p>
    <w:p w:rsidR="00AA21C3" w:rsidRDefault="00AA21C3" w:rsidP="00AA21C3">
      <w:pPr>
        <w:pStyle w:val="NonTOC"/>
        <w:tabs>
          <w:tab w:val="left" w:pos="3060"/>
        </w:tabs>
        <w:spacing w:after="0" w:line="240" w:lineRule="auto"/>
        <w:ind w:left="90"/>
        <w:rPr>
          <w:b w:val="0"/>
          <w:bCs/>
          <w:sz w:val="22"/>
        </w:rPr>
      </w:pPr>
      <w:r>
        <w:rPr>
          <w:b w:val="0"/>
          <w:bCs/>
          <w:sz w:val="22"/>
        </w:rPr>
        <w:t>Document</w:t>
      </w:r>
      <w:r w:rsidRPr="00F26048">
        <w:rPr>
          <w:b w:val="0"/>
          <w:bCs/>
          <w:sz w:val="22"/>
        </w:rPr>
        <w:t xml:space="preserve"> Status: </w:t>
      </w:r>
      <w:r w:rsidRPr="00F26048">
        <w:rPr>
          <w:b w:val="0"/>
          <w:bCs/>
          <w:sz w:val="22"/>
        </w:rPr>
        <w:tab/>
      </w:r>
      <w:r>
        <w:rPr>
          <w:b w:val="0"/>
          <w:bCs/>
          <w:sz w:val="22"/>
        </w:rPr>
        <w:t>Draft</w:t>
      </w:r>
    </w:p>
    <w:p w:rsidR="00AA21C3" w:rsidRPr="00F26048" w:rsidRDefault="00AA21C3" w:rsidP="00AA21C3">
      <w:pPr>
        <w:pStyle w:val="NonTOC"/>
        <w:tabs>
          <w:tab w:val="left" w:pos="3060"/>
        </w:tabs>
        <w:spacing w:after="0" w:line="240" w:lineRule="auto"/>
        <w:ind w:left="90"/>
        <w:rPr>
          <w:b w:val="0"/>
          <w:bCs/>
          <w:sz w:val="22"/>
        </w:rPr>
      </w:pPr>
      <w:r>
        <w:rPr>
          <w:b w:val="0"/>
          <w:bCs/>
          <w:sz w:val="22"/>
        </w:rPr>
        <w:t>Document</w:t>
      </w:r>
      <w:r w:rsidRPr="00F26048">
        <w:rPr>
          <w:b w:val="0"/>
          <w:bCs/>
          <w:sz w:val="22"/>
        </w:rPr>
        <w:t xml:space="preserve"> Issue: </w:t>
      </w:r>
      <w:r w:rsidRPr="00F26048">
        <w:rPr>
          <w:b w:val="0"/>
          <w:bCs/>
          <w:sz w:val="22"/>
        </w:rPr>
        <w:tab/>
      </w:r>
      <w:r w:rsidR="00B343F5">
        <w:rPr>
          <w:b w:val="0"/>
          <w:bCs/>
          <w:sz w:val="22"/>
        </w:rPr>
        <w:t>1.0</w:t>
      </w:r>
      <w:r w:rsidRPr="00F26048">
        <w:rPr>
          <w:b w:val="0"/>
          <w:bCs/>
          <w:sz w:val="22"/>
        </w:rPr>
        <w:br/>
        <w:t xml:space="preserve">Issue Date: </w:t>
      </w:r>
      <w:r w:rsidR="00594BC6">
        <w:rPr>
          <w:b w:val="0"/>
          <w:bCs/>
          <w:sz w:val="22"/>
        </w:rPr>
        <w:tab/>
        <w:t>3/05/2019</w:t>
      </w:r>
      <w:r w:rsidRPr="00F26048">
        <w:rPr>
          <w:b w:val="0"/>
          <w:bCs/>
          <w:sz w:val="22"/>
        </w:rPr>
        <w:br/>
        <w:t>Security Status:</w:t>
      </w:r>
      <w:r w:rsidRPr="00F26048">
        <w:rPr>
          <w:b w:val="0"/>
          <w:bCs/>
          <w:sz w:val="22"/>
        </w:rPr>
        <w:tab/>
      </w:r>
      <w:r>
        <w:rPr>
          <w:b w:val="0"/>
          <w:bCs/>
          <w:sz w:val="22"/>
        </w:rPr>
        <w:t>Broadcom</w:t>
      </w:r>
      <w:r w:rsidRPr="00F26048">
        <w:rPr>
          <w:b w:val="0"/>
          <w:bCs/>
          <w:sz w:val="22"/>
        </w:rPr>
        <w:t xml:space="preserve"> Confidential</w:t>
      </w:r>
      <w:r w:rsidR="00594BC6">
        <w:rPr>
          <w:b w:val="0"/>
          <w:bCs/>
          <w:sz w:val="22"/>
        </w:rPr>
        <w:br/>
        <w:t xml:space="preserve">Author: </w:t>
      </w:r>
      <w:r w:rsidR="00594BC6">
        <w:rPr>
          <w:b w:val="0"/>
          <w:bCs/>
          <w:sz w:val="22"/>
        </w:rPr>
        <w:tab/>
        <w:t>Karthik Kumar Goud Battula</w:t>
      </w:r>
    </w:p>
    <w:p w:rsidR="00AA21C3" w:rsidRDefault="00AA21C3" w:rsidP="00AA21C3">
      <w:pPr>
        <w:pStyle w:val="NonTOC"/>
        <w:spacing w:after="0"/>
        <w:ind w:left="90"/>
        <w:rPr>
          <w:b w:val="0"/>
          <w:bCs/>
          <w:sz w:val="22"/>
        </w:rPr>
      </w:pPr>
    </w:p>
    <w:p w:rsidR="00AA21C3" w:rsidRDefault="00AA21C3" w:rsidP="00AA21C3">
      <w:pPr>
        <w:pStyle w:val="NonTOC"/>
        <w:spacing w:line="240" w:lineRule="auto"/>
        <w:ind w:left="90"/>
        <w:rPr>
          <w:b w:val="0"/>
          <w:bCs/>
          <w:sz w:val="22"/>
        </w:rPr>
      </w:pPr>
      <w:r w:rsidRPr="00F26048">
        <w:rPr>
          <w:b w:val="0"/>
          <w:bCs/>
          <w:sz w:val="22"/>
        </w:rPr>
        <w:t>© 20</w:t>
      </w:r>
      <w:r>
        <w:rPr>
          <w:b w:val="0"/>
          <w:bCs/>
          <w:sz w:val="22"/>
        </w:rPr>
        <w:t>1</w:t>
      </w:r>
      <w:r w:rsidR="00351B79">
        <w:rPr>
          <w:b w:val="0"/>
          <w:bCs/>
          <w:sz w:val="22"/>
        </w:rPr>
        <w:t>1</w:t>
      </w:r>
      <w:r w:rsidRPr="00F26048">
        <w:rPr>
          <w:b w:val="0"/>
          <w:bCs/>
          <w:sz w:val="22"/>
        </w:rPr>
        <w:t xml:space="preserve"> </w:t>
      </w:r>
      <w:r>
        <w:rPr>
          <w:b w:val="0"/>
          <w:bCs/>
          <w:sz w:val="22"/>
        </w:rPr>
        <w:t>Broadcom Corporation</w:t>
      </w:r>
      <w:r w:rsidRPr="00F26048">
        <w:rPr>
          <w:b w:val="0"/>
          <w:bCs/>
          <w:sz w:val="22"/>
        </w:rPr>
        <w:br/>
        <w:t>All rights reserved.</w:t>
      </w:r>
    </w:p>
    <w:p w:rsidR="00AA21C3" w:rsidRPr="00A55327" w:rsidRDefault="00AA21C3" w:rsidP="00AA21C3">
      <w:pPr>
        <w:pStyle w:val="NonTOC"/>
        <w:spacing w:line="240" w:lineRule="auto"/>
        <w:ind w:left="90"/>
        <w:rPr>
          <w:b w:val="0"/>
          <w:bCs/>
          <w:sz w:val="20"/>
        </w:rPr>
      </w:pPr>
      <w:r w:rsidRPr="00A55327">
        <w:rPr>
          <w:b w:val="0"/>
          <w:bCs/>
          <w:sz w:val="20"/>
        </w:rPr>
        <w:t>UNCONTROLLED COPY: The master of this document is stored on an electronic database and is “write protected”; it may be altered only by authorized persons</w:t>
      </w:r>
      <w:r w:rsidR="001D1766" w:rsidRPr="00A55327">
        <w:rPr>
          <w:b w:val="0"/>
          <w:bCs/>
          <w:sz w:val="20"/>
        </w:rPr>
        <w:t xml:space="preserve">.  </w:t>
      </w:r>
      <w:r w:rsidRPr="00A55327">
        <w:rPr>
          <w:b w:val="0"/>
          <w:bCs/>
          <w:sz w:val="20"/>
        </w:rPr>
        <w:t>While copies may be printed, it is not recommended</w:t>
      </w:r>
      <w:r w:rsidR="001D1766" w:rsidRPr="00A55327">
        <w:rPr>
          <w:b w:val="0"/>
          <w:bCs/>
          <w:sz w:val="20"/>
        </w:rPr>
        <w:t xml:space="preserve">.  </w:t>
      </w:r>
      <w:r w:rsidRPr="00A55327">
        <w:rPr>
          <w:b w:val="0"/>
          <w:bCs/>
          <w:sz w:val="20"/>
        </w:rPr>
        <w:t>Viewing of the master electronically ensures access to the current issue</w:t>
      </w:r>
      <w:r w:rsidR="001D1766" w:rsidRPr="00A55327">
        <w:rPr>
          <w:b w:val="0"/>
          <w:bCs/>
          <w:sz w:val="20"/>
        </w:rPr>
        <w:t xml:space="preserve">.  </w:t>
      </w:r>
      <w:r w:rsidRPr="00A55327">
        <w:rPr>
          <w:b w:val="0"/>
          <w:bCs/>
          <w:sz w:val="20"/>
        </w:rPr>
        <w:t>Any hardcopies taken must be regarded as uncontrolled copies.</w:t>
      </w:r>
    </w:p>
    <w:p w:rsidR="004811A6" w:rsidRPr="002D58C7" w:rsidRDefault="004811A6" w:rsidP="004811A6">
      <w:pPr>
        <w:pStyle w:val="TitlePage--Info"/>
        <w:spacing w:line="240" w:lineRule="auto"/>
        <w:rPr>
          <w:rStyle w:val="Bold"/>
          <w:sz w:val="20"/>
          <w:szCs w:val="20"/>
        </w:rPr>
      </w:pPr>
      <w:r w:rsidRPr="002D58C7">
        <w:rPr>
          <w:rStyle w:val="Bold"/>
          <w:rFonts w:asciiTheme="minorHAnsi" w:hAnsiTheme="minorHAnsi"/>
          <w:sz w:val="20"/>
          <w:szCs w:val="20"/>
          <w:lang w:val="en-US"/>
        </w:rPr>
        <w:t>CONFIDENTIAL:</w:t>
      </w:r>
      <w:r w:rsidRPr="002D58C7">
        <w:rPr>
          <w:rFonts w:asciiTheme="minorHAnsi" w:hAnsiTheme="minorHAnsi"/>
          <w:sz w:val="20"/>
          <w:szCs w:val="20"/>
        </w:rPr>
        <w:t xml:space="preserve"> The information contained in this document is the property of Broadcom Corporation Except as expressly authorized in writing by Broadcom Corporation. </w:t>
      </w:r>
      <w:r>
        <w:rPr>
          <w:rFonts w:asciiTheme="minorHAnsi" w:hAnsiTheme="minorHAnsi"/>
          <w:sz w:val="20"/>
          <w:szCs w:val="20"/>
        </w:rPr>
        <w:t>T</w:t>
      </w:r>
      <w:r w:rsidRPr="002D58C7">
        <w:rPr>
          <w:rFonts w:asciiTheme="minorHAnsi" w:hAnsiTheme="minorHAnsi"/>
          <w:sz w:val="20"/>
          <w:szCs w:val="20"/>
        </w:rPr>
        <w:t xml:space="preserve">he holder shall keep all information contained herein confidential, shall not disclose </w:t>
      </w:r>
      <w:r w:rsidRPr="002D58C7">
        <w:rPr>
          <w:rFonts w:asciiTheme="minorHAnsi" w:hAnsiTheme="minorHAnsi"/>
          <w:bCs/>
          <w:sz w:val="20"/>
          <w:szCs w:val="20"/>
          <w:lang w:val="en-US"/>
        </w:rPr>
        <w:t xml:space="preserve">to </w:t>
      </w:r>
      <w:r w:rsidRPr="002D58C7">
        <w:rPr>
          <w:rFonts w:asciiTheme="minorHAnsi" w:hAnsiTheme="minorHAnsi"/>
          <w:bCs/>
          <w:sz w:val="20"/>
          <w:szCs w:val="20"/>
          <w:u w:val="single"/>
          <w:lang w:val="en-US"/>
        </w:rPr>
        <w:t>anyone</w:t>
      </w:r>
      <w:r w:rsidRPr="002D58C7">
        <w:rPr>
          <w:rFonts w:asciiTheme="minorHAnsi" w:hAnsiTheme="minorHAnsi"/>
          <w:bCs/>
          <w:sz w:val="20"/>
          <w:szCs w:val="20"/>
          <w:lang w:val="en-US"/>
        </w:rPr>
        <w:t xml:space="preserve"> outside Broadcom Corporation, including customers and partners, </w:t>
      </w:r>
      <w:r w:rsidRPr="002D58C7">
        <w:rPr>
          <w:rFonts w:asciiTheme="minorHAnsi" w:hAnsiTheme="minorHAnsi"/>
          <w:bCs/>
          <w:sz w:val="20"/>
          <w:szCs w:val="20"/>
          <w:u w:val="single"/>
          <w:lang w:val="en-US"/>
        </w:rPr>
        <w:t>regardless</w:t>
      </w:r>
      <w:r w:rsidRPr="002D58C7">
        <w:rPr>
          <w:rFonts w:asciiTheme="minorHAnsi" w:hAnsiTheme="minorHAnsi"/>
          <w:bCs/>
          <w:sz w:val="20"/>
          <w:szCs w:val="20"/>
          <w:lang w:val="en-US"/>
        </w:rPr>
        <w:t xml:space="preserve"> of any non-disclosure agreement (NDA) that maybe in place, </w:t>
      </w:r>
      <w:r>
        <w:rPr>
          <w:rFonts w:asciiTheme="minorHAnsi" w:hAnsiTheme="minorHAnsi"/>
          <w:bCs/>
          <w:sz w:val="20"/>
          <w:szCs w:val="20"/>
          <w:lang w:val="en-US"/>
        </w:rPr>
        <w:t>without prior written consent from the Quality Assurance Manager or Author.  In the absence of written consent, the holder</w:t>
      </w:r>
      <w:r w:rsidRPr="002D58C7">
        <w:rPr>
          <w:rFonts w:asciiTheme="minorHAnsi" w:hAnsiTheme="minorHAnsi"/>
          <w:bCs/>
          <w:sz w:val="20"/>
          <w:szCs w:val="20"/>
          <w:lang w:val="en-US"/>
        </w:rPr>
        <w:t xml:space="preserve"> </w:t>
      </w:r>
      <w:r w:rsidRPr="002D58C7">
        <w:rPr>
          <w:rFonts w:asciiTheme="minorHAnsi" w:hAnsiTheme="minorHAnsi"/>
          <w:sz w:val="20"/>
          <w:szCs w:val="20"/>
        </w:rPr>
        <w:t>shall only disclose the information herein to authorize Broadcom Corporation employees with a need to know basis, and shall protect the information from disclosure and dissemination to third parties. Except as expressly authorized in writing by Broadcom Corporation, the holder is granted no rights to use the information contained herein.</w:t>
      </w:r>
    </w:p>
    <w:p w:rsidR="00AA21C3" w:rsidRDefault="00AA21C3" w:rsidP="00AA21C3">
      <w:pPr>
        <w:pStyle w:val="Body"/>
        <w:spacing w:before="0" w:after="0" w:line="240" w:lineRule="auto"/>
        <w:jc w:val="center"/>
        <w:rPr>
          <w:sz w:val="20"/>
        </w:rPr>
      </w:pPr>
      <w:r w:rsidRPr="00ED267C">
        <w:rPr>
          <w:rStyle w:val="Bold"/>
        </w:rPr>
        <w:t xml:space="preserve">Broadcom </w:t>
      </w:r>
      <w:r w:rsidR="00E52812" w:rsidRPr="00ED267C">
        <w:rPr>
          <w:rStyle w:val="Bold"/>
        </w:rPr>
        <w:t xml:space="preserve">Corporation </w:t>
      </w:r>
      <w:r w:rsidRPr="00ED267C">
        <w:rPr>
          <w:rStyle w:val="Small10pt"/>
        </w:rPr>
        <w:br/>
      </w:r>
      <w:r>
        <w:rPr>
          <w:sz w:val="20"/>
        </w:rPr>
        <w:t>{enter site address of Author}</w:t>
      </w:r>
    </w:p>
    <w:p w:rsidR="00AA21C3" w:rsidRPr="00CA0A7D" w:rsidRDefault="00AA21C3" w:rsidP="00AA21C3">
      <w:pPr>
        <w:pStyle w:val="HiddenText"/>
        <w:spacing w:before="0" w:after="0"/>
        <w:jc w:val="center"/>
      </w:pPr>
      <w:r w:rsidRPr="00CA0A7D">
        <w:t>1030 Swabia Court</w:t>
      </w:r>
    </w:p>
    <w:p w:rsidR="00AA21C3" w:rsidRPr="00CA0A7D" w:rsidRDefault="00AA21C3" w:rsidP="00AA21C3">
      <w:pPr>
        <w:pStyle w:val="HiddenText"/>
        <w:spacing w:before="0" w:after="0"/>
        <w:jc w:val="center"/>
      </w:pPr>
      <w:r w:rsidRPr="00CA0A7D">
        <w:t>Suite 400</w:t>
      </w:r>
    </w:p>
    <w:p w:rsidR="00AA21C3" w:rsidRPr="00CA0A7D" w:rsidRDefault="00AA21C3" w:rsidP="00AA21C3">
      <w:pPr>
        <w:pStyle w:val="HiddenText"/>
        <w:spacing w:before="0" w:after="0"/>
        <w:jc w:val="center"/>
      </w:pPr>
      <w:r w:rsidRPr="00CA0A7D">
        <w:t>Durham, NC  27703</w:t>
      </w:r>
    </w:p>
    <w:p w:rsidR="00AA21C3" w:rsidRPr="00681CA9" w:rsidRDefault="00594BC6" w:rsidP="00AA21C3">
      <w:pPr>
        <w:pStyle w:val="Body"/>
        <w:spacing w:before="0" w:after="0" w:line="240" w:lineRule="auto"/>
        <w:jc w:val="center"/>
        <w:rPr>
          <w:rStyle w:val="Small10pt"/>
          <w:vanish/>
        </w:rPr>
      </w:pPr>
      <w:hyperlink r:id="rId13" w:history="1">
        <w:r w:rsidR="00AA21C3" w:rsidRPr="00681CA9">
          <w:rPr>
            <w:rStyle w:val="Small10pt"/>
            <w:vanish/>
          </w:rPr>
          <w:t>www.broadcom.com</w:t>
        </w:r>
      </w:hyperlink>
    </w:p>
    <w:p w:rsidR="00AA21C3" w:rsidRDefault="00AA21C3" w:rsidP="00AA21C3">
      <w:pPr>
        <w:pStyle w:val="Body"/>
        <w:spacing w:before="0"/>
        <w:jc w:val="center"/>
        <w:rPr>
          <w:rStyle w:val="Small10pt"/>
        </w:rPr>
      </w:pPr>
    </w:p>
    <w:p w:rsidR="00AA21C3" w:rsidRPr="00DA180B" w:rsidRDefault="00AA21C3" w:rsidP="00AA21C3">
      <w:pPr>
        <w:pStyle w:val="Body"/>
        <w:spacing w:before="0"/>
        <w:jc w:val="center"/>
        <w:rPr>
          <w:rStyle w:val="Small10pt"/>
        </w:rPr>
      </w:pPr>
      <w:r w:rsidRPr="00DA180B">
        <w:rPr>
          <w:rStyle w:val="Small10pt"/>
        </w:rPr>
        <w:t>Broadcom®, the pulse logo, Connecting everything®, and the Connecting everything logo are among the trademarks of Broadcom Corporation and/or its affiliates in the United States, certain other countries and/or the EU</w:t>
      </w:r>
      <w:r w:rsidR="001D1766" w:rsidRPr="00DA180B">
        <w:rPr>
          <w:rStyle w:val="Small10pt"/>
        </w:rPr>
        <w:t xml:space="preserve">.  </w:t>
      </w:r>
      <w:r w:rsidRPr="00DA180B">
        <w:rPr>
          <w:rStyle w:val="Small10pt"/>
        </w:rPr>
        <w:t>Any other trademarks or trade names mentioned are the property of their respective owners.</w:t>
      </w:r>
    </w:p>
    <w:p w:rsidR="00AA21C3" w:rsidRPr="00955A00" w:rsidRDefault="00AA21C3" w:rsidP="00AA21C3">
      <w:pPr>
        <w:pStyle w:val="Footer"/>
        <w:rPr>
          <w:color w:val="FF0000"/>
        </w:rPr>
      </w:pPr>
      <w:r>
        <w:rPr>
          <w:noProof/>
          <w:lang w:bidi="ar-SA"/>
        </w:rPr>
        <w:drawing>
          <wp:anchor distT="0" distB="0" distL="114300" distR="114300" simplePos="0" relativeHeight="251659264" behindDoc="1" locked="0" layoutInCell="1" allowOverlap="1" wp14:anchorId="19BCC9A6" wp14:editId="7A909734">
            <wp:simplePos x="0" y="0"/>
            <wp:positionH relativeFrom="column">
              <wp:posOffset>-41335</wp:posOffset>
            </wp:positionH>
            <wp:positionV relativeFrom="paragraph">
              <wp:posOffset>66328</wp:posOffset>
            </wp:positionV>
            <wp:extent cx="5933177" cy="586596"/>
            <wp:effectExtent l="19050" t="0" r="0" b="0"/>
            <wp:wrapNone/>
            <wp:docPr id="4" name="Picture 18" descr="Header_Text_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der_Text_Bottom"/>
                    <pic:cNvPicPr>
                      <a:picLocks noChangeAspect="1" noChangeArrowheads="1"/>
                    </pic:cNvPicPr>
                  </pic:nvPicPr>
                  <pic:blipFill>
                    <a:blip r:embed="rId14" cstate="print"/>
                    <a:srcRect/>
                    <a:stretch>
                      <a:fillRect/>
                    </a:stretch>
                  </pic:blipFill>
                  <pic:spPr bwMode="auto">
                    <a:xfrm>
                      <a:off x="0" y="0"/>
                      <a:ext cx="5933177" cy="586596"/>
                    </a:xfrm>
                    <a:prstGeom prst="rect">
                      <a:avLst/>
                    </a:prstGeom>
                    <a:noFill/>
                    <a:ln w="9525">
                      <a:noFill/>
                      <a:miter lim="800000"/>
                      <a:headEnd/>
                      <a:tailEnd/>
                    </a:ln>
                  </pic:spPr>
                </pic:pic>
              </a:graphicData>
            </a:graphic>
          </wp:anchor>
        </w:drawing>
      </w:r>
    </w:p>
    <w:p w:rsidR="00AA21C3" w:rsidRPr="00634316" w:rsidRDefault="00AA21C3" w:rsidP="00634316">
      <w:pPr>
        <w:jc w:val="center"/>
        <w:rPr>
          <w:color w:val="FFFFFF" w:themeColor="background1"/>
        </w:rPr>
      </w:pPr>
      <w:r w:rsidRPr="00634316">
        <w:rPr>
          <w:color w:val="FFFFFF" w:themeColor="background1"/>
        </w:rPr>
        <w:lastRenderedPageBreak/>
        <w:t>Proprietary and Confidential Information</w:t>
      </w:r>
    </w:p>
    <w:p w:rsidR="00AA21C3" w:rsidRPr="00955A00" w:rsidRDefault="00AA21C3" w:rsidP="00AA21C3"/>
    <w:p w:rsidR="00C25694" w:rsidRPr="0016304A" w:rsidRDefault="00C25694" w:rsidP="00C25694">
      <w:pPr>
        <w:pStyle w:val="Heading1"/>
        <w:numPr>
          <w:ilvl w:val="0"/>
          <w:numId w:val="0"/>
        </w:numPr>
        <w:rPr>
          <w:sz w:val="22"/>
          <w:szCs w:val="22"/>
        </w:rPr>
      </w:pPr>
      <w:bookmarkStart w:id="4" w:name="_Toc505181415"/>
      <w:bookmarkEnd w:id="2"/>
      <w:bookmarkEnd w:id="3"/>
      <w:r>
        <w:t>Test Strategy Plan Revision History</w:t>
      </w:r>
      <w:bookmarkEnd w:id="4"/>
    </w:p>
    <w:tbl>
      <w:tblPr>
        <w:tblW w:w="0" w:type="auto"/>
        <w:tblCellSpacing w:w="7" w:type="dxa"/>
        <w:tblInd w:w="129" w:type="dxa"/>
        <w:tblBorders>
          <w:top w:val="single" w:sz="2" w:space="0" w:color="auto"/>
          <w:bottom w:val="single" w:sz="2" w:space="0" w:color="auto"/>
        </w:tblBorders>
        <w:tblCellMar>
          <w:left w:w="115" w:type="dxa"/>
          <w:right w:w="115" w:type="dxa"/>
        </w:tblCellMar>
        <w:tblLook w:val="00A0" w:firstRow="1" w:lastRow="0" w:firstColumn="1" w:lastColumn="0" w:noHBand="0" w:noVBand="0"/>
      </w:tblPr>
      <w:tblGrid>
        <w:gridCol w:w="990"/>
        <w:gridCol w:w="1650"/>
        <w:gridCol w:w="2006"/>
        <w:gridCol w:w="5434"/>
      </w:tblGrid>
      <w:tr w:rsidR="00C25694" w:rsidRPr="00A93BE4" w:rsidTr="008815C1">
        <w:trPr>
          <w:tblCellSpacing w:w="7" w:type="dxa"/>
        </w:trPr>
        <w:tc>
          <w:tcPr>
            <w:tcW w:w="969" w:type="dxa"/>
            <w:tcBorders>
              <w:top w:val="single" w:sz="2" w:space="0" w:color="auto"/>
              <w:left w:val="nil"/>
              <w:bottom w:val="single" w:sz="2" w:space="0" w:color="auto"/>
              <w:right w:val="nil"/>
            </w:tcBorders>
            <w:shd w:val="clear" w:color="auto" w:fill="E6E6E6"/>
          </w:tcPr>
          <w:p w:rsidR="00C25694" w:rsidRPr="00A93BE4" w:rsidRDefault="00C25694" w:rsidP="00094791">
            <w:pPr>
              <w:pStyle w:val="NoSpacing"/>
              <w:widowControl w:val="0"/>
              <w:contextualSpacing/>
              <w:rPr>
                <w:rFonts w:ascii="Cambria" w:hAnsi="Cambria"/>
                <w:b/>
              </w:rPr>
            </w:pPr>
            <w:r w:rsidRPr="00A93BE4">
              <w:rPr>
                <w:rFonts w:ascii="Cambria" w:hAnsi="Cambria"/>
                <w:b/>
              </w:rPr>
              <w:t>Rev</w:t>
            </w:r>
          </w:p>
        </w:tc>
        <w:tc>
          <w:tcPr>
            <w:tcW w:w="1636" w:type="dxa"/>
            <w:tcBorders>
              <w:top w:val="single" w:sz="2" w:space="0" w:color="auto"/>
              <w:left w:val="nil"/>
              <w:bottom w:val="single" w:sz="2" w:space="0" w:color="auto"/>
              <w:right w:val="nil"/>
            </w:tcBorders>
            <w:shd w:val="clear" w:color="auto" w:fill="E6E6E6"/>
          </w:tcPr>
          <w:p w:rsidR="00C25694" w:rsidRPr="00A93BE4" w:rsidRDefault="00C25694" w:rsidP="00094791">
            <w:pPr>
              <w:pStyle w:val="NoSpacing"/>
              <w:widowControl w:val="0"/>
              <w:contextualSpacing/>
              <w:rPr>
                <w:rFonts w:ascii="Cambria" w:hAnsi="Cambria"/>
                <w:b/>
              </w:rPr>
            </w:pPr>
            <w:r w:rsidRPr="00A93BE4">
              <w:rPr>
                <w:rFonts w:ascii="Cambria" w:hAnsi="Cambria"/>
                <w:b/>
              </w:rPr>
              <w:t>Date</w:t>
            </w:r>
          </w:p>
        </w:tc>
        <w:tc>
          <w:tcPr>
            <w:tcW w:w="1992" w:type="dxa"/>
            <w:tcBorders>
              <w:top w:val="single" w:sz="2" w:space="0" w:color="auto"/>
              <w:left w:val="nil"/>
              <w:bottom w:val="single" w:sz="2" w:space="0" w:color="auto"/>
              <w:right w:val="nil"/>
            </w:tcBorders>
            <w:shd w:val="clear" w:color="auto" w:fill="E6E6E6"/>
          </w:tcPr>
          <w:p w:rsidR="00C25694" w:rsidRPr="00A93BE4" w:rsidRDefault="00C25694" w:rsidP="00094791">
            <w:pPr>
              <w:pStyle w:val="NoSpacing"/>
              <w:widowControl w:val="0"/>
              <w:contextualSpacing/>
              <w:rPr>
                <w:rFonts w:ascii="Cambria" w:hAnsi="Cambria"/>
                <w:b/>
              </w:rPr>
            </w:pPr>
            <w:r w:rsidRPr="00A93BE4">
              <w:rPr>
                <w:rFonts w:ascii="Cambria" w:hAnsi="Cambria"/>
                <w:b/>
              </w:rPr>
              <w:t>Author</w:t>
            </w:r>
          </w:p>
        </w:tc>
        <w:tc>
          <w:tcPr>
            <w:tcW w:w="5413" w:type="dxa"/>
            <w:tcBorders>
              <w:top w:val="single" w:sz="2" w:space="0" w:color="auto"/>
              <w:left w:val="nil"/>
              <w:bottom w:val="single" w:sz="2" w:space="0" w:color="auto"/>
              <w:right w:val="nil"/>
            </w:tcBorders>
            <w:shd w:val="clear" w:color="auto" w:fill="E6E6E6"/>
          </w:tcPr>
          <w:p w:rsidR="00C25694" w:rsidRPr="00A93BE4" w:rsidRDefault="00C25694" w:rsidP="00094791">
            <w:pPr>
              <w:pStyle w:val="NoSpacing"/>
              <w:widowControl w:val="0"/>
              <w:contextualSpacing/>
              <w:rPr>
                <w:rFonts w:ascii="Cambria" w:hAnsi="Cambria"/>
                <w:b/>
              </w:rPr>
            </w:pPr>
            <w:r w:rsidRPr="00A93BE4">
              <w:rPr>
                <w:rFonts w:ascii="Cambria" w:hAnsi="Cambria"/>
                <w:b/>
              </w:rPr>
              <w:t>Change Description</w:t>
            </w:r>
          </w:p>
        </w:tc>
      </w:tr>
      <w:tr w:rsidR="005E7C63" w:rsidRPr="00A93BE4" w:rsidTr="008815C1">
        <w:trPr>
          <w:tblCellSpacing w:w="7" w:type="dxa"/>
        </w:trPr>
        <w:tc>
          <w:tcPr>
            <w:tcW w:w="969" w:type="dxa"/>
            <w:tcBorders>
              <w:top w:val="single" w:sz="2" w:space="0" w:color="auto"/>
              <w:left w:val="nil"/>
              <w:bottom w:val="single" w:sz="2" w:space="0" w:color="auto"/>
              <w:right w:val="nil"/>
            </w:tcBorders>
          </w:tcPr>
          <w:p w:rsidR="005E7C63" w:rsidRDefault="005C65CF" w:rsidP="005E7C63">
            <w:pPr>
              <w:spacing w:after="0" w:line="240" w:lineRule="auto"/>
              <w:rPr>
                <w:rFonts w:asciiTheme="majorHAnsi" w:hAnsiTheme="majorHAnsi"/>
              </w:rPr>
            </w:pPr>
            <w:r>
              <w:rPr>
                <w:rFonts w:asciiTheme="majorHAnsi" w:hAnsiTheme="majorHAnsi"/>
              </w:rPr>
              <w:t>0.01</w:t>
            </w:r>
          </w:p>
        </w:tc>
        <w:tc>
          <w:tcPr>
            <w:tcW w:w="1636" w:type="dxa"/>
            <w:tcBorders>
              <w:top w:val="single" w:sz="2" w:space="0" w:color="auto"/>
              <w:left w:val="nil"/>
              <w:bottom w:val="single" w:sz="2" w:space="0" w:color="auto"/>
              <w:right w:val="nil"/>
            </w:tcBorders>
          </w:tcPr>
          <w:p w:rsidR="005E7C63" w:rsidRDefault="005E7C63" w:rsidP="005E7C63">
            <w:pPr>
              <w:spacing w:after="0" w:line="240" w:lineRule="auto"/>
              <w:rPr>
                <w:rFonts w:asciiTheme="majorHAnsi" w:hAnsiTheme="majorHAnsi"/>
              </w:rPr>
            </w:pPr>
          </w:p>
        </w:tc>
        <w:tc>
          <w:tcPr>
            <w:tcW w:w="1992" w:type="dxa"/>
            <w:tcBorders>
              <w:top w:val="single" w:sz="2" w:space="0" w:color="auto"/>
              <w:left w:val="nil"/>
              <w:bottom w:val="single" w:sz="2" w:space="0" w:color="auto"/>
              <w:right w:val="nil"/>
            </w:tcBorders>
          </w:tcPr>
          <w:p w:rsidR="005E7C63" w:rsidRDefault="005E7C63" w:rsidP="005E7C63">
            <w:pPr>
              <w:spacing w:after="0" w:line="240" w:lineRule="auto"/>
              <w:rPr>
                <w:rFonts w:asciiTheme="majorHAnsi" w:hAnsiTheme="majorHAnsi"/>
              </w:rPr>
            </w:pPr>
          </w:p>
        </w:tc>
        <w:tc>
          <w:tcPr>
            <w:tcW w:w="5413" w:type="dxa"/>
            <w:tcBorders>
              <w:top w:val="single" w:sz="2" w:space="0" w:color="auto"/>
              <w:left w:val="nil"/>
              <w:bottom w:val="single" w:sz="2" w:space="0" w:color="auto"/>
              <w:right w:val="nil"/>
            </w:tcBorders>
          </w:tcPr>
          <w:p w:rsidR="005E7C63" w:rsidRDefault="005C65CF" w:rsidP="005E7C63">
            <w:pPr>
              <w:spacing w:after="0" w:line="240" w:lineRule="auto"/>
              <w:rPr>
                <w:rFonts w:asciiTheme="majorHAnsi" w:hAnsiTheme="majorHAnsi"/>
              </w:rPr>
            </w:pPr>
            <w:r>
              <w:rPr>
                <w:rFonts w:asciiTheme="majorHAnsi" w:hAnsiTheme="majorHAnsi"/>
              </w:rPr>
              <w:t>Initial Draft</w:t>
            </w:r>
          </w:p>
        </w:tc>
      </w:tr>
      <w:tr w:rsidR="00C25694" w:rsidRPr="00A93BE4" w:rsidTr="008815C1">
        <w:trPr>
          <w:tblCellSpacing w:w="7" w:type="dxa"/>
        </w:trPr>
        <w:tc>
          <w:tcPr>
            <w:tcW w:w="969" w:type="dxa"/>
            <w:tcBorders>
              <w:top w:val="single" w:sz="2" w:space="0" w:color="auto"/>
              <w:left w:val="nil"/>
              <w:bottom w:val="single" w:sz="2" w:space="0" w:color="auto"/>
              <w:right w:val="nil"/>
            </w:tcBorders>
          </w:tcPr>
          <w:p w:rsidR="00C25694" w:rsidRPr="00A93BE4" w:rsidRDefault="00C25694" w:rsidP="00094791">
            <w:pPr>
              <w:pStyle w:val="NoSpacing"/>
            </w:pPr>
          </w:p>
        </w:tc>
        <w:tc>
          <w:tcPr>
            <w:tcW w:w="1636" w:type="dxa"/>
            <w:tcBorders>
              <w:top w:val="single" w:sz="2" w:space="0" w:color="auto"/>
              <w:left w:val="nil"/>
              <w:bottom w:val="single" w:sz="2" w:space="0" w:color="auto"/>
              <w:right w:val="nil"/>
            </w:tcBorders>
          </w:tcPr>
          <w:p w:rsidR="00C25694" w:rsidRPr="00A93BE4" w:rsidRDefault="00C25694" w:rsidP="00094791">
            <w:pPr>
              <w:pStyle w:val="NoSpacing"/>
            </w:pPr>
          </w:p>
        </w:tc>
        <w:tc>
          <w:tcPr>
            <w:tcW w:w="1992" w:type="dxa"/>
            <w:tcBorders>
              <w:top w:val="single" w:sz="2" w:space="0" w:color="auto"/>
              <w:left w:val="nil"/>
              <w:bottom w:val="single" w:sz="2" w:space="0" w:color="auto"/>
              <w:right w:val="nil"/>
            </w:tcBorders>
          </w:tcPr>
          <w:p w:rsidR="00C25694" w:rsidRPr="00A93BE4" w:rsidRDefault="00C25694" w:rsidP="00094791">
            <w:pPr>
              <w:pStyle w:val="NoSpacing"/>
            </w:pPr>
          </w:p>
        </w:tc>
        <w:tc>
          <w:tcPr>
            <w:tcW w:w="5413" w:type="dxa"/>
            <w:tcBorders>
              <w:top w:val="single" w:sz="2" w:space="0" w:color="auto"/>
              <w:left w:val="nil"/>
              <w:bottom w:val="single" w:sz="2" w:space="0" w:color="auto"/>
              <w:right w:val="nil"/>
            </w:tcBorders>
          </w:tcPr>
          <w:p w:rsidR="00C25694" w:rsidRPr="00A93BE4" w:rsidRDefault="00C25694" w:rsidP="00094791">
            <w:pPr>
              <w:pStyle w:val="NoSpacing"/>
            </w:pPr>
          </w:p>
        </w:tc>
      </w:tr>
      <w:tr w:rsidR="00C25694" w:rsidRPr="00A93BE4" w:rsidTr="008815C1">
        <w:trPr>
          <w:tblCellSpacing w:w="7" w:type="dxa"/>
        </w:trPr>
        <w:tc>
          <w:tcPr>
            <w:tcW w:w="969" w:type="dxa"/>
            <w:tcBorders>
              <w:top w:val="single" w:sz="2" w:space="0" w:color="auto"/>
              <w:left w:val="nil"/>
              <w:bottom w:val="single" w:sz="2" w:space="0" w:color="auto"/>
              <w:right w:val="nil"/>
            </w:tcBorders>
          </w:tcPr>
          <w:p w:rsidR="00C25694" w:rsidRPr="00A93BE4" w:rsidRDefault="00C25694" w:rsidP="00094791">
            <w:pPr>
              <w:pStyle w:val="NoSpacing"/>
            </w:pPr>
          </w:p>
        </w:tc>
        <w:tc>
          <w:tcPr>
            <w:tcW w:w="1636" w:type="dxa"/>
            <w:tcBorders>
              <w:top w:val="single" w:sz="2" w:space="0" w:color="auto"/>
              <w:left w:val="nil"/>
              <w:bottom w:val="single" w:sz="2" w:space="0" w:color="auto"/>
              <w:right w:val="nil"/>
            </w:tcBorders>
          </w:tcPr>
          <w:p w:rsidR="00C25694" w:rsidRPr="00A93BE4" w:rsidRDefault="00C25694" w:rsidP="00094791">
            <w:pPr>
              <w:pStyle w:val="NoSpacing"/>
            </w:pPr>
          </w:p>
        </w:tc>
        <w:tc>
          <w:tcPr>
            <w:tcW w:w="1992" w:type="dxa"/>
            <w:tcBorders>
              <w:top w:val="single" w:sz="2" w:space="0" w:color="auto"/>
              <w:left w:val="nil"/>
              <w:bottom w:val="single" w:sz="2" w:space="0" w:color="auto"/>
              <w:right w:val="nil"/>
            </w:tcBorders>
          </w:tcPr>
          <w:p w:rsidR="00C25694" w:rsidRPr="00A93BE4" w:rsidRDefault="00C25694" w:rsidP="00094791">
            <w:pPr>
              <w:pStyle w:val="NoSpacing"/>
            </w:pPr>
          </w:p>
        </w:tc>
        <w:tc>
          <w:tcPr>
            <w:tcW w:w="5413" w:type="dxa"/>
            <w:tcBorders>
              <w:top w:val="single" w:sz="2" w:space="0" w:color="auto"/>
              <w:left w:val="nil"/>
              <w:bottom w:val="single" w:sz="2" w:space="0" w:color="auto"/>
              <w:right w:val="nil"/>
            </w:tcBorders>
          </w:tcPr>
          <w:p w:rsidR="00C25694" w:rsidRPr="00A93BE4" w:rsidRDefault="00C25694" w:rsidP="00094791">
            <w:pPr>
              <w:pStyle w:val="NoSpacing"/>
            </w:pPr>
          </w:p>
        </w:tc>
      </w:tr>
      <w:tr w:rsidR="00C25694" w:rsidRPr="00A93BE4" w:rsidTr="008815C1">
        <w:trPr>
          <w:tblCellSpacing w:w="7" w:type="dxa"/>
        </w:trPr>
        <w:tc>
          <w:tcPr>
            <w:tcW w:w="969" w:type="dxa"/>
            <w:tcBorders>
              <w:top w:val="single" w:sz="2" w:space="0" w:color="auto"/>
              <w:left w:val="nil"/>
              <w:bottom w:val="single" w:sz="2" w:space="0" w:color="auto"/>
              <w:right w:val="nil"/>
            </w:tcBorders>
          </w:tcPr>
          <w:p w:rsidR="00C25694" w:rsidRPr="00A93BE4" w:rsidRDefault="00C25694" w:rsidP="00094791">
            <w:pPr>
              <w:pStyle w:val="NoSpacing"/>
            </w:pPr>
          </w:p>
        </w:tc>
        <w:tc>
          <w:tcPr>
            <w:tcW w:w="1636" w:type="dxa"/>
            <w:tcBorders>
              <w:top w:val="single" w:sz="2" w:space="0" w:color="auto"/>
              <w:left w:val="nil"/>
              <w:bottom w:val="single" w:sz="2" w:space="0" w:color="auto"/>
              <w:right w:val="nil"/>
            </w:tcBorders>
          </w:tcPr>
          <w:p w:rsidR="00C25694" w:rsidRPr="00A93BE4" w:rsidRDefault="00C25694" w:rsidP="00094791">
            <w:pPr>
              <w:pStyle w:val="NoSpacing"/>
            </w:pPr>
          </w:p>
        </w:tc>
        <w:tc>
          <w:tcPr>
            <w:tcW w:w="1992" w:type="dxa"/>
            <w:tcBorders>
              <w:top w:val="single" w:sz="2" w:space="0" w:color="auto"/>
              <w:left w:val="nil"/>
              <w:bottom w:val="single" w:sz="2" w:space="0" w:color="auto"/>
              <w:right w:val="nil"/>
            </w:tcBorders>
          </w:tcPr>
          <w:p w:rsidR="00C25694" w:rsidRPr="00A93BE4" w:rsidRDefault="00C25694" w:rsidP="00094791">
            <w:pPr>
              <w:pStyle w:val="NoSpacing"/>
            </w:pPr>
          </w:p>
        </w:tc>
        <w:tc>
          <w:tcPr>
            <w:tcW w:w="5413" w:type="dxa"/>
            <w:tcBorders>
              <w:top w:val="single" w:sz="2" w:space="0" w:color="auto"/>
              <w:left w:val="nil"/>
              <w:bottom w:val="single" w:sz="2" w:space="0" w:color="auto"/>
              <w:right w:val="nil"/>
            </w:tcBorders>
          </w:tcPr>
          <w:p w:rsidR="00C25694" w:rsidRPr="00A93BE4" w:rsidRDefault="00C25694" w:rsidP="00094791">
            <w:pPr>
              <w:pStyle w:val="NoSpacing"/>
            </w:pPr>
          </w:p>
        </w:tc>
      </w:tr>
    </w:tbl>
    <w:p w:rsidR="00C25694" w:rsidRPr="004C052B" w:rsidRDefault="00C25694" w:rsidP="00C25694">
      <w:pPr>
        <w:pStyle w:val="Heading1"/>
        <w:numPr>
          <w:ilvl w:val="0"/>
          <w:numId w:val="0"/>
        </w:numPr>
      </w:pPr>
      <w:bookmarkStart w:id="5" w:name="_Toc505181416"/>
      <w:r w:rsidRPr="004C052B">
        <w:t>List of Approvers</w:t>
      </w:r>
      <w:bookmarkEnd w:id="5"/>
      <w:r>
        <w:t xml:space="preserve"> </w:t>
      </w:r>
    </w:p>
    <w:p w:rsidR="00C25694" w:rsidRPr="00162249" w:rsidRDefault="00C25694" w:rsidP="00C25694">
      <w:pPr>
        <w:pStyle w:val="HiddenText"/>
      </w:pPr>
      <w:r>
        <w:t xml:space="preserve">This section </w:t>
      </w:r>
      <w:r w:rsidRPr="00162249">
        <w:t>identifies the participants required to approve this document.  Enter function title, name and once approved at the meeting or by email trail, update the date field with the date approved.</w:t>
      </w:r>
    </w:p>
    <w:tbl>
      <w:tblPr>
        <w:tblW w:w="49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3294"/>
        <w:gridCol w:w="2077"/>
      </w:tblGrid>
      <w:tr w:rsidR="00C25694" w:rsidRPr="00A93BE4" w:rsidTr="00094791">
        <w:trPr>
          <w:cantSplit/>
          <w:trHeight w:val="530"/>
        </w:trPr>
        <w:tc>
          <w:tcPr>
            <w:tcW w:w="2365" w:type="pct"/>
            <w:tcBorders>
              <w:bottom w:val="double" w:sz="4" w:space="0" w:color="auto"/>
            </w:tcBorders>
            <w:vAlign w:val="center"/>
          </w:tcPr>
          <w:p w:rsidR="00C25694" w:rsidRPr="00A93BE4" w:rsidRDefault="00C25694" w:rsidP="00094791">
            <w:pPr>
              <w:pStyle w:val="TableHeader"/>
            </w:pPr>
            <w:r w:rsidRPr="00A93BE4">
              <w:t>Function</w:t>
            </w:r>
          </w:p>
        </w:tc>
        <w:tc>
          <w:tcPr>
            <w:tcW w:w="1616" w:type="pct"/>
            <w:tcBorders>
              <w:bottom w:val="double" w:sz="4" w:space="0" w:color="auto"/>
            </w:tcBorders>
            <w:vAlign w:val="center"/>
          </w:tcPr>
          <w:p w:rsidR="00C25694" w:rsidRPr="00A93BE4" w:rsidRDefault="00C25694" w:rsidP="00094791">
            <w:pPr>
              <w:pStyle w:val="TableHeader"/>
            </w:pPr>
            <w:r w:rsidRPr="00A93BE4">
              <w:t>Name</w:t>
            </w:r>
          </w:p>
        </w:tc>
        <w:tc>
          <w:tcPr>
            <w:tcW w:w="1019" w:type="pct"/>
            <w:tcBorders>
              <w:bottom w:val="double" w:sz="4" w:space="0" w:color="auto"/>
            </w:tcBorders>
            <w:vAlign w:val="center"/>
          </w:tcPr>
          <w:p w:rsidR="00C25694" w:rsidRPr="00A93BE4" w:rsidRDefault="00C25694" w:rsidP="00094791">
            <w:pPr>
              <w:pStyle w:val="TableHeader"/>
            </w:pPr>
            <w:r w:rsidRPr="00A93BE4">
              <w:t>Date Approved</w:t>
            </w:r>
          </w:p>
        </w:tc>
      </w:tr>
      <w:tr w:rsidR="00C25694" w:rsidRPr="00A93BE4" w:rsidTr="00094791">
        <w:trPr>
          <w:trHeight w:hRule="exact" w:val="360"/>
        </w:trPr>
        <w:tc>
          <w:tcPr>
            <w:tcW w:w="2365" w:type="pct"/>
            <w:tcBorders>
              <w:top w:val="double" w:sz="4" w:space="0" w:color="auto"/>
            </w:tcBorders>
          </w:tcPr>
          <w:p w:rsidR="00C25694" w:rsidRPr="00A93BE4" w:rsidRDefault="00C25694" w:rsidP="00094791">
            <w:pPr>
              <w:pStyle w:val="Header"/>
            </w:pPr>
          </w:p>
        </w:tc>
        <w:tc>
          <w:tcPr>
            <w:tcW w:w="1616" w:type="pct"/>
            <w:tcBorders>
              <w:top w:val="double" w:sz="4" w:space="0" w:color="auto"/>
            </w:tcBorders>
          </w:tcPr>
          <w:p w:rsidR="00C25694" w:rsidRPr="00A93BE4" w:rsidRDefault="00C25694" w:rsidP="00094791">
            <w:pPr>
              <w:pStyle w:val="Header"/>
            </w:pPr>
          </w:p>
        </w:tc>
        <w:tc>
          <w:tcPr>
            <w:tcW w:w="1019" w:type="pct"/>
            <w:tcBorders>
              <w:top w:val="double" w:sz="4" w:space="0" w:color="auto"/>
            </w:tcBorders>
            <w:vAlign w:val="center"/>
          </w:tcPr>
          <w:p w:rsidR="00C25694" w:rsidRPr="00A93BE4" w:rsidRDefault="00C25694" w:rsidP="00094791"/>
        </w:tc>
      </w:tr>
      <w:tr w:rsidR="00C25694" w:rsidRPr="00A93BE4" w:rsidTr="00094791">
        <w:trPr>
          <w:trHeight w:hRule="exact" w:val="360"/>
        </w:trPr>
        <w:tc>
          <w:tcPr>
            <w:tcW w:w="2365" w:type="pct"/>
          </w:tcPr>
          <w:p w:rsidR="00C25694" w:rsidRPr="00A93BE4" w:rsidRDefault="00C25694" w:rsidP="00094791">
            <w:pPr>
              <w:pStyle w:val="Header"/>
            </w:pPr>
          </w:p>
        </w:tc>
        <w:tc>
          <w:tcPr>
            <w:tcW w:w="1616" w:type="pct"/>
          </w:tcPr>
          <w:p w:rsidR="00C25694" w:rsidRPr="00A93BE4" w:rsidRDefault="00C25694" w:rsidP="00094791">
            <w:pPr>
              <w:pStyle w:val="Header"/>
            </w:pPr>
          </w:p>
        </w:tc>
        <w:tc>
          <w:tcPr>
            <w:tcW w:w="1019" w:type="pct"/>
            <w:vAlign w:val="center"/>
          </w:tcPr>
          <w:p w:rsidR="00C25694" w:rsidRPr="00A93BE4" w:rsidRDefault="00C25694" w:rsidP="00094791"/>
        </w:tc>
      </w:tr>
      <w:tr w:rsidR="00C25694" w:rsidRPr="00A93BE4" w:rsidTr="00094791">
        <w:trPr>
          <w:trHeight w:hRule="exact" w:val="360"/>
        </w:trPr>
        <w:tc>
          <w:tcPr>
            <w:tcW w:w="2365" w:type="pct"/>
          </w:tcPr>
          <w:p w:rsidR="00C25694" w:rsidRPr="00A93BE4" w:rsidRDefault="00C25694" w:rsidP="00094791">
            <w:pPr>
              <w:pStyle w:val="Header"/>
            </w:pPr>
          </w:p>
        </w:tc>
        <w:tc>
          <w:tcPr>
            <w:tcW w:w="1616" w:type="pct"/>
          </w:tcPr>
          <w:p w:rsidR="00C25694" w:rsidRPr="00A93BE4" w:rsidRDefault="00C25694" w:rsidP="00094791">
            <w:pPr>
              <w:pStyle w:val="Header"/>
            </w:pPr>
          </w:p>
        </w:tc>
        <w:tc>
          <w:tcPr>
            <w:tcW w:w="1019" w:type="pct"/>
            <w:vAlign w:val="center"/>
          </w:tcPr>
          <w:p w:rsidR="00C25694" w:rsidRPr="00A93BE4" w:rsidRDefault="00C25694" w:rsidP="00094791"/>
        </w:tc>
      </w:tr>
      <w:tr w:rsidR="00C25694" w:rsidRPr="00A93BE4" w:rsidTr="00094791">
        <w:trPr>
          <w:trHeight w:hRule="exact" w:val="360"/>
        </w:trPr>
        <w:tc>
          <w:tcPr>
            <w:tcW w:w="2365" w:type="pct"/>
          </w:tcPr>
          <w:p w:rsidR="00C25694" w:rsidRPr="00A93BE4" w:rsidRDefault="00C25694" w:rsidP="00094791">
            <w:pPr>
              <w:pStyle w:val="Header"/>
              <w:rPr>
                <w:rStyle w:val="Emphasis"/>
                <w:b/>
                <w:bCs w:val="0"/>
                <w:i w:val="0"/>
                <w:iCs w:val="0"/>
              </w:rPr>
            </w:pPr>
          </w:p>
        </w:tc>
        <w:tc>
          <w:tcPr>
            <w:tcW w:w="1616" w:type="pct"/>
          </w:tcPr>
          <w:p w:rsidR="00C25694" w:rsidRPr="00A93BE4" w:rsidRDefault="00C25694" w:rsidP="00094791">
            <w:pPr>
              <w:pStyle w:val="Header"/>
            </w:pPr>
          </w:p>
        </w:tc>
        <w:tc>
          <w:tcPr>
            <w:tcW w:w="1019" w:type="pct"/>
            <w:vAlign w:val="center"/>
          </w:tcPr>
          <w:p w:rsidR="00C25694" w:rsidRPr="00A93BE4" w:rsidRDefault="00C25694" w:rsidP="00094791"/>
        </w:tc>
      </w:tr>
      <w:tr w:rsidR="00C25694" w:rsidRPr="00A93BE4" w:rsidTr="00094791">
        <w:trPr>
          <w:trHeight w:hRule="exact" w:val="360"/>
        </w:trPr>
        <w:tc>
          <w:tcPr>
            <w:tcW w:w="2365" w:type="pct"/>
          </w:tcPr>
          <w:p w:rsidR="00C25694" w:rsidRPr="00A93BE4" w:rsidRDefault="00C25694" w:rsidP="00094791">
            <w:pPr>
              <w:pStyle w:val="Header"/>
            </w:pPr>
          </w:p>
        </w:tc>
        <w:tc>
          <w:tcPr>
            <w:tcW w:w="1616" w:type="pct"/>
          </w:tcPr>
          <w:p w:rsidR="00C25694" w:rsidRPr="00A93BE4" w:rsidRDefault="00C25694" w:rsidP="00094791">
            <w:pPr>
              <w:pStyle w:val="Header"/>
            </w:pPr>
          </w:p>
        </w:tc>
        <w:tc>
          <w:tcPr>
            <w:tcW w:w="1019" w:type="pct"/>
            <w:vAlign w:val="center"/>
          </w:tcPr>
          <w:p w:rsidR="00C25694" w:rsidRPr="00A93BE4" w:rsidRDefault="00C25694" w:rsidP="00094791"/>
        </w:tc>
      </w:tr>
      <w:tr w:rsidR="00C25694" w:rsidRPr="00A93BE4" w:rsidTr="00094791">
        <w:trPr>
          <w:trHeight w:hRule="exact" w:val="360"/>
        </w:trPr>
        <w:tc>
          <w:tcPr>
            <w:tcW w:w="2365" w:type="pct"/>
          </w:tcPr>
          <w:p w:rsidR="00C25694" w:rsidRPr="00A93BE4" w:rsidRDefault="00C25694" w:rsidP="00094791">
            <w:pPr>
              <w:pStyle w:val="Header"/>
            </w:pPr>
          </w:p>
        </w:tc>
        <w:tc>
          <w:tcPr>
            <w:tcW w:w="1616" w:type="pct"/>
          </w:tcPr>
          <w:p w:rsidR="00C25694" w:rsidRPr="00A93BE4" w:rsidRDefault="00C25694" w:rsidP="00094791">
            <w:pPr>
              <w:pStyle w:val="Header"/>
            </w:pPr>
          </w:p>
        </w:tc>
        <w:tc>
          <w:tcPr>
            <w:tcW w:w="1019" w:type="pct"/>
            <w:vAlign w:val="center"/>
          </w:tcPr>
          <w:p w:rsidR="00C25694" w:rsidRPr="00A93BE4" w:rsidRDefault="00C25694" w:rsidP="00094791"/>
        </w:tc>
      </w:tr>
    </w:tbl>
    <w:p w:rsidR="00C25694" w:rsidRDefault="00C25694" w:rsidP="00C25694">
      <w:pPr>
        <w:pStyle w:val="Heading1"/>
        <w:numPr>
          <w:ilvl w:val="0"/>
          <w:numId w:val="0"/>
        </w:numPr>
      </w:pPr>
      <w:bookmarkStart w:id="6" w:name="_Toc505181417"/>
      <w:r w:rsidRPr="004C052B">
        <w:t xml:space="preserve">List of </w:t>
      </w:r>
      <w:r>
        <w:t>Reviewers</w:t>
      </w:r>
      <w:bookmarkEnd w:id="6"/>
      <w:r>
        <w:t xml:space="preserve"> </w:t>
      </w:r>
    </w:p>
    <w:p w:rsidR="00C25694" w:rsidRPr="00162249" w:rsidRDefault="00C25694" w:rsidP="00C25694">
      <w:pPr>
        <w:pStyle w:val="HiddenText"/>
      </w:pPr>
      <w:r>
        <w:t xml:space="preserve">Section </w:t>
      </w:r>
      <w:r w:rsidRPr="00162249">
        <w:t xml:space="preserve">identifies optional reviewers. </w:t>
      </w:r>
    </w:p>
    <w:tbl>
      <w:tblPr>
        <w:tblW w:w="101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90"/>
        <w:gridCol w:w="5580"/>
      </w:tblGrid>
      <w:tr w:rsidR="00C25694" w:rsidRPr="00A93BE4" w:rsidTr="008815C1">
        <w:trPr>
          <w:cantSplit/>
          <w:trHeight w:val="530"/>
        </w:trPr>
        <w:tc>
          <w:tcPr>
            <w:tcW w:w="4590" w:type="dxa"/>
            <w:tcBorders>
              <w:bottom w:val="double" w:sz="4" w:space="0" w:color="auto"/>
            </w:tcBorders>
            <w:vAlign w:val="center"/>
          </w:tcPr>
          <w:p w:rsidR="00C25694" w:rsidRPr="00A93BE4" w:rsidRDefault="00C25694" w:rsidP="00094791">
            <w:pPr>
              <w:pStyle w:val="TableHeader"/>
            </w:pPr>
            <w:r w:rsidRPr="00A93BE4">
              <w:t>Function</w:t>
            </w:r>
          </w:p>
        </w:tc>
        <w:tc>
          <w:tcPr>
            <w:tcW w:w="5580" w:type="dxa"/>
            <w:tcBorders>
              <w:bottom w:val="double" w:sz="4" w:space="0" w:color="auto"/>
            </w:tcBorders>
            <w:vAlign w:val="center"/>
          </w:tcPr>
          <w:p w:rsidR="00C25694" w:rsidRPr="00A93BE4" w:rsidRDefault="00C25694" w:rsidP="00094791">
            <w:pPr>
              <w:pStyle w:val="TableHeader"/>
            </w:pPr>
            <w:r w:rsidRPr="00A93BE4">
              <w:t>Name</w:t>
            </w:r>
          </w:p>
        </w:tc>
      </w:tr>
      <w:tr w:rsidR="00C25694" w:rsidRPr="00A93BE4" w:rsidTr="008815C1">
        <w:trPr>
          <w:trHeight w:hRule="exact" w:val="360"/>
        </w:trPr>
        <w:tc>
          <w:tcPr>
            <w:tcW w:w="4590" w:type="dxa"/>
            <w:tcBorders>
              <w:top w:val="double" w:sz="4" w:space="0" w:color="auto"/>
            </w:tcBorders>
          </w:tcPr>
          <w:p w:rsidR="00C25694" w:rsidRPr="00A93BE4" w:rsidRDefault="00C25694" w:rsidP="00094791">
            <w:pPr>
              <w:pStyle w:val="Header"/>
            </w:pPr>
          </w:p>
        </w:tc>
        <w:tc>
          <w:tcPr>
            <w:tcW w:w="5580" w:type="dxa"/>
            <w:tcBorders>
              <w:top w:val="double" w:sz="4" w:space="0" w:color="auto"/>
            </w:tcBorders>
          </w:tcPr>
          <w:p w:rsidR="00C25694" w:rsidRPr="00A93BE4" w:rsidRDefault="00C25694" w:rsidP="00094791">
            <w:pPr>
              <w:pStyle w:val="Header"/>
            </w:pPr>
          </w:p>
        </w:tc>
      </w:tr>
      <w:tr w:rsidR="00C25694" w:rsidRPr="00A93BE4" w:rsidTr="008815C1">
        <w:trPr>
          <w:trHeight w:hRule="exact" w:val="360"/>
        </w:trPr>
        <w:tc>
          <w:tcPr>
            <w:tcW w:w="4590" w:type="dxa"/>
          </w:tcPr>
          <w:p w:rsidR="00C25694" w:rsidRPr="00A93BE4" w:rsidRDefault="00C25694" w:rsidP="00094791">
            <w:pPr>
              <w:pStyle w:val="Header"/>
            </w:pPr>
          </w:p>
        </w:tc>
        <w:tc>
          <w:tcPr>
            <w:tcW w:w="5580" w:type="dxa"/>
          </w:tcPr>
          <w:p w:rsidR="00C25694" w:rsidRPr="00A93BE4" w:rsidRDefault="00C25694" w:rsidP="00094791">
            <w:pPr>
              <w:pStyle w:val="Header"/>
            </w:pPr>
          </w:p>
        </w:tc>
      </w:tr>
      <w:tr w:rsidR="00C25694" w:rsidRPr="00A93BE4" w:rsidTr="008815C1">
        <w:trPr>
          <w:trHeight w:hRule="exact" w:val="360"/>
        </w:trPr>
        <w:tc>
          <w:tcPr>
            <w:tcW w:w="4590" w:type="dxa"/>
          </w:tcPr>
          <w:p w:rsidR="00C25694" w:rsidRPr="00A93BE4" w:rsidRDefault="00C25694" w:rsidP="00094791">
            <w:pPr>
              <w:pStyle w:val="Header"/>
            </w:pPr>
          </w:p>
        </w:tc>
        <w:tc>
          <w:tcPr>
            <w:tcW w:w="5580" w:type="dxa"/>
          </w:tcPr>
          <w:p w:rsidR="00C25694" w:rsidRPr="00A93BE4" w:rsidRDefault="00C25694" w:rsidP="00094791">
            <w:pPr>
              <w:pStyle w:val="Header"/>
            </w:pPr>
          </w:p>
        </w:tc>
      </w:tr>
      <w:tr w:rsidR="00C25694" w:rsidRPr="00A93BE4" w:rsidTr="008815C1">
        <w:trPr>
          <w:trHeight w:hRule="exact" w:val="360"/>
        </w:trPr>
        <w:tc>
          <w:tcPr>
            <w:tcW w:w="4590" w:type="dxa"/>
          </w:tcPr>
          <w:p w:rsidR="00C25694" w:rsidRPr="00A93BE4" w:rsidRDefault="00C25694" w:rsidP="00094791">
            <w:pPr>
              <w:pStyle w:val="Header"/>
            </w:pPr>
          </w:p>
        </w:tc>
        <w:tc>
          <w:tcPr>
            <w:tcW w:w="5580" w:type="dxa"/>
          </w:tcPr>
          <w:p w:rsidR="00C25694" w:rsidRPr="00A93BE4" w:rsidRDefault="00C25694" w:rsidP="00094791">
            <w:pPr>
              <w:pStyle w:val="Header"/>
            </w:pPr>
          </w:p>
        </w:tc>
      </w:tr>
      <w:tr w:rsidR="00C25694" w:rsidRPr="00A93BE4" w:rsidTr="008815C1">
        <w:trPr>
          <w:trHeight w:hRule="exact" w:val="360"/>
        </w:trPr>
        <w:tc>
          <w:tcPr>
            <w:tcW w:w="4590" w:type="dxa"/>
            <w:vAlign w:val="center"/>
          </w:tcPr>
          <w:p w:rsidR="00C25694" w:rsidRPr="00A93BE4" w:rsidRDefault="00C25694" w:rsidP="00094791">
            <w:pPr>
              <w:pStyle w:val="Header"/>
            </w:pPr>
          </w:p>
        </w:tc>
        <w:tc>
          <w:tcPr>
            <w:tcW w:w="5580" w:type="dxa"/>
          </w:tcPr>
          <w:p w:rsidR="00C25694" w:rsidRPr="00A93BE4" w:rsidRDefault="00C25694" w:rsidP="00094791">
            <w:pPr>
              <w:pStyle w:val="Header"/>
            </w:pPr>
          </w:p>
        </w:tc>
      </w:tr>
    </w:tbl>
    <w:p w:rsidR="00C25694" w:rsidRDefault="00C25694" w:rsidP="00C25694">
      <w:pPr>
        <w:pStyle w:val="Heading1"/>
        <w:numPr>
          <w:ilvl w:val="0"/>
          <w:numId w:val="0"/>
        </w:numPr>
        <w:spacing w:after="240"/>
      </w:pPr>
    </w:p>
    <w:p w:rsidR="00C25694" w:rsidRDefault="00C25694" w:rsidP="00C25694">
      <w:pPr>
        <w:pStyle w:val="Heading1"/>
        <w:numPr>
          <w:ilvl w:val="0"/>
          <w:numId w:val="0"/>
        </w:numPr>
        <w:spacing w:after="240"/>
      </w:pPr>
    </w:p>
    <w:p w:rsidR="005E7C63" w:rsidRDefault="005E7C63" w:rsidP="005E7C63"/>
    <w:p w:rsidR="00D5586E" w:rsidRPr="005E7C63" w:rsidRDefault="00D5586E" w:rsidP="005E7C63"/>
    <w:p w:rsidR="00C25694" w:rsidRDefault="00C25694" w:rsidP="00C25694">
      <w:pPr>
        <w:pStyle w:val="Heading1"/>
        <w:numPr>
          <w:ilvl w:val="0"/>
          <w:numId w:val="0"/>
        </w:numPr>
        <w:spacing w:after="240"/>
      </w:pPr>
      <w:bookmarkStart w:id="7" w:name="_Toc505181418"/>
      <w:r>
        <w:t>Abbreviations and Glossary</w:t>
      </w:r>
      <w:bookmarkEnd w:id="7"/>
    </w:p>
    <w:p w:rsidR="00C25694" w:rsidRDefault="00C25694" w:rsidP="00E14F6F">
      <w:pPr>
        <w:pStyle w:val="HiddenText"/>
      </w:pPr>
      <w:r>
        <w:t xml:space="preserve">Add Abbreviations and Glossary terms here.  </w:t>
      </w:r>
    </w:p>
    <w:p w:rsidR="00C25694" w:rsidRPr="00353C8F" w:rsidRDefault="00DF038D" w:rsidP="00E14F6F">
      <w:pPr>
        <w:pStyle w:val="HiddenText"/>
      </w:pPr>
      <w:r w:rsidRPr="00353C8F">
        <w:t xml:space="preserve">This section describes any </w:t>
      </w:r>
      <w:r>
        <w:t>word</w:t>
      </w:r>
      <w:r w:rsidRPr="00353C8F">
        <w:t xml:space="preserve">s that the reader may not be familiar with or abbreviations used that the reader may not be familiar with.  </w:t>
      </w:r>
      <w:r w:rsidR="00C25694" w:rsidRPr="00353C8F">
        <w:t xml:space="preserve">Do not include definitions or abbreviations that should be generally known by your audience. </w:t>
      </w:r>
    </w:p>
    <w:p w:rsidR="00E14F6F" w:rsidRDefault="00E14F6F" w:rsidP="00E14F6F">
      <w:pPr>
        <w:tabs>
          <w:tab w:val="left" w:pos="540"/>
        </w:tabs>
        <w:spacing w:after="0"/>
        <w:rPr>
          <w:b/>
        </w:rPr>
      </w:pPr>
      <w:r>
        <w:rPr>
          <w:b/>
        </w:rPr>
        <w:t>AT</w:t>
      </w:r>
      <w:r>
        <w:rPr>
          <w:b/>
        </w:rPr>
        <w:tab/>
      </w:r>
      <w:r w:rsidRPr="00531CEF">
        <w:t>Acceptance Testing</w:t>
      </w:r>
    </w:p>
    <w:p w:rsidR="00E14F6F" w:rsidRDefault="00E14F6F" w:rsidP="00E14F6F">
      <w:pPr>
        <w:tabs>
          <w:tab w:val="left" w:pos="540"/>
        </w:tabs>
        <w:spacing w:after="0"/>
      </w:pPr>
      <w:r w:rsidRPr="00AF28CB">
        <w:rPr>
          <w:b/>
        </w:rPr>
        <w:t>CLI</w:t>
      </w:r>
      <w:r>
        <w:tab/>
      </w:r>
      <w:r>
        <w:tab/>
        <w:t>Command Line Interface</w:t>
      </w:r>
    </w:p>
    <w:p w:rsidR="00E14F6F" w:rsidRDefault="00E14F6F" w:rsidP="00E14F6F">
      <w:pPr>
        <w:tabs>
          <w:tab w:val="left" w:pos="540"/>
        </w:tabs>
        <w:spacing w:after="0"/>
      </w:pPr>
      <w:r w:rsidRPr="00DF0528">
        <w:rPr>
          <w:b/>
        </w:rPr>
        <w:t>DOR</w:t>
      </w:r>
      <w:r>
        <w:tab/>
        <w:t>Dead Office Recovery</w:t>
      </w:r>
    </w:p>
    <w:p w:rsidR="00E14F6F" w:rsidRDefault="00E14F6F" w:rsidP="00E14F6F">
      <w:pPr>
        <w:tabs>
          <w:tab w:val="left" w:pos="540"/>
        </w:tabs>
        <w:spacing w:after="0"/>
      </w:pPr>
      <w:r w:rsidRPr="00AF28CB">
        <w:rPr>
          <w:b/>
        </w:rPr>
        <w:t>FCT</w:t>
      </w:r>
      <w:r>
        <w:tab/>
      </w:r>
      <w:r>
        <w:tab/>
      </w:r>
      <w:r>
        <w:tab/>
        <w:t>Feature Confidence Test</w:t>
      </w:r>
    </w:p>
    <w:p w:rsidR="00E14F6F" w:rsidRPr="00AF28CB" w:rsidRDefault="00E14F6F" w:rsidP="00E14F6F">
      <w:pPr>
        <w:tabs>
          <w:tab w:val="left" w:pos="540"/>
        </w:tabs>
        <w:spacing w:after="0"/>
        <w:rPr>
          <w:lang w:val="sv-SE"/>
        </w:rPr>
      </w:pPr>
      <w:r w:rsidRPr="00C062F6">
        <w:rPr>
          <w:b/>
          <w:lang w:val="sv-SE"/>
        </w:rPr>
        <w:t>FT</w:t>
      </w:r>
      <w:r>
        <w:rPr>
          <w:lang w:val="sv-SE"/>
        </w:rPr>
        <w:tab/>
      </w:r>
      <w:r>
        <w:rPr>
          <w:lang w:val="sv-SE"/>
        </w:rPr>
        <w:tab/>
        <w:t>Functional Testing</w:t>
      </w:r>
    </w:p>
    <w:p w:rsidR="00E14F6F" w:rsidRDefault="00E14F6F" w:rsidP="00E14F6F">
      <w:pPr>
        <w:tabs>
          <w:tab w:val="left" w:pos="540"/>
        </w:tabs>
        <w:spacing w:after="0"/>
      </w:pPr>
      <w:r w:rsidRPr="00211DF6">
        <w:rPr>
          <w:b/>
        </w:rPr>
        <w:t>GUI</w:t>
      </w:r>
      <w:r>
        <w:tab/>
      </w:r>
      <w:r>
        <w:tab/>
        <w:t>Graphical User Interface</w:t>
      </w:r>
    </w:p>
    <w:p w:rsidR="00E14F6F" w:rsidRDefault="00E14F6F" w:rsidP="00E14F6F">
      <w:pPr>
        <w:tabs>
          <w:tab w:val="left" w:pos="540"/>
        </w:tabs>
        <w:spacing w:after="0"/>
      </w:pPr>
      <w:r w:rsidRPr="00211DF6">
        <w:rPr>
          <w:b/>
        </w:rPr>
        <w:t>IEEE</w:t>
      </w:r>
      <w:r>
        <w:tab/>
      </w:r>
      <w:r>
        <w:tab/>
        <w:t>Institute of Electrical and Electronics Engineers</w:t>
      </w:r>
    </w:p>
    <w:p w:rsidR="00E14F6F" w:rsidRDefault="00E14F6F" w:rsidP="00E14F6F">
      <w:pPr>
        <w:tabs>
          <w:tab w:val="left" w:pos="540"/>
        </w:tabs>
        <w:spacing w:after="0"/>
      </w:pPr>
      <w:r w:rsidRPr="00531CEF">
        <w:rPr>
          <w:b/>
        </w:rPr>
        <w:t>IT</w:t>
      </w:r>
      <w:r>
        <w:tab/>
        <w:t>Integration test or Component Integration testing (CIT)</w:t>
      </w:r>
    </w:p>
    <w:p w:rsidR="00E14F6F" w:rsidRDefault="00E14F6F" w:rsidP="00E14F6F">
      <w:pPr>
        <w:tabs>
          <w:tab w:val="left" w:pos="540"/>
        </w:tabs>
        <w:spacing w:after="0"/>
      </w:pPr>
      <w:r w:rsidRPr="00AF28CB">
        <w:rPr>
          <w:b/>
        </w:rPr>
        <w:t>IP</w:t>
      </w:r>
      <w:r w:rsidRPr="00AF28CB">
        <w:rPr>
          <w:b/>
        </w:rPr>
        <w:tab/>
      </w:r>
      <w:r>
        <w:tab/>
        <w:t>Internet Protocol (implies version 4)</w:t>
      </w:r>
    </w:p>
    <w:p w:rsidR="00E14F6F" w:rsidRDefault="00E14F6F" w:rsidP="00E14F6F">
      <w:pPr>
        <w:tabs>
          <w:tab w:val="left" w:pos="540"/>
        </w:tabs>
        <w:spacing w:after="0"/>
      </w:pPr>
      <w:r w:rsidRPr="00AF28CB">
        <w:rPr>
          <w:b/>
        </w:rPr>
        <w:t>IPv4</w:t>
      </w:r>
      <w:r>
        <w:tab/>
      </w:r>
      <w:r>
        <w:tab/>
        <w:t>Internet Protocol version 4</w:t>
      </w:r>
    </w:p>
    <w:p w:rsidR="00E14F6F" w:rsidRDefault="00E14F6F" w:rsidP="00E14F6F">
      <w:pPr>
        <w:tabs>
          <w:tab w:val="left" w:pos="540"/>
        </w:tabs>
        <w:spacing w:after="0"/>
      </w:pPr>
      <w:r w:rsidRPr="00AF28CB">
        <w:rPr>
          <w:b/>
        </w:rPr>
        <w:t>IPv6</w:t>
      </w:r>
      <w:r w:rsidRPr="00AF28CB">
        <w:rPr>
          <w:b/>
        </w:rPr>
        <w:tab/>
      </w:r>
      <w:r>
        <w:tab/>
        <w:t>Internet Protocol version 6</w:t>
      </w:r>
    </w:p>
    <w:p w:rsidR="00E14F6F" w:rsidRDefault="00E14F6F" w:rsidP="00E14F6F">
      <w:pPr>
        <w:tabs>
          <w:tab w:val="left" w:pos="540"/>
        </w:tabs>
        <w:spacing w:after="0"/>
      </w:pPr>
      <w:r w:rsidRPr="00AF28CB">
        <w:rPr>
          <w:b/>
        </w:rPr>
        <w:t>MIB</w:t>
      </w:r>
      <w:r w:rsidRPr="00AF28CB">
        <w:rPr>
          <w:b/>
        </w:rPr>
        <w:tab/>
      </w:r>
      <w:r>
        <w:tab/>
        <w:t>Management Information Base</w:t>
      </w:r>
    </w:p>
    <w:p w:rsidR="00E14F6F" w:rsidRDefault="00E14F6F" w:rsidP="00E14F6F">
      <w:pPr>
        <w:tabs>
          <w:tab w:val="left" w:pos="540"/>
        </w:tabs>
        <w:spacing w:after="0"/>
      </w:pPr>
      <w:r w:rsidRPr="00AF28CB">
        <w:rPr>
          <w:b/>
        </w:rPr>
        <w:t>NMS</w:t>
      </w:r>
      <w:r>
        <w:tab/>
      </w:r>
      <w:r>
        <w:tab/>
        <w:t>Network Management System</w:t>
      </w:r>
    </w:p>
    <w:p w:rsidR="00E14F6F" w:rsidRDefault="00E14F6F" w:rsidP="00E14F6F">
      <w:pPr>
        <w:tabs>
          <w:tab w:val="left" w:pos="540"/>
        </w:tabs>
        <w:spacing w:after="0"/>
      </w:pPr>
      <w:r w:rsidRPr="00C062F6">
        <w:rPr>
          <w:b/>
        </w:rPr>
        <w:t>QA</w:t>
      </w:r>
      <w:r>
        <w:tab/>
      </w:r>
      <w:r>
        <w:tab/>
        <w:t>Quality Assurance</w:t>
      </w:r>
    </w:p>
    <w:p w:rsidR="00AD6969" w:rsidRDefault="00AD6969" w:rsidP="00E14F6F">
      <w:pPr>
        <w:tabs>
          <w:tab w:val="left" w:pos="540"/>
        </w:tabs>
        <w:spacing w:after="0"/>
      </w:pPr>
      <w:r>
        <w:t>RFT</w:t>
      </w:r>
      <w:r>
        <w:tab/>
        <w:t>Regression Functional Test</w:t>
      </w:r>
    </w:p>
    <w:p w:rsidR="00E14F6F" w:rsidRDefault="00E14F6F" w:rsidP="00E14F6F">
      <w:pPr>
        <w:tabs>
          <w:tab w:val="left" w:pos="540"/>
        </w:tabs>
        <w:spacing w:after="0"/>
      </w:pPr>
      <w:r w:rsidRPr="00531CEF">
        <w:rPr>
          <w:b/>
        </w:rPr>
        <w:t>RIT</w:t>
      </w:r>
      <w:r>
        <w:tab/>
        <w:t>Release Integration Testing</w:t>
      </w:r>
    </w:p>
    <w:p w:rsidR="00E14F6F" w:rsidRDefault="00E14F6F" w:rsidP="00E14F6F">
      <w:pPr>
        <w:tabs>
          <w:tab w:val="left" w:pos="540"/>
        </w:tabs>
        <w:spacing w:after="0"/>
      </w:pPr>
      <w:r w:rsidRPr="00F62A45">
        <w:rPr>
          <w:b/>
        </w:rPr>
        <w:t>RoR</w:t>
      </w:r>
      <w:r>
        <w:tab/>
        <w:t>Release over Release</w:t>
      </w:r>
    </w:p>
    <w:p w:rsidR="00E14F6F" w:rsidRDefault="00E14F6F" w:rsidP="00E14F6F">
      <w:pPr>
        <w:tabs>
          <w:tab w:val="left" w:pos="540"/>
        </w:tabs>
        <w:spacing w:after="0"/>
      </w:pPr>
      <w:r w:rsidRPr="00186E7A">
        <w:rPr>
          <w:b/>
        </w:rPr>
        <w:t>SCT</w:t>
      </w:r>
      <w:r w:rsidRPr="00186E7A">
        <w:tab/>
      </w:r>
      <w:r w:rsidRPr="00186E7A">
        <w:tab/>
        <w:t>System Confidence Test</w:t>
      </w:r>
    </w:p>
    <w:p w:rsidR="00E14F6F" w:rsidRDefault="00E14F6F" w:rsidP="00E14F6F">
      <w:pPr>
        <w:tabs>
          <w:tab w:val="left" w:pos="540"/>
        </w:tabs>
        <w:spacing w:after="0"/>
        <w:rPr>
          <w:b/>
        </w:rPr>
      </w:pPr>
      <w:r>
        <w:rPr>
          <w:b/>
        </w:rPr>
        <w:t xml:space="preserve">ST </w:t>
      </w:r>
      <w:r>
        <w:rPr>
          <w:b/>
        </w:rPr>
        <w:tab/>
      </w:r>
      <w:r w:rsidRPr="00531CEF">
        <w:t>System Test</w:t>
      </w:r>
    </w:p>
    <w:p w:rsidR="00E14F6F" w:rsidRDefault="00E14F6F" w:rsidP="00E14F6F">
      <w:pPr>
        <w:tabs>
          <w:tab w:val="left" w:pos="540"/>
        </w:tabs>
        <w:spacing w:after="0"/>
      </w:pPr>
      <w:r>
        <w:rPr>
          <w:b/>
        </w:rPr>
        <w:t>TA</w:t>
      </w:r>
      <w:r w:rsidRPr="00186E7A">
        <w:tab/>
      </w:r>
      <w:r w:rsidRPr="00186E7A">
        <w:tab/>
      </w:r>
      <w:r>
        <w:t>Test Automation</w:t>
      </w:r>
    </w:p>
    <w:p w:rsidR="00AF6BE1" w:rsidRDefault="00AF6BE1" w:rsidP="00E14F6F">
      <w:pPr>
        <w:tabs>
          <w:tab w:val="left" w:pos="540"/>
        </w:tabs>
        <w:spacing w:after="0"/>
      </w:pPr>
      <w:r>
        <w:t>TAM</w:t>
      </w:r>
      <w:r>
        <w:tab/>
        <w:t>Test Automation Manager</w:t>
      </w:r>
    </w:p>
    <w:p w:rsidR="00E14F6F" w:rsidRDefault="00E14F6F" w:rsidP="00E14F6F">
      <w:pPr>
        <w:tabs>
          <w:tab w:val="left" w:pos="540"/>
        </w:tabs>
        <w:spacing w:after="0"/>
        <w:rPr>
          <w:b/>
        </w:rPr>
      </w:pPr>
      <w:r>
        <w:rPr>
          <w:b/>
        </w:rPr>
        <w:t xml:space="preserve">TFP </w:t>
      </w:r>
      <w:r>
        <w:rPr>
          <w:b/>
        </w:rPr>
        <w:tab/>
      </w:r>
      <w:r w:rsidRPr="00531CEF">
        <w:t>Test First Pass</w:t>
      </w:r>
    </w:p>
    <w:p w:rsidR="00E14F6F" w:rsidRDefault="00E14F6F" w:rsidP="00E14F6F">
      <w:pPr>
        <w:tabs>
          <w:tab w:val="left" w:pos="540"/>
        </w:tabs>
        <w:spacing w:after="0"/>
      </w:pPr>
      <w:r w:rsidRPr="00050BBF">
        <w:rPr>
          <w:b/>
        </w:rPr>
        <w:t>UI</w:t>
      </w:r>
      <w:r>
        <w:tab/>
      </w:r>
      <w:r>
        <w:tab/>
        <w:t>User Interface</w:t>
      </w:r>
    </w:p>
    <w:p w:rsidR="00E14F6F" w:rsidRDefault="00E14F6F" w:rsidP="00E14F6F">
      <w:pPr>
        <w:tabs>
          <w:tab w:val="left" w:pos="540"/>
        </w:tabs>
        <w:spacing w:after="0"/>
      </w:pPr>
      <w:r w:rsidRPr="00531CEF">
        <w:rPr>
          <w:b/>
        </w:rPr>
        <w:t>UT</w:t>
      </w:r>
      <w:r>
        <w:tab/>
        <w:t>Unit Testing</w:t>
      </w:r>
    </w:p>
    <w:p w:rsidR="00E14F6F" w:rsidRDefault="00E14F6F" w:rsidP="00E14F6F">
      <w:pPr>
        <w:tabs>
          <w:tab w:val="left" w:pos="540"/>
        </w:tabs>
        <w:spacing w:after="0"/>
      </w:pPr>
      <w:r w:rsidRPr="00050BBF">
        <w:rPr>
          <w:b/>
        </w:rPr>
        <w:t>VLAN</w:t>
      </w:r>
      <w:r>
        <w:tab/>
      </w:r>
      <w:r>
        <w:tab/>
        <w:t>Virtual Local Area Network</w:t>
      </w:r>
    </w:p>
    <w:p w:rsidR="00C25694" w:rsidRDefault="00C25694" w:rsidP="00E14F6F">
      <w:pPr>
        <w:pStyle w:val="HiddenText"/>
        <w:tabs>
          <w:tab w:val="left" w:pos="630"/>
        </w:tabs>
        <w:spacing w:before="0" w:after="0"/>
      </w:pPr>
      <w:r>
        <w:t xml:space="preserve">Add additional Abbreviations as it applies to this project. </w:t>
      </w:r>
    </w:p>
    <w:p w:rsidR="00C25694" w:rsidRPr="00EE6689" w:rsidRDefault="00C25694" w:rsidP="00C25694">
      <w:pPr>
        <w:jc w:val="center"/>
        <w:rPr>
          <w:b/>
          <w:sz w:val="32"/>
          <w:szCs w:val="32"/>
        </w:rPr>
      </w:pPr>
      <w:r>
        <w:br w:type="page"/>
      </w:r>
      <w:r w:rsidRPr="00EE6689">
        <w:rPr>
          <w:b/>
          <w:sz w:val="32"/>
          <w:szCs w:val="32"/>
        </w:rPr>
        <w:lastRenderedPageBreak/>
        <w:t>Table of Contents</w:t>
      </w:r>
    </w:p>
    <w:p w:rsidR="00811B72" w:rsidRDefault="004A1DEF">
      <w:pPr>
        <w:pStyle w:val="TOC1"/>
        <w:tabs>
          <w:tab w:val="right" w:leader="dot" w:pos="10070"/>
        </w:tabs>
        <w:rPr>
          <w:b w:val="0"/>
          <w:bCs w:val="0"/>
          <w:caps w:val="0"/>
          <w:noProof/>
          <w:sz w:val="22"/>
          <w:szCs w:val="22"/>
          <w:lang w:bidi="ar-SA"/>
        </w:rPr>
      </w:pPr>
      <w:r>
        <w:fldChar w:fldCharType="begin"/>
      </w:r>
      <w:r w:rsidR="00C25694">
        <w:instrText xml:space="preserve"> TOC \o "1-3" \h \z \u </w:instrText>
      </w:r>
      <w:r>
        <w:fldChar w:fldCharType="separate"/>
      </w:r>
      <w:hyperlink w:anchor="_Toc505181414" w:history="1">
        <w:r w:rsidR="00811B72" w:rsidRPr="00A2001F">
          <w:rPr>
            <w:rStyle w:val="Hyperlink"/>
            <w:noProof/>
          </w:rPr>
          <w:t>MS Word Settings for Using this Template</w:t>
        </w:r>
        <w:r w:rsidR="00811B72">
          <w:rPr>
            <w:noProof/>
            <w:webHidden/>
          </w:rPr>
          <w:tab/>
        </w:r>
        <w:r w:rsidR="00811B72">
          <w:rPr>
            <w:noProof/>
            <w:webHidden/>
          </w:rPr>
          <w:fldChar w:fldCharType="begin"/>
        </w:r>
        <w:r w:rsidR="00811B72">
          <w:rPr>
            <w:noProof/>
            <w:webHidden/>
          </w:rPr>
          <w:instrText xml:space="preserve"> PAGEREF _Toc505181414 \h </w:instrText>
        </w:r>
        <w:r w:rsidR="00811B72">
          <w:rPr>
            <w:noProof/>
            <w:webHidden/>
          </w:rPr>
        </w:r>
        <w:r w:rsidR="00811B72">
          <w:rPr>
            <w:noProof/>
            <w:webHidden/>
          </w:rPr>
          <w:fldChar w:fldCharType="separate"/>
        </w:r>
        <w:r w:rsidR="00811B72">
          <w:rPr>
            <w:noProof/>
            <w:webHidden/>
          </w:rPr>
          <w:t>ii</w:t>
        </w:r>
        <w:r w:rsidR="00811B72">
          <w:rPr>
            <w:noProof/>
            <w:webHidden/>
          </w:rPr>
          <w:fldChar w:fldCharType="end"/>
        </w:r>
      </w:hyperlink>
    </w:p>
    <w:p w:rsidR="00811B72" w:rsidRDefault="00594BC6">
      <w:pPr>
        <w:pStyle w:val="TOC1"/>
        <w:tabs>
          <w:tab w:val="right" w:leader="dot" w:pos="10070"/>
        </w:tabs>
        <w:rPr>
          <w:b w:val="0"/>
          <w:bCs w:val="0"/>
          <w:caps w:val="0"/>
          <w:noProof/>
          <w:sz w:val="22"/>
          <w:szCs w:val="22"/>
          <w:lang w:bidi="ar-SA"/>
        </w:rPr>
      </w:pPr>
      <w:hyperlink w:anchor="_Toc505181415" w:history="1">
        <w:r w:rsidR="00811B72" w:rsidRPr="00A2001F">
          <w:rPr>
            <w:rStyle w:val="Hyperlink"/>
            <w:noProof/>
          </w:rPr>
          <w:t>Test Strategy Plan Revision History</w:t>
        </w:r>
        <w:r w:rsidR="00811B72">
          <w:rPr>
            <w:noProof/>
            <w:webHidden/>
          </w:rPr>
          <w:tab/>
        </w:r>
        <w:r w:rsidR="00811B72">
          <w:rPr>
            <w:noProof/>
            <w:webHidden/>
          </w:rPr>
          <w:fldChar w:fldCharType="begin"/>
        </w:r>
        <w:r w:rsidR="00811B72">
          <w:rPr>
            <w:noProof/>
            <w:webHidden/>
          </w:rPr>
          <w:instrText xml:space="preserve"> PAGEREF _Toc505181415 \h </w:instrText>
        </w:r>
        <w:r w:rsidR="00811B72">
          <w:rPr>
            <w:noProof/>
            <w:webHidden/>
          </w:rPr>
        </w:r>
        <w:r w:rsidR="00811B72">
          <w:rPr>
            <w:noProof/>
            <w:webHidden/>
          </w:rPr>
          <w:fldChar w:fldCharType="separate"/>
        </w:r>
        <w:r w:rsidR="00811B72">
          <w:rPr>
            <w:noProof/>
            <w:webHidden/>
          </w:rPr>
          <w:t>2</w:t>
        </w:r>
        <w:r w:rsidR="00811B72">
          <w:rPr>
            <w:noProof/>
            <w:webHidden/>
          </w:rPr>
          <w:fldChar w:fldCharType="end"/>
        </w:r>
      </w:hyperlink>
    </w:p>
    <w:p w:rsidR="00811B72" w:rsidRDefault="00594BC6">
      <w:pPr>
        <w:pStyle w:val="TOC1"/>
        <w:tabs>
          <w:tab w:val="right" w:leader="dot" w:pos="10070"/>
        </w:tabs>
        <w:rPr>
          <w:b w:val="0"/>
          <w:bCs w:val="0"/>
          <w:caps w:val="0"/>
          <w:noProof/>
          <w:sz w:val="22"/>
          <w:szCs w:val="22"/>
          <w:lang w:bidi="ar-SA"/>
        </w:rPr>
      </w:pPr>
      <w:hyperlink w:anchor="_Toc505181416" w:history="1">
        <w:r w:rsidR="00811B72" w:rsidRPr="00A2001F">
          <w:rPr>
            <w:rStyle w:val="Hyperlink"/>
            <w:noProof/>
          </w:rPr>
          <w:t>List of Approvers</w:t>
        </w:r>
        <w:r w:rsidR="00811B72">
          <w:rPr>
            <w:noProof/>
            <w:webHidden/>
          </w:rPr>
          <w:tab/>
        </w:r>
        <w:r w:rsidR="00811B72">
          <w:rPr>
            <w:noProof/>
            <w:webHidden/>
          </w:rPr>
          <w:fldChar w:fldCharType="begin"/>
        </w:r>
        <w:r w:rsidR="00811B72">
          <w:rPr>
            <w:noProof/>
            <w:webHidden/>
          </w:rPr>
          <w:instrText xml:space="preserve"> PAGEREF _Toc505181416 \h </w:instrText>
        </w:r>
        <w:r w:rsidR="00811B72">
          <w:rPr>
            <w:noProof/>
            <w:webHidden/>
          </w:rPr>
        </w:r>
        <w:r w:rsidR="00811B72">
          <w:rPr>
            <w:noProof/>
            <w:webHidden/>
          </w:rPr>
          <w:fldChar w:fldCharType="separate"/>
        </w:r>
        <w:r w:rsidR="00811B72">
          <w:rPr>
            <w:noProof/>
            <w:webHidden/>
          </w:rPr>
          <w:t>2</w:t>
        </w:r>
        <w:r w:rsidR="00811B72">
          <w:rPr>
            <w:noProof/>
            <w:webHidden/>
          </w:rPr>
          <w:fldChar w:fldCharType="end"/>
        </w:r>
      </w:hyperlink>
    </w:p>
    <w:p w:rsidR="00811B72" w:rsidRDefault="00594BC6">
      <w:pPr>
        <w:pStyle w:val="TOC1"/>
        <w:tabs>
          <w:tab w:val="right" w:leader="dot" w:pos="10070"/>
        </w:tabs>
        <w:rPr>
          <w:b w:val="0"/>
          <w:bCs w:val="0"/>
          <w:caps w:val="0"/>
          <w:noProof/>
          <w:sz w:val="22"/>
          <w:szCs w:val="22"/>
          <w:lang w:bidi="ar-SA"/>
        </w:rPr>
      </w:pPr>
      <w:hyperlink w:anchor="_Toc505181417" w:history="1">
        <w:r w:rsidR="00811B72" w:rsidRPr="00A2001F">
          <w:rPr>
            <w:rStyle w:val="Hyperlink"/>
            <w:noProof/>
          </w:rPr>
          <w:t>List of Reviewers</w:t>
        </w:r>
        <w:r w:rsidR="00811B72">
          <w:rPr>
            <w:noProof/>
            <w:webHidden/>
          </w:rPr>
          <w:tab/>
        </w:r>
        <w:r w:rsidR="00811B72">
          <w:rPr>
            <w:noProof/>
            <w:webHidden/>
          </w:rPr>
          <w:fldChar w:fldCharType="begin"/>
        </w:r>
        <w:r w:rsidR="00811B72">
          <w:rPr>
            <w:noProof/>
            <w:webHidden/>
          </w:rPr>
          <w:instrText xml:space="preserve"> PAGEREF _Toc505181417 \h </w:instrText>
        </w:r>
        <w:r w:rsidR="00811B72">
          <w:rPr>
            <w:noProof/>
            <w:webHidden/>
          </w:rPr>
        </w:r>
        <w:r w:rsidR="00811B72">
          <w:rPr>
            <w:noProof/>
            <w:webHidden/>
          </w:rPr>
          <w:fldChar w:fldCharType="separate"/>
        </w:r>
        <w:r w:rsidR="00811B72">
          <w:rPr>
            <w:noProof/>
            <w:webHidden/>
          </w:rPr>
          <w:t>2</w:t>
        </w:r>
        <w:r w:rsidR="00811B72">
          <w:rPr>
            <w:noProof/>
            <w:webHidden/>
          </w:rPr>
          <w:fldChar w:fldCharType="end"/>
        </w:r>
      </w:hyperlink>
    </w:p>
    <w:p w:rsidR="00811B72" w:rsidRDefault="00594BC6">
      <w:pPr>
        <w:pStyle w:val="TOC1"/>
        <w:tabs>
          <w:tab w:val="right" w:leader="dot" w:pos="10070"/>
        </w:tabs>
        <w:rPr>
          <w:b w:val="0"/>
          <w:bCs w:val="0"/>
          <w:caps w:val="0"/>
          <w:noProof/>
          <w:sz w:val="22"/>
          <w:szCs w:val="22"/>
          <w:lang w:bidi="ar-SA"/>
        </w:rPr>
      </w:pPr>
      <w:hyperlink w:anchor="_Toc505181418" w:history="1">
        <w:r w:rsidR="00811B72" w:rsidRPr="00A2001F">
          <w:rPr>
            <w:rStyle w:val="Hyperlink"/>
            <w:noProof/>
          </w:rPr>
          <w:t>Abbreviations and Glossary</w:t>
        </w:r>
        <w:r w:rsidR="00811B72">
          <w:rPr>
            <w:noProof/>
            <w:webHidden/>
          </w:rPr>
          <w:tab/>
        </w:r>
        <w:r w:rsidR="00811B72">
          <w:rPr>
            <w:noProof/>
            <w:webHidden/>
          </w:rPr>
          <w:fldChar w:fldCharType="begin"/>
        </w:r>
        <w:r w:rsidR="00811B72">
          <w:rPr>
            <w:noProof/>
            <w:webHidden/>
          </w:rPr>
          <w:instrText xml:space="preserve"> PAGEREF _Toc505181418 \h </w:instrText>
        </w:r>
        <w:r w:rsidR="00811B72">
          <w:rPr>
            <w:noProof/>
            <w:webHidden/>
          </w:rPr>
        </w:r>
        <w:r w:rsidR="00811B72">
          <w:rPr>
            <w:noProof/>
            <w:webHidden/>
          </w:rPr>
          <w:fldChar w:fldCharType="separate"/>
        </w:r>
        <w:r w:rsidR="00811B72">
          <w:rPr>
            <w:noProof/>
            <w:webHidden/>
          </w:rPr>
          <w:t>3</w:t>
        </w:r>
        <w:r w:rsidR="00811B72">
          <w:rPr>
            <w:noProof/>
            <w:webHidden/>
          </w:rPr>
          <w:fldChar w:fldCharType="end"/>
        </w:r>
      </w:hyperlink>
    </w:p>
    <w:p w:rsidR="00811B72" w:rsidRDefault="00594BC6">
      <w:pPr>
        <w:pStyle w:val="TOC1"/>
        <w:tabs>
          <w:tab w:val="right" w:leader="dot" w:pos="10070"/>
        </w:tabs>
        <w:rPr>
          <w:b w:val="0"/>
          <w:bCs w:val="0"/>
          <w:caps w:val="0"/>
          <w:noProof/>
          <w:sz w:val="22"/>
          <w:szCs w:val="22"/>
          <w:lang w:bidi="ar-SA"/>
        </w:rPr>
      </w:pPr>
      <w:hyperlink w:anchor="_Toc505181419" w:history="1">
        <w:r w:rsidR="00811B72" w:rsidRPr="00A2001F">
          <w:rPr>
            <w:rStyle w:val="Hyperlink"/>
            <w:i/>
            <w:noProof/>
          </w:rPr>
          <w:t>Page Intentionally Left Blank</w:t>
        </w:r>
        <w:r w:rsidR="00811B72">
          <w:rPr>
            <w:noProof/>
            <w:webHidden/>
          </w:rPr>
          <w:tab/>
        </w:r>
        <w:r w:rsidR="00811B72">
          <w:rPr>
            <w:noProof/>
            <w:webHidden/>
          </w:rPr>
          <w:fldChar w:fldCharType="begin"/>
        </w:r>
        <w:r w:rsidR="00811B72">
          <w:rPr>
            <w:noProof/>
            <w:webHidden/>
          </w:rPr>
          <w:instrText xml:space="preserve"> PAGEREF _Toc505181419 \h </w:instrText>
        </w:r>
        <w:r w:rsidR="00811B72">
          <w:rPr>
            <w:noProof/>
            <w:webHidden/>
          </w:rPr>
        </w:r>
        <w:r w:rsidR="00811B72">
          <w:rPr>
            <w:noProof/>
            <w:webHidden/>
          </w:rPr>
          <w:fldChar w:fldCharType="separate"/>
        </w:r>
        <w:r w:rsidR="00811B72">
          <w:rPr>
            <w:noProof/>
            <w:webHidden/>
          </w:rPr>
          <w:t>6</w:t>
        </w:r>
        <w:r w:rsidR="00811B72">
          <w:rPr>
            <w:noProof/>
            <w:webHidden/>
          </w:rPr>
          <w:fldChar w:fldCharType="end"/>
        </w:r>
      </w:hyperlink>
    </w:p>
    <w:p w:rsidR="00811B72" w:rsidRDefault="00594BC6">
      <w:pPr>
        <w:pStyle w:val="TOC1"/>
        <w:tabs>
          <w:tab w:val="left" w:pos="440"/>
          <w:tab w:val="right" w:leader="dot" w:pos="10070"/>
        </w:tabs>
        <w:rPr>
          <w:b w:val="0"/>
          <w:bCs w:val="0"/>
          <w:caps w:val="0"/>
          <w:noProof/>
          <w:sz w:val="22"/>
          <w:szCs w:val="22"/>
          <w:lang w:bidi="ar-SA"/>
        </w:rPr>
      </w:pPr>
      <w:hyperlink w:anchor="_Toc505181420" w:history="1">
        <w:r w:rsidR="00811B72" w:rsidRPr="00A2001F">
          <w:rPr>
            <w:rStyle w:val="Hyperlink"/>
            <w:noProof/>
          </w:rPr>
          <w:t>1.</w:t>
        </w:r>
        <w:r w:rsidR="00811B72">
          <w:rPr>
            <w:b w:val="0"/>
            <w:bCs w:val="0"/>
            <w:caps w:val="0"/>
            <w:noProof/>
            <w:sz w:val="22"/>
            <w:szCs w:val="22"/>
            <w:lang w:bidi="ar-SA"/>
          </w:rPr>
          <w:tab/>
        </w:r>
        <w:r w:rsidR="00811B72" w:rsidRPr="00A2001F">
          <w:rPr>
            <w:rStyle w:val="Hyperlink"/>
            <w:noProof/>
          </w:rPr>
          <w:t>Functional Project Overview</w:t>
        </w:r>
        <w:r w:rsidR="00811B72">
          <w:rPr>
            <w:noProof/>
            <w:webHidden/>
          </w:rPr>
          <w:tab/>
        </w:r>
        <w:r w:rsidR="00811B72">
          <w:rPr>
            <w:noProof/>
            <w:webHidden/>
          </w:rPr>
          <w:fldChar w:fldCharType="begin"/>
        </w:r>
        <w:r w:rsidR="00811B72">
          <w:rPr>
            <w:noProof/>
            <w:webHidden/>
          </w:rPr>
          <w:instrText xml:space="preserve"> PAGEREF _Toc505181420 \h </w:instrText>
        </w:r>
        <w:r w:rsidR="00811B72">
          <w:rPr>
            <w:noProof/>
            <w:webHidden/>
          </w:rPr>
        </w:r>
        <w:r w:rsidR="00811B72">
          <w:rPr>
            <w:noProof/>
            <w:webHidden/>
          </w:rPr>
          <w:fldChar w:fldCharType="separate"/>
        </w:r>
        <w:r w:rsidR="00811B72">
          <w:rPr>
            <w:noProof/>
            <w:webHidden/>
          </w:rPr>
          <w:t>7</w:t>
        </w:r>
        <w:r w:rsidR="00811B72">
          <w:rPr>
            <w:noProof/>
            <w:webHidden/>
          </w:rPr>
          <w:fldChar w:fldCharType="end"/>
        </w:r>
      </w:hyperlink>
    </w:p>
    <w:p w:rsidR="00811B72" w:rsidRDefault="00594BC6">
      <w:pPr>
        <w:pStyle w:val="TOC2"/>
        <w:tabs>
          <w:tab w:val="left" w:pos="880"/>
          <w:tab w:val="right" w:leader="dot" w:pos="10070"/>
        </w:tabs>
        <w:rPr>
          <w:smallCaps w:val="0"/>
          <w:noProof/>
          <w:sz w:val="22"/>
          <w:szCs w:val="22"/>
          <w:lang w:bidi="ar-SA"/>
        </w:rPr>
      </w:pPr>
      <w:hyperlink w:anchor="_Toc505181421" w:history="1">
        <w:r w:rsidR="00811B72" w:rsidRPr="00A2001F">
          <w:rPr>
            <w:rStyle w:val="Hyperlink"/>
            <w:noProof/>
          </w:rPr>
          <w:t>1.1</w:t>
        </w:r>
        <w:r w:rsidR="00811B72">
          <w:rPr>
            <w:smallCaps w:val="0"/>
            <w:noProof/>
            <w:sz w:val="22"/>
            <w:szCs w:val="22"/>
            <w:lang w:bidi="ar-SA"/>
          </w:rPr>
          <w:tab/>
        </w:r>
        <w:r w:rsidR="00811B72" w:rsidRPr="00A2001F">
          <w:rPr>
            <w:rStyle w:val="Hyperlink"/>
            <w:noProof/>
          </w:rPr>
          <w:t>Requirements Source and Test Traceability</w:t>
        </w:r>
        <w:r w:rsidR="00811B72">
          <w:rPr>
            <w:noProof/>
            <w:webHidden/>
          </w:rPr>
          <w:tab/>
        </w:r>
        <w:r w:rsidR="00811B72">
          <w:rPr>
            <w:noProof/>
            <w:webHidden/>
          </w:rPr>
          <w:fldChar w:fldCharType="begin"/>
        </w:r>
        <w:r w:rsidR="00811B72">
          <w:rPr>
            <w:noProof/>
            <w:webHidden/>
          </w:rPr>
          <w:instrText xml:space="preserve"> PAGEREF _Toc505181421 \h </w:instrText>
        </w:r>
        <w:r w:rsidR="00811B72">
          <w:rPr>
            <w:noProof/>
            <w:webHidden/>
          </w:rPr>
        </w:r>
        <w:r w:rsidR="00811B72">
          <w:rPr>
            <w:noProof/>
            <w:webHidden/>
          </w:rPr>
          <w:fldChar w:fldCharType="separate"/>
        </w:r>
        <w:r w:rsidR="00811B72">
          <w:rPr>
            <w:noProof/>
            <w:webHidden/>
          </w:rPr>
          <w:t>7</w:t>
        </w:r>
        <w:r w:rsidR="00811B72">
          <w:rPr>
            <w:noProof/>
            <w:webHidden/>
          </w:rPr>
          <w:fldChar w:fldCharType="end"/>
        </w:r>
      </w:hyperlink>
    </w:p>
    <w:p w:rsidR="00811B72" w:rsidRDefault="00594BC6">
      <w:pPr>
        <w:pStyle w:val="TOC3"/>
        <w:tabs>
          <w:tab w:val="left" w:pos="1320"/>
          <w:tab w:val="right" w:leader="dot" w:pos="10070"/>
        </w:tabs>
        <w:rPr>
          <w:i w:val="0"/>
          <w:iCs w:val="0"/>
          <w:noProof/>
          <w:sz w:val="22"/>
          <w:szCs w:val="22"/>
          <w:lang w:bidi="ar-SA"/>
        </w:rPr>
      </w:pPr>
      <w:hyperlink w:anchor="_Toc505181422" w:history="1">
        <w:r w:rsidR="00811B72" w:rsidRPr="00A2001F">
          <w:rPr>
            <w:rStyle w:val="Hyperlink"/>
            <w:rFonts w:ascii="Arial" w:hAnsi="Arial" w:cs="Arial"/>
            <w:noProof/>
          </w:rPr>
          <w:t>1.1.1</w:t>
        </w:r>
        <w:r w:rsidR="00811B72">
          <w:rPr>
            <w:i w:val="0"/>
            <w:iCs w:val="0"/>
            <w:noProof/>
            <w:sz w:val="22"/>
            <w:szCs w:val="22"/>
            <w:lang w:bidi="ar-SA"/>
          </w:rPr>
          <w:tab/>
        </w:r>
        <w:r w:rsidR="00811B72" w:rsidRPr="00A2001F">
          <w:rPr>
            <w:rStyle w:val="Hyperlink"/>
            <w:noProof/>
          </w:rPr>
          <w:t>Source Document</w:t>
        </w:r>
        <w:r w:rsidR="00811B72">
          <w:rPr>
            <w:noProof/>
            <w:webHidden/>
          </w:rPr>
          <w:tab/>
        </w:r>
        <w:r w:rsidR="00811B72">
          <w:rPr>
            <w:noProof/>
            <w:webHidden/>
          </w:rPr>
          <w:fldChar w:fldCharType="begin"/>
        </w:r>
        <w:r w:rsidR="00811B72">
          <w:rPr>
            <w:noProof/>
            <w:webHidden/>
          </w:rPr>
          <w:instrText xml:space="preserve"> PAGEREF _Toc505181422 \h </w:instrText>
        </w:r>
        <w:r w:rsidR="00811B72">
          <w:rPr>
            <w:noProof/>
            <w:webHidden/>
          </w:rPr>
        </w:r>
        <w:r w:rsidR="00811B72">
          <w:rPr>
            <w:noProof/>
            <w:webHidden/>
          </w:rPr>
          <w:fldChar w:fldCharType="separate"/>
        </w:r>
        <w:r w:rsidR="00811B72">
          <w:rPr>
            <w:noProof/>
            <w:webHidden/>
          </w:rPr>
          <w:t>7</w:t>
        </w:r>
        <w:r w:rsidR="00811B72">
          <w:rPr>
            <w:noProof/>
            <w:webHidden/>
          </w:rPr>
          <w:fldChar w:fldCharType="end"/>
        </w:r>
      </w:hyperlink>
    </w:p>
    <w:p w:rsidR="00811B72" w:rsidRDefault="00594BC6">
      <w:pPr>
        <w:pStyle w:val="TOC3"/>
        <w:tabs>
          <w:tab w:val="left" w:pos="1320"/>
          <w:tab w:val="right" w:leader="dot" w:pos="10070"/>
        </w:tabs>
        <w:rPr>
          <w:i w:val="0"/>
          <w:iCs w:val="0"/>
          <w:noProof/>
          <w:sz w:val="22"/>
          <w:szCs w:val="22"/>
          <w:lang w:bidi="ar-SA"/>
        </w:rPr>
      </w:pPr>
      <w:hyperlink w:anchor="_Toc505181423" w:history="1">
        <w:r w:rsidR="00811B72" w:rsidRPr="00A2001F">
          <w:rPr>
            <w:rStyle w:val="Hyperlink"/>
            <w:rFonts w:ascii="Arial" w:hAnsi="Arial" w:cs="Arial"/>
            <w:noProof/>
          </w:rPr>
          <w:t>1.1.2</w:t>
        </w:r>
        <w:r w:rsidR="00811B72">
          <w:rPr>
            <w:i w:val="0"/>
            <w:iCs w:val="0"/>
            <w:noProof/>
            <w:sz w:val="22"/>
            <w:szCs w:val="22"/>
            <w:lang w:bidi="ar-SA"/>
          </w:rPr>
          <w:tab/>
        </w:r>
        <w:r w:rsidR="00811B72" w:rsidRPr="00A2001F">
          <w:rPr>
            <w:rStyle w:val="Hyperlink"/>
            <w:noProof/>
          </w:rPr>
          <w:t>Test Traceability</w:t>
        </w:r>
        <w:r w:rsidR="00811B72">
          <w:rPr>
            <w:noProof/>
            <w:webHidden/>
          </w:rPr>
          <w:tab/>
        </w:r>
        <w:r w:rsidR="00811B72">
          <w:rPr>
            <w:noProof/>
            <w:webHidden/>
          </w:rPr>
          <w:fldChar w:fldCharType="begin"/>
        </w:r>
        <w:r w:rsidR="00811B72">
          <w:rPr>
            <w:noProof/>
            <w:webHidden/>
          </w:rPr>
          <w:instrText xml:space="preserve"> PAGEREF _Toc505181423 \h </w:instrText>
        </w:r>
        <w:r w:rsidR="00811B72">
          <w:rPr>
            <w:noProof/>
            <w:webHidden/>
          </w:rPr>
        </w:r>
        <w:r w:rsidR="00811B72">
          <w:rPr>
            <w:noProof/>
            <w:webHidden/>
          </w:rPr>
          <w:fldChar w:fldCharType="separate"/>
        </w:r>
        <w:r w:rsidR="00811B72">
          <w:rPr>
            <w:noProof/>
            <w:webHidden/>
          </w:rPr>
          <w:t>7</w:t>
        </w:r>
        <w:r w:rsidR="00811B72">
          <w:rPr>
            <w:noProof/>
            <w:webHidden/>
          </w:rPr>
          <w:fldChar w:fldCharType="end"/>
        </w:r>
      </w:hyperlink>
    </w:p>
    <w:p w:rsidR="00811B72" w:rsidRDefault="00594BC6">
      <w:pPr>
        <w:pStyle w:val="TOC2"/>
        <w:tabs>
          <w:tab w:val="left" w:pos="880"/>
          <w:tab w:val="right" w:leader="dot" w:pos="10070"/>
        </w:tabs>
        <w:rPr>
          <w:smallCaps w:val="0"/>
          <w:noProof/>
          <w:sz w:val="22"/>
          <w:szCs w:val="22"/>
          <w:lang w:bidi="ar-SA"/>
        </w:rPr>
      </w:pPr>
      <w:hyperlink w:anchor="_Toc505181424" w:history="1">
        <w:r w:rsidR="00811B72" w:rsidRPr="00A2001F">
          <w:rPr>
            <w:rStyle w:val="Hyperlink"/>
            <w:noProof/>
          </w:rPr>
          <w:t>1.2</w:t>
        </w:r>
        <w:r w:rsidR="00811B72">
          <w:rPr>
            <w:smallCaps w:val="0"/>
            <w:noProof/>
            <w:sz w:val="22"/>
            <w:szCs w:val="22"/>
            <w:lang w:bidi="ar-SA"/>
          </w:rPr>
          <w:tab/>
        </w:r>
        <w:r w:rsidR="00811B72" w:rsidRPr="00A2001F">
          <w:rPr>
            <w:rStyle w:val="Hyperlink"/>
            <w:noProof/>
          </w:rPr>
          <w:t>Results and Document Tracking Location</w:t>
        </w:r>
        <w:r w:rsidR="00811B72">
          <w:rPr>
            <w:noProof/>
            <w:webHidden/>
          </w:rPr>
          <w:tab/>
        </w:r>
        <w:r w:rsidR="00811B72">
          <w:rPr>
            <w:noProof/>
            <w:webHidden/>
          </w:rPr>
          <w:fldChar w:fldCharType="begin"/>
        </w:r>
        <w:r w:rsidR="00811B72">
          <w:rPr>
            <w:noProof/>
            <w:webHidden/>
          </w:rPr>
          <w:instrText xml:space="preserve"> PAGEREF _Toc505181424 \h </w:instrText>
        </w:r>
        <w:r w:rsidR="00811B72">
          <w:rPr>
            <w:noProof/>
            <w:webHidden/>
          </w:rPr>
        </w:r>
        <w:r w:rsidR="00811B72">
          <w:rPr>
            <w:noProof/>
            <w:webHidden/>
          </w:rPr>
          <w:fldChar w:fldCharType="separate"/>
        </w:r>
        <w:r w:rsidR="00811B72">
          <w:rPr>
            <w:noProof/>
            <w:webHidden/>
          </w:rPr>
          <w:t>8</w:t>
        </w:r>
        <w:r w:rsidR="00811B72">
          <w:rPr>
            <w:noProof/>
            <w:webHidden/>
          </w:rPr>
          <w:fldChar w:fldCharType="end"/>
        </w:r>
      </w:hyperlink>
    </w:p>
    <w:p w:rsidR="00811B72" w:rsidRDefault="00594BC6">
      <w:pPr>
        <w:pStyle w:val="TOC2"/>
        <w:tabs>
          <w:tab w:val="left" w:pos="880"/>
          <w:tab w:val="right" w:leader="dot" w:pos="10070"/>
        </w:tabs>
        <w:rPr>
          <w:smallCaps w:val="0"/>
          <w:noProof/>
          <w:sz w:val="22"/>
          <w:szCs w:val="22"/>
          <w:lang w:bidi="ar-SA"/>
        </w:rPr>
      </w:pPr>
      <w:hyperlink w:anchor="_Toc505181425" w:history="1">
        <w:r w:rsidR="00811B72" w:rsidRPr="00A2001F">
          <w:rPr>
            <w:rStyle w:val="Hyperlink"/>
            <w:noProof/>
          </w:rPr>
          <w:t>1.3</w:t>
        </w:r>
        <w:r w:rsidR="00811B72">
          <w:rPr>
            <w:smallCaps w:val="0"/>
            <w:noProof/>
            <w:sz w:val="22"/>
            <w:szCs w:val="22"/>
            <w:lang w:bidi="ar-SA"/>
          </w:rPr>
          <w:tab/>
        </w:r>
        <w:r w:rsidR="00811B72" w:rsidRPr="00A2001F">
          <w:rPr>
            <w:rStyle w:val="Hyperlink"/>
            <w:noProof/>
          </w:rPr>
          <w:t>Planned QA test cycles</w:t>
        </w:r>
        <w:r w:rsidR="00811B72">
          <w:rPr>
            <w:noProof/>
            <w:webHidden/>
          </w:rPr>
          <w:tab/>
        </w:r>
        <w:r w:rsidR="00811B72">
          <w:rPr>
            <w:noProof/>
            <w:webHidden/>
          </w:rPr>
          <w:fldChar w:fldCharType="begin"/>
        </w:r>
        <w:r w:rsidR="00811B72">
          <w:rPr>
            <w:noProof/>
            <w:webHidden/>
          </w:rPr>
          <w:instrText xml:space="preserve"> PAGEREF _Toc505181425 \h </w:instrText>
        </w:r>
        <w:r w:rsidR="00811B72">
          <w:rPr>
            <w:noProof/>
            <w:webHidden/>
          </w:rPr>
        </w:r>
        <w:r w:rsidR="00811B72">
          <w:rPr>
            <w:noProof/>
            <w:webHidden/>
          </w:rPr>
          <w:fldChar w:fldCharType="separate"/>
        </w:r>
        <w:r w:rsidR="00811B72">
          <w:rPr>
            <w:noProof/>
            <w:webHidden/>
          </w:rPr>
          <w:t>8</w:t>
        </w:r>
        <w:r w:rsidR="00811B72">
          <w:rPr>
            <w:noProof/>
            <w:webHidden/>
          </w:rPr>
          <w:fldChar w:fldCharType="end"/>
        </w:r>
      </w:hyperlink>
    </w:p>
    <w:p w:rsidR="00811B72" w:rsidRDefault="00594BC6">
      <w:pPr>
        <w:pStyle w:val="TOC2"/>
        <w:tabs>
          <w:tab w:val="left" w:pos="880"/>
          <w:tab w:val="right" w:leader="dot" w:pos="10070"/>
        </w:tabs>
        <w:rPr>
          <w:smallCaps w:val="0"/>
          <w:noProof/>
          <w:sz w:val="22"/>
          <w:szCs w:val="22"/>
          <w:lang w:bidi="ar-SA"/>
        </w:rPr>
      </w:pPr>
      <w:hyperlink w:anchor="_Toc505181426" w:history="1">
        <w:r w:rsidR="00811B72" w:rsidRPr="00A2001F">
          <w:rPr>
            <w:rStyle w:val="Hyperlink"/>
            <w:noProof/>
          </w:rPr>
          <w:t>1.4</w:t>
        </w:r>
        <w:r w:rsidR="00811B72">
          <w:rPr>
            <w:smallCaps w:val="0"/>
            <w:noProof/>
            <w:sz w:val="22"/>
            <w:szCs w:val="22"/>
            <w:lang w:bidi="ar-SA"/>
          </w:rPr>
          <w:tab/>
        </w:r>
        <w:r w:rsidR="00811B72" w:rsidRPr="00A2001F">
          <w:rPr>
            <w:rStyle w:val="Hyperlink"/>
            <w:noProof/>
          </w:rPr>
          <w:t>Test case distribution</w:t>
        </w:r>
        <w:r w:rsidR="00811B72">
          <w:rPr>
            <w:noProof/>
            <w:webHidden/>
          </w:rPr>
          <w:tab/>
        </w:r>
        <w:r w:rsidR="00811B72">
          <w:rPr>
            <w:noProof/>
            <w:webHidden/>
          </w:rPr>
          <w:fldChar w:fldCharType="begin"/>
        </w:r>
        <w:r w:rsidR="00811B72">
          <w:rPr>
            <w:noProof/>
            <w:webHidden/>
          </w:rPr>
          <w:instrText xml:space="preserve"> PAGEREF _Toc505181426 \h </w:instrText>
        </w:r>
        <w:r w:rsidR="00811B72">
          <w:rPr>
            <w:noProof/>
            <w:webHidden/>
          </w:rPr>
        </w:r>
        <w:r w:rsidR="00811B72">
          <w:rPr>
            <w:noProof/>
            <w:webHidden/>
          </w:rPr>
          <w:fldChar w:fldCharType="separate"/>
        </w:r>
        <w:r w:rsidR="00811B72">
          <w:rPr>
            <w:noProof/>
            <w:webHidden/>
          </w:rPr>
          <w:t>8</w:t>
        </w:r>
        <w:r w:rsidR="00811B72">
          <w:rPr>
            <w:noProof/>
            <w:webHidden/>
          </w:rPr>
          <w:fldChar w:fldCharType="end"/>
        </w:r>
      </w:hyperlink>
    </w:p>
    <w:p w:rsidR="00811B72" w:rsidRDefault="00594BC6">
      <w:pPr>
        <w:pStyle w:val="TOC2"/>
        <w:tabs>
          <w:tab w:val="left" w:pos="880"/>
          <w:tab w:val="right" w:leader="dot" w:pos="10070"/>
        </w:tabs>
        <w:rPr>
          <w:smallCaps w:val="0"/>
          <w:noProof/>
          <w:sz w:val="22"/>
          <w:szCs w:val="22"/>
          <w:lang w:bidi="ar-SA"/>
        </w:rPr>
      </w:pPr>
      <w:hyperlink w:anchor="_Toc505181427" w:history="1">
        <w:r w:rsidR="00811B72" w:rsidRPr="00A2001F">
          <w:rPr>
            <w:rStyle w:val="Hyperlink"/>
            <w:noProof/>
          </w:rPr>
          <w:t>1.5</w:t>
        </w:r>
        <w:r w:rsidR="00811B72">
          <w:rPr>
            <w:smallCaps w:val="0"/>
            <w:noProof/>
            <w:sz w:val="22"/>
            <w:szCs w:val="22"/>
            <w:lang w:bidi="ar-SA"/>
          </w:rPr>
          <w:tab/>
        </w:r>
        <w:r w:rsidR="00811B72" w:rsidRPr="00A2001F">
          <w:rPr>
            <w:rStyle w:val="Hyperlink"/>
            <w:noProof/>
          </w:rPr>
          <w:t>Feature test project plans</w:t>
        </w:r>
        <w:r w:rsidR="00811B72">
          <w:rPr>
            <w:noProof/>
            <w:webHidden/>
          </w:rPr>
          <w:tab/>
        </w:r>
        <w:r w:rsidR="00811B72">
          <w:rPr>
            <w:noProof/>
            <w:webHidden/>
          </w:rPr>
          <w:fldChar w:fldCharType="begin"/>
        </w:r>
        <w:r w:rsidR="00811B72">
          <w:rPr>
            <w:noProof/>
            <w:webHidden/>
          </w:rPr>
          <w:instrText xml:space="preserve"> PAGEREF _Toc505181427 \h </w:instrText>
        </w:r>
        <w:r w:rsidR="00811B72">
          <w:rPr>
            <w:noProof/>
            <w:webHidden/>
          </w:rPr>
        </w:r>
        <w:r w:rsidR="00811B72">
          <w:rPr>
            <w:noProof/>
            <w:webHidden/>
          </w:rPr>
          <w:fldChar w:fldCharType="separate"/>
        </w:r>
        <w:r w:rsidR="00811B72">
          <w:rPr>
            <w:noProof/>
            <w:webHidden/>
          </w:rPr>
          <w:t>8</w:t>
        </w:r>
        <w:r w:rsidR="00811B72">
          <w:rPr>
            <w:noProof/>
            <w:webHidden/>
          </w:rPr>
          <w:fldChar w:fldCharType="end"/>
        </w:r>
      </w:hyperlink>
    </w:p>
    <w:p w:rsidR="00811B72" w:rsidRDefault="00594BC6">
      <w:pPr>
        <w:pStyle w:val="TOC3"/>
        <w:tabs>
          <w:tab w:val="left" w:pos="1320"/>
          <w:tab w:val="right" w:leader="dot" w:pos="10070"/>
        </w:tabs>
        <w:rPr>
          <w:i w:val="0"/>
          <w:iCs w:val="0"/>
          <w:noProof/>
          <w:sz w:val="22"/>
          <w:szCs w:val="22"/>
          <w:lang w:bidi="ar-SA"/>
        </w:rPr>
      </w:pPr>
      <w:hyperlink w:anchor="_Toc505181428" w:history="1">
        <w:r w:rsidR="00811B72" w:rsidRPr="00A2001F">
          <w:rPr>
            <w:rStyle w:val="Hyperlink"/>
            <w:rFonts w:ascii="Arial" w:hAnsi="Arial" w:cs="Arial"/>
            <w:noProof/>
          </w:rPr>
          <w:t>1.5.1</w:t>
        </w:r>
        <w:r w:rsidR="00811B72">
          <w:rPr>
            <w:i w:val="0"/>
            <w:iCs w:val="0"/>
            <w:noProof/>
            <w:sz w:val="22"/>
            <w:szCs w:val="22"/>
            <w:lang w:bidi="ar-SA"/>
          </w:rPr>
          <w:tab/>
        </w:r>
        <w:r w:rsidR="00811B72" w:rsidRPr="00A2001F">
          <w:rPr>
            <w:rStyle w:val="Hyperlink"/>
            <w:noProof/>
          </w:rPr>
          <w:t>Test Equipment Requirements</w:t>
        </w:r>
        <w:r w:rsidR="00811B72">
          <w:rPr>
            <w:noProof/>
            <w:webHidden/>
          </w:rPr>
          <w:tab/>
        </w:r>
        <w:r w:rsidR="00811B72">
          <w:rPr>
            <w:noProof/>
            <w:webHidden/>
          </w:rPr>
          <w:fldChar w:fldCharType="begin"/>
        </w:r>
        <w:r w:rsidR="00811B72">
          <w:rPr>
            <w:noProof/>
            <w:webHidden/>
          </w:rPr>
          <w:instrText xml:space="preserve"> PAGEREF _Toc505181428 \h </w:instrText>
        </w:r>
        <w:r w:rsidR="00811B72">
          <w:rPr>
            <w:noProof/>
            <w:webHidden/>
          </w:rPr>
        </w:r>
        <w:r w:rsidR="00811B72">
          <w:rPr>
            <w:noProof/>
            <w:webHidden/>
          </w:rPr>
          <w:fldChar w:fldCharType="separate"/>
        </w:r>
        <w:r w:rsidR="00811B72">
          <w:rPr>
            <w:noProof/>
            <w:webHidden/>
          </w:rPr>
          <w:t>9</w:t>
        </w:r>
        <w:r w:rsidR="00811B72">
          <w:rPr>
            <w:noProof/>
            <w:webHidden/>
          </w:rPr>
          <w:fldChar w:fldCharType="end"/>
        </w:r>
      </w:hyperlink>
    </w:p>
    <w:p w:rsidR="00811B72" w:rsidRDefault="00594BC6">
      <w:pPr>
        <w:pStyle w:val="TOC3"/>
        <w:tabs>
          <w:tab w:val="left" w:pos="1320"/>
          <w:tab w:val="right" w:leader="dot" w:pos="10070"/>
        </w:tabs>
        <w:rPr>
          <w:i w:val="0"/>
          <w:iCs w:val="0"/>
          <w:noProof/>
          <w:sz w:val="22"/>
          <w:szCs w:val="22"/>
          <w:lang w:bidi="ar-SA"/>
        </w:rPr>
      </w:pPr>
      <w:hyperlink w:anchor="_Toc505181429" w:history="1">
        <w:r w:rsidR="00811B72" w:rsidRPr="00A2001F">
          <w:rPr>
            <w:rStyle w:val="Hyperlink"/>
            <w:rFonts w:ascii="Arial" w:hAnsi="Arial" w:cs="Arial"/>
            <w:noProof/>
          </w:rPr>
          <w:t>1.5.2</w:t>
        </w:r>
        <w:r w:rsidR="00811B72">
          <w:rPr>
            <w:i w:val="0"/>
            <w:iCs w:val="0"/>
            <w:noProof/>
            <w:sz w:val="22"/>
            <w:szCs w:val="22"/>
            <w:lang w:bidi="ar-SA"/>
          </w:rPr>
          <w:tab/>
        </w:r>
        <w:r w:rsidR="00811B72" w:rsidRPr="00A2001F">
          <w:rPr>
            <w:rStyle w:val="Hyperlink"/>
            <w:noProof/>
          </w:rPr>
          <w:t>Other Feature or co-feature dependencies</w:t>
        </w:r>
        <w:r w:rsidR="00811B72">
          <w:rPr>
            <w:noProof/>
            <w:webHidden/>
          </w:rPr>
          <w:tab/>
        </w:r>
        <w:r w:rsidR="00811B72">
          <w:rPr>
            <w:noProof/>
            <w:webHidden/>
          </w:rPr>
          <w:fldChar w:fldCharType="begin"/>
        </w:r>
        <w:r w:rsidR="00811B72">
          <w:rPr>
            <w:noProof/>
            <w:webHidden/>
          </w:rPr>
          <w:instrText xml:space="preserve"> PAGEREF _Toc505181429 \h </w:instrText>
        </w:r>
        <w:r w:rsidR="00811B72">
          <w:rPr>
            <w:noProof/>
            <w:webHidden/>
          </w:rPr>
        </w:r>
        <w:r w:rsidR="00811B72">
          <w:rPr>
            <w:noProof/>
            <w:webHidden/>
          </w:rPr>
          <w:fldChar w:fldCharType="separate"/>
        </w:r>
        <w:r w:rsidR="00811B72">
          <w:rPr>
            <w:noProof/>
            <w:webHidden/>
          </w:rPr>
          <w:t>10</w:t>
        </w:r>
        <w:r w:rsidR="00811B72">
          <w:rPr>
            <w:noProof/>
            <w:webHidden/>
          </w:rPr>
          <w:fldChar w:fldCharType="end"/>
        </w:r>
      </w:hyperlink>
    </w:p>
    <w:p w:rsidR="00811B72" w:rsidRDefault="00594BC6">
      <w:pPr>
        <w:pStyle w:val="TOC2"/>
        <w:tabs>
          <w:tab w:val="left" w:pos="880"/>
          <w:tab w:val="right" w:leader="dot" w:pos="10070"/>
        </w:tabs>
        <w:rPr>
          <w:smallCaps w:val="0"/>
          <w:noProof/>
          <w:sz w:val="22"/>
          <w:szCs w:val="22"/>
          <w:lang w:bidi="ar-SA"/>
        </w:rPr>
      </w:pPr>
      <w:hyperlink w:anchor="_Toc505181430" w:history="1">
        <w:r w:rsidR="00811B72" w:rsidRPr="00A2001F">
          <w:rPr>
            <w:rStyle w:val="Hyperlink"/>
            <w:noProof/>
          </w:rPr>
          <w:t>1.6</w:t>
        </w:r>
        <w:r w:rsidR="00811B72">
          <w:rPr>
            <w:smallCaps w:val="0"/>
            <w:noProof/>
            <w:sz w:val="22"/>
            <w:szCs w:val="22"/>
            <w:lang w:bidi="ar-SA"/>
          </w:rPr>
          <w:tab/>
        </w:r>
        <w:r w:rsidR="00811B72" w:rsidRPr="00A2001F">
          <w:rPr>
            <w:rStyle w:val="Hyperlink"/>
            <w:noProof/>
          </w:rPr>
          <w:t>Software Dependencies</w:t>
        </w:r>
        <w:r w:rsidR="00811B72">
          <w:rPr>
            <w:noProof/>
            <w:webHidden/>
          </w:rPr>
          <w:tab/>
        </w:r>
        <w:r w:rsidR="00811B72">
          <w:rPr>
            <w:noProof/>
            <w:webHidden/>
          </w:rPr>
          <w:fldChar w:fldCharType="begin"/>
        </w:r>
        <w:r w:rsidR="00811B72">
          <w:rPr>
            <w:noProof/>
            <w:webHidden/>
          </w:rPr>
          <w:instrText xml:space="preserve"> PAGEREF _Toc505181430 \h </w:instrText>
        </w:r>
        <w:r w:rsidR="00811B72">
          <w:rPr>
            <w:noProof/>
            <w:webHidden/>
          </w:rPr>
        </w:r>
        <w:r w:rsidR="00811B72">
          <w:rPr>
            <w:noProof/>
            <w:webHidden/>
          </w:rPr>
          <w:fldChar w:fldCharType="separate"/>
        </w:r>
        <w:r w:rsidR="00811B72">
          <w:rPr>
            <w:noProof/>
            <w:webHidden/>
          </w:rPr>
          <w:t>10</w:t>
        </w:r>
        <w:r w:rsidR="00811B72">
          <w:rPr>
            <w:noProof/>
            <w:webHidden/>
          </w:rPr>
          <w:fldChar w:fldCharType="end"/>
        </w:r>
      </w:hyperlink>
    </w:p>
    <w:p w:rsidR="00811B72" w:rsidRDefault="00594BC6">
      <w:pPr>
        <w:pStyle w:val="TOC1"/>
        <w:tabs>
          <w:tab w:val="left" w:pos="440"/>
          <w:tab w:val="right" w:leader="dot" w:pos="10070"/>
        </w:tabs>
        <w:rPr>
          <w:b w:val="0"/>
          <w:bCs w:val="0"/>
          <w:caps w:val="0"/>
          <w:noProof/>
          <w:sz w:val="22"/>
          <w:szCs w:val="22"/>
          <w:lang w:bidi="ar-SA"/>
        </w:rPr>
      </w:pPr>
      <w:hyperlink w:anchor="_Toc505181431" w:history="1">
        <w:r w:rsidR="00811B72" w:rsidRPr="00A2001F">
          <w:rPr>
            <w:rStyle w:val="Hyperlink"/>
            <w:noProof/>
          </w:rPr>
          <w:t>2.</w:t>
        </w:r>
        <w:r w:rsidR="00811B72">
          <w:rPr>
            <w:b w:val="0"/>
            <w:bCs w:val="0"/>
            <w:caps w:val="0"/>
            <w:noProof/>
            <w:sz w:val="22"/>
            <w:szCs w:val="22"/>
            <w:lang w:bidi="ar-SA"/>
          </w:rPr>
          <w:tab/>
        </w:r>
        <w:r w:rsidR="00811B72" w:rsidRPr="00A2001F">
          <w:rPr>
            <w:rStyle w:val="Hyperlink"/>
            <w:noProof/>
          </w:rPr>
          <w:t>Test Focus Areas</w:t>
        </w:r>
        <w:r w:rsidR="00811B72">
          <w:rPr>
            <w:noProof/>
            <w:webHidden/>
          </w:rPr>
          <w:tab/>
        </w:r>
        <w:r w:rsidR="00811B72">
          <w:rPr>
            <w:noProof/>
            <w:webHidden/>
          </w:rPr>
          <w:fldChar w:fldCharType="begin"/>
        </w:r>
        <w:r w:rsidR="00811B72">
          <w:rPr>
            <w:noProof/>
            <w:webHidden/>
          </w:rPr>
          <w:instrText xml:space="preserve"> PAGEREF _Toc505181431 \h </w:instrText>
        </w:r>
        <w:r w:rsidR="00811B72">
          <w:rPr>
            <w:noProof/>
            <w:webHidden/>
          </w:rPr>
        </w:r>
        <w:r w:rsidR="00811B72">
          <w:rPr>
            <w:noProof/>
            <w:webHidden/>
          </w:rPr>
          <w:fldChar w:fldCharType="separate"/>
        </w:r>
        <w:r w:rsidR="00811B72">
          <w:rPr>
            <w:noProof/>
            <w:webHidden/>
          </w:rPr>
          <w:t>11</w:t>
        </w:r>
        <w:r w:rsidR="00811B72">
          <w:rPr>
            <w:noProof/>
            <w:webHidden/>
          </w:rPr>
          <w:fldChar w:fldCharType="end"/>
        </w:r>
      </w:hyperlink>
    </w:p>
    <w:p w:rsidR="00811B72" w:rsidRDefault="00594BC6">
      <w:pPr>
        <w:pStyle w:val="TOC2"/>
        <w:tabs>
          <w:tab w:val="left" w:pos="880"/>
          <w:tab w:val="right" w:leader="dot" w:pos="10070"/>
        </w:tabs>
        <w:rPr>
          <w:smallCaps w:val="0"/>
          <w:noProof/>
          <w:sz w:val="22"/>
          <w:szCs w:val="22"/>
          <w:lang w:bidi="ar-SA"/>
        </w:rPr>
      </w:pPr>
      <w:hyperlink w:anchor="_Toc505181432" w:history="1">
        <w:r w:rsidR="00811B72" w:rsidRPr="00A2001F">
          <w:rPr>
            <w:rStyle w:val="Hyperlink"/>
            <w:noProof/>
          </w:rPr>
          <w:t>2.1</w:t>
        </w:r>
        <w:r w:rsidR="00811B72">
          <w:rPr>
            <w:smallCaps w:val="0"/>
            <w:noProof/>
            <w:sz w:val="22"/>
            <w:szCs w:val="22"/>
            <w:lang w:bidi="ar-SA"/>
          </w:rPr>
          <w:tab/>
        </w:r>
        <w:r w:rsidR="00811B72" w:rsidRPr="00A2001F">
          <w:rPr>
            <w:rStyle w:val="Hyperlink"/>
            <w:noProof/>
          </w:rPr>
          <w:t>Configuration and Provisioning</w:t>
        </w:r>
        <w:r w:rsidR="00811B72">
          <w:rPr>
            <w:noProof/>
            <w:webHidden/>
          </w:rPr>
          <w:tab/>
        </w:r>
        <w:r w:rsidR="00811B72">
          <w:rPr>
            <w:noProof/>
            <w:webHidden/>
          </w:rPr>
          <w:fldChar w:fldCharType="begin"/>
        </w:r>
        <w:r w:rsidR="00811B72">
          <w:rPr>
            <w:noProof/>
            <w:webHidden/>
          </w:rPr>
          <w:instrText xml:space="preserve"> PAGEREF _Toc505181432 \h </w:instrText>
        </w:r>
        <w:r w:rsidR="00811B72">
          <w:rPr>
            <w:noProof/>
            <w:webHidden/>
          </w:rPr>
        </w:r>
        <w:r w:rsidR="00811B72">
          <w:rPr>
            <w:noProof/>
            <w:webHidden/>
          </w:rPr>
          <w:fldChar w:fldCharType="separate"/>
        </w:r>
        <w:r w:rsidR="00811B72">
          <w:rPr>
            <w:noProof/>
            <w:webHidden/>
          </w:rPr>
          <w:t>11</w:t>
        </w:r>
        <w:r w:rsidR="00811B72">
          <w:rPr>
            <w:noProof/>
            <w:webHidden/>
          </w:rPr>
          <w:fldChar w:fldCharType="end"/>
        </w:r>
      </w:hyperlink>
    </w:p>
    <w:p w:rsidR="00811B72" w:rsidRDefault="00594BC6">
      <w:pPr>
        <w:pStyle w:val="TOC3"/>
        <w:tabs>
          <w:tab w:val="left" w:pos="1320"/>
          <w:tab w:val="right" w:leader="dot" w:pos="10070"/>
        </w:tabs>
        <w:rPr>
          <w:i w:val="0"/>
          <w:iCs w:val="0"/>
          <w:noProof/>
          <w:sz w:val="22"/>
          <w:szCs w:val="22"/>
          <w:lang w:bidi="ar-SA"/>
        </w:rPr>
      </w:pPr>
      <w:hyperlink w:anchor="_Toc505181433" w:history="1">
        <w:r w:rsidR="00811B72" w:rsidRPr="00A2001F">
          <w:rPr>
            <w:rStyle w:val="Hyperlink"/>
            <w:rFonts w:ascii="Arial" w:hAnsi="Arial" w:cs="Arial"/>
            <w:noProof/>
          </w:rPr>
          <w:t>2.1.1</w:t>
        </w:r>
        <w:r w:rsidR="00811B72">
          <w:rPr>
            <w:i w:val="0"/>
            <w:iCs w:val="0"/>
            <w:noProof/>
            <w:sz w:val="22"/>
            <w:szCs w:val="22"/>
            <w:lang w:bidi="ar-SA"/>
          </w:rPr>
          <w:tab/>
        </w:r>
        <w:r w:rsidR="00811B72" w:rsidRPr="00A2001F">
          <w:rPr>
            <w:rStyle w:val="Hyperlink"/>
            <w:noProof/>
          </w:rPr>
          <w:t>Scope of Testing</w:t>
        </w:r>
        <w:r w:rsidR="00811B72">
          <w:rPr>
            <w:noProof/>
            <w:webHidden/>
          </w:rPr>
          <w:tab/>
        </w:r>
        <w:r w:rsidR="00811B72">
          <w:rPr>
            <w:noProof/>
            <w:webHidden/>
          </w:rPr>
          <w:fldChar w:fldCharType="begin"/>
        </w:r>
        <w:r w:rsidR="00811B72">
          <w:rPr>
            <w:noProof/>
            <w:webHidden/>
          </w:rPr>
          <w:instrText xml:space="preserve"> PAGEREF _Toc505181433 \h </w:instrText>
        </w:r>
        <w:r w:rsidR="00811B72">
          <w:rPr>
            <w:noProof/>
            <w:webHidden/>
          </w:rPr>
        </w:r>
        <w:r w:rsidR="00811B72">
          <w:rPr>
            <w:noProof/>
            <w:webHidden/>
          </w:rPr>
          <w:fldChar w:fldCharType="separate"/>
        </w:r>
        <w:r w:rsidR="00811B72">
          <w:rPr>
            <w:noProof/>
            <w:webHidden/>
          </w:rPr>
          <w:t>11</w:t>
        </w:r>
        <w:r w:rsidR="00811B72">
          <w:rPr>
            <w:noProof/>
            <w:webHidden/>
          </w:rPr>
          <w:fldChar w:fldCharType="end"/>
        </w:r>
      </w:hyperlink>
    </w:p>
    <w:p w:rsidR="00811B72" w:rsidRDefault="00594BC6">
      <w:pPr>
        <w:pStyle w:val="TOC3"/>
        <w:tabs>
          <w:tab w:val="left" w:pos="1320"/>
          <w:tab w:val="right" w:leader="dot" w:pos="10070"/>
        </w:tabs>
        <w:rPr>
          <w:i w:val="0"/>
          <w:iCs w:val="0"/>
          <w:noProof/>
          <w:sz w:val="22"/>
          <w:szCs w:val="22"/>
          <w:lang w:bidi="ar-SA"/>
        </w:rPr>
      </w:pPr>
      <w:hyperlink w:anchor="_Toc505181434" w:history="1">
        <w:r w:rsidR="00811B72" w:rsidRPr="00A2001F">
          <w:rPr>
            <w:rStyle w:val="Hyperlink"/>
            <w:rFonts w:ascii="Arial" w:hAnsi="Arial" w:cs="Arial"/>
            <w:noProof/>
          </w:rPr>
          <w:t>2.1.2</w:t>
        </w:r>
        <w:r w:rsidR="00811B72">
          <w:rPr>
            <w:i w:val="0"/>
            <w:iCs w:val="0"/>
            <w:noProof/>
            <w:sz w:val="22"/>
            <w:szCs w:val="22"/>
            <w:lang w:bidi="ar-SA"/>
          </w:rPr>
          <w:tab/>
        </w:r>
        <w:r w:rsidR="00811B72" w:rsidRPr="00A2001F">
          <w:rPr>
            <w:rStyle w:val="Hyperlink"/>
            <w:noProof/>
          </w:rPr>
          <w:t>Network Topology Design</w:t>
        </w:r>
        <w:r w:rsidR="00811B72">
          <w:rPr>
            <w:noProof/>
            <w:webHidden/>
          </w:rPr>
          <w:tab/>
        </w:r>
        <w:r w:rsidR="00811B72">
          <w:rPr>
            <w:noProof/>
            <w:webHidden/>
          </w:rPr>
          <w:fldChar w:fldCharType="begin"/>
        </w:r>
        <w:r w:rsidR="00811B72">
          <w:rPr>
            <w:noProof/>
            <w:webHidden/>
          </w:rPr>
          <w:instrText xml:space="preserve"> PAGEREF _Toc505181434 \h </w:instrText>
        </w:r>
        <w:r w:rsidR="00811B72">
          <w:rPr>
            <w:noProof/>
            <w:webHidden/>
          </w:rPr>
        </w:r>
        <w:r w:rsidR="00811B72">
          <w:rPr>
            <w:noProof/>
            <w:webHidden/>
          </w:rPr>
          <w:fldChar w:fldCharType="separate"/>
        </w:r>
        <w:r w:rsidR="00811B72">
          <w:rPr>
            <w:noProof/>
            <w:webHidden/>
          </w:rPr>
          <w:t>11</w:t>
        </w:r>
        <w:r w:rsidR="00811B72">
          <w:rPr>
            <w:noProof/>
            <w:webHidden/>
          </w:rPr>
          <w:fldChar w:fldCharType="end"/>
        </w:r>
      </w:hyperlink>
    </w:p>
    <w:p w:rsidR="00811B72" w:rsidRDefault="00594BC6">
      <w:pPr>
        <w:pStyle w:val="TOC3"/>
        <w:tabs>
          <w:tab w:val="left" w:pos="1320"/>
          <w:tab w:val="right" w:leader="dot" w:pos="10070"/>
        </w:tabs>
        <w:rPr>
          <w:i w:val="0"/>
          <w:iCs w:val="0"/>
          <w:noProof/>
          <w:sz w:val="22"/>
          <w:szCs w:val="22"/>
          <w:lang w:bidi="ar-SA"/>
        </w:rPr>
      </w:pPr>
      <w:hyperlink w:anchor="_Toc505181435" w:history="1">
        <w:r w:rsidR="00811B72" w:rsidRPr="00A2001F">
          <w:rPr>
            <w:rStyle w:val="Hyperlink"/>
            <w:rFonts w:ascii="Arial" w:hAnsi="Arial" w:cs="Arial"/>
            <w:noProof/>
          </w:rPr>
          <w:t>2.1.3</w:t>
        </w:r>
        <w:r w:rsidR="00811B72">
          <w:rPr>
            <w:i w:val="0"/>
            <w:iCs w:val="0"/>
            <w:noProof/>
            <w:sz w:val="22"/>
            <w:szCs w:val="22"/>
            <w:lang w:bidi="ar-SA"/>
          </w:rPr>
          <w:tab/>
        </w:r>
        <w:r w:rsidR="00811B72" w:rsidRPr="00A2001F">
          <w:rPr>
            <w:rStyle w:val="Hyperlink"/>
            <w:noProof/>
          </w:rPr>
          <w:t>Limitations and Exceptions</w:t>
        </w:r>
        <w:r w:rsidR="00811B72">
          <w:rPr>
            <w:noProof/>
            <w:webHidden/>
          </w:rPr>
          <w:tab/>
        </w:r>
        <w:r w:rsidR="00811B72">
          <w:rPr>
            <w:noProof/>
            <w:webHidden/>
          </w:rPr>
          <w:fldChar w:fldCharType="begin"/>
        </w:r>
        <w:r w:rsidR="00811B72">
          <w:rPr>
            <w:noProof/>
            <w:webHidden/>
          </w:rPr>
          <w:instrText xml:space="preserve"> PAGEREF _Toc505181435 \h </w:instrText>
        </w:r>
        <w:r w:rsidR="00811B72">
          <w:rPr>
            <w:noProof/>
            <w:webHidden/>
          </w:rPr>
        </w:r>
        <w:r w:rsidR="00811B72">
          <w:rPr>
            <w:noProof/>
            <w:webHidden/>
          </w:rPr>
          <w:fldChar w:fldCharType="separate"/>
        </w:r>
        <w:r w:rsidR="00811B72">
          <w:rPr>
            <w:noProof/>
            <w:webHidden/>
          </w:rPr>
          <w:t>11</w:t>
        </w:r>
        <w:r w:rsidR="00811B72">
          <w:rPr>
            <w:noProof/>
            <w:webHidden/>
          </w:rPr>
          <w:fldChar w:fldCharType="end"/>
        </w:r>
      </w:hyperlink>
    </w:p>
    <w:p w:rsidR="00811B72" w:rsidRDefault="00594BC6">
      <w:pPr>
        <w:pStyle w:val="TOC1"/>
        <w:tabs>
          <w:tab w:val="left" w:pos="440"/>
          <w:tab w:val="right" w:leader="dot" w:pos="10070"/>
        </w:tabs>
        <w:rPr>
          <w:b w:val="0"/>
          <w:bCs w:val="0"/>
          <w:caps w:val="0"/>
          <w:noProof/>
          <w:sz w:val="22"/>
          <w:szCs w:val="22"/>
          <w:lang w:bidi="ar-SA"/>
        </w:rPr>
      </w:pPr>
      <w:hyperlink w:anchor="_Toc505181436" w:history="1">
        <w:r w:rsidR="00811B72" w:rsidRPr="00A2001F">
          <w:rPr>
            <w:rStyle w:val="Hyperlink"/>
            <w:noProof/>
          </w:rPr>
          <w:t>3.</w:t>
        </w:r>
        <w:r w:rsidR="00811B72">
          <w:rPr>
            <w:b w:val="0"/>
            <w:bCs w:val="0"/>
            <w:caps w:val="0"/>
            <w:noProof/>
            <w:sz w:val="22"/>
            <w:szCs w:val="22"/>
            <w:lang w:bidi="ar-SA"/>
          </w:rPr>
          <w:tab/>
        </w:r>
        <w:r w:rsidR="00811B72" w:rsidRPr="00A2001F">
          <w:rPr>
            <w:rStyle w:val="Hyperlink"/>
            <w:noProof/>
          </w:rPr>
          <w:t>Test Case and Objectives</w:t>
        </w:r>
        <w:r w:rsidR="00811B72">
          <w:rPr>
            <w:noProof/>
            <w:webHidden/>
          </w:rPr>
          <w:tab/>
        </w:r>
        <w:r w:rsidR="00811B72">
          <w:rPr>
            <w:noProof/>
            <w:webHidden/>
          </w:rPr>
          <w:fldChar w:fldCharType="begin"/>
        </w:r>
        <w:r w:rsidR="00811B72">
          <w:rPr>
            <w:noProof/>
            <w:webHidden/>
          </w:rPr>
          <w:instrText xml:space="preserve"> PAGEREF _Toc505181436 \h </w:instrText>
        </w:r>
        <w:r w:rsidR="00811B72">
          <w:rPr>
            <w:noProof/>
            <w:webHidden/>
          </w:rPr>
        </w:r>
        <w:r w:rsidR="00811B72">
          <w:rPr>
            <w:noProof/>
            <w:webHidden/>
          </w:rPr>
          <w:fldChar w:fldCharType="separate"/>
        </w:r>
        <w:r w:rsidR="00811B72">
          <w:rPr>
            <w:noProof/>
            <w:webHidden/>
          </w:rPr>
          <w:t>11</w:t>
        </w:r>
        <w:r w:rsidR="00811B72">
          <w:rPr>
            <w:noProof/>
            <w:webHidden/>
          </w:rPr>
          <w:fldChar w:fldCharType="end"/>
        </w:r>
      </w:hyperlink>
    </w:p>
    <w:p w:rsidR="00811B72" w:rsidRDefault="00594BC6">
      <w:pPr>
        <w:pStyle w:val="TOC2"/>
        <w:tabs>
          <w:tab w:val="left" w:pos="880"/>
          <w:tab w:val="right" w:leader="dot" w:pos="10070"/>
        </w:tabs>
        <w:rPr>
          <w:smallCaps w:val="0"/>
          <w:noProof/>
          <w:sz w:val="22"/>
          <w:szCs w:val="22"/>
          <w:lang w:bidi="ar-SA"/>
        </w:rPr>
      </w:pPr>
      <w:hyperlink w:anchor="_Toc505181437" w:history="1">
        <w:r w:rsidR="00811B72" w:rsidRPr="00A2001F">
          <w:rPr>
            <w:rStyle w:val="Hyperlink"/>
            <w:noProof/>
          </w:rPr>
          <w:t>3.1</w:t>
        </w:r>
        <w:r w:rsidR="00811B72">
          <w:rPr>
            <w:smallCaps w:val="0"/>
            <w:noProof/>
            <w:sz w:val="22"/>
            <w:szCs w:val="22"/>
            <w:lang w:bidi="ar-SA"/>
          </w:rPr>
          <w:tab/>
        </w:r>
        <w:r w:rsidR="00811B72" w:rsidRPr="00A2001F">
          <w:rPr>
            <w:rStyle w:val="Hyperlink"/>
            <w:noProof/>
          </w:rPr>
          <w:t>&lt;Functional Tests &gt;</w:t>
        </w:r>
        <w:r w:rsidR="00811B72">
          <w:rPr>
            <w:noProof/>
            <w:webHidden/>
          </w:rPr>
          <w:tab/>
        </w:r>
        <w:r w:rsidR="00811B72">
          <w:rPr>
            <w:noProof/>
            <w:webHidden/>
          </w:rPr>
          <w:fldChar w:fldCharType="begin"/>
        </w:r>
        <w:r w:rsidR="00811B72">
          <w:rPr>
            <w:noProof/>
            <w:webHidden/>
          </w:rPr>
          <w:instrText xml:space="preserve"> PAGEREF _Toc505181437 \h </w:instrText>
        </w:r>
        <w:r w:rsidR="00811B72">
          <w:rPr>
            <w:noProof/>
            <w:webHidden/>
          </w:rPr>
        </w:r>
        <w:r w:rsidR="00811B72">
          <w:rPr>
            <w:noProof/>
            <w:webHidden/>
          </w:rPr>
          <w:fldChar w:fldCharType="separate"/>
        </w:r>
        <w:r w:rsidR="00811B72">
          <w:rPr>
            <w:noProof/>
            <w:webHidden/>
          </w:rPr>
          <w:t>12</w:t>
        </w:r>
        <w:r w:rsidR="00811B72">
          <w:rPr>
            <w:noProof/>
            <w:webHidden/>
          </w:rPr>
          <w:fldChar w:fldCharType="end"/>
        </w:r>
      </w:hyperlink>
    </w:p>
    <w:p w:rsidR="00811B72" w:rsidRDefault="00594BC6">
      <w:pPr>
        <w:pStyle w:val="TOC3"/>
        <w:tabs>
          <w:tab w:val="left" w:pos="1320"/>
          <w:tab w:val="right" w:leader="dot" w:pos="10070"/>
        </w:tabs>
        <w:rPr>
          <w:i w:val="0"/>
          <w:iCs w:val="0"/>
          <w:noProof/>
          <w:sz w:val="22"/>
          <w:szCs w:val="22"/>
          <w:lang w:bidi="ar-SA"/>
        </w:rPr>
      </w:pPr>
      <w:hyperlink w:anchor="_Toc505181438" w:history="1">
        <w:r w:rsidR="00811B72" w:rsidRPr="00A2001F">
          <w:rPr>
            <w:rStyle w:val="Hyperlink"/>
            <w:rFonts w:ascii="Arial" w:hAnsi="Arial" w:cs="Arial"/>
            <w:noProof/>
          </w:rPr>
          <w:t>3.1.1</w:t>
        </w:r>
        <w:r w:rsidR="00811B72">
          <w:rPr>
            <w:i w:val="0"/>
            <w:iCs w:val="0"/>
            <w:noProof/>
            <w:sz w:val="22"/>
            <w:szCs w:val="22"/>
            <w:lang w:bidi="ar-SA"/>
          </w:rPr>
          <w:tab/>
        </w:r>
        <w:r w:rsidR="00811B72" w:rsidRPr="00A2001F">
          <w:rPr>
            <w:rStyle w:val="Hyperlink"/>
            <w:noProof/>
          </w:rPr>
          <w:t>L3VNI</w:t>
        </w:r>
        <w:r w:rsidR="00811B72">
          <w:rPr>
            <w:noProof/>
            <w:webHidden/>
          </w:rPr>
          <w:tab/>
        </w:r>
        <w:r w:rsidR="00811B72">
          <w:rPr>
            <w:noProof/>
            <w:webHidden/>
          </w:rPr>
          <w:fldChar w:fldCharType="begin"/>
        </w:r>
        <w:r w:rsidR="00811B72">
          <w:rPr>
            <w:noProof/>
            <w:webHidden/>
          </w:rPr>
          <w:instrText xml:space="preserve"> PAGEREF _Toc505181438 \h </w:instrText>
        </w:r>
        <w:r w:rsidR="00811B72">
          <w:rPr>
            <w:noProof/>
            <w:webHidden/>
          </w:rPr>
        </w:r>
        <w:r w:rsidR="00811B72">
          <w:rPr>
            <w:noProof/>
            <w:webHidden/>
          </w:rPr>
          <w:fldChar w:fldCharType="separate"/>
        </w:r>
        <w:r w:rsidR="00811B72">
          <w:rPr>
            <w:noProof/>
            <w:webHidden/>
          </w:rPr>
          <w:t>12</w:t>
        </w:r>
        <w:r w:rsidR="00811B72">
          <w:rPr>
            <w:noProof/>
            <w:webHidden/>
          </w:rPr>
          <w:fldChar w:fldCharType="end"/>
        </w:r>
      </w:hyperlink>
    </w:p>
    <w:p w:rsidR="00811B72" w:rsidRDefault="00594BC6">
      <w:pPr>
        <w:pStyle w:val="TOC2"/>
        <w:tabs>
          <w:tab w:val="left" w:pos="880"/>
          <w:tab w:val="right" w:leader="dot" w:pos="10070"/>
        </w:tabs>
        <w:rPr>
          <w:smallCaps w:val="0"/>
          <w:noProof/>
          <w:sz w:val="22"/>
          <w:szCs w:val="22"/>
          <w:lang w:bidi="ar-SA"/>
        </w:rPr>
      </w:pPr>
      <w:hyperlink w:anchor="_Toc505181439" w:history="1">
        <w:r w:rsidR="00811B72" w:rsidRPr="00A2001F">
          <w:rPr>
            <w:rStyle w:val="Hyperlink"/>
            <w:noProof/>
          </w:rPr>
          <w:t>3.2</w:t>
        </w:r>
        <w:r w:rsidR="00811B72">
          <w:rPr>
            <w:smallCaps w:val="0"/>
            <w:noProof/>
            <w:sz w:val="22"/>
            <w:szCs w:val="22"/>
            <w:lang w:bidi="ar-SA"/>
          </w:rPr>
          <w:tab/>
        </w:r>
        <w:r w:rsidR="00811B72" w:rsidRPr="00A2001F">
          <w:rPr>
            <w:rStyle w:val="Hyperlink"/>
            <w:noProof/>
          </w:rPr>
          <w:t>&lt;FIT  Tests &gt;</w:t>
        </w:r>
        <w:r w:rsidR="00811B72">
          <w:rPr>
            <w:noProof/>
            <w:webHidden/>
          </w:rPr>
          <w:tab/>
        </w:r>
        <w:r w:rsidR="00811B72">
          <w:rPr>
            <w:noProof/>
            <w:webHidden/>
          </w:rPr>
          <w:fldChar w:fldCharType="begin"/>
        </w:r>
        <w:r w:rsidR="00811B72">
          <w:rPr>
            <w:noProof/>
            <w:webHidden/>
          </w:rPr>
          <w:instrText xml:space="preserve"> PAGEREF _Toc505181439 \h </w:instrText>
        </w:r>
        <w:r w:rsidR="00811B72">
          <w:rPr>
            <w:noProof/>
            <w:webHidden/>
          </w:rPr>
        </w:r>
        <w:r w:rsidR="00811B72">
          <w:rPr>
            <w:noProof/>
            <w:webHidden/>
          </w:rPr>
          <w:fldChar w:fldCharType="separate"/>
        </w:r>
        <w:r w:rsidR="00811B72">
          <w:rPr>
            <w:noProof/>
            <w:webHidden/>
          </w:rPr>
          <w:t>13</w:t>
        </w:r>
        <w:r w:rsidR="00811B72">
          <w:rPr>
            <w:noProof/>
            <w:webHidden/>
          </w:rPr>
          <w:fldChar w:fldCharType="end"/>
        </w:r>
      </w:hyperlink>
    </w:p>
    <w:p w:rsidR="00811B72" w:rsidRDefault="00594BC6">
      <w:pPr>
        <w:pStyle w:val="TOC3"/>
        <w:tabs>
          <w:tab w:val="left" w:pos="1320"/>
          <w:tab w:val="right" w:leader="dot" w:pos="10070"/>
        </w:tabs>
        <w:rPr>
          <w:i w:val="0"/>
          <w:iCs w:val="0"/>
          <w:noProof/>
          <w:sz w:val="22"/>
          <w:szCs w:val="22"/>
          <w:lang w:bidi="ar-SA"/>
        </w:rPr>
      </w:pPr>
      <w:hyperlink w:anchor="_Toc505181440" w:history="1">
        <w:r w:rsidR="00811B72" w:rsidRPr="00A2001F">
          <w:rPr>
            <w:rStyle w:val="Hyperlink"/>
            <w:rFonts w:ascii="Arial" w:hAnsi="Arial" w:cs="Arial"/>
            <w:noProof/>
          </w:rPr>
          <w:t>3.2.1</w:t>
        </w:r>
        <w:r w:rsidR="00811B72">
          <w:rPr>
            <w:i w:val="0"/>
            <w:iCs w:val="0"/>
            <w:noProof/>
            <w:sz w:val="22"/>
            <w:szCs w:val="22"/>
            <w:lang w:bidi="ar-SA"/>
          </w:rPr>
          <w:tab/>
        </w:r>
        <w:r w:rsidR="00811B72" w:rsidRPr="00A2001F">
          <w:rPr>
            <w:rStyle w:val="Hyperlink"/>
            <w:noProof/>
          </w:rPr>
          <w:t>&lt;Test Area &gt;</w:t>
        </w:r>
        <w:r w:rsidR="00811B72">
          <w:rPr>
            <w:noProof/>
            <w:webHidden/>
          </w:rPr>
          <w:tab/>
        </w:r>
        <w:r w:rsidR="00811B72">
          <w:rPr>
            <w:noProof/>
            <w:webHidden/>
          </w:rPr>
          <w:fldChar w:fldCharType="begin"/>
        </w:r>
        <w:r w:rsidR="00811B72">
          <w:rPr>
            <w:noProof/>
            <w:webHidden/>
          </w:rPr>
          <w:instrText xml:space="preserve"> PAGEREF _Toc505181440 \h </w:instrText>
        </w:r>
        <w:r w:rsidR="00811B72">
          <w:rPr>
            <w:noProof/>
            <w:webHidden/>
          </w:rPr>
        </w:r>
        <w:r w:rsidR="00811B72">
          <w:rPr>
            <w:noProof/>
            <w:webHidden/>
          </w:rPr>
          <w:fldChar w:fldCharType="separate"/>
        </w:r>
        <w:r w:rsidR="00811B72">
          <w:rPr>
            <w:noProof/>
            <w:webHidden/>
          </w:rPr>
          <w:t>13</w:t>
        </w:r>
        <w:r w:rsidR="00811B72">
          <w:rPr>
            <w:noProof/>
            <w:webHidden/>
          </w:rPr>
          <w:fldChar w:fldCharType="end"/>
        </w:r>
      </w:hyperlink>
    </w:p>
    <w:p w:rsidR="00811B72" w:rsidRDefault="00594BC6">
      <w:pPr>
        <w:pStyle w:val="TOC2"/>
        <w:tabs>
          <w:tab w:val="left" w:pos="880"/>
          <w:tab w:val="right" w:leader="dot" w:pos="10070"/>
        </w:tabs>
        <w:rPr>
          <w:smallCaps w:val="0"/>
          <w:noProof/>
          <w:sz w:val="22"/>
          <w:szCs w:val="22"/>
          <w:lang w:bidi="ar-SA"/>
        </w:rPr>
      </w:pPr>
      <w:hyperlink w:anchor="_Toc505181441" w:history="1">
        <w:r w:rsidR="00811B72" w:rsidRPr="00A2001F">
          <w:rPr>
            <w:rStyle w:val="Hyperlink"/>
            <w:noProof/>
          </w:rPr>
          <w:t>3.3</w:t>
        </w:r>
        <w:r w:rsidR="00811B72">
          <w:rPr>
            <w:smallCaps w:val="0"/>
            <w:noProof/>
            <w:sz w:val="22"/>
            <w:szCs w:val="22"/>
            <w:lang w:bidi="ar-SA"/>
          </w:rPr>
          <w:tab/>
        </w:r>
        <w:r w:rsidR="00811B72" w:rsidRPr="00A2001F">
          <w:rPr>
            <w:rStyle w:val="Hyperlink"/>
            <w:noProof/>
          </w:rPr>
          <w:t>&lt; CLI/RestAPI/SNMP Tests&gt;</w:t>
        </w:r>
        <w:r w:rsidR="00811B72">
          <w:rPr>
            <w:noProof/>
            <w:webHidden/>
          </w:rPr>
          <w:tab/>
        </w:r>
        <w:r w:rsidR="00811B72">
          <w:rPr>
            <w:noProof/>
            <w:webHidden/>
          </w:rPr>
          <w:fldChar w:fldCharType="begin"/>
        </w:r>
        <w:r w:rsidR="00811B72">
          <w:rPr>
            <w:noProof/>
            <w:webHidden/>
          </w:rPr>
          <w:instrText xml:space="preserve"> PAGEREF _Toc505181441 \h </w:instrText>
        </w:r>
        <w:r w:rsidR="00811B72">
          <w:rPr>
            <w:noProof/>
            <w:webHidden/>
          </w:rPr>
        </w:r>
        <w:r w:rsidR="00811B72">
          <w:rPr>
            <w:noProof/>
            <w:webHidden/>
          </w:rPr>
          <w:fldChar w:fldCharType="separate"/>
        </w:r>
        <w:r w:rsidR="00811B72">
          <w:rPr>
            <w:noProof/>
            <w:webHidden/>
          </w:rPr>
          <w:t>13</w:t>
        </w:r>
        <w:r w:rsidR="00811B72">
          <w:rPr>
            <w:noProof/>
            <w:webHidden/>
          </w:rPr>
          <w:fldChar w:fldCharType="end"/>
        </w:r>
      </w:hyperlink>
    </w:p>
    <w:p w:rsidR="00811B72" w:rsidRDefault="00594BC6">
      <w:pPr>
        <w:pStyle w:val="TOC3"/>
        <w:tabs>
          <w:tab w:val="left" w:pos="1320"/>
          <w:tab w:val="right" w:leader="dot" w:pos="10070"/>
        </w:tabs>
        <w:rPr>
          <w:i w:val="0"/>
          <w:iCs w:val="0"/>
          <w:noProof/>
          <w:sz w:val="22"/>
          <w:szCs w:val="22"/>
          <w:lang w:bidi="ar-SA"/>
        </w:rPr>
      </w:pPr>
      <w:hyperlink w:anchor="_Toc505181442" w:history="1">
        <w:r w:rsidR="00811B72" w:rsidRPr="00A2001F">
          <w:rPr>
            <w:rStyle w:val="Hyperlink"/>
            <w:rFonts w:ascii="Arial" w:hAnsi="Arial" w:cs="Arial"/>
            <w:noProof/>
          </w:rPr>
          <w:t>3.3.1</w:t>
        </w:r>
        <w:r w:rsidR="00811B72">
          <w:rPr>
            <w:i w:val="0"/>
            <w:iCs w:val="0"/>
            <w:noProof/>
            <w:sz w:val="22"/>
            <w:szCs w:val="22"/>
            <w:lang w:bidi="ar-SA"/>
          </w:rPr>
          <w:tab/>
        </w:r>
        <w:r w:rsidR="00811B72" w:rsidRPr="00A2001F">
          <w:rPr>
            <w:rStyle w:val="Hyperlink"/>
            <w:noProof/>
          </w:rPr>
          <w:t>&lt;Test Area &gt;</w:t>
        </w:r>
        <w:r w:rsidR="00811B72">
          <w:rPr>
            <w:noProof/>
            <w:webHidden/>
          </w:rPr>
          <w:tab/>
        </w:r>
        <w:r w:rsidR="00811B72">
          <w:rPr>
            <w:noProof/>
            <w:webHidden/>
          </w:rPr>
          <w:fldChar w:fldCharType="begin"/>
        </w:r>
        <w:r w:rsidR="00811B72">
          <w:rPr>
            <w:noProof/>
            <w:webHidden/>
          </w:rPr>
          <w:instrText xml:space="preserve"> PAGEREF _Toc505181442 \h </w:instrText>
        </w:r>
        <w:r w:rsidR="00811B72">
          <w:rPr>
            <w:noProof/>
            <w:webHidden/>
          </w:rPr>
        </w:r>
        <w:r w:rsidR="00811B72">
          <w:rPr>
            <w:noProof/>
            <w:webHidden/>
          </w:rPr>
          <w:fldChar w:fldCharType="separate"/>
        </w:r>
        <w:r w:rsidR="00811B72">
          <w:rPr>
            <w:noProof/>
            <w:webHidden/>
          </w:rPr>
          <w:t>13</w:t>
        </w:r>
        <w:r w:rsidR="00811B72">
          <w:rPr>
            <w:noProof/>
            <w:webHidden/>
          </w:rPr>
          <w:fldChar w:fldCharType="end"/>
        </w:r>
      </w:hyperlink>
    </w:p>
    <w:p w:rsidR="00811B72" w:rsidRDefault="00594BC6">
      <w:pPr>
        <w:pStyle w:val="TOC2"/>
        <w:tabs>
          <w:tab w:val="left" w:pos="880"/>
          <w:tab w:val="right" w:leader="dot" w:pos="10070"/>
        </w:tabs>
        <w:rPr>
          <w:smallCaps w:val="0"/>
          <w:noProof/>
          <w:sz w:val="22"/>
          <w:szCs w:val="22"/>
          <w:lang w:bidi="ar-SA"/>
        </w:rPr>
      </w:pPr>
      <w:hyperlink w:anchor="_Toc505181443" w:history="1">
        <w:r w:rsidR="00811B72" w:rsidRPr="00A2001F">
          <w:rPr>
            <w:rStyle w:val="Hyperlink"/>
            <w:noProof/>
          </w:rPr>
          <w:t>3.4</w:t>
        </w:r>
        <w:r w:rsidR="00811B72">
          <w:rPr>
            <w:smallCaps w:val="0"/>
            <w:noProof/>
            <w:sz w:val="22"/>
            <w:szCs w:val="22"/>
            <w:lang w:bidi="ar-SA"/>
          </w:rPr>
          <w:tab/>
        </w:r>
        <w:r w:rsidR="00811B72" w:rsidRPr="00A2001F">
          <w:rPr>
            <w:rStyle w:val="Hyperlink"/>
            <w:noProof/>
          </w:rPr>
          <w:t>&lt; 1D Scaling Tests&gt;</w:t>
        </w:r>
        <w:r w:rsidR="00811B72">
          <w:rPr>
            <w:noProof/>
            <w:webHidden/>
          </w:rPr>
          <w:tab/>
        </w:r>
        <w:r w:rsidR="00811B72">
          <w:rPr>
            <w:noProof/>
            <w:webHidden/>
          </w:rPr>
          <w:fldChar w:fldCharType="begin"/>
        </w:r>
        <w:r w:rsidR="00811B72">
          <w:rPr>
            <w:noProof/>
            <w:webHidden/>
          </w:rPr>
          <w:instrText xml:space="preserve"> PAGEREF _Toc505181443 \h </w:instrText>
        </w:r>
        <w:r w:rsidR="00811B72">
          <w:rPr>
            <w:noProof/>
            <w:webHidden/>
          </w:rPr>
        </w:r>
        <w:r w:rsidR="00811B72">
          <w:rPr>
            <w:noProof/>
            <w:webHidden/>
          </w:rPr>
          <w:fldChar w:fldCharType="separate"/>
        </w:r>
        <w:r w:rsidR="00811B72">
          <w:rPr>
            <w:noProof/>
            <w:webHidden/>
          </w:rPr>
          <w:t>13</w:t>
        </w:r>
        <w:r w:rsidR="00811B72">
          <w:rPr>
            <w:noProof/>
            <w:webHidden/>
          </w:rPr>
          <w:fldChar w:fldCharType="end"/>
        </w:r>
      </w:hyperlink>
    </w:p>
    <w:p w:rsidR="00811B72" w:rsidRDefault="00594BC6">
      <w:pPr>
        <w:pStyle w:val="TOC3"/>
        <w:tabs>
          <w:tab w:val="left" w:pos="1320"/>
          <w:tab w:val="right" w:leader="dot" w:pos="10070"/>
        </w:tabs>
        <w:rPr>
          <w:i w:val="0"/>
          <w:iCs w:val="0"/>
          <w:noProof/>
          <w:sz w:val="22"/>
          <w:szCs w:val="22"/>
          <w:lang w:bidi="ar-SA"/>
        </w:rPr>
      </w:pPr>
      <w:hyperlink w:anchor="_Toc505181444" w:history="1">
        <w:r w:rsidR="00811B72" w:rsidRPr="00A2001F">
          <w:rPr>
            <w:rStyle w:val="Hyperlink"/>
            <w:rFonts w:ascii="Arial" w:hAnsi="Arial" w:cs="Arial"/>
            <w:noProof/>
          </w:rPr>
          <w:t>3.4.1</w:t>
        </w:r>
        <w:r w:rsidR="00811B72">
          <w:rPr>
            <w:i w:val="0"/>
            <w:iCs w:val="0"/>
            <w:noProof/>
            <w:sz w:val="22"/>
            <w:szCs w:val="22"/>
            <w:lang w:bidi="ar-SA"/>
          </w:rPr>
          <w:tab/>
        </w:r>
        <w:r w:rsidR="00811B72" w:rsidRPr="00A2001F">
          <w:rPr>
            <w:rStyle w:val="Hyperlink"/>
            <w:noProof/>
          </w:rPr>
          <w:t>&lt;Test Area &gt;</w:t>
        </w:r>
        <w:r w:rsidR="00811B72">
          <w:rPr>
            <w:noProof/>
            <w:webHidden/>
          </w:rPr>
          <w:tab/>
        </w:r>
        <w:r w:rsidR="00811B72">
          <w:rPr>
            <w:noProof/>
            <w:webHidden/>
          </w:rPr>
          <w:fldChar w:fldCharType="begin"/>
        </w:r>
        <w:r w:rsidR="00811B72">
          <w:rPr>
            <w:noProof/>
            <w:webHidden/>
          </w:rPr>
          <w:instrText xml:space="preserve"> PAGEREF _Toc505181444 \h </w:instrText>
        </w:r>
        <w:r w:rsidR="00811B72">
          <w:rPr>
            <w:noProof/>
            <w:webHidden/>
          </w:rPr>
        </w:r>
        <w:r w:rsidR="00811B72">
          <w:rPr>
            <w:noProof/>
            <w:webHidden/>
          </w:rPr>
          <w:fldChar w:fldCharType="separate"/>
        </w:r>
        <w:r w:rsidR="00811B72">
          <w:rPr>
            <w:noProof/>
            <w:webHidden/>
          </w:rPr>
          <w:t>13</w:t>
        </w:r>
        <w:r w:rsidR="00811B72">
          <w:rPr>
            <w:noProof/>
            <w:webHidden/>
          </w:rPr>
          <w:fldChar w:fldCharType="end"/>
        </w:r>
      </w:hyperlink>
    </w:p>
    <w:p w:rsidR="00811B72" w:rsidRDefault="00594BC6">
      <w:pPr>
        <w:pStyle w:val="TOC2"/>
        <w:tabs>
          <w:tab w:val="left" w:pos="880"/>
          <w:tab w:val="right" w:leader="dot" w:pos="10070"/>
        </w:tabs>
        <w:rPr>
          <w:smallCaps w:val="0"/>
          <w:noProof/>
          <w:sz w:val="22"/>
          <w:szCs w:val="22"/>
          <w:lang w:bidi="ar-SA"/>
        </w:rPr>
      </w:pPr>
      <w:hyperlink w:anchor="_Toc505181445" w:history="1">
        <w:r w:rsidR="00811B72" w:rsidRPr="00A2001F">
          <w:rPr>
            <w:rStyle w:val="Hyperlink"/>
            <w:noProof/>
          </w:rPr>
          <w:t>3.5</w:t>
        </w:r>
        <w:r w:rsidR="00811B72">
          <w:rPr>
            <w:smallCaps w:val="0"/>
            <w:noProof/>
            <w:sz w:val="22"/>
            <w:szCs w:val="22"/>
            <w:lang w:bidi="ar-SA"/>
          </w:rPr>
          <w:tab/>
        </w:r>
        <w:r w:rsidR="00811B72" w:rsidRPr="00A2001F">
          <w:rPr>
            <w:rStyle w:val="Hyperlink"/>
            <w:noProof/>
          </w:rPr>
          <w:t>&lt; Negative Tests&gt;</w:t>
        </w:r>
        <w:r w:rsidR="00811B72">
          <w:rPr>
            <w:noProof/>
            <w:webHidden/>
          </w:rPr>
          <w:tab/>
        </w:r>
        <w:r w:rsidR="00811B72">
          <w:rPr>
            <w:noProof/>
            <w:webHidden/>
          </w:rPr>
          <w:fldChar w:fldCharType="begin"/>
        </w:r>
        <w:r w:rsidR="00811B72">
          <w:rPr>
            <w:noProof/>
            <w:webHidden/>
          </w:rPr>
          <w:instrText xml:space="preserve"> PAGEREF _Toc505181445 \h </w:instrText>
        </w:r>
        <w:r w:rsidR="00811B72">
          <w:rPr>
            <w:noProof/>
            <w:webHidden/>
          </w:rPr>
        </w:r>
        <w:r w:rsidR="00811B72">
          <w:rPr>
            <w:noProof/>
            <w:webHidden/>
          </w:rPr>
          <w:fldChar w:fldCharType="separate"/>
        </w:r>
        <w:r w:rsidR="00811B72">
          <w:rPr>
            <w:noProof/>
            <w:webHidden/>
          </w:rPr>
          <w:t>13</w:t>
        </w:r>
        <w:r w:rsidR="00811B72">
          <w:rPr>
            <w:noProof/>
            <w:webHidden/>
          </w:rPr>
          <w:fldChar w:fldCharType="end"/>
        </w:r>
      </w:hyperlink>
    </w:p>
    <w:p w:rsidR="00811B72" w:rsidRDefault="00594BC6">
      <w:pPr>
        <w:pStyle w:val="TOC3"/>
        <w:tabs>
          <w:tab w:val="left" w:pos="1320"/>
          <w:tab w:val="right" w:leader="dot" w:pos="10070"/>
        </w:tabs>
        <w:rPr>
          <w:i w:val="0"/>
          <w:iCs w:val="0"/>
          <w:noProof/>
          <w:sz w:val="22"/>
          <w:szCs w:val="22"/>
          <w:lang w:bidi="ar-SA"/>
        </w:rPr>
      </w:pPr>
      <w:hyperlink w:anchor="_Toc505181446" w:history="1">
        <w:r w:rsidR="00811B72" w:rsidRPr="00A2001F">
          <w:rPr>
            <w:rStyle w:val="Hyperlink"/>
            <w:rFonts w:ascii="Arial" w:hAnsi="Arial" w:cs="Arial"/>
            <w:noProof/>
          </w:rPr>
          <w:t>3.5.1</w:t>
        </w:r>
        <w:r w:rsidR="00811B72">
          <w:rPr>
            <w:i w:val="0"/>
            <w:iCs w:val="0"/>
            <w:noProof/>
            <w:sz w:val="22"/>
            <w:szCs w:val="22"/>
            <w:lang w:bidi="ar-SA"/>
          </w:rPr>
          <w:tab/>
        </w:r>
        <w:r w:rsidR="00811B72" w:rsidRPr="00A2001F">
          <w:rPr>
            <w:rStyle w:val="Hyperlink"/>
            <w:noProof/>
          </w:rPr>
          <w:t>&lt;Test Area &gt;</w:t>
        </w:r>
        <w:r w:rsidR="00811B72">
          <w:rPr>
            <w:noProof/>
            <w:webHidden/>
          </w:rPr>
          <w:tab/>
        </w:r>
        <w:r w:rsidR="00811B72">
          <w:rPr>
            <w:noProof/>
            <w:webHidden/>
          </w:rPr>
          <w:fldChar w:fldCharType="begin"/>
        </w:r>
        <w:r w:rsidR="00811B72">
          <w:rPr>
            <w:noProof/>
            <w:webHidden/>
          </w:rPr>
          <w:instrText xml:space="preserve"> PAGEREF _Toc505181446 \h </w:instrText>
        </w:r>
        <w:r w:rsidR="00811B72">
          <w:rPr>
            <w:noProof/>
            <w:webHidden/>
          </w:rPr>
        </w:r>
        <w:r w:rsidR="00811B72">
          <w:rPr>
            <w:noProof/>
            <w:webHidden/>
          </w:rPr>
          <w:fldChar w:fldCharType="separate"/>
        </w:r>
        <w:r w:rsidR="00811B72">
          <w:rPr>
            <w:noProof/>
            <w:webHidden/>
          </w:rPr>
          <w:t>13</w:t>
        </w:r>
        <w:r w:rsidR="00811B72">
          <w:rPr>
            <w:noProof/>
            <w:webHidden/>
          </w:rPr>
          <w:fldChar w:fldCharType="end"/>
        </w:r>
      </w:hyperlink>
    </w:p>
    <w:p w:rsidR="00811B72" w:rsidRDefault="00594BC6">
      <w:pPr>
        <w:pStyle w:val="TOC2"/>
        <w:tabs>
          <w:tab w:val="left" w:pos="880"/>
          <w:tab w:val="right" w:leader="dot" w:pos="10070"/>
        </w:tabs>
        <w:rPr>
          <w:smallCaps w:val="0"/>
          <w:noProof/>
          <w:sz w:val="22"/>
          <w:szCs w:val="22"/>
          <w:lang w:bidi="ar-SA"/>
        </w:rPr>
      </w:pPr>
      <w:hyperlink w:anchor="_Toc505181447" w:history="1">
        <w:r w:rsidR="00811B72" w:rsidRPr="00A2001F">
          <w:rPr>
            <w:rStyle w:val="Hyperlink"/>
            <w:noProof/>
          </w:rPr>
          <w:t>3.6</w:t>
        </w:r>
        <w:r w:rsidR="00811B72">
          <w:rPr>
            <w:smallCaps w:val="0"/>
            <w:noProof/>
            <w:sz w:val="22"/>
            <w:szCs w:val="22"/>
            <w:lang w:bidi="ar-SA"/>
          </w:rPr>
          <w:tab/>
        </w:r>
        <w:r w:rsidR="00811B72" w:rsidRPr="00A2001F">
          <w:rPr>
            <w:rStyle w:val="Hyperlink"/>
            <w:noProof/>
          </w:rPr>
          <w:t>&lt; Longevity/Stress Tests&gt;</w:t>
        </w:r>
        <w:r w:rsidR="00811B72">
          <w:rPr>
            <w:noProof/>
            <w:webHidden/>
          </w:rPr>
          <w:tab/>
        </w:r>
        <w:r w:rsidR="00811B72">
          <w:rPr>
            <w:noProof/>
            <w:webHidden/>
          </w:rPr>
          <w:fldChar w:fldCharType="begin"/>
        </w:r>
        <w:r w:rsidR="00811B72">
          <w:rPr>
            <w:noProof/>
            <w:webHidden/>
          </w:rPr>
          <w:instrText xml:space="preserve"> PAGEREF _Toc505181447 \h </w:instrText>
        </w:r>
        <w:r w:rsidR="00811B72">
          <w:rPr>
            <w:noProof/>
            <w:webHidden/>
          </w:rPr>
        </w:r>
        <w:r w:rsidR="00811B72">
          <w:rPr>
            <w:noProof/>
            <w:webHidden/>
          </w:rPr>
          <w:fldChar w:fldCharType="separate"/>
        </w:r>
        <w:r w:rsidR="00811B72">
          <w:rPr>
            <w:noProof/>
            <w:webHidden/>
          </w:rPr>
          <w:t>14</w:t>
        </w:r>
        <w:r w:rsidR="00811B72">
          <w:rPr>
            <w:noProof/>
            <w:webHidden/>
          </w:rPr>
          <w:fldChar w:fldCharType="end"/>
        </w:r>
      </w:hyperlink>
    </w:p>
    <w:p w:rsidR="00811B72" w:rsidRDefault="00594BC6">
      <w:pPr>
        <w:pStyle w:val="TOC3"/>
        <w:tabs>
          <w:tab w:val="left" w:pos="1320"/>
          <w:tab w:val="right" w:leader="dot" w:pos="10070"/>
        </w:tabs>
        <w:rPr>
          <w:i w:val="0"/>
          <w:iCs w:val="0"/>
          <w:noProof/>
          <w:sz w:val="22"/>
          <w:szCs w:val="22"/>
          <w:lang w:bidi="ar-SA"/>
        </w:rPr>
      </w:pPr>
      <w:hyperlink w:anchor="_Toc505181448" w:history="1">
        <w:r w:rsidR="00811B72" w:rsidRPr="00A2001F">
          <w:rPr>
            <w:rStyle w:val="Hyperlink"/>
            <w:rFonts w:ascii="Arial" w:hAnsi="Arial" w:cs="Arial"/>
            <w:noProof/>
          </w:rPr>
          <w:t>3.6.1</w:t>
        </w:r>
        <w:r w:rsidR="00811B72">
          <w:rPr>
            <w:i w:val="0"/>
            <w:iCs w:val="0"/>
            <w:noProof/>
            <w:sz w:val="22"/>
            <w:szCs w:val="22"/>
            <w:lang w:bidi="ar-SA"/>
          </w:rPr>
          <w:tab/>
        </w:r>
        <w:r w:rsidR="00811B72" w:rsidRPr="00A2001F">
          <w:rPr>
            <w:rStyle w:val="Hyperlink"/>
            <w:noProof/>
          </w:rPr>
          <w:t>&lt;Test Area &gt;</w:t>
        </w:r>
        <w:r w:rsidR="00811B72">
          <w:rPr>
            <w:noProof/>
            <w:webHidden/>
          </w:rPr>
          <w:tab/>
        </w:r>
        <w:r w:rsidR="00811B72">
          <w:rPr>
            <w:noProof/>
            <w:webHidden/>
          </w:rPr>
          <w:fldChar w:fldCharType="begin"/>
        </w:r>
        <w:r w:rsidR="00811B72">
          <w:rPr>
            <w:noProof/>
            <w:webHidden/>
          </w:rPr>
          <w:instrText xml:space="preserve"> PAGEREF _Toc505181448 \h </w:instrText>
        </w:r>
        <w:r w:rsidR="00811B72">
          <w:rPr>
            <w:noProof/>
            <w:webHidden/>
          </w:rPr>
        </w:r>
        <w:r w:rsidR="00811B72">
          <w:rPr>
            <w:noProof/>
            <w:webHidden/>
          </w:rPr>
          <w:fldChar w:fldCharType="separate"/>
        </w:r>
        <w:r w:rsidR="00811B72">
          <w:rPr>
            <w:noProof/>
            <w:webHidden/>
          </w:rPr>
          <w:t>14</w:t>
        </w:r>
        <w:r w:rsidR="00811B72">
          <w:rPr>
            <w:noProof/>
            <w:webHidden/>
          </w:rPr>
          <w:fldChar w:fldCharType="end"/>
        </w:r>
      </w:hyperlink>
    </w:p>
    <w:p w:rsidR="00811B72" w:rsidRDefault="00594BC6">
      <w:pPr>
        <w:pStyle w:val="TOC1"/>
        <w:tabs>
          <w:tab w:val="left" w:pos="440"/>
          <w:tab w:val="right" w:leader="dot" w:pos="10070"/>
        </w:tabs>
        <w:rPr>
          <w:b w:val="0"/>
          <w:bCs w:val="0"/>
          <w:caps w:val="0"/>
          <w:noProof/>
          <w:sz w:val="22"/>
          <w:szCs w:val="22"/>
          <w:lang w:bidi="ar-SA"/>
        </w:rPr>
      </w:pPr>
      <w:hyperlink w:anchor="_Toc505181449" w:history="1">
        <w:r w:rsidR="00811B72" w:rsidRPr="00A2001F">
          <w:rPr>
            <w:rStyle w:val="Hyperlink"/>
            <w:noProof/>
          </w:rPr>
          <w:t>4.</w:t>
        </w:r>
        <w:r w:rsidR="00811B72">
          <w:rPr>
            <w:b w:val="0"/>
            <w:bCs w:val="0"/>
            <w:caps w:val="0"/>
            <w:noProof/>
            <w:sz w:val="22"/>
            <w:szCs w:val="22"/>
            <w:lang w:bidi="ar-SA"/>
          </w:rPr>
          <w:tab/>
        </w:r>
        <w:r w:rsidR="00811B72" w:rsidRPr="00A2001F">
          <w:rPr>
            <w:rStyle w:val="Hyperlink"/>
            <w:noProof/>
          </w:rPr>
          <w:t>References</w:t>
        </w:r>
        <w:r w:rsidR="00811B72">
          <w:rPr>
            <w:noProof/>
            <w:webHidden/>
          </w:rPr>
          <w:tab/>
        </w:r>
        <w:r w:rsidR="00811B72">
          <w:rPr>
            <w:noProof/>
            <w:webHidden/>
          </w:rPr>
          <w:fldChar w:fldCharType="begin"/>
        </w:r>
        <w:r w:rsidR="00811B72">
          <w:rPr>
            <w:noProof/>
            <w:webHidden/>
          </w:rPr>
          <w:instrText xml:space="preserve"> PAGEREF _Toc505181449 \h </w:instrText>
        </w:r>
        <w:r w:rsidR="00811B72">
          <w:rPr>
            <w:noProof/>
            <w:webHidden/>
          </w:rPr>
        </w:r>
        <w:r w:rsidR="00811B72">
          <w:rPr>
            <w:noProof/>
            <w:webHidden/>
          </w:rPr>
          <w:fldChar w:fldCharType="separate"/>
        </w:r>
        <w:r w:rsidR="00811B72">
          <w:rPr>
            <w:noProof/>
            <w:webHidden/>
          </w:rPr>
          <w:t>14</w:t>
        </w:r>
        <w:r w:rsidR="00811B72">
          <w:rPr>
            <w:noProof/>
            <w:webHidden/>
          </w:rPr>
          <w:fldChar w:fldCharType="end"/>
        </w:r>
      </w:hyperlink>
    </w:p>
    <w:p w:rsidR="00C25694" w:rsidRDefault="004A1DEF" w:rsidP="00C25694">
      <w:pPr>
        <w:pStyle w:val="NonTOC"/>
        <w:spacing w:after="0"/>
        <w:jc w:val="center"/>
        <w:rPr>
          <w:sz w:val="22"/>
        </w:rPr>
      </w:pPr>
      <w:r>
        <w:fldChar w:fldCharType="end"/>
      </w:r>
    </w:p>
    <w:p w:rsidR="00C25694" w:rsidRDefault="00C25694" w:rsidP="00C25694">
      <w:pPr>
        <w:pStyle w:val="NonTOC"/>
        <w:spacing w:after="0"/>
        <w:jc w:val="center"/>
        <w:rPr>
          <w:sz w:val="32"/>
          <w:szCs w:val="32"/>
        </w:rPr>
      </w:pPr>
      <w:r w:rsidRPr="00D65A02">
        <w:rPr>
          <w:sz w:val="32"/>
          <w:szCs w:val="32"/>
        </w:rPr>
        <w:t>List of Tables</w:t>
      </w:r>
    </w:p>
    <w:p w:rsidR="00C25694" w:rsidRDefault="00C25694" w:rsidP="00C25694">
      <w:pPr>
        <w:pStyle w:val="NonTOC"/>
        <w:spacing w:after="0"/>
        <w:jc w:val="center"/>
        <w:rPr>
          <w:sz w:val="32"/>
          <w:szCs w:val="32"/>
        </w:rPr>
      </w:pPr>
    </w:p>
    <w:p w:rsidR="00363D28" w:rsidRDefault="004A1DEF">
      <w:pPr>
        <w:pStyle w:val="TableofFigures"/>
        <w:tabs>
          <w:tab w:val="right" w:leader="dot" w:pos="10070"/>
        </w:tabs>
        <w:rPr>
          <w:smallCaps w:val="0"/>
          <w:noProof/>
          <w:sz w:val="22"/>
          <w:szCs w:val="22"/>
          <w:lang w:bidi="ar-SA"/>
        </w:rPr>
      </w:pPr>
      <w:r>
        <w:rPr>
          <w:b/>
          <w:sz w:val="32"/>
          <w:szCs w:val="32"/>
        </w:rPr>
        <w:fldChar w:fldCharType="begin"/>
      </w:r>
      <w:r w:rsidR="00C25694">
        <w:rPr>
          <w:b/>
          <w:sz w:val="32"/>
          <w:szCs w:val="32"/>
        </w:rPr>
        <w:instrText xml:space="preserve"> TOC \h \z \c "Table" </w:instrText>
      </w:r>
      <w:r>
        <w:rPr>
          <w:b/>
          <w:sz w:val="32"/>
          <w:szCs w:val="32"/>
        </w:rPr>
        <w:fldChar w:fldCharType="separate"/>
      </w:r>
      <w:hyperlink w:anchor="_Toc318118011" w:history="1">
        <w:r w:rsidR="00363D28" w:rsidRPr="00772157">
          <w:rPr>
            <w:rStyle w:val="Hyperlink"/>
            <w:noProof/>
          </w:rPr>
          <w:t>Table 1 – Test Traceability Reference Table</w:t>
        </w:r>
        <w:r w:rsidR="00363D28">
          <w:rPr>
            <w:noProof/>
            <w:webHidden/>
          </w:rPr>
          <w:tab/>
        </w:r>
        <w:r>
          <w:rPr>
            <w:noProof/>
            <w:webHidden/>
          </w:rPr>
          <w:fldChar w:fldCharType="begin"/>
        </w:r>
        <w:r w:rsidR="00363D28">
          <w:rPr>
            <w:noProof/>
            <w:webHidden/>
          </w:rPr>
          <w:instrText xml:space="preserve"> PAGEREF _Toc318118011 \h </w:instrText>
        </w:r>
        <w:r>
          <w:rPr>
            <w:noProof/>
            <w:webHidden/>
          </w:rPr>
        </w:r>
        <w:r>
          <w:rPr>
            <w:noProof/>
            <w:webHidden/>
          </w:rPr>
          <w:fldChar w:fldCharType="separate"/>
        </w:r>
        <w:r w:rsidR="00363D28">
          <w:rPr>
            <w:noProof/>
            <w:webHidden/>
          </w:rPr>
          <w:t>10</w:t>
        </w:r>
        <w:r>
          <w:rPr>
            <w:noProof/>
            <w:webHidden/>
          </w:rPr>
          <w:fldChar w:fldCharType="end"/>
        </w:r>
      </w:hyperlink>
    </w:p>
    <w:p w:rsidR="00363D28" w:rsidRDefault="00594BC6">
      <w:pPr>
        <w:pStyle w:val="TableofFigures"/>
        <w:tabs>
          <w:tab w:val="right" w:leader="dot" w:pos="10070"/>
        </w:tabs>
        <w:rPr>
          <w:smallCaps w:val="0"/>
          <w:noProof/>
          <w:sz w:val="22"/>
          <w:szCs w:val="22"/>
          <w:lang w:bidi="ar-SA"/>
        </w:rPr>
      </w:pPr>
      <w:hyperlink w:anchor="_Toc318118012" w:history="1">
        <w:r w:rsidR="00363D28" w:rsidRPr="00772157">
          <w:rPr>
            <w:rStyle w:val="Hyperlink"/>
            <w:noProof/>
          </w:rPr>
          <w:t>Table 2 – Test Case Development Plans</w:t>
        </w:r>
        <w:r w:rsidR="00363D28">
          <w:rPr>
            <w:noProof/>
            <w:webHidden/>
          </w:rPr>
          <w:tab/>
        </w:r>
        <w:r w:rsidR="004A1DEF">
          <w:rPr>
            <w:noProof/>
            <w:webHidden/>
          </w:rPr>
          <w:fldChar w:fldCharType="begin"/>
        </w:r>
        <w:r w:rsidR="00363D28">
          <w:rPr>
            <w:noProof/>
            <w:webHidden/>
          </w:rPr>
          <w:instrText xml:space="preserve"> PAGEREF _Toc318118012 \h </w:instrText>
        </w:r>
        <w:r w:rsidR="004A1DEF">
          <w:rPr>
            <w:noProof/>
            <w:webHidden/>
          </w:rPr>
        </w:r>
        <w:r w:rsidR="004A1DEF">
          <w:rPr>
            <w:noProof/>
            <w:webHidden/>
          </w:rPr>
          <w:fldChar w:fldCharType="separate"/>
        </w:r>
        <w:r w:rsidR="00363D28">
          <w:rPr>
            <w:noProof/>
            <w:webHidden/>
          </w:rPr>
          <w:t>12</w:t>
        </w:r>
        <w:r w:rsidR="004A1DEF">
          <w:rPr>
            <w:noProof/>
            <w:webHidden/>
          </w:rPr>
          <w:fldChar w:fldCharType="end"/>
        </w:r>
      </w:hyperlink>
    </w:p>
    <w:p w:rsidR="00363D28" w:rsidRDefault="00594BC6">
      <w:pPr>
        <w:pStyle w:val="TableofFigures"/>
        <w:tabs>
          <w:tab w:val="right" w:leader="dot" w:pos="10070"/>
        </w:tabs>
        <w:rPr>
          <w:smallCaps w:val="0"/>
          <w:noProof/>
          <w:sz w:val="22"/>
          <w:szCs w:val="22"/>
          <w:lang w:bidi="ar-SA"/>
        </w:rPr>
      </w:pPr>
      <w:hyperlink w:anchor="_Toc318118013" w:history="1">
        <w:r w:rsidR="00363D28" w:rsidRPr="00772157">
          <w:rPr>
            <w:rStyle w:val="Hyperlink"/>
            <w:noProof/>
          </w:rPr>
          <w:t>Table 3 – Required DuT Equipment</w:t>
        </w:r>
        <w:r w:rsidR="00363D28">
          <w:rPr>
            <w:noProof/>
            <w:webHidden/>
          </w:rPr>
          <w:tab/>
        </w:r>
        <w:r w:rsidR="004A1DEF">
          <w:rPr>
            <w:noProof/>
            <w:webHidden/>
          </w:rPr>
          <w:fldChar w:fldCharType="begin"/>
        </w:r>
        <w:r w:rsidR="00363D28">
          <w:rPr>
            <w:noProof/>
            <w:webHidden/>
          </w:rPr>
          <w:instrText xml:space="preserve"> PAGEREF _Toc318118013 \h </w:instrText>
        </w:r>
        <w:r w:rsidR="004A1DEF">
          <w:rPr>
            <w:noProof/>
            <w:webHidden/>
          </w:rPr>
        </w:r>
        <w:r w:rsidR="004A1DEF">
          <w:rPr>
            <w:noProof/>
            <w:webHidden/>
          </w:rPr>
          <w:fldChar w:fldCharType="separate"/>
        </w:r>
        <w:r w:rsidR="00363D28">
          <w:rPr>
            <w:noProof/>
            <w:webHidden/>
          </w:rPr>
          <w:t>13</w:t>
        </w:r>
        <w:r w:rsidR="004A1DEF">
          <w:rPr>
            <w:noProof/>
            <w:webHidden/>
          </w:rPr>
          <w:fldChar w:fldCharType="end"/>
        </w:r>
      </w:hyperlink>
    </w:p>
    <w:p w:rsidR="00363D28" w:rsidRDefault="00594BC6">
      <w:pPr>
        <w:pStyle w:val="TableofFigures"/>
        <w:tabs>
          <w:tab w:val="right" w:leader="dot" w:pos="10070"/>
        </w:tabs>
        <w:rPr>
          <w:smallCaps w:val="0"/>
          <w:noProof/>
          <w:sz w:val="22"/>
          <w:szCs w:val="22"/>
          <w:lang w:bidi="ar-SA"/>
        </w:rPr>
      </w:pPr>
      <w:hyperlink w:anchor="_Toc318118014" w:history="1">
        <w:r w:rsidR="00363D28" w:rsidRPr="00772157">
          <w:rPr>
            <w:rStyle w:val="Hyperlink"/>
            <w:noProof/>
          </w:rPr>
          <w:t>Table 4 – test Gear Requirements</w:t>
        </w:r>
        <w:r w:rsidR="00363D28">
          <w:rPr>
            <w:noProof/>
            <w:webHidden/>
          </w:rPr>
          <w:tab/>
        </w:r>
        <w:r w:rsidR="004A1DEF">
          <w:rPr>
            <w:noProof/>
            <w:webHidden/>
          </w:rPr>
          <w:fldChar w:fldCharType="begin"/>
        </w:r>
        <w:r w:rsidR="00363D28">
          <w:rPr>
            <w:noProof/>
            <w:webHidden/>
          </w:rPr>
          <w:instrText xml:space="preserve"> PAGEREF _Toc318118014 \h </w:instrText>
        </w:r>
        <w:r w:rsidR="004A1DEF">
          <w:rPr>
            <w:noProof/>
            <w:webHidden/>
          </w:rPr>
        </w:r>
        <w:r w:rsidR="004A1DEF">
          <w:rPr>
            <w:noProof/>
            <w:webHidden/>
          </w:rPr>
          <w:fldChar w:fldCharType="separate"/>
        </w:r>
        <w:r w:rsidR="00363D28">
          <w:rPr>
            <w:noProof/>
            <w:webHidden/>
          </w:rPr>
          <w:t>14</w:t>
        </w:r>
        <w:r w:rsidR="004A1DEF">
          <w:rPr>
            <w:noProof/>
            <w:webHidden/>
          </w:rPr>
          <w:fldChar w:fldCharType="end"/>
        </w:r>
      </w:hyperlink>
    </w:p>
    <w:p w:rsidR="00C25694" w:rsidRDefault="004A1DEF" w:rsidP="00C25694">
      <w:pPr>
        <w:pStyle w:val="NonTOC"/>
        <w:spacing w:after="0"/>
        <w:jc w:val="center"/>
        <w:rPr>
          <w:b w:val="0"/>
          <w:smallCaps/>
          <w:sz w:val="32"/>
          <w:szCs w:val="32"/>
        </w:rPr>
      </w:pPr>
      <w:r>
        <w:rPr>
          <w:b w:val="0"/>
          <w:sz w:val="32"/>
          <w:szCs w:val="32"/>
        </w:rPr>
        <w:fldChar w:fldCharType="end"/>
      </w:r>
    </w:p>
    <w:p w:rsidR="00C25694" w:rsidRDefault="00C25694" w:rsidP="00C25694">
      <w:pPr>
        <w:rPr>
          <w:rFonts w:asciiTheme="majorHAnsi" w:eastAsiaTheme="majorEastAsia" w:hAnsiTheme="majorHAnsi" w:cstheme="majorBidi"/>
          <w:szCs w:val="28"/>
        </w:rPr>
      </w:pPr>
      <w:r>
        <w:br w:type="page"/>
      </w:r>
    </w:p>
    <w:p w:rsidR="00C25694" w:rsidRPr="00EE6689" w:rsidRDefault="00C25694" w:rsidP="00C25694">
      <w:pPr>
        <w:pStyle w:val="Heading1"/>
        <w:numPr>
          <w:ilvl w:val="0"/>
          <w:numId w:val="0"/>
        </w:numPr>
        <w:ind w:left="360"/>
        <w:jc w:val="center"/>
        <w:rPr>
          <w:i/>
          <w:noProof/>
          <w:sz w:val="20"/>
          <w:szCs w:val="20"/>
        </w:rPr>
      </w:pPr>
      <w:bookmarkStart w:id="8" w:name="_Toc505181419"/>
      <w:r>
        <w:rPr>
          <w:i/>
          <w:noProof/>
          <w:sz w:val="20"/>
          <w:szCs w:val="20"/>
        </w:rPr>
        <w:lastRenderedPageBreak/>
        <w:t xml:space="preserve">Page </w:t>
      </w:r>
      <w:r w:rsidRPr="00EE6689">
        <w:rPr>
          <w:i/>
          <w:noProof/>
          <w:sz w:val="20"/>
          <w:szCs w:val="20"/>
        </w:rPr>
        <w:t>Intentionally Left Blank</w:t>
      </w:r>
      <w:bookmarkEnd w:id="8"/>
    </w:p>
    <w:p w:rsidR="00816A66" w:rsidRPr="00816A66" w:rsidRDefault="00C25694" w:rsidP="00816A66">
      <w:pPr>
        <w:rPr>
          <w:rFonts w:asciiTheme="majorHAnsi" w:eastAsiaTheme="majorEastAsia" w:hAnsiTheme="majorHAnsi" w:cstheme="majorBidi"/>
          <w:b/>
          <w:bCs/>
          <w:sz w:val="32"/>
          <w:szCs w:val="28"/>
        </w:rPr>
      </w:pPr>
      <w:r>
        <w:br w:type="page"/>
      </w:r>
      <w:bookmarkStart w:id="9" w:name="_Toc87950796"/>
      <w:bookmarkStart w:id="10" w:name="_Toc87952457"/>
      <w:bookmarkStart w:id="11" w:name="_Toc90695611"/>
      <w:bookmarkStart w:id="12" w:name="_Toc93287903"/>
      <w:bookmarkStart w:id="13" w:name="_Toc257287175"/>
    </w:p>
    <w:p w:rsidR="008C2687" w:rsidRPr="00BA11CD" w:rsidRDefault="008C2687" w:rsidP="008815C1">
      <w:pPr>
        <w:spacing w:before="120"/>
      </w:pPr>
    </w:p>
    <w:p w:rsidR="008C2687" w:rsidRPr="00BA11CD" w:rsidRDefault="005925A1" w:rsidP="008C2687">
      <w:pPr>
        <w:pStyle w:val="Heading1"/>
      </w:pPr>
      <w:bookmarkStart w:id="14" w:name="_Toc240973865"/>
      <w:bookmarkStart w:id="15" w:name="_Toc505181420"/>
      <w:r>
        <w:t xml:space="preserve">Functional </w:t>
      </w:r>
      <w:r w:rsidR="008C2687" w:rsidRPr="00BA11CD">
        <w:t>Project Overview</w:t>
      </w:r>
      <w:bookmarkEnd w:id="14"/>
      <w:bookmarkEnd w:id="15"/>
    </w:p>
    <w:p w:rsidR="008C2687" w:rsidRDefault="008C2687" w:rsidP="008C2687">
      <w:pPr>
        <w:pStyle w:val="BodyText"/>
        <w:spacing w:before="240"/>
      </w:pPr>
      <w:r w:rsidRPr="00BA11CD">
        <w:t>This project…</w:t>
      </w:r>
    </w:p>
    <w:p w:rsidR="008C2687" w:rsidRDefault="008C2687" w:rsidP="008C2687">
      <w:pPr>
        <w:pStyle w:val="Instruction"/>
        <w:ind w:left="0"/>
      </w:pPr>
    </w:p>
    <w:p w:rsidR="008C2687" w:rsidRPr="00BA11CD" w:rsidRDefault="008C2687" w:rsidP="008C2687">
      <w:pPr>
        <w:pStyle w:val="Instruction"/>
        <w:ind w:left="0"/>
      </w:pPr>
      <w:r w:rsidRPr="00BA11CD">
        <w:t xml:space="preserve">Provide a brief overview of the project.  A cut-and-paste from the end-to-end </w:t>
      </w:r>
      <w:r>
        <w:t xml:space="preserve">Functional </w:t>
      </w:r>
      <w:r w:rsidRPr="00BA11CD">
        <w:t>Design</w:t>
      </w:r>
      <w:r>
        <w:t xml:space="preserve"> or</w:t>
      </w:r>
      <w:r w:rsidRPr="00BA11CD">
        <w:t xml:space="preserve"> Specification is acceptable.  Also, add a</w:t>
      </w:r>
      <w:r>
        <w:t>ny</w:t>
      </w:r>
      <w:r w:rsidRPr="00BA11CD">
        <w:t xml:space="preserve"> reference</w:t>
      </w:r>
      <w:r>
        <w:t>s as needed</w:t>
      </w:r>
      <w:r w:rsidRPr="00BA11CD">
        <w:t xml:space="preserve"> </w:t>
      </w:r>
      <w:r>
        <w:t xml:space="preserve">regarding </w:t>
      </w:r>
      <w:r w:rsidRPr="00BA11CD">
        <w:t>approved Requirements Specification in the References section..</w:t>
      </w:r>
    </w:p>
    <w:p w:rsidR="008C2687" w:rsidRDefault="008C2687" w:rsidP="008C2687">
      <w:pPr>
        <w:pStyle w:val="Heading2"/>
        <w:keepNext/>
        <w:autoSpaceDE w:val="0"/>
        <w:autoSpaceDN w:val="0"/>
        <w:spacing w:before="120" w:after="60" w:line="240" w:lineRule="auto"/>
        <w:ind w:left="720" w:hanging="720"/>
      </w:pPr>
      <w:bookmarkStart w:id="16" w:name="_Toc505181421"/>
      <w:r w:rsidRPr="00BA11CD">
        <w:t>Requirements Source and Test Traceability</w:t>
      </w:r>
      <w:bookmarkEnd w:id="16"/>
    </w:p>
    <w:p w:rsidR="00FA4DA1" w:rsidRDefault="00FA4DA1" w:rsidP="00FA4DA1"/>
    <w:p w:rsidR="00FA4DA1" w:rsidRDefault="00FA4DA1" w:rsidP="00FA4DA1">
      <w:pPr>
        <w:pStyle w:val="Heading3"/>
      </w:pPr>
      <w:bookmarkStart w:id="17" w:name="_Toc505181422"/>
      <w:r>
        <w:t>Source Document</w:t>
      </w:r>
      <w:bookmarkEnd w:id="17"/>
    </w:p>
    <w:p w:rsidR="00FA4DA1" w:rsidRDefault="00FA4DA1" w:rsidP="00FA4DA1"/>
    <w:p w:rsidR="00FA4DA1" w:rsidRPr="00FA4DA1" w:rsidRDefault="00FA4DA1" w:rsidP="00FA4DA1">
      <w:r>
        <w:t>Provide URL location to FS Spec or document used here:</w:t>
      </w:r>
    </w:p>
    <w:p w:rsidR="008C2687" w:rsidRDefault="008C2687" w:rsidP="008C2687">
      <w:pPr>
        <w:pStyle w:val="BodyText"/>
        <w:rPr>
          <w:lang w:bidi="ar-SA"/>
        </w:rPr>
      </w:pPr>
    </w:p>
    <w:p w:rsidR="00FA4DA1" w:rsidRPr="00BA11CD" w:rsidRDefault="00FA4DA1" w:rsidP="00FA4DA1">
      <w:pPr>
        <w:pStyle w:val="Instruction"/>
        <w:ind w:left="0"/>
      </w:pPr>
      <w:r w:rsidRPr="00BA11CD">
        <w:t>Identify the main requirements tracking document</w:t>
      </w:r>
      <w:r>
        <w:t xml:space="preserve"> (FS Spec or other documents that define actual requirements).</w:t>
      </w:r>
    </w:p>
    <w:p w:rsidR="00FA4DA1" w:rsidRDefault="00FA4DA1" w:rsidP="00FA4DA1">
      <w:pPr>
        <w:pStyle w:val="Instruction"/>
        <w:ind w:left="0"/>
      </w:pPr>
      <w:r w:rsidRPr="00BA11CD">
        <w:t xml:space="preserve">This should typically be </w:t>
      </w:r>
      <w:r>
        <w:t xml:space="preserve">a Functional </w:t>
      </w:r>
      <w:r w:rsidRPr="00BA11CD">
        <w:t xml:space="preserve">Requirements Specification.  Supply </w:t>
      </w:r>
      <w:r>
        <w:t xml:space="preserve">a </w:t>
      </w:r>
      <w:r w:rsidRPr="00BA11CD">
        <w:t xml:space="preserve">link to location of the document or </w:t>
      </w:r>
      <w:r>
        <w:t xml:space="preserve">list </w:t>
      </w:r>
      <w:r w:rsidRPr="00BA11CD">
        <w:t>requirements records</w:t>
      </w:r>
      <w:r>
        <w:t>/table here</w:t>
      </w:r>
    </w:p>
    <w:p w:rsidR="00FA4DA1" w:rsidRDefault="00FA4DA1" w:rsidP="00FA4DA1">
      <w:pPr>
        <w:pStyle w:val="Heading3"/>
        <w:rPr>
          <w:lang w:bidi="ar-SA"/>
        </w:rPr>
      </w:pPr>
      <w:bookmarkStart w:id="18" w:name="_Toc505181423"/>
      <w:r>
        <w:rPr>
          <w:lang w:bidi="ar-SA"/>
        </w:rPr>
        <w:t>Test Traceability</w:t>
      </w:r>
      <w:bookmarkEnd w:id="18"/>
    </w:p>
    <w:p w:rsidR="00FA4DA1" w:rsidRDefault="00FA4DA1" w:rsidP="00363D28">
      <w:pPr>
        <w:spacing w:before="240"/>
        <w:rPr>
          <w:lang w:bidi="ar-SA"/>
        </w:rPr>
      </w:pPr>
      <w:r>
        <w:rPr>
          <w:lang w:bidi="ar-SA"/>
        </w:rPr>
        <w:t>Provide URL to Excel worksheet, or fill out table below if plan only has a low number of requirements.</w:t>
      </w:r>
    </w:p>
    <w:p w:rsidR="00363D28" w:rsidRDefault="00363D28" w:rsidP="00363D28">
      <w:pPr>
        <w:pStyle w:val="Caption"/>
        <w:rPr>
          <w:lang w:bidi="ar-SA"/>
        </w:rPr>
      </w:pPr>
      <w:bookmarkStart w:id="19" w:name="_Toc318118011"/>
      <w:r>
        <w:t xml:space="preserve">Table </w:t>
      </w:r>
      <w:fldSimple w:instr=" SEQ Table \* ARABIC ">
        <w:r w:rsidR="00490FDA">
          <w:rPr>
            <w:noProof/>
          </w:rPr>
          <w:t>1</w:t>
        </w:r>
      </w:fldSimple>
      <w:r>
        <w:t xml:space="preserve"> – Test Traceability Reference Table</w:t>
      </w:r>
      <w:bookmarkEnd w:id="19"/>
    </w:p>
    <w:tbl>
      <w:tblPr>
        <w:tblW w:w="10616" w:type="dxa"/>
        <w:tblInd w:w="93" w:type="dxa"/>
        <w:tblLayout w:type="fixed"/>
        <w:tblLook w:val="04A0" w:firstRow="1" w:lastRow="0" w:firstColumn="1" w:lastColumn="0" w:noHBand="0" w:noVBand="1"/>
      </w:tblPr>
      <w:tblGrid>
        <w:gridCol w:w="969"/>
        <w:gridCol w:w="5436"/>
        <w:gridCol w:w="1440"/>
        <w:gridCol w:w="2771"/>
      </w:tblGrid>
      <w:tr w:rsidR="00AF3D6A" w:rsidRPr="00A312EB" w:rsidTr="00AF3D6A">
        <w:trPr>
          <w:trHeight w:val="183"/>
        </w:trPr>
        <w:tc>
          <w:tcPr>
            <w:tcW w:w="969"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AF3D6A" w:rsidRPr="00A312EB" w:rsidRDefault="00AF3D6A" w:rsidP="00AF3D6A">
            <w:pPr>
              <w:spacing w:after="0" w:line="240" w:lineRule="auto"/>
              <w:jc w:val="center"/>
              <w:rPr>
                <w:rFonts w:ascii="Calibri" w:eastAsia="Times New Roman" w:hAnsi="Calibri" w:cs="Times New Roman"/>
                <w:color w:val="000000"/>
                <w:lang w:bidi="ar-SA"/>
              </w:rPr>
            </w:pPr>
            <w:r w:rsidRPr="00A312EB">
              <w:rPr>
                <w:rFonts w:ascii="Calibri" w:eastAsia="Times New Roman" w:hAnsi="Calibri" w:cs="Times New Roman"/>
                <w:color w:val="000000"/>
                <w:lang w:bidi="ar-SA"/>
              </w:rPr>
              <w:t>S. No.</w:t>
            </w:r>
          </w:p>
        </w:tc>
        <w:tc>
          <w:tcPr>
            <w:tcW w:w="5436" w:type="dxa"/>
            <w:tcBorders>
              <w:top w:val="single" w:sz="4" w:space="0" w:color="auto"/>
              <w:left w:val="nil"/>
              <w:bottom w:val="single" w:sz="4" w:space="0" w:color="auto"/>
              <w:right w:val="single" w:sz="4" w:space="0" w:color="auto"/>
            </w:tcBorders>
            <w:shd w:val="clear" w:color="000000" w:fill="D8D8D8"/>
            <w:noWrap/>
            <w:vAlign w:val="bottom"/>
            <w:hideMark/>
          </w:tcPr>
          <w:p w:rsidR="00AF3D6A" w:rsidRPr="00A312EB" w:rsidRDefault="00AF3D6A" w:rsidP="00AF3D6A">
            <w:pPr>
              <w:spacing w:after="0" w:line="240" w:lineRule="auto"/>
              <w:rPr>
                <w:rFonts w:ascii="Calibri" w:eastAsia="Times New Roman" w:hAnsi="Calibri" w:cs="Times New Roman"/>
                <w:color w:val="000000"/>
                <w:lang w:bidi="ar-SA"/>
              </w:rPr>
            </w:pPr>
            <w:r w:rsidRPr="00A312EB">
              <w:rPr>
                <w:rFonts w:ascii="Calibri" w:eastAsia="Times New Roman" w:hAnsi="Calibri" w:cs="Times New Roman"/>
                <w:color w:val="000000"/>
                <w:lang w:bidi="ar-SA"/>
              </w:rPr>
              <w:t>Test Case IDs</w:t>
            </w:r>
          </w:p>
        </w:tc>
        <w:tc>
          <w:tcPr>
            <w:tcW w:w="1440" w:type="dxa"/>
            <w:tcBorders>
              <w:top w:val="single" w:sz="4" w:space="0" w:color="auto"/>
              <w:left w:val="nil"/>
              <w:bottom w:val="single" w:sz="4" w:space="0" w:color="auto"/>
              <w:right w:val="single" w:sz="4" w:space="0" w:color="auto"/>
            </w:tcBorders>
            <w:shd w:val="clear" w:color="000000" w:fill="D8D8D8"/>
            <w:vAlign w:val="bottom"/>
          </w:tcPr>
          <w:p w:rsidR="00AF3D6A" w:rsidRDefault="00AF3D6A" w:rsidP="00AF3D6A">
            <w:pPr>
              <w:spacing w:after="0" w:line="240" w:lineRule="auto"/>
              <w:rPr>
                <w:rFonts w:ascii="Calibri" w:eastAsia="Times New Roman" w:hAnsi="Calibri" w:cs="Times New Roman"/>
                <w:color w:val="000000"/>
                <w:lang w:bidi="ar-SA"/>
              </w:rPr>
            </w:pPr>
            <w:r>
              <w:rPr>
                <w:rFonts w:ascii="Calibri" w:eastAsia="Times New Roman" w:hAnsi="Calibri" w:cs="Times New Roman"/>
                <w:color w:val="000000"/>
                <w:lang w:bidi="ar-SA"/>
              </w:rPr>
              <w:t>Automated</w:t>
            </w:r>
          </w:p>
          <w:p w:rsidR="00AF3D6A" w:rsidRPr="00A312EB" w:rsidRDefault="00AF3D6A" w:rsidP="00AF3D6A">
            <w:pPr>
              <w:spacing w:after="0" w:line="240" w:lineRule="auto"/>
              <w:rPr>
                <w:rFonts w:ascii="Calibri" w:eastAsia="Times New Roman" w:hAnsi="Calibri" w:cs="Times New Roman"/>
                <w:color w:val="000000"/>
                <w:lang w:bidi="ar-SA"/>
              </w:rPr>
            </w:pPr>
            <w:r>
              <w:rPr>
                <w:rFonts w:ascii="Calibri" w:eastAsia="Times New Roman" w:hAnsi="Calibri" w:cs="Times New Roman"/>
                <w:color w:val="000000"/>
                <w:lang w:bidi="ar-SA"/>
              </w:rPr>
              <w:t>(Yes/No)</w:t>
            </w:r>
          </w:p>
        </w:tc>
        <w:tc>
          <w:tcPr>
            <w:tcW w:w="2771" w:type="dxa"/>
            <w:tcBorders>
              <w:top w:val="single" w:sz="4" w:space="0" w:color="auto"/>
              <w:left w:val="nil"/>
              <w:bottom w:val="single" w:sz="4" w:space="0" w:color="auto"/>
              <w:right w:val="single" w:sz="4" w:space="0" w:color="auto"/>
            </w:tcBorders>
            <w:shd w:val="clear" w:color="000000" w:fill="D8D8D8"/>
            <w:vAlign w:val="bottom"/>
          </w:tcPr>
          <w:p w:rsidR="00AF3D6A" w:rsidRPr="00A312EB" w:rsidRDefault="00AF3D6A" w:rsidP="00AF3D6A">
            <w:pPr>
              <w:spacing w:after="0" w:line="240" w:lineRule="auto"/>
              <w:rPr>
                <w:rFonts w:ascii="Calibri" w:eastAsia="Times New Roman" w:hAnsi="Calibri" w:cs="Times New Roman"/>
                <w:color w:val="000000"/>
                <w:lang w:bidi="ar-SA"/>
              </w:rPr>
            </w:pPr>
            <w:r>
              <w:rPr>
                <w:rFonts w:ascii="Calibri" w:eastAsia="Times New Roman" w:hAnsi="Calibri" w:cs="Times New Roman"/>
                <w:color w:val="000000"/>
                <w:lang w:bidi="ar-SA"/>
              </w:rPr>
              <w:t xml:space="preserve">Script Details </w:t>
            </w:r>
          </w:p>
        </w:tc>
      </w:tr>
      <w:tr w:rsidR="00AF3D6A" w:rsidRPr="00A312EB" w:rsidTr="00AF3D6A">
        <w:trPr>
          <w:trHeight w:val="183"/>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jc w:val="center"/>
              <w:rPr>
                <w:rFonts w:ascii="Calibri" w:eastAsia="Times New Roman" w:hAnsi="Calibri" w:cs="Times New Roman"/>
                <w:color w:val="000000"/>
                <w:lang w:bidi="ar-SA"/>
              </w:rPr>
            </w:pPr>
            <w:r w:rsidRPr="00A312EB">
              <w:rPr>
                <w:rFonts w:ascii="Calibri" w:eastAsia="Times New Roman" w:hAnsi="Calibri" w:cs="Times New Roman"/>
                <w:color w:val="000000"/>
                <w:lang w:bidi="ar-SA"/>
              </w:rPr>
              <w:t>1</w:t>
            </w:r>
          </w:p>
        </w:tc>
        <w:tc>
          <w:tcPr>
            <w:tcW w:w="5436" w:type="dxa"/>
            <w:tcBorders>
              <w:top w:val="nil"/>
              <w:left w:val="nil"/>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rPr>
                <w:rFonts w:ascii="Calibri" w:eastAsia="Times New Roman" w:hAnsi="Calibri" w:cs="Times New Roman"/>
                <w:color w:val="000000"/>
                <w:lang w:bidi="ar-SA"/>
              </w:rPr>
            </w:pPr>
          </w:p>
        </w:tc>
        <w:tc>
          <w:tcPr>
            <w:tcW w:w="1440"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c>
          <w:tcPr>
            <w:tcW w:w="2771"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r>
      <w:tr w:rsidR="00AF3D6A" w:rsidRPr="00A312EB" w:rsidTr="00AF3D6A">
        <w:trPr>
          <w:trHeight w:val="183"/>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jc w:val="center"/>
              <w:rPr>
                <w:rFonts w:ascii="Calibri" w:eastAsia="Times New Roman" w:hAnsi="Calibri" w:cs="Times New Roman"/>
                <w:color w:val="000000"/>
                <w:lang w:bidi="ar-SA"/>
              </w:rPr>
            </w:pPr>
            <w:r w:rsidRPr="00A312EB">
              <w:rPr>
                <w:rFonts w:ascii="Calibri" w:eastAsia="Times New Roman" w:hAnsi="Calibri" w:cs="Times New Roman"/>
                <w:color w:val="000000"/>
                <w:lang w:bidi="ar-SA"/>
              </w:rPr>
              <w:t>2</w:t>
            </w:r>
          </w:p>
        </w:tc>
        <w:tc>
          <w:tcPr>
            <w:tcW w:w="5436" w:type="dxa"/>
            <w:tcBorders>
              <w:top w:val="nil"/>
              <w:left w:val="nil"/>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rPr>
                <w:rFonts w:ascii="Calibri" w:eastAsia="Times New Roman" w:hAnsi="Calibri" w:cs="Times New Roman"/>
                <w:color w:val="000000"/>
                <w:lang w:bidi="ar-SA"/>
              </w:rPr>
            </w:pPr>
          </w:p>
        </w:tc>
        <w:tc>
          <w:tcPr>
            <w:tcW w:w="1440"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c>
          <w:tcPr>
            <w:tcW w:w="2771"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r>
      <w:tr w:rsidR="00AF3D6A" w:rsidRPr="00A312EB" w:rsidTr="00AF3D6A">
        <w:trPr>
          <w:trHeight w:val="183"/>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jc w:val="center"/>
              <w:rPr>
                <w:rFonts w:ascii="Calibri" w:eastAsia="Times New Roman" w:hAnsi="Calibri" w:cs="Times New Roman"/>
                <w:color w:val="000000"/>
                <w:lang w:bidi="ar-SA"/>
              </w:rPr>
            </w:pPr>
            <w:r w:rsidRPr="00A312EB">
              <w:rPr>
                <w:rFonts w:ascii="Calibri" w:eastAsia="Times New Roman" w:hAnsi="Calibri" w:cs="Times New Roman"/>
                <w:color w:val="000000"/>
                <w:lang w:bidi="ar-SA"/>
              </w:rPr>
              <w:t>3</w:t>
            </w:r>
          </w:p>
        </w:tc>
        <w:tc>
          <w:tcPr>
            <w:tcW w:w="5436" w:type="dxa"/>
            <w:tcBorders>
              <w:top w:val="nil"/>
              <w:left w:val="nil"/>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rPr>
                <w:rFonts w:ascii="Calibri" w:eastAsia="Times New Roman" w:hAnsi="Calibri" w:cs="Times New Roman"/>
                <w:color w:val="000000"/>
                <w:lang w:bidi="ar-SA"/>
              </w:rPr>
            </w:pPr>
          </w:p>
        </w:tc>
        <w:tc>
          <w:tcPr>
            <w:tcW w:w="1440"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c>
          <w:tcPr>
            <w:tcW w:w="2771"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r>
      <w:tr w:rsidR="00AF3D6A" w:rsidRPr="00A312EB" w:rsidTr="00AF3D6A">
        <w:trPr>
          <w:trHeight w:val="183"/>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jc w:val="center"/>
              <w:rPr>
                <w:rFonts w:ascii="Calibri" w:eastAsia="Times New Roman" w:hAnsi="Calibri" w:cs="Times New Roman"/>
                <w:color w:val="000000"/>
                <w:lang w:bidi="ar-SA"/>
              </w:rPr>
            </w:pPr>
            <w:r w:rsidRPr="00A312EB">
              <w:rPr>
                <w:rFonts w:ascii="Calibri" w:eastAsia="Times New Roman" w:hAnsi="Calibri" w:cs="Times New Roman"/>
                <w:color w:val="000000"/>
                <w:lang w:bidi="ar-SA"/>
              </w:rPr>
              <w:t>4</w:t>
            </w:r>
          </w:p>
        </w:tc>
        <w:tc>
          <w:tcPr>
            <w:tcW w:w="5436" w:type="dxa"/>
            <w:tcBorders>
              <w:top w:val="nil"/>
              <w:left w:val="nil"/>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rPr>
                <w:rFonts w:ascii="Calibri" w:eastAsia="Times New Roman" w:hAnsi="Calibri" w:cs="Times New Roman"/>
                <w:color w:val="000000"/>
                <w:lang w:bidi="ar-SA"/>
              </w:rPr>
            </w:pPr>
          </w:p>
        </w:tc>
        <w:tc>
          <w:tcPr>
            <w:tcW w:w="1440"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c>
          <w:tcPr>
            <w:tcW w:w="2771"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r>
      <w:tr w:rsidR="00AF3D6A" w:rsidRPr="00A312EB" w:rsidTr="00AF3D6A">
        <w:trPr>
          <w:trHeight w:val="183"/>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jc w:val="center"/>
              <w:rPr>
                <w:rFonts w:ascii="Calibri" w:eastAsia="Times New Roman" w:hAnsi="Calibri" w:cs="Times New Roman"/>
                <w:color w:val="000000"/>
                <w:lang w:bidi="ar-SA"/>
              </w:rPr>
            </w:pPr>
            <w:r w:rsidRPr="00A312EB">
              <w:rPr>
                <w:rFonts w:ascii="Calibri" w:eastAsia="Times New Roman" w:hAnsi="Calibri" w:cs="Times New Roman"/>
                <w:color w:val="000000"/>
                <w:lang w:bidi="ar-SA"/>
              </w:rPr>
              <w:t>5</w:t>
            </w:r>
          </w:p>
        </w:tc>
        <w:tc>
          <w:tcPr>
            <w:tcW w:w="5436" w:type="dxa"/>
            <w:tcBorders>
              <w:top w:val="nil"/>
              <w:left w:val="nil"/>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rPr>
                <w:rFonts w:ascii="Calibri" w:eastAsia="Times New Roman" w:hAnsi="Calibri" w:cs="Times New Roman"/>
                <w:color w:val="000000"/>
                <w:lang w:bidi="ar-SA"/>
              </w:rPr>
            </w:pPr>
          </w:p>
        </w:tc>
        <w:tc>
          <w:tcPr>
            <w:tcW w:w="1440"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c>
          <w:tcPr>
            <w:tcW w:w="2771"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r>
      <w:tr w:rsidR="00AF3D6A" w:rsidRPr="00A312EB" w:rsidTr="00AF3D6A">
        <w:trPr>
          <w:trHeight w:val="183"/>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jc w:val="center"/>
              <w:rPr>
                <w:rFonts w:ascii="Calibri" w:eastAsia="Times New Roman" w:hAnsi="Calibri" w:cs="Times New Roman"/>
                <w:color w:val="000000"/>
                <w:lang w:bidi="ar-SA"/>
              </w:rPr>
            </w:pPr>
            <w:r w:rsidRPr="00A312EB">
              <w:rPr>
                <w:rFonts w:ascii="Calibri" w:eastAsia="Times New Roman" w:hAnsi="Calibri" w:cs="Times New Roman"/>
                <w:color w:val="000000"/>
                <w:lang w:bidi="ar-SA"/>
              </w:rPr>
              <w:t>6</w:t>
            </w:r>
          </w:p>
        </w:tc>
        <w:tc>
          <w:tcPr>
            <w:tcW w:w="5436" w:type="dxa"/>
            <w:tcBorders>
              <w:top w:val="nil"/>
              <w:left w:val="nil"/>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rPr>
                <w:rFonts w:ascii="Calibri" w:eastAsia="Times New Roman" w:hAnsi="Calibri" w:cs="Times New Roman"/>
                <w:color w:val="000000"/>
                <w:lang w:bidi="ar-SA"/>
              </w:rPr>
            </w:pPr>
          </w:p>
        </w:tc>
        <w:tc>
          <w:tcPr>
            <w:tcW w:w="1440"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c>
          <w:tcPr>
            <w:tcW w:w="2771"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r>
      <w:tr w:rsidR="00AF3D6A" w:rsidRPr="00A312EB" w:rsidTr="00AF3D6A">
        <w:trPr>
          <w:trHeight w:val="183"/>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jc w:val="center"/>
              <w:rPr>
                <w:rFonts w:ascii="Calibri" w:eastAsia="Times New Roman" w:hAnsi="Calibri" w:cs="Times New Roman"/>
                <w:color w:val="000000"/>
                <w:lang w:bidi="ar-SA"/>
              </w:rPr>
            </w:pPr>
            <w:r w:rsidRPr="00A312EB">
              <w:rPr>
                <w:rFonts w:ascii="Calibri" w:eastAsia="Times New Roman" w:hAnsi="Calibri" w:cs="Times New Roman"/>
                <w:color w:val="000000"/>
                <w:lang w:bidi="ar-SA"/>
              </w:rPr>
              <w:t>7</w:t>
            </w:r>
          </w:p>
        </w:tc>
        <w:tc>
          <w:tcPr>
            <w:tcW w:w="5436" w:type="dxa"/>
            <w:tcBorders>
              <w:top w:val="nil"/>
              <w:left w:val="nil"/>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rPr>
                <w:rFonts w:ascii="Calibri" w:eastAsia="Times New Roman" w:hAnsi="Calibri" w:cs="Times New Roman"/>
                <w:color w:val="000000"/>
                <w:lang w:bidi="ar-SA"/>
              </w:rPr>
            </w:pPr>
          </w:p>
        </w:tc>
        <w:tc>
          <w:tcPr>
            <w:tcW w:w="1440"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c>
          <w:tcPr>
            <w:tcW w:w="2771"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r>
      <w:tr w:rsidR="00AF3D6A" w:rsidRPr="00A312EB" w:rsidTr="00AF3D6A">
        <w:trPr>
          <w:trHeight w:val="183"/>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jc w:val="center"/>
              <w:rPr>
                <w:rFonts w:ascii="Calibri" w:eastAsia="Times New Roman" w:hAnsi="Calibri" w:cs="Times New Roman"/>
                <w:color w:val="000000"/>
                <w:lang w:bidi="ar-SA"/>
              </w:rPr>
            </w:pPr>
            <w:r w:rsidRPr="00A312EB">
              <w:rPr>
                <w:rFonts w:ascii="Calibri" w:eastAsia="Times New Roman" w:hAnsi="Calibri" w:cs="Times New Roman"/>
                <w:color w:val="000000"/>
                <w:lang w:bidi="ar-SA"/>
              </w:rPr>
              <w:t>8</w:t>
            </w:r>
          </w:p>
        </w:tc>
        <w:tc>
          <w:tcPr>
            <w:tcW w:w="5436" w:type="dxa"/>
            <w:tcBorders>
              <w:top w:val="nil"/>
              <w:left w:val="nil"/>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rPr>
                <w:rFonts w:ascii="Calibri" w:eastAsia="Times New Roman" w:hAnsi="Calibri" w:cs="Times New Roman"/>
                <w:color w:val="000000"/>
                <w:lang w:bidi="ar-SA"/>
              </w:rPr>
            </w:pPr>
          </w:p>
        </w:tc>
        <w:tc>
          <w:tcPr>
            <w:tcW w:w="1440"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c>
          <w:tcPr>
            <w:tcW w:w="2771"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r>
      <w:tr w:rsidR="00AF3D6A" w:rsidRPr="00A312EB" w:rsidTr="00AF3D6A">
        <w:trPr>
          <w:trHeight w:val="183"/>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jc w:val="center"/>
              <w:rPr>
                <w:rFonts w:ascii="Calibri" w:eastAsia="Times New Roman" w:hAnsi="Calibri" w:cs="Times New Roman"/>
                <w:color w:val="000000"/>
                <w:lang w:bidi="ar-SA"/>
              </w:rPr>
            </w:pPr>
            <w:r w:rsidRPr="00A312EB">
              <w:rPr>
                <w:rFonts w:ascii="Calibri" w:eastAsia="Times New Roman" w:hAnsi="Calibri" w:cs="Times New Roman"/>
                <w:color w:val="000000"/>
                <w:lang w:bidi="ar-SA"/>
              </w:rPr>
              <w:t>9</w:t>
            </w:r>
          </w:p>
        </w:tc>
        <w:tc>
          <w:tcPr>
            <w:tcW w:w="5436" w:type="dxa"/>
            <w:tcBorders>
              <w:top w:val="nil"/>
              <w:left w:val="nil"/>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rPr>
                <w:rFonts w:ascii="Calibri" w:eastAsia="Times New Roman" w:hAnsi="Calibri" w:cs="Times New Roman"/>
                <w:color w:val="000000"/>
                <w:lang w:bidi="ar-SA"/>
              </w:rPr>
            </w:pPr>
          </w:p>
        </w:tc>
        <w:tc>
          <w:tcPr>
            <w:tcW w:w="1440"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c>
          <w:tcPr>
            <w:tcW w:w="2771"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r>
      <w:tr w:rsidR="00AF3D6A" w:rsidRPr="00A312EB" w:rsidTr="00AF3D6A">
        <w:trPr>
          <w:trHeight w:val="183"/>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jc w:val="center"/>
              <w:rPr>
                <w:rFonts w:ascii="Calibri" w:eastAsia="Times New Roman" w:hAnsi="Calibri" w:cs="Times New Roman"/>
                <w:color w:val="000000"/>
                <w:lang w:bidi="ar-SA"/>
              </w:rPr>
            </w:pPr>
            <w:r>
              <w:rPr>
                <w:rFonts w:ascii="Calibri" w:eastAsia="Times New Roman" w:hAnsi="Calibri" w:cs="Times New Roman"/>
                <w:color w:val="000000"/>
                <w:lang w:bidi="ar-SA"/>
              </w:rPr>
              <w:t>10</w:t>
            </w:r>
          </w:p>
        </w:tc>
        <w:tc>
          <w:tcPr>
            <w:tcW w:w="5436" w:type="dxa"/>
            <w:tcBorders>
              <w:top w:val="nil"/>
              <w:left w:val="nil"/>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rPr>
                <w:rFonts w:ascii="Calibri" w:eastAsia="Times New Roman" w:hAnsi="Calibri" w:cs="Times New Roman"/>
                <w:color w:val="000000"/>
                <w:lang w:bidi="ar-SA"/>
              </w:rPr>
            </w:pPr>
          </w:p>
        </w:tc>
        <w:tc>
          <w:tcPr>
            <w:tcW w:w="1440"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c>
          <w:tcPr>
            <w:tcW w:w="2771"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r>
      <w:tr w:rsidR="00AF3D6A" w:rsidRPr="00A312EB" w:rsidTr="00AF3D6A">
        <w:trPr>
          <w:trHeight w:val="183"/>
        </w:trPr>
        <w:tc>
          <w:tcPr>
            <w:tcW w:w="969" w:type="dxa"/>
            <w:tcBorders>
              <w:top w:val="nil"/>
              <w:left w:val="single" w:sz="4" w:space="0" w:color="auto"/>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jc w:val="center"/>
              <w:rPr>
                <w:rFonts w:ascii="Calibri" w:eastAsia="Times New Roman" w:hAnsi="Calibri" w:cs="Times New Roman"/>
                <w:color w:val="000000"/>
                <w:lang w:bidi="ar-SA"/>
              </w:rPr>
            </w:pPr>
          </w:p>
        </w:tc>
        <w:tc>
          <w:tcPr>
            <w:tcW w:w="5436" w:type="dxa"/>
            <w:tcBorders>
              <w:top w:val="nil"/>
              <w:left w:val="nil"/>
              <w:bottom w:val="single" w:sz="4" w:space="0" w:color="auto"/>
              <w:right w:val="single" w:sz="4" w:space="0" w:color="auto"/>
            </w:tcBorders>
            <w:shd w:val="clear" w:color="auto" w:fill="auto"/>
            <w:noWrap/>
            <w:vAlign w:val="bottom"/>
            <w:hideMark/>
          </w:tcPr>
          <w:p w:rsidR="00AF3D6A" w:rsidRPr="00A312EB" w:rsidRDefault="00AF3D6A" w:rsidP="00AF3D6A">
            <w:pPr>
              <w:spacing w:after="0" w:line="240" w:lineRule="auto"/>
              <w:rPr>
                <w:rFonts w:ascii="Calibri" w:eastAsia="Times New Roman" w:hAnsi="Calibri" w:cs="Times New Roman"/>
                <w:color w:val="000000"/>
                <w:lang w:bidi="ar-SA"/>
              </w:rPr>
            </w:pPr>
          </w:p>
        </w:tc>
        <w:tc>
          <w:tcPr>
            <w:tcW w:w="1440"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c>
          <w:tcPr>
            <w:tcW w:w="2771" w:type="dxa"/>
            <w:tcBorders>
              <w:top w:val="nil"/>
              <w:left w:val="nil"/>
              <w:bottom w:val="single" w:sz="4" w:space="0" w:color="auto"/>
              <w:right w:val="single" w:sz="4" w:space="0" w:color="auto"/>
            </w:tcBorders>
            <w:vAlign w:val="bottom"/>
          </w:tcPr>
          <w:p w:rsidR="00AF3D6A" w:rsidRPr="00A312EB" w:rsidRDefault="00AF3D6A" w:rsidP="00AF3D6A">
            <w:pPr>
              <w:spacing w:after="0" w:line="240" w:lineRule="auto"/>
              <w:rPr>
                <w:rFonts w:ascii="Calibri" w:eastAsia="Times New Roman" w:hAnsi="Calibri" w:cs="Times New Roman"/>
                <w:color w:val="000000"/>
                <w:lang w:bidi="ar-SA"/>
              </w:rPr>
            </w:pPr>
          </w:p>
        </w:tc>
      </w:tr>
    </w:tbl>
    <w:p w:rsidR="00FA4DA1" w:rsidRDefault="00FA4DA1" w:rsidP="00FA4DA1">
      <w:pPr>
        <w:rPr>
          <w:lang w:bidi="ar-SA"/>
        </w:rPr>
      </w:pPr>
    </w:p>
    <w:p w:rsidR="00D3629D" w:rsidRPr="00BA11CD" w:rsidRDefault="00D3629D" w:rsidP="00D3629D">
      <w:pPr>
        <w:pStyle w:val="Instruction"/>
        <w:ind w:left="0"/>
      </w:pPr>
      <w:r>
        <w:t>All test cases must trace back to a FS spec requirement or other approved document (including White papers, PRD,s or MRDs).</w:t>
      </w:r>
    </w:p>
    <w:p w:rsidR="00FA4DA1" w:rsidRDefault="00FA4DA1" w:rsidP="00FA4DA1">
      <w:pPr>
        <w:rPr>
          <w:lang w:bidi="ar-SA"/>
        </w:rPr>
      </w:pPr>
    </w:p>
    <w:p w:rsidR="00FA4DA1" w:rsidRPr="00FA4DA1" w:rsidRDefault="00FA4DA1" w:rsidP="00FA4DA1">
      <w:pPr>
        <w:rPr>
          <w:lang w:bidi="ar-SA"/>
        </w:rPr>
      </w:pPr>
    </w:p>
    <w:p w:rsidR="008C2687" w:rsidRDefault="008C2687" w:rsidP="008C2687">
      <w:pPr>
        <w:pStyle w:val="Heading2"/>
        <w:keepNext/>
        <w:spacing w:before="360" w:after="240" w:line="240" w:lineRule="auto"/>
        <w:ind w:left="720" w:hanging="720"/>
      </w:pPr>
      <w:bookmarkStart w:id="20" w:name="_Toc240948069"/>
      <w:bookmarkStart w:id="21" w:name="_Toc240973901"/>
      <w:bookmarkStart w:id="22" w:name="_Toc505181424"/>
      <w:r>
        <w:lastRenderedPageBreak/>
        <w:t>Results and Document Tracking Location</w:t>
      </w:r>
      <w:bookmarkEnd w:id="20"/>
      <w:bookmarkEnd w:id="21"/>
      <w:bookmarkEnd w:id="22"/>
    </w:p>
    <w:p w:rsidR="00FA4DA1" w:rsidRDefault="008C2687" w:rsidP="00FA4DA1">
      <w:pPr>
        <w:spacing w:before="240"/>
      </w:pPr>
      <w:r>
        <w:t xml:space="preserve">All test </w:t>
      </w:r>
      <w:r w:rsidR="000E2DD6">
        <w:t xml:space="preserve">cases and </w:t>
      </w:r>
      <w:r>
        <w:t>executio</w:t>
      </w:r>
      <w:r w:rsidR="000E2DD6">
        <w:t>n results will be stored in TAM.  Test Cases for this functional plan are located in TestCase Manager at:</w:t>
      </w:r>
    </w:p>
    <w:p w:rsidR="00FA4DA1" w:rsidRPr="009D1732" w:rsidRDefault="00FA4DA1" w:rsidP="00FA4DA1">
      <w:pPr>
        <w:ind w:left="720"/>
        <w:rPr>
          <w:rStyle w:val="Bold"/>
          <w:vanish/>
          <w:color w:val="000080"/>
        </w:rPr>
      </w:pPr>
      <w:r w:rsidRPr="009D1732">
        <w:rPr>
          <w:vanish/>
          <w:color w:val="000080"/>
        </w:rPr>
        <w:t xml:space="preserve">Include </w:t>
      </w:r>
      <w:r>
        <w:rPr>
          <w:vanish/>
          <w:color w:val="000080"/>
        </w:rPr>
        <w:t>TAM</w:t>
      </w:r>
      <w:r w:rsidRPr="009D1732">
        <w:rPr>
          <w:vanish/>
          <w:color w:val="000080"/>
        </w:rPr>
        <w:t xml:space="preserve"> folder paths and document locations for plans and test cases</w:t>
      </w:r>
    </w:p>
    <w:p w:rsidR="000E2DD6" w:rsidRPr="000E2DD6" w:rsidRDefault="000E2DD6" w:rsidP="00FA4DA1">
      <w:pPr>
        <w:spacing w:before="240"/>
        <w:rPr>
          <w:b/>
        </w:rPr>
      </w:pPr>
      <w:r w:rsidRPr="000E2DD6">
        <w:rPr>
          <w:b/>
        </w:rPr>
        <w:t>Test Selector Folder Name/Path:</w:t>
      </w:r>
    </w:p>
    <w:p w:rsidR="008C2687" w:rsidRDefault="008C2687" w:rsidP="008C2687">
      <w:pPr>
        <w:pStyle w:val="BodyText"/>
        <w:rPr>
          <w:rStyle w:val="Bold"/>
        </w:rPr>
      </w:pPr>
    </w:p>
    <w:p w:rsidR="008C2687" w:rsidRDefault="008C2687" w:rsidP="008C2687">
      <w:pPr>
        <w:pStyle w:val="BodyText"/>
        <w:rPr>
          <w:rStyle w:val="Bold"/>
        </w:rPr>
      </w:pPr>
      <w:r>
        <w:rPr>
          <w:rStyle w:val="Bold"/>
        </w:rPr>
        <w:t>URL Location of this test plan:</w:t>
      </w:r>
    </w:p>
    <w:p w:rsidR="008C2687" w:rsidRDefault="008C2687" w:rsidP="008C2687">
      <w:pPr>
        <w:pStyle w:val="BodyText"/>
        <w:rPr>
          <w:rStyle w:val="Bold"/>
        </w:rPr>
      </w:pPr>
    </w:p>
    <w:p w:rsidR="00363D28" w:rsidRPr="00525D42" w:rsidRDefault="00363D28" w:rsidP="008C2687">
      <w:pPr>
        <w:pStyle w:val="BodyText"/>
        <w:rPr>
          <w:lang w:bidi="ar-SA"/>
        </w:rPr>
      </w:pPr>
      <w:bookmarkStart w:id="23" w:name="_Toc87950797"/>
      <w:bookmarkStart w:id="24" w:name="_Toc87952458"/>
      <w:bookmarkStart w:id="25" w:name="_Toc90695612"/>
      <w:bookmarkStart w:id="26" w:name="_Toc93287904"/>
      <w:bookmarkStart w:id="27" w:name="_Toc240973866"/>
    </w:p>
    <w:p w:rsidR="008C2687" w:rsidRPr="00BA11CD" w:rsidRDefault="008C2687" w:rsidP="008C2687">
      <w:pPr>
        <w:pStyle w:val="Instruction"/>
      </w:pPr>
      <w:r w:rsidRPr="00BA11CD">
        <w:t xml:space="preserve">Identify </w:t>
      </w:r>
      <w:r>
        <w:t xml:space="preserve">at a </w:t>
      </w:r>
      <w:r w:rsidRPr="00BA11CD">
        <w:t xml:space="preserve">high-level strategy </w:t>
      </w:r>
      <w:r>
        <w:t xml:space="preserve">what </w:t>
      </w:r>
      <w:r w:rsidRPr="00BA11CD">
        <w:t>will be followed for verifying this feature.  Items that should be included are:</w:t>
      </w:r>
    </w:p>
    <w:p w:rsidR="008C2687" w:rsidRPr="00BA11CD" w:rsidRDefault="008C2687" w:rsidP="00D701DA">
      <w:pPr>
        <w:pStyle w:val="Instruction"/>
        <w:numPr>
          <w:ilvl w:val="1"/>
          <w:numId w:val="29"/>
        </w:numPr>
        <w:spacing w:after="0" w:line="240" w:lineRule="auto"/>
      </w:pPr>
      <w:r w:rsidRPr="00BA11CD">
        <w:t xml:space="preserve">Identification of </w:t>
      </w:r>
      <w:r>
        <w:t xml:space="preserve">test objectives and </w:t>
      </w:r>
      <w:r w:rsidRPr="00BA11CD">
        <w:t xml:space="preserve">goals </w:t>
      </w:r>
      <w:r>
        <w:t xml:space="preserve">for this </w:t>
      </w:r>
      <w:r w:rsidRPr="00BA11CD">
        <w:t>feature.</w:t>
      </w:r>
    </w:p>
    <w:p w:rsidR="008C2687" w:rsidRDefault="008C2687" w:rsidP="00D701DA">
      <w:pPr>
        <w:pStyle w:val="Instruction"/>
        <w:numPr>
          <w:ilvl w:val="1"/>
          <w:numId w:val="29"/>
        </w:numPr>
        <w:spacing w:after="0" w:line="240" w:lineRule="auto"/>
      </w:pPr>
      <w:r w:rsidRPr="00BA11CD">
        <w:t xml:space="preserve">Identification of the different forms of testing that are needed for this feature, based on a detailed analysis of its contents.  </w:t>
      </w:r>
    </w:p>
    <w:p w:rsidR="008C2687" w:rsidRPr="00BA11CD" w:rsidRDefault="008C2687" w:rsidP="00D701DA">
      <w:pPr>
        <w:pStyle w:val="Instruction"/>
        <w:numPr>
          <w:ilvl w:val="2"/>
          <w:numId w:val="29"/>
        </w:numPr>
        <w:spacing w:after="0" w:line="240" w:lineRule="auto"/>
      </w:pPr>
      <w:r w:rsidRPr="00BA11CD">
        <w:t>Some examples</w:t>
      </w:r>
      <w:r>
        <w:t>:</w:t>
      </w:r>
      <w:r w:rsidRPr="00BA11CD">
        <w:t>.  Will interoperability</w:t>
      </w:r>
      <w:r>
        <w:t xml:space="preserve"> and interworking</w:t>
      </w:r>
      <w:r w:rsidRPr="00BA11CD">
        <w:t xml:space="preserve"> testing be required?(think about 3</w:t>
      </w:r>
      <w:r w:rsidRPr="00BA11CD">
        <w:rPr>
          <w:vertAlign w:val="superscript"/>
        </w:rPr>
        <w:t>rd</w:t>
      </w:r>
      <w:r w:rsidRPr="00BA11CD">
        <w:t xml:space="preserve"> party equipment and/or application?)  If new hardware is part of project, will installation and commissioning documents be needed and who will verify them?  Is there any hardware-specific testing required?  Will </w:t>
      </w:r>
      <w:r>
        <w:t xml:space="preserve">error path and negative scenarios such as </w:t>
      </w:r>
      <w:r w:rsidRPr="00BA11CD">
        <w:t>fault insertion testing be required?  For each form of testing, identify the driving force that requires this testing to be done.</w:t>
      </w:r>
    </w:p>
    <w:p w:rsidR="008C2687" w:rsidRPr="00BA11CD" w:rsidRDefault="008C2687" w:rsidP="00D701DA">
      <w:pPr>
        <w:pStyle w:val="Instruction"/>
        <w:numPr>
          <w:ilvl w:val="1"/>
          <w:numId w:val="29"/>
        </w:numPr>
        <w:spacing w:after="0" w:line="240" w:lineRule="auto"/>
      </w:pPr>
      <w:r>
        <w:t xml:space="preserve">Define or identify any </w:t>
      </w:r>
      <w:r w:rsidRPr="00BA11CD">
        <w:t>end to end solution</w:t>
      </w:r>
      <w:r>
        <w:t>s</w:t>
      </w:r>
      <w:r w:rsidRPr="00BA11CD">
        <w:t xml:space="preserve"> (for network based or function based product/application),i.e., to do POC (prove of concept) testing?</w:t>
      </w:r>
    </w:p>
    <w:p w:rsidR="008C2687" w:rsidRPr="00387762" w:rsidRDefault="008C2687" w:rsidP="00D701DA">
      <w:pPr>
        <w:pStyle w:val="Instruction"/>
        <w:numPr>
          <w:ilvl w:val="1"/>
          <w:numId w:val="29"/>
        </w:numPr>
        <w:spacing w:after="0" w:line="240" w:lineRule="auto"/>
      </w:pPr>
      <w:r w:rsidRPr="00BA11CD">
        <w:t xml:space="preserve">Identification of the testing groups responsible for doing the above testing. This </w:t>
      </w:r>
      <w:r>
        <w:t xml:space="preserve">would be a </w:t>
      </w:r>
      <w:r w:rsidRPr="00BA11CD">
        <w:t xml:space="preserve">list of the groups </w:t>
      </w:r>
      <w:r>
        <w:t>or members that</w:t>
      </w:r>
      <w:r w:rsidRPr="00BA11CD">
        <w:t xml:space="preserve"> need to be involved</w:t>
      </w:r>
      <w:r>
        <w:t xml:space="preserve">.  Describe </w:t>
      </w:r>
      <w:r w:rsidRPr="00BA11CD">
        <w:t>what thei</w:t>
      </w:r>
      <w:r>
        <w:t>r involvement will be.</w:t>
      </w:r>
    </w:p>
    <w:p w:rsidR="008C2687" w:rsidRDefault="008C2687" w:rsidP="008C2687">
      <w:pPr>
        <w:pStyle w:val="Heading2"/>
        <w:keepNext/>
        <w:autoSpaceDE w:val="0"/>
        <w:autoSpaceDN w:val="0"/>
        <w:spacing w:before="120" w:after="60" w:line="240" w:lineRule="auto"/>
        <w:ind w:left="720" w:hanging="720"/>
      </w:pPr>
      <w:bookmarkStart w:id="28" w:name="_Toc505181425"/>
      <w:r>
        <w:t xml:space="preserve">Planned QA </w:t>
      </w:r>
      <w:r w:rsidR="00CB5837">
        <w:t>t</w:t>
      </w:r>
      <w:r>
        <w:t xml:space="preserve">est </w:t>
      </w:r>
      <w:r w:rsidR="00CB5837">
        <w:t>c</w:t>
      </w:r>
      <w:r>
        <w:t>ycles</w:t>
      </w:r>
      <w:bookmarkEnd w:id="28"/>
    </w:p>
    <w:p w:rsidR="008C2687" w:rsidRDefault="00FA4DA1" w:rsidP="0055564A">
      <w:pPr>
        <w:pStyle w:val="BodyText"/>
        <w:tabs>
          <w:tab w:val="left" w:pos="3600"/>
        </w:tabs>
        <w:spacing w:before="240"/>
        <w:rPr>
          <w:lang w:bidi="ar-SA"/>
        </w:rPr>
      </w:pPr>
      <w:r>
        <w:rPr>
          <w:lang w:bidi="ar-SA"/>
        </w:rPr>
        <w:t xml:space="preserve">CFT </w:t>
      </w:r>
      <w:r w:rsidR="008C2687">
        <w:rPr>
          <w:lang w:bidi="ar-SA"/>
        </w:rPr>
        <w:t>Planned Start Date:</w:t>
      </w:r>
    </w:p>
    <w:p w:rsidR="008C2687" w:rsidRDefault="00FA4DA1" w:rsidP="0055564A">
      <w:pPr>
        <w:pStyle w:val="BodyText"/>
        <w:tabs>
          <w:tab w:val="left" w:pos="3600"/>
        </w:tabs>
        <w:rPr>
          <w:lang w:bidi="ar-SA"/>
        </w:rPr>
      </w:pPr>
      <w:r>
        <w:rPr>
          <w:lang w:bidi="ar-SA"/>
        </w:rPr>
        <w:t xml:space="preserve">RFT </w:t>
      </w:r>
      <w:r w:rsidR="008C2687">
        <w:rPr>
          <w:lang w:bidi="ar-SA"/>
        </w:rPr>
        <w:t>Planned Start Date:</w:t>
      </w:r>
    </w:p>
    <w:p w:rsidR="00363D28" w:rsidRDefault="00363D28" w:rsidP="0055564A">
      <w:pPr>
        <w:pStyle w:val="BodyText"/>
        <w:tabs>
          <w:tab w:val="left" w:pos="3600"/>
        </w:tabs>
        <w:rPr>
          <w:lang w:bidi="ar-SA"/>
        </w:rPr>
      </w:pPr>
    </w:p>
    <w:p w:rsidR="008C2687" w:rsidRPr="00BA11CD" w:rsidRDefault="008C2687" w:rsidP="008C2687">
      <w:pPr>
        <w:pStyle w:val="Instruction"/>
        <w:ind w:left="0"/>
      </w:pPr>
      <w:r>
        <w:t>Note the planned QA cycles this feature will be validated in.  In cases where the feature is split between cycles, add the additional cycles above.  Make sure strategy section and CFT test cases identify each cycle as needed.</w:t>
      </w:r>
    </w:p>
    <w:p w:rsidR="008C2687" w:rsidRDefault="008C2687" w:rsidP="00CB5837">
      <w:pPr>
        <w:pStyle w:val="Heading2"/>
        <w:ind w:left="720" w:hanging="720"/>
      </w:pPr>
      <w:bookmarkStart w:id="29" w:name="_Toc505181426"/>
      <w:bookmarkStart w:id="30" w:name="_Toc87950798"/>
      <w:bookmarkStart w:id="31" w:name="_Toc87952459"/>
      <w:bookmarkStart w:id="32" w:name="_Toc90695613"/>
      <w:bookmarkStart w:id="33" w:name="_Toc93287905"/>
      <w:bookmarkStart w:id="34" w:name="_Toc240973867"/>
      <w:bookmarkEnd w:id="23"/>
      <w:bookmarkEnd w:id="24"/>
      <w:bookmarkEnd w:id="25"/>
      <w:bookmarkEnd w:id="26"/>
      <w:bookmarkEnd w:id="27"/>
      <w:r>
        <w:t xml:space="preserve">Test </w:t>
      </w:r>
      <w:r w:rsidR="00CB5837">
        <w:t>c</w:t>
      </w:r>
      <w:r>
        <w:t>ase distribution</w:t>
      </w:r>
      <w:bookmarkEnd w:id="29"/>
    </w:p>
    <w:p w:rsidR="00917ED6" w:rsidRDefault="005925A1" w:rsidP="008C2687">
      <w:pPr>
        <w:pStyle w:val="BodyText"/>
        <w:rPr>
          <w:lang w:bidi="ar-SA"/>
        </w:rPr>
      </w:pPr>
      <w:r>
        <w:rPr>
          <w:lang w:bidi="ar-SA"/>
        </w:rPr>
        <w:t xml:space="preserve">Note here the </w:t>
      </w:r>
      <w:r w:rsidR="00490FDA">
        <w:rPr>
          <w:lang w:bidi="ar-SA"/>
        </w:rPr>
        <w:t xml:space="preserve">percentage (%) </w:t>
      </w:r>
      <w:r>
        <w:rPr>
          <w:lang w:bidi="ar-SA"/>
        </w:rPr>
        <w:t xml:space="preserve">planned </w:t>
      </w:r>
      <w:r w:rsidR="00917ED6">
        <w:rPr>
          <w:lang w:bidi="ar-SA"/>
        </w:rPr>
        <w:t xml:space="preserve">coverage by software product and platform.  Note automation coverage, including % of coverage in section 4.  </w:t>
      </w:r>
      <w:r w:rsidR="00490FDA">
        <w:rPr>
          <w:lang w:bidi="ar-SA"/>
        </w:rPr>
        <w:t>Note lead platforms for each product below the table.  Total % may be greater than 100% if we plan to retest specific test cases on multiple platforms.</w:t>
      </w:r>
    </w:p>
    <w:p w:rsidR="00917ED6" w:rsidRDefault="00490FDA" w:rsidP="00490FDA">
      <w:pPr>
        <w:pStyle w:val="Caption"/>
        <w:rPr>
          <w:lang w:bidi="ar-SA"/>
        </w:rPr>
      </w:pPr>
      <w:r>
        <w:t xml:space="preserve">Table </w:t>
      </w:r>
      <w:fldSimple w:instr=" SEQ Table \* ARABIC ">
        <w:r>
          <w:rPr>
            <w:noProof/>
          </w:rPr>
          <w:t>2</w:t>
        </w:r>
      </w:fldSimple>
      <w:r>
        <w:t xml:space="preserve"> – Test Case distribution</w:t>
      </w:r>
    </w:p>
    <w:tbl>
      <w:tblPr>
        <w:tblStyle w:val="TableGrid"/>
        <w:tblW w:w="0" w:type="auto"/>
        <w:tblLook w:val="04A0" w:firstRow="1" w:lastRow="0" w:firstColumn="1" w:lastColumn="0" w:noHBand="0" w:noVBand="1"/>
      </w:tblPr>
      <w:tblGrid>
        <w:gridCol w:w="1144"/>
        <w:gridCol w:w="1144"/>
        <w:gridCol w:w="1144"/>
        <w:gridCol w:w="1144"/>
        <w:gridCol w:w="1144"/>
        <w:gridCol w:w="1144"/>
        <w:gridCol w:w="1144"/>
        <w:gridCol w:w="1144"/>
        <w:gridCol w:w="1144"/>
      </w:tblGrid>
      <w:tr w:rsidR="00917ED6" w:rsidTr="00490FDA">
        <w:tc>
          <w:tcPr>
            <w:tcW w:w="1144" w:type="dxa"/>
            <w:tcBorders>
              <w:tl2br w:val="single" w:sz="4" w:space="0" w:color="auto"/>
            </w:tcBorders>
          </w:tcPr>
          <w:p w:rsidR="00917ED6" w:rsidRDefault="00917ED6" w:rsidP="008C2687">
            <w:pPr>
              <w:pStyle w:val="BodyText"/>
              <w:rPr>
                <w:lang w:bidi="ar-SA"/>
              </w:rPr>
            </w:pPr>
          </w:p>
        </w:tc>
        <w:tc>
          <w:tcPr>
            <w:tcW w:w="1144" w:type="dxa"/>
          </w:tcPr>
          <w:p w:rsidR="00917ED6" w:rsidRDefault="00917ED6" w:rsidP="008C2687">
            <w:pPr>
              <w:pStyle w:val="BodyText"/>
              <w:rPr>
                <w:lang w:bidi="ar-SA"/>
              </w:rPr>
            </w:pPr>
            <w:r>
              <w:rPr>
                <w:lang w:bidi="ar-SA"/>
              </w:rPr>
              <w:t>&lt;pltfrm&gt;</w:t>
            </w:r>
          </w:p>
        </w:tc>
        <w:tc>
          <w:tcPr>
            <w:tcW w:w="1144" w:type="dxa"/>
          </w:tcPr>
          <w:p w:rsidR="00917ED6" w:rsidRDefault="00917ED6" w:rsidP="008C2687">
            <w:pPr>
              <w:pStyle w:val="BodyText"/>
              <w:rPr>
                <w:lang w:bidi="ar-SA"/>
              </w:rPr>
            </w:pPr>
            <w:r>
              <w:rPr>
                <w:lang w:bidi="ar-SA"/>
              </w:rPr>
              <w:t>&lt;pltfrm&gt;</w:t>
            </w:r>
          </w:p>
        </w:tc>
        <w:tc>
          <w:tcPr>
            <w:tcW w:w="1144" w:type="dxa"/>
          </w:tcPr>
          <w:p w:rsidR="00917ED6" w:rsidRDefault="00917ED6" w:rsidP="008C2687">
            <w:pPr>
              <w:pStyle w:val="BodyText"/>
              <w:rPr>
                <w:lang w:bidi="ar-SA"/>
              </w:rPr>
            </w:pPr>
            <w:r>
              <w:rPr>
                <w:lang w:bidi="ar-SA"/>
              </w:rPr>
              <w:t>&lt;pltfrm&gt;</w:t>
            </w:r>
          </w:p>
        </w:tc>
        <w:tc>
          <w:tcPr>
            <w:tcW w:w="1144" w:type="dxa"/>
          </w:tcPr>
          <w:p w:rsidR="00917ED6" w:rsidRDefault="00917ED6" w:rsidP="008C2687">
            <w:pPr>
              <w:pStyle w:val="BodyText"/>
              <w:rPr>
                <w:lang w:bidi="ar-SA"/>
              </w:rPr>
            </w:pPr>
            <w:r>
              <w:rPr>
                <w:lang w:bidi="ar-SA"/>
              </w:rPr>
              <w:t>&lt;pltfrm&gt;</w:t>
            </w:r>
          </w:p>
        </w:tc>
        <w:tc>
          <w:tcPr>
            <w:tcW w:w="1144" w:type="dxa"/>
          </w:tcPr>
          <w:p w:rsidR="00917ED6" w:rsidRDefault="00917ED6" w:rsidP="008C2687">
            <w:pPr>
              <w:pStyle w:val="BodyText"/>
              <w:rPr>
                <w:lang w:bidi="ar-SA"/>
              </w:rPr>
            </w:pPr>
            <w:r>
              <w:rPr>
                <w:lang w:bidi="ar-SA"/>
              </w:rPr>
              <w:t>&lt;pltfrm&gt;</w:t>
            </w:r>
          </w:p>
        </w:tc>
        <w:tc>
          <w:tcPr>
            <w:tcW w:w="1144" w:type="dxa"/>
          </w:tcPr>
          <w:p w:rsidR="00917ED6" w:rsidRDefault="00917ED6" w:rsidP="008C2687">
            <w:pPr>
              <w:pStyle w:val="BodyText"/>
              <w:rPr>
                <w:lang w:bidi="ar-SA"/>
              </w:rPr>
            </w:pPr>
            <w:r>
              <w:rPr>
                <w:lang w:bidi="ar-SA"/>
              </w:rPr>
              <w:t>&lt;pltfrm&gt;</w:t>
            </w:r>
          </w:p>
        </w:tc>
        <w:tc>
          <w:tcPr>
            <w:tcW w:w="1144" w:type="dxa"/>
          </w:tcPr>
          <w:p w:rsidR="00917ED6" w:rsidRDefault="00917ED6" w:rsidP="008C2687">
            <w:pPr>
              <w:pStyle w:val="BodyText"/>
              <w:rPr>
                <w:lang w:bidi="ar-SA"/>
              </w:rPr>
            </w:pPr>
            <w:r>
              <w:rPr>
                <w:lang w:bidi="ar-SA"/>
              </w:rPr>
              <w:t>&lt;pltfrm&gt;</w:t>
            </w:r>
          </w:p>
        </w:tc>
        <w:tc>
          <w:tcPr>
            <w:tcW w:w="1144" w:type="dxa"/>
          </w:tcPr>
          <w:p w:rsidR="00917ED6" w:rsidRDefault="00917ED6" w:rsidP="008C2687">
            <w:pPr>
              <w:pStyle w:val="BodyText"/>
              <w:rPr>
                <w:lang w:bidi="ar-SA"/>
              </w:rPr>
            </w:pPr>
            <w:r>
              <w:rPr>
                <w:lang w:bidi="ar-SA"/>
              </w:rPr>
              <w:t>&lt;pltfrm&gt;</w:t>
            </w:r>
          </w:p>
        </w:tc>
      </w:tr>
      <w:tr w:rsidR="00917ED6" w:rsidTr="00917ED6">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r>
      <w:tr w:rsidR="00917ED6" w:rsidTr="00917ED6">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r>
      <w:tr w:rsidR="00917ED6" w:rsidTr="00917ED6">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r>
      <w:tr w:rsidR="00917ED6" w:rsidTr="00917ED6">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r>
      <w:tr w:rsidR="00917ED6" w:rsidTr="00917ED6">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r>
      <w:tr w:rsidR="00917ED6" w:rsidTr="00917ED6">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c>
          <w:tcPr>
            <w:tcW w:w="1144" w:type="dxa"/>
          </w:tcPr>
          <w:p w:rsidR="00917ED6" w:rsidRDefault="00917ED6" w:rsidP="008C2687">
            <w:pPr>
              <w:pStyle w:val="BodyText"/>
              <w:rPr>
                <w:lang w:bidi="ar-SA"/>
              </w:rPr>
            </w:pPr>
          </w:p>
        </w:tc>
      </w:tr>
    </w:tbl>
    <w:p w:rsidR="008C2687" w:rsidRPr="00BA11CD" w:rsidRDefault="00917ED6" w:rsidP="00490FDA">
      <w:pPr>
        <w:pStyle w:val="BodyText"/>
      </w:pPr>
      <w:r>
        <w:rPr>
          <w:lang w:bidi="ar-SA"/>
        </w:rPr>
        <w:t xml:space="preserve"> </w:t>
      </w:r>
    </w:p>
    <w:p w:rsidR="008C2687" w:rsidRPr="00BA11CD" w:rsidRDefault="008C2687" w:rsidP="008C2687">
      <w:pPr>
        <w:pStyle w:val="Heading2"/>
        <w:keepNext/>
        <w:autoSpaceDE w:val="0"/>
        <w:autoSpaceDN w:val="0"/>
        <w:spacing w:before="120" w:after="60" w:line="240" w:lineRule="auto"/>
        <w:ind w:left="720" w:hanging="720"/>
      </w:pPr>
      <w:bookmarkStart w:id="35" w:name="_Toc87950858"/>
      <w:bookmarkStart w:id="36" w:name="_Toc87952518"/>
      <w:bookmarkStart w:id="37" w:name="_Toc90695653"/>
      <w:bookmarkStart w:id="38" w:name="_Toc93287945"/>
      <w:bookmarkStart w:id="39" w:name="_Toc240973869"/>
      <w:bookmarkStart w:id="40" w:name="_Toc505181427"/>
      <w:bookmarkStart w:id="41" w:name="_Toc63556899"/>
      <w:bookmarkStart w:id="42" w:name="_Toc63557082"/>
      <w:bookmarkStart w:id="43" w:name="_Toc63557287"/>
      <w:bookmarkStart w:id="44" w:name="_Toc63557328"/>
      <w:bookmarkStart w:id="45" w:name="_Toc63557784"/>
      <w:bookmarkStart w:id="46" w:name="_Toc63557894"/>
      <w:bookmarkStart w:id="47" w:name="_Toc63558097"/>
      <w:bookmarkStart w:id="48" w:name="_Toc63558173"/>
      <w:bookmarkStart w:id="49" w:name="_Toc63558884"/>
      <w:bookmarkStart w:id="50" w:name="_Toc63574945"/>
      <w:bookmarkStart w:id="51" w:name="_Toc87950860"/>
      <w:bookmarkStart w:id="52" w:name="_Toc87952520"/>
      <w:bookmarkStart w:id="53" w:name="_Toc90695655"/>
      <w:bookmarkStart w:id="54" w:name="_Toc93287947"/>
      <w:bookmarkStart w:id="55" w:name="_Toc63574866"/>
      <w:bookmarkStart w:id="56" w:name="_Toc87950801"/>
      <w:bookmarkStart w:id="57" w:name="_Toc87952461"/>
      <w:bookmarkStart w:id="58" w:name="_Toc90695615"/>
      <w:bookmarkStart w:id="59" w:name="_Toc93287907"/>
      <w:bookmarkStart w:id="60" w:name="_Toc63558868"/>
      <w:bookmarkEnd w:id="30"/>
      <w:bookmarkEnd w:id="31"/>
      <w:bookmarkEnd w:id="32"/>
      <w:bookmarkEnd w:id="33"/>
      <w:bookmarkEnd w:id="34"/>
      <w:r w:rsidRPr="00BA11CD">
        <w:t xml:space="preserve">Feature </w:t>
      </w:r>
      <w:r w:rsidR="00CB5837">
        <w:t>t</w:t>
      </w:r>
      <w:r w:rsidRPr="00BA11CD">
        <w:t xml:space="preserve">est </w:t>
      </w:r>
      <w:r w:rsidR="00CB5837">
        <w:t>p</w:t>
      </w:r>
      <w:r w:rsidRPr="00BA11CD">
        <w:t xml:space="preserve">roject </w:t>
      </w:r>
      <w:r w:rsidR="00CB5837">
        <w:t>p</w:t>
      </w:r>
      <w:r w:rsidRPr="00BA11CD">
        <w:t>lans</w:t>
      </w:r>
      <w:bookmarkEnd w:id="35"/>
      <w:bookmarkEnd w:id="36"/>
      <w:bookmarkEnd w:id="37"/>
      <w:bookmarkEnd w:id="38"/>
      <w:bookmarkEnd w:id="39"/>
      <w:bookmarkEnd w:id="40"/>
    </w:p>
    <w:p w:rsidR="008C2687" w:rsidRDefault="008C2687" w:rsidP="008C2687">
      <w:pPr>
        <w:pStyle w:val="Instruction"/>
        <w:ind w:left="720"/>
      </w:pPr>
      <w:r w:rsidRPr="00BA11CD">
        <w:t xml:space="preserve">Insert references to the </w:t>
      </w:r>
      <w:r>
        <w:t>test document/</w:t>
      </w:r>
      <w:r w:rsidRPr="00BA11CD">
        <w:t xml:space="preserve">project plans.  Links are acceptable.  </w:t>
      </w:r>
      <w:r>
        <w:t>Goal of this section is to identify when certain documentation activities will be planned.  This document notes plans on design test activity and provides details on functional strategies, test case writing and execution.  In most cases, the strategy should be defined and set to a small group of leads for comments.  Once test cases are defined and strategy is updated, the document is sent out for final approval.</w:t>
      </w:r>
    </w:p>
    <w:p w:rsidR="008C2687" w:rsidRPr="00BA11CD" w:rsidRDefault="008C2687" w:rsidP="008C2687">
      <w:pPr>
        <w:pStyle w:val="Instruction"/>
        <w:ind w:left="720"/>
      </w:pPr>
      <w:r w:rsidRPr="00BA11CD">
        <w:t>Readers should be able to read this section and understand whe</w:t>
      </w:r>
      <w:r>
        <w:t>n test plan activities will occu</w:t>
      </w:r>
      <w:r w:rsidRPr="00BA11CD">
        <w:t xml:space="preserve">r </w:t>
      </w:r>
      <w:r>
        <w:t xml:space="preserve">and whom to contact for each </w:t>
      </w:r>
      <w:r w:rsidRPr="00BA11CD">
        <w:t xml:space="preserve">test activity.   </w:t>
      </w:r>
    </w:p>
    <w:p w:rsidR="008C2687" w:rsidRDefault="008C2687" w:rsidP="008C2687">
      <w:pPr>
        <w:pStyle w:val="BodyText"/>
      </w:pPr>
      <w:r w:rsidRPr="00BA11CD">
        <w:t>The following project plan covers the test activities for this feature:</w:t>
      </w:r>
    </w:p>
    <w:p w:rsidR="00363D28" w:rsidRDefault="00363D28" w:rsidP="00363D28">
      <w:pPr>
        <w:pStyle w:val="Caption"/>
      </w:pPr>
      <w:bookmarkStart w:id="61" w:name="_Toc318118012"/>
      <w:r>
        <w:lastRenderedPageBreak/>
        <w:t xml:space="preserve">Table </w:t>
      </w:r>
      <w:fldSimple w:instr=" SEQ Table \* ARABIC ">
        <w:r w:rsidR="00490FDA">
          <w:rPr>
            <w:noProof/>
          </w:rPr>
          <w:t>3</w:t>
        </w:r>
      </w:fldSimple>
      <w:r>
        <w:t xml:space="preserve"> – Test Case Development Plans</w:t>
      </w:r>
      <w:bookmarkEnd w:id="61"/>
    </w:p>
    <w:tbl>
      <w:tblPr>
        <w:tblW w:w="10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Look w:val="01E0" w:firstRow="1" w:lastRow="1" w:firstColumn="1" w:lastColumn="1" w:noHBand="0" w:noVBand="0"/>
      </w:tblPr>
      <w:tblGrid>
        <w:gridCol w:w="1858"/>
        <w:gridCol w:w="2524"/>
        <w:gridCol w:w="1796"/>
        <w:gridCol w:w="2016"/>
        <w:gridCol w:w="2016"/>
      </w:tblGrid>
      <w:tr w:rsidR="008C2687" w:rsidRPr="00BD1667" w:rsidTr="008815C1">
        <w:tc>
          <w:tcPr>
            <w:tcW w:w="1858" w:type="dxa"/>
          </w:tcPr>
          <w:p w:rsidR="008C2687" w:rsidRPr="00BA11CD" w:rsidRDefault="008C2687" w:rsidP="008C2687">
            <w:pPr>
              <w:pStyle w:val="TableHeader"/>
            </w:pPr>
            <w:r>
              <w:t xml:space="preserve">Design </w:t>
            </w:r>
            <w:r w:rsidR="00B24336">
              <w:t>C</w:t>
            </w:r>
            <w:r>
              <w:t>IT</w:t>
            </w:r>
            <w:r w:rsidR="00B24336">
              <w:t>/RIT</w:t>
            </w:r>
          </w:p>
        </w:tc>
        <w:tc>
          <w:tcPr>
            <w:tcW w:w="2524" w:type="dxa"/>
          </w:tcPr>
          <w:p w:rsidR="008C2687" w:rsidRPr="00BA11CD" w:rsidRDefault="008C2687" w:rsidP="008C2687">
            <w:pPr>
              <w:pStyle w:val="TableHeader"/>
            </w:pPr>
            <w:r w:rsidRPr="00BA11CD">
              <w:t>Prime Name</w:t>
            </w:r>
          </w:p>
        </w:tc>
        <w:tc>
          <w:tcPr>
            <w:tcW w:w="1796" w:type="dxa"/>
          </w:tcPr>
          <w:p w:rsidR="008C2687" w:rsidRPr="00BA11CD" w:rsidRDefault="008C2687" w:rsidP="008C2687">
            <w:pPr>
              <w:pStyle w:val="TableHeader"/>
            </w:pPr>
            <w:r w:rsidRPr="00BA11CD">
              <w:t>Effort</w:t>
            </w:r>
          </w:p>
        </w:tc>
        <w:tc>
          <w:tcPr>
            <w:tcW w:w="2016" w:type="dxa"/>
          </w:tcPr>
          <w:p w:rsidR="008C2687" w:rsidRPr="00BA11CD" w:rsidRDefault="008C2687" w:rsidP="008C2687">
            <w:pPr>
              <w:pStyle w:val="TableHeader"/>
            </w:pPr>
            <w:r w:rsidRPr="00BA11CD">
              <w:t>Start</w:t>
            </w:r>
          </w:p>
        </w:tc>
        <w:tc>
          <w:tcPr>
            <w:tcW w:w="2016" w:type="dxa"/>
          </w:tcPr>
          <w:p w:rsidR="008C2687" w:rsidRPr="00BA11CD" w:rsidRDefault="008C2687" w:rsidP="008C2687">
            <w:pPr>
              <w:pStyle w:val="TableHeader"/>
            </w:pPr>
            <w:r w:rsidRPr="00BA11CD">
              <w:t>End</w:t>
            </w:r>
          </w:p>
        </w:tc>
      </w:tr>
      <w:tr w:rsidR="008C2687" w:rsidRPr="00BD1667" w:rsidTr="008815C1">
        <w:tc>
          <w:tcPr>
            <w:tcW w:w="1858" w:type="dxa"/>
          </w:tcPr>
          <w:p w:rsidR="008C2687" w:rsidRPr="00BA11CD" w:rsidRDefault="008C2687" w:rsidP="008C2687">
            <w:pPr>
              <w:pStyle w:val="ListBullet"/>
              <w:tabs>
                <w:tab w:val="clear" w:pos="360"/>
                <w:tab w:val="num" w:pos="180"/>
              </w:tabs>
              <w:spacing w:after="0" w:line="240" w:lineRule="auto"/>
              <w:ind w:left="180" w:hanging="180"/>
            </w:pPr>
            <w:r>
              <w:t xml:space="preserve">TC </w:t>
            </w:r>
            <w:r w:rsidRPr="00BA11CD">
              <w:t>Writing</w:t>
            </w:r>
          </w:p>
        </w:tc>
        <w:tc>
          <w:tcPr>
            <w:tcW w:w="2524" w:type="dxa"/>
          </w:tcPr>
          <w:p w:rsidR="008C2687" w:rsidRPr="00BA11CD" w:rsidRDefault="008C2687" w:rsidP="008C2687"/>
        </w:tc>
        <w:tc>
          <w:tcPr>
            <w:tcW w:w="1796" w:type="dxa"/>
          </w:tcPr>
          <w:p w:rsidR="008C2687" w:rsidRPr="00BA11CD" w:rsidRDefault="008C2687" w:rsidP="008C2687"/>
        </w:tc>
        <w:tc>
          <w:tcPr>
            <w:tcW w:w="2016" w:type="dxa"/>
          </w:tcPr>
          <w:p w:rsidR="008C2687" w:rsidRPr="00BA11CD" w:rsidRDefault="008C2687" w:rsidP="008C2687"/>
        </w:tc>
        <w:tc>
          <w:tcPr>
            <w:tcW w:w="2016" w:type="dxa"/>
          </w:tcPr>
          <w:p w:rsidR="008C2687" w:rsidRPr="00BA11CD" w:rsidRDefault="008C2687" w:rsidP="008C2687"/>
        </w:tc>
      </w:tr>
      <w:tr w:rsidR="008C2687" w:rsidRPr="00BD1667" w:rsidTr="008815C1">
        <w:tc>
          <w:tcPr>
            <w:tcW w:w="1858" w:type="dxa"/>
          </w:tcPr>
          <w:p w:rsidR="008C2687" w:rsidRPr="00BA11CD" w:rsidRDefault="008C2687" w:rsidP="008C2687">
            <w:pPr>
              <w:pStyle w:val="ListBullet"/>
              <w:tabs>
                <w:tab w:val="clear" w:pos="360"/>
                <w:tab w:val="num" w:pos="180"/>
              </w:tabs>
              <w:spacing w:after="0" w:line="240" w:lineRule="auto"/>
              <w:ind w:left="180" w:hanging="180"/>
            </w:pPr>
            <w:r w:rsidRPr="00BA11CD">
              <w:t>Reviewing</w:t>
            </w:r>
          </w:p>
        </w:tc>
        <w:tc>
          <w:tcPr>
            <w:tcW w:w="2524" w:type="dxa"/>
          </w:tcPr>
          <w:p w:rsidR="008C2687" w:rsidRPr="00BA11CD" w:rsidRDefault="008C2687" w:rsidP="008C2687"/>
        </w:tc>
        <w:tc>
          <w:tcPr>
            <w:tcW w:w="1796" w:type="dxa"/>
          </w:tcPr>
          <w:p w:rsidR="008C2687" w:rsidRPr="00BA11CD" w:rsidRDefault="008C2687" w:rsidP="008C2687"/>
        </w:tc>
        <w:tc>
          <w:tcPr>
            <w:tcW w:w="2016" w:type="dxa"/>
          </w:tcPr>
          <w:p w:rsidR="008C2687" w:rsidRPr="00BA11CD" w:rsidRDefault="008C2687" w:rsidP="008C2687"/>
        </w:tc>
        <w:tc>
          <w:tcPr>
            <w:tcW w:w="2016" w:type="dxa"/>
          </w:tcPr>
          <w:p w:rsidR="008C2687" w:rsidRPr="00BA11CD" w:rsidRDefault="008C2687" w:rsidP="008C2687"/>
        </w:tc>
      </w:tr>
      <w:tr w:rsidR="008C2687" w:rsidRPr="00BD1667" w:rsidTr="008815C1">
        <w:tc>
          <w:tcPr>
            <w:tcW w:w="1858" w:type="dxa"/>
          </w:tcPr>
          <w:p w:rsidR="008C2687" w:rsidRPr="00BA11CD" w:rsidRDefault="008C2687" w:rsidP="008C2687">
            <w:pPr>
              <w:pStyle w:val="ListBullet"/>
              <w:tabs>
                <w:tab w:val="clear" w:pos="360"/>
                <w:tab w:val="num" w:pos="180"/>
              </w:tabs>
              <w:spacing w:after="0" w:line="240" w:lineRule="auto"/>
              <w:ind w:left="180" w:hanging="180"/>
            </w:pPr>
            <w:r w:rsidRPr="00BA11CD">
              <w:t>Approved</w:t>
            </w:r>
          </w:p>
        </w:tc>
        <w:tc>
          <w:tcPr>
            <w:tcW w:w="2524" w:type="dxa"/>
          </w:tcPr>
          <w:p w:rsidR="008C2687" w:rsidRPr="00BA11CD" w:rsidRDefault="008C2687" w:rsidP="008C2687"/>
        </w:tc>
        <w:tc>
          <w:tcPr>
            <w:tcW w:w="1796" w:type="dxa"/>
          </w:tcPr>
          <w:p w:rsidR="008C2687" w:rsidRPr="00BA11CD" w:rsidRDefault="008C2687" w:rsidP="008C2687"/>
        </w:tc>
        <w:tc>
          <w:tcPr>
            <w:tcW w:w="2016" w:type="dxa"/>
          </w:tcPr>
          <w:p w:rsidR="008C2687" w:rsidRPr="00BA11CD" w:rsidRDefault="008C2687" w:rsidP="008C2687"/>
        </w:tc>
        <w:tc>
          <w:tcPr>
            <w:tcW w:w="2016" w:type="dxa"/>
          </w:tcPr>
          <w:p w:rsidR="008C2687" w:rsidRPr="00BA11CD" w:rsidRDefault="008C2687" w:rsidP="008C2687"/>
        </w:tc>
      </w:tr>
      <w:tr w:rsidR="008C2687" w:rsidRPr="00BD1667" w:rsidTr="008815C1">
        <w:tc>
          <w:tcPr>
            <w:tcW w:w="1858" w:type="dxa"/>
          </w:tcPr>
          <w:p w:rsidR="008C2687" w:rsidRPr="00BA11CD" w:rsidRDefault="008C2687" w:rsidP="005F7A77">
            <w:pPr>
              <w:pStyle w:val="ListBullet"/>
              <w:tabs>
                <w:tab w:val="clear" w:pos="360"/>
                <w:tab w:val="num" w:pos="180"/>
              </w:tabs>
              <w:spacing w:after="0" w:line="240" w:lineRule="auto"/>
              <w:ind w:left="180" w:hanging="180"/>
            </w:pPr>
            <w:r w:rsidRPr="00BA11CD">
              <w:t xml:space="preserve">TC </w:t>
            </w:r>
            <w:r w:rsidR="005F7A77">
              <w:t>e</w:t>
            </w:r>
            <w:r w:rsidRPr="00BA11CD">
              <w:t>xecution</w:t>
            </w:r>
          </w:p>
        </w:tc>
        <w:tc>
          <w:tcPr>
            <w:tcW w:w="2524" w:type="dxa"/>
          </w:tcPr>
          <w:p w:rsidR="008C2687" w:rsidRPr="00BA11CD" w:rsidRDefault="008C2687" w:rsidP="008C2687"/>
        </w:tc>
        <w:tc>
          <w:tcPr>
            <w:tcW w:w="1796" w:type="dxa"/>
          </w:tcPr>
          <w:p w:rsidR="008C2687" w:rsidRPr="00BA11CD" w:rsidRDefault="008C2687" w:rsidP="008C2687"/>
        </w:tc>
        <w:tc>
          <w:tcPr>
            <w:tcW w:w="2016" w:type="dxa"/>
          </w:tcPr>
          <w:p w:rsidR="008C2687" w:rsidRPr="00BA11CD" w:rsidRDefault="008C2687" w:rsidP="008C2687"/>
        </w:tc>
        <w:tc>
          <w:tcPr>
            <w:tcW w:w="2016" w:type="dxa"/>
          </w:tcPr>
          <w:p w:rsidR="008C2687" w:rsidRPr="00BA11CD" w:rsidRDefault="008C2687" w:rsidP="008C2687"/>
        </w:tc>
      </w:tr>
      <w:tr w:rsidR="00B24336" w:rsidRPr="00BD1667" w:rsidTr="008815C1">
        <w:tc>
          <w:tcPr>
            <w:tcW w:w="1858" w:type="dxa"/>
          </w:tcPr>
          <w:p w:rsidR="00B24336" w:rsidRPr="00B24336" w:rsidRDefault="00B24336" w:rsidP="00D701DA">
            <w:pPr>
              <w:pStyle w:val="TableHeader"/>
              <w:numPr>
                <w:ilvl w:val="0"/>
                <w:numId w:val="30"/>
              </w:numPr>
              <w:ind w:left="180" w:hanging="180"/>
              <w:rPr>
                <w:rFonts w:ascii="Courier New" w:hAnsi="Courier New" w:cs="Courier New"/>
              </w:rPr>
            </w:pPr>
            <w:r w:rsidRPr="00B24336">
              <w:rPr>
                <w:rFonts w:asciiTheme="minorHAnsi" w:hAnsiTheme="minorHAnsi" w:cs="Courier New"/>
                <w:b w:val="0"/>
              </w:rPr>
              <w:t>Compl</w:t>
            </w:r>
            <w:r>
              <w:rPr>
                <w:rFonts w:asciiTheme="minorHAnsi" w:hAnsiTheme="minorHAnsi" w:cs="Courier New"/>
                <w:b w:val="0"/>
              </w:rPr>
              <w:t>e</w:t>
            </w:r>
            <w:r w:rsidRPr="00B24336">
              <w:rPr>
                <w:rFonts w:asciiTheme="minorHAnsi" w:hAnsiTheme="minorHAnsi" w:cs="Courier New"/>
                <w:b w:val="0"/>
              </w:rPr>
              <w:t>te</w:t>
            </w:r>
          </w:p>
        </w:tc>
        <w:tc>
          <w:tcPr>
            <w:tcW w:w="2524" w:type="dxa"/>
          </w:tcPr>
          <w:p w:rsidR="00B24336" w:rsidRPr="00BA11CD" w:rsidRDefault="00B24336" w:rsidP="008C2687"/>
        </w:tc>
        <w:tc>
          <w:tcPr>
            <w:tcW w:w="1796" w:type="dxa"/>
          </w:tcPr>
          <w:p w:rsidR="00B24336" w:rsidRPr="00BA11CD" w:rsidRDefault="00B24336" w:rsidP="008C2687"/>
        </w:tc>
        <w:tc>
          <w:tcPr>
            <w:tcW w:w="2016" w:type="dxa"/>
          </w:tcPr>
          <w:p w:rsidR="00B24336" w:rsidRPr="00BA11CD" w:rsidRDefault="00B24336" w:rsidP="008C2687"/>
        </w:tc>
        <w:tc>
          <w:tcPr>
            <w:tcW w:w="2016" w:type="dxa"/>
          </w:tcPr>
          <w:p w:rsidR="00B24336" w:rsidRPr="00BA11CD" w:rsidRDefault="00B24336" w:rsidP="008C2687"/>
        </w:tc>
      </w:tr>
      <w:tr w:rsidR="008C2687" w:rsidRPr="00BD1667" w:rsidTr="008815C1">
        <w:tc>
          <w:tcPr>
            <w:tcW w:w="1858" w:type="dxa"/>
          </w:tcPr>
          <w:p w:rsidR="008C2687" w:rsidRPr="00BA11CD" w:rsidRDefault="008C2687" w:rsidP="00B24336">
            <w:pPr>
              <w:pStyle w:val="TableHeader"/>
            </w:pPr>
            <w:r>
              <w:t xml:space="preserve">Feature </w:t>
            </w:r>
            <w:r w:rsidR="00B24336">
              <w:t>Plan</w:t>
            </w:r>
          </w:p>
        </w:tc>
        <w:tc>
          <w:tcPr>
            <w:tcW w:w="2524" w:type="dxa"/>
          </w:tcPr>
          <w:p w:rsidR="008C2687" w:rsidRPr="00BA11CD" w:rsidRDefault="008C2687" w:rsidP="008C2687"/>
        </w:tc>
        <w:tc>
          <w:tcPr>
            <w:tcW w:w="1796" w:type="dxa"/>
          </w:tcPr>
          <w:p w:rsidR="008C2687" w:rsidRPr="00BA11CD" w:rsidRDefault="008C2687" w:rsidP="008C2687"/>
        </w:tc>
        <w:tc>
          <w:tcPr>
            <w:tcW w:w="2016" w:type="dxa"/>
          </w:tcPr>
          <w:p w:rsidR="008C2687" w:rsidRPr="00BA11CD" w:rsidRDefault="008C2687" w:rsidP="008C2687"/>
        </w:tc>
        <w:tc>
          <w:tcPr>
            <w:tcW w:w="2016" w:type="dxa"/>
          </w:tcPr>
          <w:p w:rsidR="008C2687" w:rsidRPr="00BA11CD" w:rsidRDefault="008C2687" w:rsidP="008C2687"/>
        </w:tc>
      </w:tr>
      <w:tr w:rsidR="008C2687" w:rsidRPr="00BD1667" w:rsidTr="008815C1">
        <w:tc>
          <w:tcPr>
            <w:tcW w:w="1858" w:type="dxa"/>
          </w:tcPr>
          <w:p w:rsidR="008C2687" w:rsidRPr="00BA11CD" w:rsidRDefault="008C2687" w:rsidP="008C2687">
            <w:pPr>
              <w:pStyle w:val="ListBullet"/>
              <w:tabs>
                <w:tab w:val="clear" w:pos="360"/>
                <w:tab w:val="num" w:pos="180"/>
              </w:tabs>
              <w:spacing w:after="0" w:line="240" w:lineRule="auto"/>
              <w:ind w:left="180" w:hanging="180"/>
            </w:pPr>
            <w:r w:rsidRPr="00BA11CD">
              <w:t>Plan writing</w:t>
            </w:r>
          </w:p>
        </w:tc>
        <w:tc>
          <w:tcPr>
            <w:tcW w:w="2524" w:type="dxa"/>
          </w:tcPr>
          <w:p w:rsidR="008C2687" w:rsidRPr="00BA11CD" w:rsidRDefault="008C2687" w:rsidP="008C2687"/>
        </w:tc>
        <w:tc>
          <w:tcPr>
            <w:tcW w:w="1796" w:type="dxa"/>
          </w:tcPr>
          <w:p w:rsidR="008C2687" w:rsidRPr="00BA11CD" w:rsidRDefault="008C2687" w:rsidP="008C2687"/>
        </w:tc>
        <w:tc>
          <w:tcPr>
            <w:tcW w:w="2016" w:type="dxa"/>
          </w:tcPr>
          <w:p w:rsidR="008C2687" w:rsidRPr="00BA11CD" w:rsidRDefault="008C2687" w:rsidP="008C2687"/>
        </w:tc>
        <w:tc>
          <w:tcPr>
            <w:tcW w:w="2016" w:type="dxa"/>
          </w:tcPr>
          <w:p w:rsidR="008C2687" w:rsidRPr="00BA11CD" w:rsidRDefault="008C2687" w:rsidP="008C2687"/>
        </w:tc>
      </w:tr>
      <w:tr w:rsidR="008C2687" w:rsidRPr="00BD1667" w:rsidTr="008815C1">
        <w:tc>
          <w:tcPr>
            <w:tcW w:w="1858" w:type="dxa"/>
          </w:tcPr>
          <w:p w:rsidR="008C2687" w:rsidRPr="00BA11CD" w:rsidRDefault="008C2687" w:rsidP="008C2687">
            <w:pPr>
              <w:pStyle w:val="ListBullet"/>
              <w:tabs>
                <w:tab w:val="clear" w:pos="360"/>
                <w:tab w:val="num" w:pos="180"/>
              </w:tabs>
              <w:spacing w:after="0" w:line="240" w:lineRule="auto"/>
              <w:ind w:left="180" w:hanging="180"/>
            </w:pPr>
            <w:r w:rsidRPr="00BA11CD">
              <w:t>Reviewing</w:t>
            </w:r>
          </w:p>
        </w:tc>
        <w:tc>
          <w:tcPr>
            <w:tcW w:w="2524" w:type="dxa"/>
          </w:tcPr>
          <w:p w:rsidR="008C2687" w:rsidRPr="00BA11CD" w:rsidRDefault="008C2687" w:rsidP="008C2687"/>
        </w:tc>
        <w:tc>
          <w:tcPr>
            <w:tcW w:w="1796" w:type="dxa"/>
          </w:tcPr>
          <w:p w:rsidR="008C2687" w:rsidRPr="00BA11CD" w:rsidRDefault="008C2687" w:rsidP="008C2687"/>
        </w:tc>
        <w:tc>
          <w:tcPr>
            <w:tcW w:w="2016" w:type="dxa"/>
          </w:tcPr>
          <w:p w:rsidR="008C2687" w:rsidRPr="00BA11CD" w:rsidRDefault="008C2687" w:rsidP="008C2687"/>
        </w:tc>
        <w:tc>
          <w:tcPr>
            <w:tcW w:w="2016" w:type="dxa"/>
          </w:tcPr>
          <w:p w:rsidR="008C2687" w:rsidRPr="00BA11CD" w:rsidRDefault="008C2687" w:rsidP="008C2687"/>
        </w:tc>
      </w:tr>
      <w:tr w:rsidR="008C2687" w:rsidRPr="00BD1667" w:rsidTr="008815C1">
        <w:tc>
          <w:tcPr>
            <w:tcW w:w="1858" w:type="dxa"/>
          </w:tcPr>
          <w:p w:rsidR="008C2687" w:rsidRPr="00BA11CD" w:rsidRDefault="008C2687" w:rsidP="008C2687">
            <w:pPr>
              <w:pStyle w:val="ListBullet"/>
              <w:tabs>
                <w:tab w:val="clear" w:pos="360"/>
                <w:tab w:val="num" w:pos="180"/>
              </w:tabs>
              <w:spacing w:after="0" w:line="240" w:lineRule="auto"/>
              <w:ind w:left="180" w:hanging="180"/>
            </w:pPr>
            <w:r w:rsidRPr="00BA11CD">
              <w:t>Approved</w:t>
            </w:r>
          </w:p>
        </w:tc>
        <w:tc>
          <w:tcPr>
            <w:tcW w:w="2524" w:type="dxa"/>
          </w:tcPr>
          <w:p w:rsidR="008C2687" w:rsidRPr="00BA11CD" w:rsidRDefault="008C2687" w:rsidP="008C2687"/>
        </w:tc>
        <w:tc>
          <w:tcPr>
            <w:tcW w:w="1796" w:type="dxa"/>
          </w:tcPr>
          <w:p w:rsidR="008C2687" w:rsidRPr="00BA11CD" w:rsidRDefault="008C2687" w:rsidP="008C2687"/>
        </w:tc>
        <w:tc>
          <w:tcPr>
            <w:tcW w:w="2016" w:type="dxa"/>
          </w:tcPr>
          <w:p w:rsidR="008C2687" w:rsidRPr="00BA11CD" w:rsidRDefault="008C2687" w:rsidP="008C2687"/>
        </w:tc>
        <w:tc>
          <w:tcPr>
            <w:tcW w:w="2016" w:type="dxa"/>
          </w:tcPr>
          <w:p w:rsidR="008C2687" w:rsidRPr="00BA11CD" w:rsidRDefault="008C2687" w:rsidP="008C2687"/>
        </w:tc>
      </w:tr>
      <w:tr w:rsidR="008C2687" w:rsidRPr="00BD1667" w:rsidTr="008815C1">
        <w:tc>
          <w:tcPr>
            <w:tcW w:w="1858" w:type="dxa"/>
          </w:tcPr>
          <w:p w:rsidR="008C2687" w:rsidRPr="00BA11CD" w:rsidRDefault="008C2687" w:rsidP="008C2687">
            <w:pPr>
              <w:pStyle w:val="TableHeader"/>
            </w:pPr>
            <w:r w:rsidRPr="00BA11CD">
              <w:t>F</w:t>
            </w:r>
            <w:r>
              <w:t>eature Test</w:t>
            </w:r>
            <w:r w:rsidR="00B24336">
              <w:t>s</w:t>
            </w:r>
          </w:p>
        </w:tc>
        <w:tc>
          <w:tcPr>
            <w:tcW w:w="2524" w:type="dxa"/>
          </w:tcPr>
          <w:p w:rsidR="008C2687" w:rsidRPr="00BA11CD" w:rsidRDefault="008C2687" w:rsidP="008C2687"/>
        </w:tc>
        <w:tc>
          <w:tcPr>
            <w:tcW w:w="1796" w:type="dxa"/>
          </w:tcPr>
          <w:p w:rsidR="008C2687" w:rsidRPr="00BA11CD" w:rsidRDefault="008C2687" w:rsidP="008C2687"/>
        </w:tc>
        <w:tc>
          <w:tcPr>
            <w:tcW w:w="2016" w:type="dxa"/>
          </w:tcPr>
          <w:p w:rsidR="008C2687" w:rsidRPr="00BA11CD" w:rsidRDefault="008C2687" w:rsidP="008C2687"/>
        </w:tc>
        <w:tc>
          <w:tcPr>
            <w:tcW w:w="2016" w:type="dxa"/>
          </w:tcPr>
          <w:p w:rsidR="008C2687" w:rsidRPr="00BA11CD" w:rsidRDefault="008C2687" w:rsidP="008C2687"/>
        </w:tc>
      </w:tr>
      <w:tr w:rsidR="008C2687" w:rsidRPr="00BD1667" w:rsidTr="008815C1">
        <w:tc>
          <w:tcPr>
            <w:tcW w:w="1858" w:type="dxa"/>
          </w:tcPr>
          <w:p w:rsidR="008C2687" w:rsidRPr="00BA11CD" w:rsidRDefault="008C2687" w:rsidP="005F7A77">
            <w:pPr>
              <w:pStyle w:val="ListBullet"/>
              <w:tabs>
                <w:tab w:val="clear" w:pos="360"/>
                <w:tab w:val="num" w:pos="180"/>
              </w:tabs>
              <w:spacing w:after="0" w:line="240" w:lineRule="auto"/>
              <w:ind w:left="180" w:hanging="180"/>
            </w:pPr>
            <w:r w:rsidRPr="00BA11CD">
              <w:t xml:space="preserve">TC </w:t>
            </w:r>
            <w:r w:rsidR="005F7A77">
              <w:t>w</w:t>
            </w:r>
            <w:r w:rsidRPr="00BA11CD">
              <w:t>riting</w:t>
            </w:r>
          </w:p>
        </w:tc>
        <w:tc>
          <w:tcPr>
            <w:tcW w:w="2524" w:type="dxa"/>
          </w:tcPr>
          <w:p w:rsidR="008C2687" w:rsidRPr="00BA11CD" w:rsidRDefault="008C2687" w:rsidP="008C2687"/>
        </w:tc>
        <w:tc>
          <w:tcPr>
            <w:tcW w:w="1796" w:type="dxa"/>
          </w:tcPr>
          <w:p w:rsidR="008C2687" w:rsidRPr="00BA11CD" w:rsidRDefault="008C2687" w:rsidP="008C2687"/>
        </w:tc>
        <w:tc>
          <w:tcPr>
            <w:tcW w:w="2016" w:type="dxa"/>
          </w:tcPr>
          <w:p w:rsidR="008C2687" w:rsidRPr="00BA11CD" w:rsidRDefault="008C2687" w:rsidP="008C2687"/>
        </w:tc>
        <w:tc>
          <w:tcPr>
            <w:tcW w:w="2016" w:type="dxa"/>
          </w:tcPr>
          <w:p w:rsidR="008C2687" w:rsidRPr="00BA11CD" w:rsidRDefault="008C2687" w:rsidP="008C2687"/>
        </w:tc>
      </w:tr>
      <w:tr w:rsidR="008C2687" w:rsidRPr="00BD1667" w:rsidTr="008815C1">
        <w:tc>
          <w:tcPr>
            <w:tcW w:w="1858" w:type="dxa"/>
          </w:tcPr>
          <w:p w:rsidR="008C2687" w:rsidRPr="00BA11CD" w:rsidRDefault="008C2687" w:rsidP="008C2687">
            <w:pPr>
              <w:pStyle w:val="ListBullet"/>
              <w:tabs>
                <w:tab w:val="clear" w:pos="360"/>
                <w:tab w:val="num" w:pos="180"/>
              </w:tabs>
              <w:spacing w:after="0" w:line="240" w:lineRule="auto"/>
              <w:ind w:left="180" w:hanging="180"/>
            </w:pPr>
            <w:r w:rsidRPr="00BA11CD">
              <w:t>Reviewing</w:t>
            </w:r>
          </w:p>
        </w:tc>
        <w:tc>
          <w:tcPr>
            <w:tcW w:w="2524" w:type="dxa"/>
          </w:tcPr>
          <w:p w:rsidR="008C2687" w:rsidRPr="00BA11CD" w:rsidRDefault="008C2687" w:rsidP="008C2687"/>
        </w:tc>
        <w:tc>
          <w:tcPr>
            <w:tcW w:w="1796" w:type="dxa"/>
          </w:tcPr>
          <w:p w:rsidR="008C2687" w:rsidRPr="00BA11CD" w:rsidRDefault="008C2687" w:rsidP="008C2687"/>
        </w:tc>
        <w:tc>
          <w:tcPr>
            <w:tcW w:w="2016" w:type="dxa"/>
          </w:tcPr>
          <w:p w:rsidR="008C2687" w:rsidRPr="00BA11CD" w:rsidRDefault="008C2687" w:rsidP="008C2687"/>
        </w:tc>
        <w:tc>
          <w:tcPr>
            <w:tcW w:w="2016" w:type="dxa"/>
          </w:tcPr>
          <w:p w:rsidR="008C2687" w:rsidRPr="00BA11CD" w:rsidRDefault="008C2687" w:rsidP="008C2687"/>
        </w:tc>
      </w:tr>
      <w:tr w:rsidR="008C2687" w:rsidRPr="00BD1667" w:rsidTr="008815C1">
        <w:tc>
          <w:tcPr>
            <w:tcW w:w="1858" w:type="dxa"/>
          </w:tcPr>
          <w:p w:rsidR="008C2687" w:rsidRPr="00BA11CD" w:rsidRDefault="008C2687" w:rsidP="008C2687">
            <w:pPr>
              <w:pStyle w:val="ListBullet"/>
              <w:tabs>
                <w:tab w:val="clear" w:pos="360"/>
                <w:tab w:val="num" w:pos="180"/>
              </w:tabs>
              <w:spacing w:after="0" w:line="240" w:lineRule="auto"/>
              <w:ind w:left="180" w:hanging="180"/>
            </w:pPr>
            <w:r w:rsidRPr="00BA11CD">
              <w:t>Approved</w:t>
            </w:r>
          </w:p>
        </w:tc>
        <w:tc>
          <w:tcPr>
            <w:tcW w:w="2524" w:type="dxa"/>
          </w:tcPr>
          <w:p w:rsidR="008C2687" w:rsidRPr="00BA11CD" w:rsidRDefault="008C2687" w:rsidP="008C2687"/>
        </w:tc>
        <w:tc>
          <w:tcPr>
            <w:tcW w:w="1796" w:type="dxa"/>
          </w:tcPr>
          <w:p w:rsidR="008C2687" w:rsidRPr="00BA11CD" w:rsidRDefault="008C2687" w:rsidP="008C2687"/>
        </w:tc>
        <w:tc>
          <w:tcPr>
            <w:tcW w:w="2016" w:type="dxa"/>
          </w:tcPr>
          <w:p w:rsidR="008C2687" w:rsidRPr="00BA11CD" w:rsidRDefault="008C2687" w:rsidP="008C2687"/>
        </w:tc>
        <w:tc>
          <w:tcPr>
            <w:tcW w:w="2016" w:type="dxa"/>
          </w:tcPr>
          <w:p w:rsidR="008C2687" w:rsidRPr="00BA11CD" w:rsidRDefault="008C2687" w:rsidP="008C2687"/>
        </w:tc>
      </w:tr>
      <w:tr w:rsidR="008C2687" w:rsidRPr="00BD1667" w:rsidTr="008815C1">
        <w:tc>
          <w:tcPr>
            <w:tcW w:w="1858" w:type="dxa"/>
          </w:tcPr>
          <w:p w:rsidR="008C2687" w:rsidRPr="00BA11CD" w:rsidRDefault="008C2687" w:rsidP="005F7A77">
            <w:pPr>
              <w:pStyle w:val="ListBullet"/>
              <w:tabs>
                <w:tab w:val="clear" w:pos="360"/>
                <w:tab w:val="num" w:pos="180"/>
              </w:tabs>
              <w:spacing w:after="0" w:line="240" w:lineRule="auto"/>
              <w:ind w:left="180" w:hanging="180"/>
            </w:pPr>
            <w:r w:rsidRPr="00BA11CD">
              <w:t xml:space="preserve">TC </w:t>
            </w:r>
            <w:r w:rsidR="005F7A77">
              <w:t>e</w:t>
            </w:r>
            <w:r w:rsidRPr="00BA11CD">
              <w:t>xecution</w:t>
            </w:r>
          </w:p>
        </w:tc>
        <w:tc>
          <w:tcPr>
            <w:tcW w:w="2524" w:type="dxa"/>
          </w:tcPr>
          <w:p w:rsidR="008C2687" w:rsidRPr="00BA11CD" w:rsidRDefault="008C2687" w:rsidP="008C2687"/>
        </w:tc>
        <w:tc>
          <w:tcPr>
            <w:tcW w:w="1796" w:type="dxa"/>
          </w:tcPr>
          <w:p w:rsidR="008C2687" w:rsidRPr="00BA11CD" w:rsidRDefault="008C2687" w:rsidP="008C2687"/>
        </w:tc>
        <w:tc>
          <w:tcPr>
            <w:tcW w:w="2016" w:type="dxa"/>
          </w:tcPr>
          <w:p w:rsidR="008C2687" w:rsidRPr="00BA11CD" w:rsidRDefault="008C2687" w:rsidP="008C2687"/>
        </w:tc>
        <w:tc>
          <w:tcPr>
            <w:tcW w:w="2016" w:type="dxa"/>
          </w:tcPr>
          <w:p w:rsidR="008C2687" w:rsidRPr="00BA11CD" w:rsidRDefault="008C2687" w:rsidP="008C2687"/>
        </w:tc>
      </w:tr>
      <w:tr w:rsidR="008C2687" w:rsidRPr="00BD1667" w:rsidTr="008815C1">
        <w:tc>
          <w:tcPr>
            <w:tcW w:w="1858" w:type="dxa"/>
          </w:tcPr>
          <w:p w:rsidR="008C2687" w:rsidRPr="00BA11CD" w:rsidRDefault="008C2687" w:rsidP="008C2687">
            <w:pPr>
              <w:pStyle w:val="ListBullet"/>
              <w:tabs>
                <w:tab w:val="clear" w:pos="360"/>
                <w:tab w:val="num" w:pos="180"/>
              </w:tabs>
              <w:spacing w:after="0" w:line="240" w:lineRule="auto"/>
              <w:ind w:left="180" w:hanging="180"/>
            </w:pPr>
            <w:r w:rsidRPr="00BA11CD">
              <w:t>Complete</w:t>
            </w:r>
          </w:p>
        </w:tc>
        <w:tc>
          <w:tcPr>
            <w:tcW w:w="2524" w:type="dxa"/>
          </w:tcPr>
          <w:p w:rsidR="008C2687" w:rsidRPr="00BA11CD" w:rsidRDefault="008C2687" w:rsidP="008C2687"/>
        </w:tc>
        <w:tc>
          <w:tcPr>
            <w:tcW w:w="1796" w:type="dxa"/>
          </w:tcPr>
          <w:p w:rsidR="008C2687" w:rsidRPr="00BA11CD" w:rsidRDefault="008C2687" w:rsidP="008C2687"/>
        </w:tc>
        <w:tc>
          <w:tcPr>
            <w:tcW w:w="2016" w:type="dxa"/>
          </w:tcPr>
          <w:p w:rsidR="008C2687" w:rsidRPr="00BA11CD" w:rsidRDefault="008C2687" w:rsidP="008C2687"/>
        </w:tc>
        <w:tc>
          <w:tcPr>
            <w:tcW w:w="2016" w:type="dxa"/>
          </w:tcPr>
          <w:p w:rsidR="008C2687" w:rsidRPr="00BA11CD" w:rsidRDefault="008C2687" w:rsidP="008C2687"/>
        </w:tc>
      </w:tr>
    </w:tbl>
    <w:p w:rsidR="008C2687" w:rsidRDefault="008C2687" w:rsidP="008C2687">
      <w:pPr>
        <w:pStyle w:val="Heading2"/>
        <w:numPr>
          <w:ilvl w:val="0"/>
          <w:numId w:val="0"/>
        </w:numPr>
      </w:pPr>
      <w:bookmarkStart w:id="62" w:name="_Toc240973870"/>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B24336" w:rsidRPr="00B24336" w:rsidRDefault="00B24336" w:rsidP="00B24336"/>
    <w:p w:rsidR="008C2687" w:rsidRDefault="008C2687" w:rsidP="008C2687">
      <w:pPr>
        <w:pStyle w:val="Instruction"/>
        <w:ind w:left="720"/>
        <w:rPr>
          <w:lang w:eastAsia="en-US" w:bidi="ar-SA"/>
        </w:rPr>
      </w:pPr>
      <w:r w:rsidRPr="00BA11CD">
        <w:t xml:space="preserve">Identify </w:t>
      </w:r>
      <w:r>
        <w:t>any special cable needs and quantity here.  If standard fiber or Cat5 cable is required and is normally available in lab, just note no special requirements.</w:t>
      </w:r>
    </w:p>
    <w:p w:rsidR="008C2687" w:rsidRDefault="008C2687" w:rsidP="008C2687">
      <w:pPr>
        <w:pStyle w:val="Heading3"/>
        <w:keepNext/>
        <w:spacing w:before="240" w:after="240" w:line="240" w:lineRule="auto"/>
      </w:pPr>
      <w:bookmarkStart w:id="63" w:name="_Toc505181428"/>
      <w:r>
        <w:t>Test Equipment Requirements</w:t>
      </w:r>
      <w:bookmarkEnd w:id="63"/>
    </w:p>
    <w:p w:rsidR="008C2687" w:rsidRPr="00B5694C" w:rsidRDefault="00363D28" w:rsidP="00363D28">
      <w:pPr>
        <w:pStyle w:val="Caption"/>
        <w:rPr>
          <w:lang w:bidi="ar-SA"/>
        </w:rPr>
      </w:pPr>
      <w:bookmarkStart w:id="64" w:name="_Toc318118014"/>
      <w:r>
        <w:t xml:space="preserve">Table </w:t>
      </w:r>
      <w:fldSimple w:instr=" SEQ Table \* ARABIC ">
        <w:r w:rsidR="00490FDA">
          <w:rPr>
            <w:noProof/>
          </w:rPr>
          <w:t>5</w:t>
        </w:r>
      </w:fldSimple>
      <w:r>
        <w:t xml:space="preserve"> – test Gear Requirements</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58" w:type="dxa"/>
          <w:bottom w:w="29" w:type="dxa"/>
          <w:right w:w="58" w:type="dxa"/>
        </w:tblCellMar>
        <w:tblLook w:val="01E0" w:firstRow="1" w:lastRow="1" w:firstColumn="1" w:lastColumn="1" w:noHBand="0" w:noVBand="0"/>
      </w:tblPr>
      <w:tblGrid>
        <w:gridCol w:w="1882"/>
        <w:gridCol w:w="3163"/>
        <w:gridCol w:w="1954"/>
        <w:gridCol w:w="1655"/>
        <w:gridCol w:w="1542"/>
      </w:tblGrid>
      <w:tr w:rsidR="008C2687" w:rsidRPr="00BD1667" w:rsidTr="008C2687">
        <w:tc>
          <w:tcPr>
            <w:tcW w:w="1882" w:type="dxa"/>
          </w:tcPr>
          <w:p w:rsidR="008C2687" w:rsidRPr="00BA11CD" w:rsidRDefault="008C2687" w:rsidP="008C2687">
            <w:pPr>
              <w:pStyle w:val="TableHeader"/>
            </w:pPr>
            <w:r>
              <w:lastRenderedPageBreak/>
              <w:t xml:space="preserve">Test Gear </w:t>
            </w:r>
            <w:r w:rsidRPr="00BA11CD">
              <w:t>Type</w:t>
            </w:r>
          </w:p>
        </w:tc>
        <w:tc>
          <w:tcPr>
            <w:tcW w:w="3163" w:type="dxa"/>
          </w:tcPr>
          <w:p w:rsidR="008C2687" w:rsidRPr="00BA11CD" w:rsidRDefault="008C2687" w:rsidP="008C2687">
            <w:pPr>
              <w:pStyle w:val="TableHeader"/>
            </w:pPr>
            <w:r>
              <w:t>Test Gear ports/Module</w:t>
            </w:r>
            <w:r w:rsidRPr="00BA11CD">
              <w:t xml:space="preserve">  Name</w:t>
            </w:r>
            <w:r>
              <w:t>s</w:t>
            </w:r>
          </w:p>
        </w:tc>
        <w:tc>
          <w:tcPr>
            <w:tcW w:w="1954" w:type="dxa"/>
          </w:tcPr>
          <w:p w:rsidR="008C2687" w:rsidRPr="00BA11CD" w:rsidRDefault="008C2687" w:rsidP="008C2687">
            <w:pPr>
              <w:pStyle w:val="TableHeader"/>
            </w:pPr>
            <w:r w:rsidRPr="00BA11CD">
              <w:t>Mod</w:t>
            </w:r>
            <w:r>
              <w:t>e</w:t>
            </w:r>
            <w:r w:rsidRPr="00BA11CD">
              <w:t>l Number</w:t>
            </w:r>
          </w:p>
        </w:tc>
        <w:tc>
          <w:tcPr>
            <w:tcW w:w="1655" w:type="dxa"/>
          </w:tcPr>
          <w:p w:rsidR="008C2687" w:rsidRPr="00BA11CD" w:rsidRDefault="008C2687" w:rsidP="008C2687">
            <w:pPr>
              <w:pStyle w:val="TableHeader"/>
            </w:pPr>
            <w:r>
              <w:t>HW Revision</w:t>
            </w:r>
          </w:p>
        </w:tc>
        <w:tc>
          <w:tcPr>
            <w:tcW w:w="1542" w:type="dxa"/>
          </w:tcPr>
          <w:p w:rsidR="008C2687" w:rsidRPr="00BA11CD" w:rsidRDefault="008C2687" w:rsidP="008C2687">
            <w:pPr>
              <w:pStyle w:val="TableHeader"/>
            </w:pPr>
            <w:r>
              <w:t>Quantity</w:t>
            </w:r>
          </w:p>
        </w:tc>
      </w:tr>
      <w:tr w:rsidR="008C2687" w:rsidRPr="00BD1667" w:rsidTr="008C2687">
        <w:trPr>
          <w:hidden/>
        </w:trPr>
        <w:tc>
          <w:tcPr>
            <w:tcW w:w="1882" w:type="dxa"/>
          </w:tcPr>
          <w:p w:rsidR="008C2687" w:rsidRPr="00BA11CD" w:rsidRDefault="008C2687" w:rsidP="008C2687">
            <w:pPr>
              <w:pStyle w:val="Instruction"/>
              <w:ind w:left="0"/>
            </w:pPr>
            <w:r>
              <w:t>Ixia 10G ports</w:t>
            </w:r>
          </w:p>
        </w:tc>
        <w:tc>
          <w:tcPr>
            <w:tcW w:w="3163" w:type="dxa"/>
          </w:tcPr>
          <w:p w:rsidR="008C2687" w:rsidRPr="00BA11CD" w:rsidRDefault="008C2687" w:rsidP="008C2687">
            <w:pPr>
              <w:pStyle w:val="Instruction"/>
              <w:ind w:left="0"/>
            </w:pPr>
            <w:r>
              <w:t>8 Port Ixia module</w:t>
            </w:r>
          </w:p>
        </w:tc>
        <w:tc>
          <w:tcPr>
            <w:tcW w:w="1954" w:type="dxa"/>
          </w:tcPr>
          <w:p w:rsidR="008C2687" w:rsidRPr="00BA11CD" w:rsidRDefault="008C2687" w:rsidP="008C2687">
            <w:pPr>
              <w:pStyle w:val="Instruction"/>
              <w:ind w:left="0"/>
            </w:pPr>
            <w:r w:rsidRPr="00BA11CD">
              <w:t>xxxxxx</w:t>
            </w:r>
          </w:p>
        </w:tc>
        <w:tc>
          <w:tcPr>
            <w:tcW w:w="1655" w:type="dxa"/>
          </w:tcPr>
          <w:p w:rsidR="008C2687" w:rsidRPr="00BA11CD" w:rsidRDefault="008C2687" w:rsidP="008C2687">
            <w:pPr>
              <w:pStyle w:val="Instruction"/>
              <w:ind w:left="0"/>
            </w:pPr>
            <w:r>
              <w:t>Rev x</w:t>
            </w:r>
          </w:p>
        </w:tc>
        <w:tc>
          <w:tcPr>
            <w:tcW w:w="1542" w:type="dxa"/>
          </w:tcPr>
          <w:p w:rsidR="008C2687" w:rsidRPr="00BA11CD" w:rsidRDefault="008C2687" w:rsidP="008C2687">
            <w:pPr>
              <w:pStyle w:val="Instruction"/>
              <w:ind w:left="0"/>
            </w:pPr>
            <w:r>
              <w:t>Nn</w:t>
            </w:r>
          </w:p>
        </w:tc>
      </w:tr>
      <w:tr w:rsidR="008C2687" w:rsidRPr="00BA11CD" w:rsidTr="008C2687">
        <w:trPr>
          <w:hidden/>
        </w:trPr>
        <w:tc>
          <w:tcPr>
            <w:tcW w:w="1882" w:type="dxa"/>
          </w:tcPr>
          <w:p w:rsidR="008C2687" w:rsidRPr="00BA11CD" w:rsidRDefault="008C2687" w:rsidP="008C2687">
            <w:pPr>
              <w:pStyle w:val="Instruction"/>
              <w:ind w:left="0"/>
            </w:pPr>
            <w:r>
              <w:t>Spirent Avalanche</w:t>
            </w:r>
          </w:p>
        </w:tc>
        <w:tc>
          <w:tcPr>
            <w:tcW w:w="3163" w:type="dxa"/>
          </w:tcPr>
          <w:p w:rsidR="008C2687" w:rsidRPr="00BA11CD" w:rsidRDefault="008C2687" w:rsidP="008C2687">
            <w:pPr>
              <w:pStyle w:val="Instruction"/>
              <w:ind w:left="0"/>
            </w:pPr>
            <w:r>
              <w:t>Avalanche Client, 2 ports</w:t>
            </w:r>
          </w:p>
        </w:tc>
        <w:tc>
          <w:tcPr>
            <w:tcW w:w="1954" w:type="dxa"/>
          </w:tcPr>
          <w:p w:rsidR="008C2687" w:rsidRPr="00BA11CD" w:rsidRDefault="008C2687" w:rsidP="008C2687">
            <w:pPr>
              <w:pStyle w:val="Instruction"/>
              <w:ind w:left="0"/>
            </w:pPr>
            <w:r>
              <w:t>Xxxxxx</w:t>
            </w:r>
          </w:p>
        </w:tc>
        <w:tc>
          <w:tcPr>
            <w:tcW w:w="1655" w:type="dxa"/>
          </w:tcPr>
          <w:p w:rsidR="008C2687" w:rsidRPr="00BA11CD" w:rsidRDefault="008C2687" w:rsidP="008C2687">
            <w:pPr>
              <w:pStyle w:val="Instruction"/>
              <w:ind w:left="0"/>
            </w:pPr>
            <w:r>
              <w:t>Rev xx</w:t>
            </w:r>
          </w:p>
        </w:tc>
        <w:tc>
          <w:tcPr>
            <w:tcW w:w="1542" w:type="dxa"/>
          </w:tcPr>
          <w:p w:rsidR="008C2687" w:rsidRPr="00BA11CD" w:rsidRDefault="008C2687" w:rsidP="008C2687">
            <w:pPr>
              <w:pStyle w:val="Instruction"/>
              <w:ind w:left="0"/>
            </w:pPr>
            <w:r>
              <w:t>Nn</w:t>
            </w:r>
          </w:p>
        </w:tc>
      </w:tr>
    </w:tbl>
    <w:p w:rsidR="008C2687" w:rsidRDefault="008C2687" w:rsidP="008C2687">
      <w:pPr>
        <w:pStyle w:val="Instruction"/>
        <w:ind w:left="720"/>
      </w:pPr>
      <w:r w:rsidRPr="00BA11CD">
        <w:t xml:space="preserve">Identify </w:t>
      </w:r>
      <w:r>
        <w:t>all test equipment requirements, the minimum port types version or revision required, and any test applications required.</w:t>
      </w:r>
    </w:p>
    <w:p w:rsidR="008C2687" w:rsidRDefault="008C2687" w:rsidP="00DC2E3F">
      <w:pPr>
        <w:pStyle w:val="Heading4"/>
      </w:pPr>
      <w:r>
        <w:t>Total test gear ports needed by type</w:t>
      </w:r>
    </w:p>
    <w:p w:rsidR="008C2687" w:rsidRPr="00C974B7" w:rsidRDefault="008C2687" w:rsidP="008C2687">
      <w:pPr>
        <w:pStyle w:val="BodyText"/>
        <w:rPr>
          <w:lang w:bidi="ar-SA"/>
        </w:rPr>
      </w:pPr>
    </w:p>
    <w:p w:rsidR="008C2687" w:rsidRPr="00BA11CD" w:rsidRDefault="008C2687" w:rsidP="008C2687">
      <w:pPr>
        <w:pStyle w:val="Instruction"/>
        <w:ind w:left="720"/>
      </w:pPr>
      <w:r w:rsidRPr="00BA11CD">
        <w:t xml:space="preserve">Identify </w:t>
      </w:r>
      <w:r>
        <w:t>any special port types, media types or speeds here.  If a specific I/O module or port type is required, clearly note the requirement here.</w:t>
      </w:r>
    </w:p>
    <w:p w:rsidR="008C2687" w:rsidRDefault="008C2687" w:rsidP="00DC2E3F">
      <w:pPr>
        <w:pStyle w:val="Heading4"/>
      </w:pPr>
      <w:r>
        <w:t xml:space="preserve">Total port </w:t>
      </w:r>
      <w:r w:rsidR="00CB5837">
        <w:t xml:space="preserve">Optical </w:t>
      </w:r>
      <w:r>
        <w:t>interfaces/SFP requirements by type</w:t>
      </w:r>
    </w:p>
    <w:p w:rsidR="008C2687" w:rsidRPr="00C974B7" w:rsidRDefault="008C2687" w:rsidP="008C2687">
      <w:pPr>
        <w:pStyle w:val="BodyText"/>
        <w:rPr>
          <w:lang w:bidi="ar-SA"/>
        </w:rPr>
      </w:pPr>
    </w:p>
    <w:p w:rsidR="008C2687" w:rsidRDefault="008C2687" w:rsidP="008C2687">
      <w:pPr>
        <w:pStyle w:val="Instruction"/>
        <w:ind w:left="720"/>
      </w:pPr>
      <w:r w:rsidRPr="00BA11CD">
        <w:t xml:space="preserve">Identify </w:t>
      </w:r>
      <w:r>
        <w:t>all optical and pluggable copper interfaces required for each test gear port that will be used for feature validation.  List all modules by type and quantity.  If specific manufacture is required, list manufactures and model numbers here.  Note only the Test Gear interfaces here.  Test DuT interfaces are noted earlier in this section.</w:t>
      </w:r>
    </w:p>
    <w:p w:rsidR="008C2687" w:rsidRDefault="008C2687" w:rsidP="00DC2E3F">
      <w:pPr>
        <w:pStyle w:val="Heading4"/>
      </w:pPr>
      <w:r>
        <w:t>Other ports or services needed by type</w:t>
      </w:r>
    </w:p>
    <w:p w:rsidR="008C2687" w:rsidRPr="00C974B7" w:rsidRDefault="008C2687" w:rsidP="008C2687">
      <w:pPr>
        <w:pStyle w:val="BodyText"/>
        <w:rPr>
          <w:lang w:bidi="ar-SA"/>
        </w:rPr>
      </w:pPr>
    </w:p>
    <w:p w:rsidR="008C2687" w:rsidRPr="00BA11CD" w:rsidRDefault="008C2687" w:rsidP="008C2687">
      <w:pPr>
        <w:pStyle w:val="Instruction"/>
        <w:ind w:left="720"/>
      </w:pPr>
      <w:r w:rsidRPr="00BA11CD">
        <w:t xml:space="preserve">Identify </w:t>
      </w:r>
      <w:r>
        <w:t>any special interfaces such as data center NICs (CNA) or other traffic generation or services devices as needed.</w:t>
      </w:r>
    </w:p>
    <w:p w:rsidR="008C2687" w:rsidRDefault="008C2687" w:rsidP="008C2687">
      <w:pPr>
        <w:pStyle w:val="Heading3"/>
        <w:keepNext/>
        <w:spacing w:before="240" w:after="240" w:line="240" w:lineRule="auto"/>
      </w:pPr>
      <w:bookmarkStart w:id="65" w:name="_Toc505181429"/>
      <w:r>
        <w:t>Other Feature or co-feature dependencies</w:t>
      </w:r>
      <w:bookmarkEnd w:id="65"/>
    </w:p>
    <w:p w:rsidR="008C2687" w:rsidRPr="00B22737" w:rsidRDefault="008C2687" w:rsidP="008C2687">
      <w:pPr>
        <w:pStyle w:val="BodyText"/>
        <w:rPr>
          <w:lang w:bidi="ar-SA"/>
        </w:rPr>
      </w:pPr>
    </w:p>
    <w:p w:rsidR="008C2687" w:rsidRDefault="008C2687" w:rsidP="008C2687">
      <w:pPr>
        <w:pStyle w:val="Instruction"/>
        <w:ind w:left="720"/>
      </w:pPr>
      <w:r w:rsidRPr="00BA11CD">
        <w:t xml:space="preserve">Identify </w:t>
      </w:r>
      <w:r>
        <w:t xml:space="preserve">all mandatory </w:t>
      </w:r>
      <w:r w:rsidR="003314B7">
        <w:t xml:space="preserve">and </w:t>
      </w:r>
      <w:r>
        <w:t>co-feature dependencies required to validate the feature. Example: Data Center ETS feature requires DCBX, FIP Snooping required PFC, etc.  A table list format is best for describing this requirement.</w:t>
      </w:r>
      <w:r w:rsidR="003314B7">
        <w:t xml:space="preserve">  Include features or dependencies that are </w:t>
      </w:r>
      <w:r>
        <w:t>not considered mandatory for successfully validation.  A table list format is best for describing this requirement.</w:t>
      </w:r>
    </w:p>
    <w:p w:rsidR="008C2687" w:rsidRDefault="008C2687" w:rsidP="008C2687">
      <w:pPr>
        <w:pStyle w:val="Heading2"/>
        <w:keepNext/>
        <w:autoSpaceDE w:val="0"/>
        <w:autoSpaceDN w:val="0"/>
        <w:spacing w:before="120" w:after="60" w:line="240" w:lineRule="auto"/>
        <w:ind w:left="720" w:hanging="720"/>
      </w:pPr>
      <w:bookmarkStart w:id="66" w:name="_Toc505181430"/>
      <w:r>
        <w:t>Software Dependencies</w:t>
      </w:r>
      <w:bookmarkEnd w:id="66"/>
    </w:p>
    <w:p w:rsidR="008C2687" w:rsidRPr="00B22737" w:rsidRDefault="008C2687" w:rsidP="008C2687">
      <w:pPr>
        <w:pStyle w:val="BodyText"/>
        <w:rPr>
          <w:lang w:bidi="ar-SA"/>
        </w:rPr>
      </w:pPr>
    </w:p>
    <w:p w:rsidR="008C2687" w:rsidRDefault="008C2687" w:rsidP="008C2687">
      <w:pPr>
        <w:pStyle w:val="Instruction"/>
      </w:pPr>
      <w:r w:rsidRPr="00BA11CD">
        <w:t>Identify all software requirements associated with each stage of testing</w:t>
      </w:r>
      <w:r>
        <w:t xml:space="preserve">.  Note any external PC based, server based or test tool based software applications here.  </w:t>
      </w:r>
    </w:p>
    <w:p w:rsidR="008C2687" w:rsidRDefault="008C2687" w:rsidP="008C2687">
      <w:pPr>
        <w:pStyle w:val="Instruction"/>
      </w:pPr>
      <w:r>
        <w:t>If any 3</w:t>
      </w:r>
      <w:r w:rsidRPr="00B22737">
        <w:rPr>
          <w:vertAlign w:val="superscript"/>
        </w:rPr>
        <w:t>rd</w:t>
      </w:r>
      <w:r>
        <w:t xml:space="preserve"> party export controlled software is in use, note it here and the export restrictions.</w:t>
      </w:r>
      <w:r w:rsidRPr="002301AB">
        <w:t xml:space="preserve"> </w:t>
      </w:r>
    </w:p>
    <w:p w:rsidR="008C2687" w:rsidRPr="00BA11CD" w:rsidRDefault="008C2687" w:rsidP="008C2687">
      <w:pPr>
        <w:pStyle w:val="Instruction"/>
      </w:pPr>
      <w:r w:rsidRPr="00BA11CD">
        <w:t>If a requirement is unique to a particular stage then highlight that fact in your list</w:t>
      </w:r>
    </w:p>
    <w:p w:rsidR="00860EF3" w:rsidRDefault="00860EF3">
      <w:pPr>
        <w:rPr>
          <w:rFonts w:asciiTheme="majorHAnsi" w:eastAsiaTheme="majorEastAsia" w:hAnsiTheme="majorHAnsi" w:cstheme="majorBidi"/>
          <w:b/>
          <w:bCs/>
          <w:sz w:val="32"/>
          <w:szCs w:val="28"/>
        </w:rPr>
      </w:pPr>
      <w:r>
        <w:br w:type="page"/>
      </w:r>
    </w:p>
    <w:p w:rsidR="008C2687" w:rsidRPr="00BA11CD" w:rsidRDefault="008C2687" w:rsidP="00860EF3">
      <w:pPr>
        <w:pStyle w:val="Heading1"/>
      </w:pPr>
      <w:bookmarkStart w:id="67" w:name="_Toc505181431"/>
      <w:r>
        <w:lastRenderedPageBreak/>
        <w:t xml:space="preserve">Test </w:t>
      </w:r>
      <w:r w:rsidRPr="00BA11CD">
        <w:t>Focus Areas</w:t>
      </w:r>
      <w:bookmarkEnd w:id="55"/>
      <w:bookmarkEnd w:id="56"/>
      <w:bookmarkEnd w:id="57"/>
      <w:bookmarkEnd w:id="58"/>
      <w:bookmarkEnd w:id="59"/>
      <w:bookmarkEnd w:id="62"/>
      <w:bookmarkEnd w:id="67"/>
    </w:p>
    <w:p w:rsidR="008C2687" w:rsidRPr="00860EF3" w:rsidRDefault="008C2687" w:rsidP="00860EF3">
      <w:pPr>
        <w:pStyle w:val="Instruction"/>
        <w:numPr>
          <w:ilvl w:val="0"/>
          <w:numId w:val="0"/>
        </w:numPr>
        <w:rPr>
          <w:color w:val="0036A2"/>
        </w:rPr>
      </w:pPr>
      <w:r w:rsidRPr="00860EF3">
        <w:rPr>
          <w:color w:val="0036A2"/>
        </w:rPr>
        <w:t>The following sections identify general functional test areas to be focused on. Focus areas are broad enough in scope that it should not be necessary to define additional areas.</w:t>
      </w:r>
    </w:p>
    <w:p w:rsidR="008C2687" w:rsidRPr="003275B3" w:rsidRDefault="008C2687" w:rsidP="00FA4DA1">
      <w:pPr>
        <w:pStyle w:val="Instruction"/>
        <w:numPr>
          <w:ilvl w:val="0"/>
          <w:numId w:val="0"/>
        </w:numPr>
        <w:spacing w:before="240"/>
        <w:ind w:left="14"/>
        <w:rPr>
          <w:vanish w:val="0"/>
          <w:color w:val="auto"/>
        </w:rPr>
      </w:pPr>
      <w:r w:rsidRPr="003275B3">
        <w:rPr>
          <w:vanish w:val="0"/>
          <w:color w:val="auto"/>
        </w:rPr>
        <w:t xml:space="preserve">The following sections should be filled out from a “STRATEGY” perspective.  This means the test lead evaluates each section below and determines what they “feel” needs to be done </w:t>
      </w:r>
      <w:r w:rsidR="00CB5837">
        <w:rPr>
          <w:vanish w:val="0"/>
          <w:color w:val="auto"/>
        </w:rPr>
        <w:t xml:space="preserve">to achieve the associated test discipline and </w:t>
      </w:r>
      <w:r w:rsidRPr="003275B3">
        <w:rPr>
          <w:vanish w:val="0"/>
          <w:color w:val="auto"/>
        </w:rPr>
        <w:t xml:space="preserve">deliver a quality product to the field.  These sections are not intended to identify or define actual functional test steps or the actual test case.  A strategy defines what to do, when it should be done, how it is done, and in some cases who should do it.  Design and Test leads should </w:t>
      </w:r>
      <w:r w:rsidR="006B3B29" w:rsidRPr="003275B3">
        <w:rPr>
          <w:vanish w:val="0"/>
          <w:color w:val="auto"/>
        </w:rPr>
        <w:t>collaborate</w:t>
      </w:r>
      <w:r w:rsidRPr="003275B3">
        <w:rPr>
          <w:vanish w:val="0"/>
          <w:color w:val="auto"/>
        </w:rPr>
        <w:t xml:space="preserve"> to identify actual test needs to help define the initial strategy. </w:t>
      </w:r>
    </w:p>
    <w:p w:rsidR="008C2687" w:rsidRPr="003275B3" w:rsidRDefault="008C2687" w:rsidP="00860EF3">
      <w:pPr>
        <w:pStyle w:val="Instruction"/>
        <w:numPr>
          <w:ilvl w:val="0"/>
          <w:numId w:val="0"/>
        </w:numPr>
        <w:ind w:left="14"/>
        <w:rPr>
          <w:vanish w:val="0"/>
          <w:color w:val="auto"/>
        </w:rPr>
      </w:pPr>
      <w:r w:rsidRPr="003275B3">
        <w:rPr>
          <w:vanish w:val="0"/>
          <w:color w:val="auto"/>
        </w:rPr>
        <w:t>When filling in “Scope of Testing”, categorizing the feature items (defining “sub-areas”) is helpful in adding structure to the sections.  When determining areas of verification and their associated “who/when” information, there should be an indication of the reasoning behind the decisions.  This should be specified in the “Scope Of Testing” sections below.</w:t>
      </w:r>
    </w:p>
    <w:p w:rsidR="008C2687" w:rsidRPr="003275B3" w:rsidRDefault="008C2687" w:rsidP="00CB5837">
      <w:pPr>
        <w:pStyle w:val="Instruction"/>
        <w:numPr>
          <w:ilvl w:val="0"/>
          <w:numId w:val="0"/>
        </w:numPr>
        <w:ind w:left="14"/>
        <w:rPr>
          <w:vanish w:val="0"/>
          <w:color w:val="auto"/>
        </w:rPr>
      </w:pPr>
      <w:r w:rsidRPr="003275B3">
        <w:rPr>
          <w:vanish w:val="0"/>
          <w:color w:val="auto"/>
        </w:rPr>
        <w:t xml:space="preserve">Make sure there is enough detail in each of the sections to allow </w:t>
      </w:r>
      <w:r w:rsidR="00CB5837">
        <w:rPr>
          <w:vanish w:val="0"/>
          <w:color w:val="auto"/>
        </w:rPr>
        <w:t>reviewers t</w:t>
      </w:r>
      <w:r w:rsidRPr="003275B3">
        <w:rPr>
          <w:vanish w:val="0"/>
          <w:color w:val="auto"/>
        </w:rPr>
        <w:t>o understand the overall objectives</w:t>
      </w:r>
      <w:r w:rsidR="00CB5837">
        <w:rPr>
          <w:vanish w:val="0"/>
          <w:color w:val="auto"/>
        </w:rPr>
        <w:t xml:space="preserve">, and especially </w:t>
      </w:r>
      <w:r w:rsidRPr="003275B3">
        <w:rPr>
          <w:vanish w:val="0"/>
          <w:color w:val="auto"/>
        </w:rPr>
        <w:t>if other members are writing test cases for this feature</w:t>
      </w:r>
      <w:r w:rsidR="00CB5837">
        <w:rPr>
          <w:vanish w:val="0"/>
          <w:color w:val="auto"/>
        </w:rPr>
        <w:t>.  I</w:t>
      </w:r>
      <w:r w:rsidRPr="003275B3">
        <w:rPr>
          <w:vanish w:val="0"/>
          <w:color w:val="auto"/>
        </w:rPr>
        <w:t>t is important the success criteria</w:t>
      </w:r>
      <w:r w:rsidR="00CB5837">
        <w:rPr>
          <w:vanish w:val="0"/>
          <w:color w:val="auto"/>
        </w:rPr>
        <w:t>/</w:t>
      </w:r>
      <w:r w:rsidRPr="003275B3">
        <w:rPr>
          <w:vanish w:val="0"/>
          <w:color w:val="auto"/>
        </w:rPr>
        <w:t xml:space="preserve">objective </w:t>
      </w:r>
      <w:r w:rsidR="0014558B" w:rsidRPr="003275B3">
        <w:rPr>
          <w:vanish w:val="0"/>
          <w:color w:val="auto"/>
        </w:rPr>
        <w:t>be</w:t>
      </w:r>
      <w:r w:rsidRPr="003275B3">
        <w:rPr>
          <w:vanish w:val="0"/>
          <w:color w:val="auto"/>
        </w:rPr>
        <w:t xml:space="preserve"> clearly defined for each sub category.  If the detail </w:t>
      </w:r>
      <w:r w:rsidR="0014558B" w:rsidRPr="003275B3">
        <w:rPr>
          <w:vanish w:val="0"/>
          <w:color w:val="auto"/>
        </w:rPr>
        <w:t>is,</w:t>
      </w:r>
      <w:r w:rsidRPr="003275B3">
        <w:rPr>
          <w:vanish w:val="0"/>
          <w:color w:val="auto"/>
        </w:rPr>
        <w:t xml:space="preserve"> too high-level it will be difficult for </w:t>
      </w:r>
      <w:r w:rsidR="00CB5837">
        <w:rPr>
          <w:vanish w:val="0"/>
          <w:color w:val="auto"/>
        </w:rPr>
        <w:t>reviewers and test cases writers to clearly understand the overall test intentions.</w:t>
      </w:r>
      <w:r w:rsidRPr="003275B3">
        <w:rPr>
          <w:vanish w:val="0"/>
          <w:color w:val="auto"/>
        </w:rPr>
        <w:t xml:space="preserve"> The strategy </w:t>
      </w:r>
      <w:r w:rsidR="00CB5837">
        <w:rPr>
          <w:vanish w:val="0"/>
          <w:color w:val="auto"/>
        </w:rPr>
        <w:t xml:space="preserve">and scope </w:t>
      </w:r>
      <w:r w:rsidRPr="003275B3">
        <w:rPr>
          <w:vanish w:val="0"/>
          <w:color w:val="auto"/>
        </w:rPr>
        <w:t xml:space="preserve">is an input to </w:t>
      </w:r>
      <w:r w:rsidR="00CB5837">
        <w:rPr>
          <w:vanish w:val="0"/>
          <w:color w:val="auto"/>
        </w:rPr>
        <w:t>the actual tasks and test objectives so reviewers do not have to review actual test cases, and to help guide the test writers with the actual test step requirements to document.</w:t>
      </w:r>
    </w:p>
    <w:p w:rsidR="008C2687" w:rsidRPr="00BA11CD" w:rsidRDefault="008C2687" w:rsidP="00A638E4">
      <w:pPr>
        <w:pStyle w:val="Heading2"/>
        <w:spacing w:before="360"/>
        <w:ind w:left="634" w:hanging="634"/>
      </w:pPr>
      <w:bookmarkStart w:id="68" w:name="_Toc87950802"/>
      <w:bookmarkStart w:id="69" w:name="_Toc87952462"/>
      <w:bookmarkStart w:id="70" w:name="_Toc90695617"/>
      <w:bookmarkStart w:id="71" w:name="_Toc93287909"/>
      <w:bookmarkStart w:id="72" w:name="_Toc240973873"/>
      <w:bookmarkStart w:id="73" w:name="_Toc505181432"/>
      <w:bookmarkEnd w:id="60"/>
      <w:r w:rsidRPr="00BA11CD">
        <w:t>Configuration</w:t>
      </w:r>
      <w:r>
        <w:t xml:space="preserve"> and Provisioning</w:t>
      </w:r>
      <w:bookmarkEnd w:id="68"/>
      <w:bookmarkEnd w:id="69"/>
      <w:bookmarkEnd w:id="70"/>
      <w:bookmarkEnd w:id="71"/>
      <w:bookmarkEnd w:id="72"/>
      <w:bookmarkEnd w:id="73"/>
    </w:p>
    <w:p w:rsidR="008C2687" w:rsidRDefault="008C2687" w:rsidP="00B24336">
      <w:pPr>
        <w:pStyle w:val="Heading3"/>
      </w:pPr>
      <w:bookmarkStart w:id="74" w:name="_Toc90695618"/>
      <w:bookmarkStart w:id="75" w:name="_Toc93287910"/>
      <w:bookmarkStart w:id="76" w:name="_Toc505181433"/>
      <w:r w:rsidRPr="00BA11CD">
        <w:t>Scope of Testing</w:t>
      </w:r>
      <w:bookmarkEnd w:id="74"/>
      <w:bookmarkEnd w:id="75"/>
      <w:bookmarkEnd w:id="76"/>
    </w:p>
    <w:p w:rsidR="008C2687" w:rsidRPr="00CF6943" w:rsidRDefault="008C2687" w:rsidP="008C2687">
      <w:pPr>
        <w:pStyle w:val="BodyText"/>
        <w:rPr>
          <w:lang w:bidi="ar-SA"/>
        </w:rPr>
      </w:pPr>
    </w:p>
    <w:p w:rsidR="008C2687" w:rsidRPr="00BA11CD" w:rsidRDefault="008C2687" w:rsidP="008C2687">
      <w:pPr>
        <w:pStyle w:val="Instruction"/>
      </w:pPr>
      <w:r w:rsidRPr="00BA11CD">
        <w:t xml:space="preserve">Identify the </w:t>
      </w:r>
      <w:r>
        <w:t xml:space="preserve">overall </w:t>
      </w:r>
      <w:r w:rsidRPr="00BA11CD">
        <w:t xml:space="preserve">configuration that this </w:t>
      </w:r>
      <w:r>
        <w:t xml:space="preserve">feature </w:t>
      </w:r>
      <w:r w:rsidRPr="00BA11CD">
        <w:t xml:space="preserve">needs to be tested against.  </w:t>
      </w:r>
      <w:r>
        <w:t>What is the purpose of the test, what are the goals and what conditions must be met before stating the feature meets all applicable release requirements.</w:t>
      </w:r>
    </w:p>
    <w:p w:rsidR="008C2687" w:rsidRDefault="008C2687" w:rsidP="008C2687">
      <w:pPr>
        <w:pStyle w:val="Instruction"/>
      </w:pPr>
      <w:r>
        <w:t xml:space="preserve">Define the </w:t>
      </w:r>
      <w:r w:rsidRPr="00BA11CD">
        <w:t xml:space="preserve">strategy for verifying across the range of configurations to </w:t>
      </w:r>
      <w:r>
        <w:t xml:space="preserve">be defined to </w:t>
      </w:r>
      <w:r w:rsidRPr="00BA11CD">
        <w:t xml:space="preserve">ensure the feature will work across all deployed configurations.  </w:t>
      </w:r>
      <w:r>
        <w:t xml:space="preserve">In this section, note what nodes will be explicitly validated during the component functional test phase, and what will QA </w:t>
      </w:r>
      <w:r w:rsidRPr="00BA11CD">
        <w:t xml:space="preserve">regress across other variants since code is </w:t>
      </w:r>
      <w:r>
        <w:t xml:space="preserve">normally considered </w:t>
      </w:r>
      <w:r w:rsidRPr="00BA11CD">
        <w:t>generic.</w:t>
      </w:r>
    </w:p>
    <w:p w:rsidR="00B343F5" w:rsidRDefault="008C2687" w:rsidP="00B343F5">
      <w:pPr>
        <w:pStyle w:val="Heading3"/>
      </w:pPr>
      <w:bookmarkStart w:id="77" w:name="_Toc505181434"/>
      <w:bookmarkStart w:id="78" w:name="_Toc63574906"/>
      <w:bookmarkStart w:id="79" w:name="_Toc87950804"/>
      <w:bookmarkStart w:id="80" w:name="_Toc87952464"/>
      <w:bookmarkStart w:id="81" w:name="_Toc90695619"/>
      <w:bookmarkStart w:id="82" w:name="_Toc93287911"/>
      <w:r>
        <w:t>Network Topology Design</w:t>
      </w:r>
      <w:bookmarkEnd w:id="77"/>
    </w:p>
    <w:p w:rsidR="00B343F5" w:rsidRPr="00B343F5" w:rsidRDefault="00B343F5" w:rsidP="00B343F5">
      <w:r>
        <w:t xml:space="preserve">                  </w:t>
      </w:r>
    </w:p>
    <w:p w:rsidR="008C2687" w:rsidRPr="00CF6943" w:rsidRDefault="00B343F5" w:rsidP="008C2687">
      <w:pPr>
        <w:pStyle w:val="BodyText"/>
        <w:rPr>
          <w:lang w:bidi="ar-SA"/>
        </w:rPr>
      </w:pPr>
      <w:r>
        <w:rPr>
          <w:lang w:bidi="ar-SA"/>
        </w:rPr>
        <w:t xml:space="preserve">                      Server==&gt;DUT==&gt;client</w:t>
      </w:r>
      <w:bookmarkStart w:id="83" w:name="_GoBack"/>
      <w:bookmarkEnd w:id="83"/>
    </w:p>
    <w:p w:rsidR="008C2687" w:rsidRDefault="008C2687" w:rsidP="008C2687">
      <w:pPr>
        <w:pStyle w:val="Instruction"/>
      </w:pPr>
      <w:r>
        <w:t xml:space="preserve">Provide the network topology design that will be used to validate this feature.  Include all planned </w:t>
      </w:r>
      <w:r w:rsidRPr="00BA11CD">
        <w:t>hardware configurations</w:t>
      </w:r>
      <w:r>
        <w:t xml:space="preserve"> (to justify the number of required nodes), any partner type devices and any interop devices if applicable.  Show were test points are and the test equipment that will be connected at these various test points.  Be sure to identify any special media, ports, or services type connections.  Clearly label LAGs, ECMP links and any other special port conditions applicable to the feature test objectives.</w:t>
      </w:r>
    </w:p>
    <w:p w:rsidR="008C2687" w:rsidRDefault="008C2687" w:rsidP="008C2687">
      <w:pPr>
        <w:pStyle w:val="Instruction"/>
      </w:pPr>
      <w:r w:rsidRPr="00BA11CD">
        <w:t xml:space="preserve"> It is not prudent to test every feature </w:t>
      </w:r>
      <w:r>
        <w:t xml:space="preserve">combination </w:t>
      </w:r>
      <w:r w:rsidRPr="00BA11CD">
        <w:t>against every possible</w:t>
      </w:r>
      <w:r>
        <w:t xml:space="preserve"> port or</w:t>
      </w:r>
      <w:r w:rsidRPr="00BA11CD">
        <w:t xml:space="preserve"> module configuration.  Analysis needs to be done as to what configurations are most important to test against and why (e.g., customer configuration or complexity).  All Network </w:t>
      </w:r>
      <w:r>
        <w:t xml:space="preserve">nodes </w:t>
      </w:r>
      <w:r w:rsidRPr="00BA11CD">
        <w:t xml:space="preserve">affected by the </w:t>
      </w:r>
      <w:r>
        <w:t xml:space="preserve">code updates </w:t>
      </w:r>
      <w:r w:rsidRPr="00BA11CD">
        <w:t>need to be considered</w:t>
      </w:r>
      <w:r>
        <w:t xml:space="preserve"> in the topology design.</w:t>
      </w:r>
    </w:p>
    <w:p w:rsidR="008C2687" w:rsidRDefault="008C2687" w:rsidP="00B24336">
      <w:pPr>
        <w:pStyle w:val="Heading3"/>
      </w:pPr>
      <w:bookmarkStart w:id="84" w:name="_Toc505181435"/>
      <w:r w:rsidRPr="00BA11CD">
        <w:t>Limitations</w:t>
      </w:r>
      <w:bookmarkEnd w:id="78"/>
      <w:bookmarkEnd w:id="79"/>
      <w:bookmarkEnd w:id="80"/>
      <w:bookmarkEnd w:id="81"/>
      <w:bookmarkEnd w:id="82"/>
      <w:r w:rsidRPr="00BA11CD">
        <w:t xml:space="preserve"> and Exceptions</w:t>
      </w:r>
      <w:bookmarkEnd w:id="84"/>
      <w:r w:rsidRPr="00BA11CD">
        <w:t xml:space="preserve"> </w:t>
      </w:r>
    </w:p>
    <w:p w:rsidR="008C2687" w:rsidRPr="00CF6943" w:rsidRDefault="008C2687" w:rsidP="008C2687">
      <w:pPr>
        <w:pStyle w:val="BodyText"/>
        <w:rPr>
          <w:lang w:bidi="ar-SA"/>
        </w:rPr>
      </w:pPr>
    </w:p>
    <w:p w:rsidR="008C2687" w:rsidRDefault="008C2687" w:rsidP="008C2687">
      <w:pPr>
        <w:pStyle w:val="Instruction"/>
      </w:pPr>
      <w:r w:rsidRPr="00BA11CD">
        <w:t>What is the verification limitations associated with this testing? Is there anything that we are not able to do due to limitations that we currently have.  Are there any mitigations</w:t>
      </w:r>
      <w:r>
        <w:t xml:space="preserve"> to these limitations (if any)?</w:t>
      </w:r>
    </w:p>
    <w:p w:rsidR="0090127B" w:rsidRPr="00BA11CD" w:rsidRDefault="0090127B" w:rsidP="0090127B">
      <w:pPr>
        <w:pStyle w:val="Heading1"/>
      </w:pPr>
      <w:bookmarkStart w:id="85" w:name="_Toc505181436"/>
      <w:bookmarkStart w:id="86" w:name="_Toc87950859"/>
      <w:bookmarkStart w:id="87" w:name="_Toc87952519"/>
      <w:bookmarkStart w:id="88" w:name="_Toc90695654"/>
      <w:bookmarkStart w:id="89" w:name="_Toc93287946"/>
      <w:bookmarkStart w:id="90" w:name="_Toc240973900"/>
      <w:bookmarkStart w:id="91" w:name="_Toc18941580"/>
      <w:bookmarkStart w:id="92" w:name="_Toc63556896"/>
      <w:bookmarkStart w:id="93" w:name="_Toc63557079"/>
      <w:bookmarkStart w:id="94" w:name="_Toc63557284"/>
      <w:bookmarkStart w:id="95" w:name="_Toc63557325"/>
      <w:bookmarkStart w:id="96" w:name="_Toc63557781"/>
      <w:bookmarkStart w:id="97" w:name="_Toc63557891"/>
      <w:bookmarkStart w:id="98" w:name="_Toc63558094"/>
      <w:bookmarkStart w:id="99" w:name="_Toc63558170"/>
      <w:bookmarkStart w:id="100" w:name="_Toc63558881"/>
      <w:bookmarkStart w:id="101" w:name="_Toc63574943"/>
      <w:r>
        <w:t>Test Case and Objectives</w:t>
      </w:r>
      <w:bookmarkEnd w:id="85"/>
    </w:p>
    <w:p w:rsidR="008C2687" w:rsidRPr="00DC2E3F" w:rsidRDefault="008C2687" w:rsidP="008C2687">
      <w:pPr>
        <w:pStyle w:val="Instruction"/>
        <w:ind w:left="180"/>
      </w:pPr>
      <w:bookmarkStart w:id="102" w:name="OLE_LINK4"/>
      <w:bookmarkStart w:id="103" w:name="OLE_LINK5"/>
      <w:bookmarkEnd w:id="86"/>
      <w:bookmarkEnd w:id="87"/>
      <w:bookmarkEnd w:id="88"/>
      <w:bookmarkEnd w:id="89"/>
      <w:bookmarkEnd w:id="90"/>
      <w:r w:rsidRPr="00DC2E3F">
        <w:rPr>
          <w:rFonts w:ascii="Times New Roman" w:hAnsi="Times New Roman" w:cs="Times New Roman"/>
          <w:sz w:val="22"/>
        </w:rPr>
        <w:t>If using separate Test Case plan template, note Location of template and plans here</w:t>
      </w:r>
      <w:r w:rsidRPr="00DC2E3F">
        <w:t xml:space="preserve"> </w:t>
      </w:r>
    </w:p>
    <w:p w:rsidR="008C2687" w:rsidRPr="00DC2E3F" w:rsidRDefault="008C2687" w:rsidP="008C2687">
      <w:pPr>
        <w:pStyle w:val="Instruction"/>
        <w:ind w:left="180"/>
        <w:rPr>
          <w:b/>
        </w:rPr>
      </w:pPr>
      <w:r w:rsidRPr="00DC2E3F">
        <w:t xml:space="preserve">The section below describes all test cases for each stage of testing and are stored in the Test Automation Manager (TAM) database.  Every case must reference associated design activities/requirements, and test activities. A Test Objective is simply a preliminary view of the actual case.  It should not have all the details of the test steps, but should contain requirement statements and pass criteria statement.  </w:t>
      </w:r>
      <w:r w:rsidRPr="00DC2E3F">
        <w:rPr>
          <w:b/>
        </w:rPr>
        <w:t>It is strongly suggested that test objectives be written first before writing the test step procedures and associated expectations.</w:t>
      </w:r>
    </w:p>
    <w:p w:rsidR="00AF6BE1" w:rsidRDefault="0090127B" w:rsidP="00DC2E3F">
      <w:pPr>
        <w:pStyle w:val="BodyText"/>
        <w:spacing w:before="120"/>
        <w:rPr>
          <w:lang w:eastAsia="ko-KR" w:bidi="he-IL"/>
        </w:rPr>
      </w:pPr>
      <w:r>
        <w:rPr>
          <w:lang w:eastAsia="ko-KR" w:bidi="he-IL"/>
        </w:rPr>
        <w:t>The following section describes each test case in detail.  The top section header “X.X” defines a major test section, or may include a test focus area name.  Every test should have a test case ID</w:t>
      </w:r>
      <w:r w:rsidR="00AF6BE1">
        <w:rPr>
          <w:lang w:eastAsia="ko-KR" w:bidi="he-IL"/>
        </w:rPr>
        <w:t xml:space="preserve"> th</w:t>
      </w:r>
      <w:r w:rsidR="0014558B">
        <w:rPr>
          <w:lang w:eastAsia="ko-KR" w:bidi="he-IL"/>
        </w:rPr>
        <w:t>at</w:t>
      </w:r>
      <w:r w:rsidR="00AF6BE1">
        <w:rPr>
          <w:lang w:eastAsia="ko-KR" w:bidi="he-IL"/>
        </w:rPr>
        <w:t xml:space="preserve"> follows the approved naming conventions for TAM, but a temporary unique ID number scheme may be used </w:t>
      </w:r>
      <w:r w:rsidR="0014558B">
        <w:rPr>
          <w:lang w:eastAsia="ko-KR" w:bidi="he-IL"/>
        </w:rPr>
        <w:t>as needed</w:t>
      </w:r>
      <w:r w:rsidR="00AF6BE1">
        <w:rPr>
          <w:lang w:eastAsia="ko-KR" w:bidi="he-IL"/>
        </w:rPr>
        <w:t xml:space="preserve"> </w:t>
      </w:r>
    </w:p>
    <w:p w:rsidR="0090127B" w:rsidRPr="0090127B" w:rsidRDefault="00AF6BE1" w:rsidP="0090127B">
      <w:pPr>
        <w:pStyle w:val="BodyText"/>
        <w:rPr>
          <w:lang w:eastAsia="ko-KR" w:bidi="he-IL"/>
        </w:rPr>
      </w:pPr>
      <w:r>
        <w:rPr>
          <w:lang w:eastAsia="ko-KR" w:bidi="he-IL"/>
        </w:rPr>
        <w:t xml:space="preserve">All test cases for the defined Test/Functional area must include all sections identified below the Test Case ID sub header “X.X.X”.  Copy and paste this section as needed for each test case.  Add new test/functional section </w:t>
      </w:r>
      <w:r>
        <w:rPr>
          <w:lang w:eastAsia="ko-KR" w:bidi="he-IL"/>
        </w:rPr>
        <w:lastRenderedPageBreak/>
        <w:t>headers when test focus area changes for the feature.</w:t>
      </w:r>
      <w:r w:rsidR="0090127B">
        <w:rPr>
          <w:lang w:eastAsia="ko-KR" w:bidi="he-IL"/>
        </w:rPr>
        <w:t xml:space="preserve">  </w:t>
      </w:r>
      <w:r w:rsidR="0014558B">
        <w:rPr>
          <w:lang w:eastAsia="ko-KR" w:bidi="he-IL"/>
        </w:rPr>
        <w:t>All test cases require a Functional Spec or Test Plan reference that can be used as a cross reference to insure code coverage.</w:t>
      </w:r>
    </w:p>
    <w:p w:rsidR="008C2687" w:rsidRPr="00C44001" w:rsidRDefault="0080522C" w:rsidP="008815C1">
      <w:pPr>
        <w:pStyle w:val="Heading2"/>
        <w:keepNext/>
        <w:tabs>
          <w:tab w:val="num" w:pos="576"/>
        </w:tabs>
        <w:spacing w:before="360" w:line="240" w:lineRule="auto"/>
        <w:ind w:left="576" w:hanging="576"/>
        <w:rPr>
          <w:sz w:val="32"/>
          <w:szCs w:val="32"/>
        </w:rPr>
      </w:pPr>
      <w:bookmarkStart w:id="104" w:name="_Toc265842335"/>
      <w:bookmarkStart w:id="105" w:name="_Toc505181437"/>
      <w:r>
        <w:t>&lt;</w:t>
      </w:r>
      <w:r w:rsidR="008C2687">
        <w:t>Function</w:t>
      </w:r>
      <w:r>
        <w:t>al Test</w:t>
      </w:r>
      <w:r w:rsidR="005838CD">
        <w:t>s</w:t>
      </w:r>
      <w:r>
        <w:t xml:space="preserve"> </w:t>
      </w:r>
      <w:r w:rsidR="008C2687">
        <w:t>&gt;</w:t>
      </w:r>
      <w:bookmarkEnd w:id="104"/>
      <w:bookmarkEnd w:id="105"/>
    </w:p>
    <w:p w:rsidR="008C2687" w:rsidRDefault="008C2687" w:rsidP="008815C1">
      <w:pPr>
        <w:pStyle w:val="Heading3"/>
        <w:keepNext/>
        <w:tabs>
          <w:tab w:val="num" w:pos="720"/>
        </w:tabs>
        <w:spacing w:before="240" w:after="120" w:line="240" w:lineRule="auto"/>
        <w:rPr>
          <w:iCs/>
          <w:sz w:val="28"/>
          <w:szCs w:val="28"/>
        </w:rPr>
      </w:pPr>
      <w:r w:rsidRPr="00A67FC7">
        <w:rPr>
          <w:iCs/>
          <w:sz w:val="28"/>
          <w:szCs w:val="28"/>
        </w:rPr>
        <w:t xml:space="preserve"> </w:t>
      </w:r>
      <w:r w:rsidR="006571AD">
        <w:rPr>
          <w:iCs/>
          <w:sz w:val="28"/>
          <w:szCs w:val="28"/>
        </w:rPr>
        <w:t>TACACS+</w:t>
      </w:r>
    </w:p>
    <w:p w:rsidR="006571AD" w:rsidRDefault="006571AD" w:rsidP="006571AD">
      <w:pPr>
        <w:pStyle w:val="Heading4"/>
      </w:pPr>
      <w:r w:rsidRPr="006571AD">
        <w:t>Verify the functionality of failthrough mechanism by changin</w:t>
      </w:r>
      <w:r>
        <w:t>g the login a</w:t>
      </w:r>
      <w:r w:rsidR="009818BC">
        <w:t>uthentication order through REST</w:t>
      </w:r>
    </w:p>
    <w:p w:rsidR="006571AD" w:rsidRPr="006571AD" w:rsidRDefault="006571AD" w:rsidP="006571AD"/>
    <w:tbl>
      <w:tblPr>
        <w:tblW w:w="93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00" w:firstRow="0" w:lastRow="0" w:firstColumn="0" w:lastColumn="0" w:noHBand="0" w:noVBand="0"/>
      </w:tblPr>
      <w:tblGrid>
        <w:gridCol w:w="2508"/>
        <w:gridCol w:w="2159"/>
        <w:gridCol w:w="4668"/>
      </w:tblGrid>
      <w:tr w:rsidR="006073E9" w:rsidRPr="001A1E5F" w:rsidTr="006571AD">
        <w:trPr>
          <w:trHeight w:val="321"/>
        </w:trPr>
        <w:tc>
          <w:tcPr>
            <w:tcW w:w="9335" w:type="dxa"/>
            <w:gridSpan w:val="3"/>
            <w:shd w:val="clear" w:color="auto" w:fill="FF0000"/>
            <w:vAlign w:val="center"/>
          </w:tcPr>
          <w:p w:rsidR="006073E9" w:rsidRPr="001A1E5F" w:rsidRDefault="006073E9" w:rsidP="006571AD">
            <w:pPr>
              <w:pStyle w:val="BlockLabel"/>
              <w:rPr>
                <w:rFonts w:ascii="Courier New" w:hAnsi="Courier New" w:cs="Courier New"/>
                <w:color w:val="000000"/>
                <w:highlight w:val="red"/>
              </w:rPr>
            </w:pPr>
            <w:r w:rsidRPr="001A1E5F">
              <w:rPr>
                <w:rFonts w:ascii="Courier New" w:hAnsi="Courier New" w:cs="Courier New"/>
                <w:color w:val="000000"/>
              </w:rPr>
              <w:t>Test Case Details</w:t>
            </w:r>
          </w:p>
        </w:tc>
      </w:tr>
      <w:tr w:rsidR="006073E9" w:rsidRPr="001A1E5F" w:rsidTr="006571AD">
        <w:trPr>
          <w:trHeight w:val="181"/>
        </w:trPr>
        <w:tc>
          <w:tcPr>
            <w:tcW w:w="2508" w:type="dxa"/>
            <w:shd w:val="clear" w:color="auto" w:fill="auto"/>
            <w:vAlign w:val="center"/>
          </w:tcPr>
          <w:p w:rsidR="006073E9" w:rsidRPr="001A1E5F" w:rsidRDefault="006073E9" w:rsidP="006571AD">
            <w:pPr>
              <w:pStyle w:val="TableColumnHead"/>
              <w:rPr>
                <w:rFonts w:ascii="Courier New" w:hAnsi="Courier New" w:cs="Courier New"/>
              </w:rPr>
            </w:pPr>
            <w:r w:rsidRPr="001A1E5F">
              <w:rPr>
                <w:rFonts w:ascii="Courier New" w:hAnsi="Courier New" w:cs="Courier New"/>
              </w:rPr>
              <w:t>Title / Test Name</w:t>
            </w:r>
          </w:p>
        </w:tc>
        <w:tc>
          <w:tcPr>
            <w:tcW w:w="6827" w:type="dxa"/>
            <w:gridSpan w:val="2"/>
            <w:shd w:val="clear" w:color="auto" w:fill="auto"/>
            <w:vAlign w:val="center"/>
          </w:tcPr>
          <w:p w:rsidR="006073E9" w:rsidRPr="001A1E5F" w:rsidRDefault="006571AD" w:rsidP="00D01CC2">
            <w:pPr>
              <w:rPr>
                <w:rFonts w:ascii="Courier New" w:hAnsi="Courier New" w:cs="Courier New"/>
                <w:sz w:val="20"/>
                <w:szCs w:val="20"/>
              </w:rPr>
            </w:pPr>
            <w:r w:rsidRPr="006571AD">
              <w:rPr>
                <w:rFonts w:ascii="Courier New" w:hAnsi="Courier New" w:cs="Courier New"/>
              </w:rPr>
              <w:t>Verify the functionality of failthrough mechanism by changing the login authentication order</w:t>
            </w:r>
            <w:r w:rsidR="00A0273F">
              <w:rPr>
                <w:rFonts w:ascii="Courier New" w:hAnsi="Courier New" w:cs="Courier New"/>
              </w:rPr>
              <w:t xml:space="preserve"> using REST</w:t>
            </w:r>
          </w:p>
        </w:tc>
      </w:tr>
      <w:tr w:rsidR="006073E9" w:rsidRPr="001A1E5F" w:rsidTr="006571AD">
        <w:trPr>
          <w:trHeight w:val="181"/>
        </w:trPr>
        <w:tc>
          <w:tcPr>
            <w:tcW w:w="2508" w:type="dxa"/>
            <w:shd w:val="clear" w:color="auto" w:fill="auto"/>
            <w:vAlign w:val="center"/>
          </w:tcPr>
          <w:p w:rsidR="006073E9" w:rsidRPr="001A1E5F" w:rsidRDefault="006073E9" w:rsidP="006571AD">
            <w:pPr>
              <w:pStyle w:val="TableColumnHead"/>
              <w:rPr>
                <w:rFonts w:ascii="Courier New" w:hAnsi="Courier New" w:cs="Courier New"/>
              </w:rPr>
            </w:pPr>
            <w:r w:rsidRPr="001A1E5F">
              <w:rPr>
                <w:rFonts w:ascii="Courier New" w:hAnsi="Courier New" w:cs="Courier New"/>
              </w:rPr>
              <w:t>Description</w:t>
            </w:r>
          </w:p>
        </w:tc>
        <w:tc>
          <w:tcPr>
            <w:tcW w:w="6827" w:type="dxa"/>
            <w:gridSpan w:val="2"/>
            <w:shd w:val="clear" w:color="auto" w:fill="auto"/>
            <w:vAlign w:val="center"/>
          </w:tcPr>
          <w:p w:rsidR="006073E9" w:rsidRPr="001A1E5F" w:rsidRDefault="00A0273F" w:rsidP="006571AD">
            <w:pPr>
              <w:rPr>
                <w:rFonts w:ascii="Courier New" w:hAnsi="Courier New" w:cs="Courier New"/>
                <w:sz w:val="20"/>
                <w:szCs w:val="20"/>
              </w:rPr>
            </w:pPr>
            <w:r w:rsidRPr="006571AD">
              <w:rPr>
                <w:rFonts w:ascii="Courier New" w:hAnsi="Courier New" w:cs="Courier New"/>
              </w:rPr>
              <w:t>functionality of failthrough mechanism by changing the login authentication order</w:t>
            </w:r>
            <w:r>
              <w:rPr>
                <w:rFonts w:ascii="Courier New" w:hAnsi="Courier New" w:cs="Courier New"/>
              </w:rPr>
              <w:t xml:space="preserve"> using REST</w:t>
            </w:r>
          </w:p>
        </w:tc>
      </w:tr>
      <w:tr w:rsidR="006073E9" w:rsidRPr="001A1E5F" w:rsidTr="006571AD">
        <w:trPr>
          <w:trHeight w:val="141"/>
        </w:trPr>
        <w:tc>
          <w:tcPr>
            <w:tcW w:w="2508" w:type="dxa"/>
            <w:shd w:val="clear" w:color="auto" w:fill="auto"/>
            <w:vAlign w:val="center"/>
          </w:tcPr>
          <w:p w:rsidR="006073E9" w:rsidRPr="001A1E5F" w:rsidRDefault="006073E9" w:rsidP="006571AD">
            <w:pPr>
              <w:pStyle w:val="TableColumnHead"/>
              <w:rPr>
                <w:rFonts w:ascii="Courier New" w:hAnsi="Courier New" w:cs="Courier New"/>
              </w:rPr>
            </w:pPr>
            <w:r w:rsidRPr="001A1E5F">
              <w:rPr>
                <w:rFonts w:ascii="Courier New" w:hAnsi="Courier New" w:cs="Courier New"/>
              </w:rPr>
              <w:t xml:space="preserve">Test Setup </w:t>
            </w:r>
          </w:p>
        </w:tc>
        <w:tc>
          <w:tcPr>
            <w:tcW w:w="6827" w:type="dxa"/>
            <w:gridSpan w:val="2"/>
            <w:shd w:val="clear" w:color="auto" w:fill="auto"/>
            <w:vAlign w:val="center"/>
          </w:tcPr>
          <w:p w:rsidR="006073E9" w:rsidRPr="001A1E5F" w:rsidRDefault="006073E9" w:rsidP="006571AD">
            <w:pPr>
              <w:pStyle w:val="TimsCaseDetailSetup"/>
              <w:rPr>
                <w:rFonts w:ascii="Courier New" w:hAnsi="Courier New" w:cs="Courier New"/>
                <w:szCs w:val="20"/>
              </w:rPr>
            </w:pPr>
            <w:r w:rsidRPr="001A1E5F">
              <w:rPr>
                <w:rFonts w:ascii="Courier New" w:hAnsi="Courier New" w:cs="Courier New"/>
                <w:szCs w:val="20"/>
              </w:rPr>
              <w:t>Topology 1</w:t>
            </w:r>
          </w:p>
        </w:tc>
      </w:tr>
      <w:tr w:rsidR="006073E9" w:rsidRPr="001A1E5F" w:rsidTr="006571AD">
        <w:trPr>
          <w:trHeight w:val="266"/>
        </w:trPr>
        <w:tc>
          <w:tcPr>
            <w:tcW w:w="2508" w:type="dxa"/>
            <w:shd w:val="clear" w:color="auto" w:fill="auto"/>
            <w:vAlign w:val="center"/>
          </w:tcPr>
          <w:p w:rsidR="006073E9" w:rsidRPr="001A1E5F" w:rsidRDefault="006073E9" w:rsidP="006571AD">
            <w:pPr>
              <w:pStyle w:val="TableColumnHead"/>
              <w:rPr>
                <w:rFonts w:ascii="Courier New" w:hAnsi="Courier New" w:cs="Courier New"/>
              </w:rPr>
            </w:pPr>
            <w:r w:rsidRPr="001A1E5F">
              <w:rPr>
                <w:rFonts w:ascii="Courier New" w:hAnsi="Courier New" w:cs="Courier New"/>
              </w:rPr>
              <w:t>Manual Execution</w:t>
            </w:r>
          </w:p>
        </w:tc>
        <w:tc>
          <w:tcPr>
            <w:tcW w:w="6827" w:type="dxa"/>
            <w:gridSpan w:val="2"/>
            <w:shd w:val="clear" w:color="auto" w:fill="auto"/>
            <w:vAlign w:val="center"/>
          </w:tcPr>
          <w:p w:rsidR="006073E9" w:rsidRPr="001A1E5F" w:rsidRDefault="006073E9" w:rsidP="006571AD">
            <w:pPr>
              <w:pStyle w:val="TimsCaseListPriority"/>
              <w:rPr>
                <w:rFonts w:ascii="Courier New" w:hAnsi="Courier New" w:cs="Courier New"/>
              </w:rPr>
            </w:pPr>
            <w:r w:rsidRPr="001A1E5F">
              <w:rPr>
                <w:rFonts w:ascii="Courier New" w:hAnsi="Courier New" w:cs="Courier New"/>
              </w:rPr>
              <w:t>Yes</w:t>
            </w:r>
          </w:p>
        </w:tc>
      </w:tr>
      <w:tr w:rsidR="006073E9" w:rsidRPr="001A1E5F" w:rsidTr="006571AD">
        <w:trPr>
          <w:trHeight w:val="266"/>
        </w:trPr>
        <w:tc>
          <w:tcPr>
            <w:tcW w:w="2508" w:type="dxa"/>
            <w:shd w:val="clear" w:color="auto" w:fill="auto"/>
            <w:vAlign w:val="center"/>
          </w:tcPr>
          <w:p w:rsidR="006073E9" w:rsidRPr="001A1E5F" w:rsidRDefault="006073E9" w:rsidP="006571AD">
            <w:pPr>
              <w:pStyle w:val="TableColumnHead"/>
              <w:rPr>
                <w:rFonts w:ascii="Courier New" w:hAnsi="Courier New" w:cs="Courier New"/>
              </w:rPr>
            </w:pPr>
            <w:r w:rsidRPr="001A1E5F">
              <w:rPr>
                <w:rFonts w:ascii="Courier New" w:hAnsi="Courier New" w:cs="Courier New"/>
              </w:rPr>
              <w:t>Automation Status</w:t>
            </w:r>
          </w:p>
        </w:tc>
        <w:tc>
          <w:tcPr>
            <w:tcW w:w="6827" w:type="dxa"/>
            <w:gridSpan w:val="2"/>
            <w:shd w:val="clear" w:color="auto" w:fill="auto"/>
            <w:vAlign w:val="center"/>
          </w:tcPr>
          <w:p w:rsidR="006073E9" w:rsidRPr="001A1E5F" w:rsidRDefault="00D01CC2" w:rsidP="006571AD">
            <w:pPr>
              <w:pStyle w:val="TimsCaseListPriority"/>
              <w:rPr>
                <w:rFonts w:ascii="Courier New" w:hAnsi="Courier New" w:cs="Courier New"/>
              </w:rPr>
            </w:pPr>
            <w:r>
              <w:rPr>
                <w:rFonts w:ascii="Courier New" w:hAnsi="Courier New" w:cs="Courier New"/>
              </w:rPr>
              <w:t>Yes</w:t>
            </w:r>
          </w:p>
        </w:tc>
      </w:tr>
      <w:tr w:rsidR="006073E9" w:rsidRPr="001A1E5F" w:rsidTr="006571AD">
        <w:trPr>
          <w:trHeight w:val="266"/>
        </w:trPr>
        <w:tc>
          <w:tcPr>
            <w:tcW w:w="2508" w:type="dxa"/>
            <w:shd w:val="clear" w:color="auto" w:fill="auto"/>
            <w:vAlign w:val="center"/>
          </w:tcPr>
          <w:p w:rsidR="006073E9" w:rsidRPr="001A1E5F" w:rsidRDefault="006073E9" w:rsidP="006571AD">
            <w:pPr>
              <w:pStyle w:val="TableColumnHead"/>
              <w:rPr>
                <w:rFonts w:ascii="Courier New" w:hAnsi="Courier New" w:cs="Courier New"/>
              </w:rPr>
            </w:pPr>
            <w:r w:rsidRPr="001A1E5F">
              <w:rPr>
                <w:rFonts w:ascii="Courier New" w:hAnsi="Courier New" w:cs="Courier New"/>
              </w:rPr>
              <w:t>Automation Priority</w:t>
            </w:r>
          </w:p>
        </w:tc>
        <w:tc>
          <w:tcPr>
            <w:tcW w:w="6827" w:type="dxa"/>
            <w:gridSpan w:val="2"/>
            <w:shd w:val="clear" w:color="auto" w:fill="auto"/>
            <w:vAlign w:val="center"/>
          </w:tcPr>
          <w:p w:rsidR="006073E9" w:rsidRPr="001A1E5F" w:rsidRDefault="006073E9" w:rsidP="006571AD">
            <w:pPr>
              <w:pStyle w:val="TimsCaseListPriority"/>
              <w:rPr>
                <w:rFonts w:ascii="Courier New" w:hAnsi="Courier New" w:cs="Courier New"/>
              </w:rPr>
            </w:pPr>
            <w:r w:rsidRPr="001A1E5F">
              <w:rPr>
                <w:rFonts w:ascii="Courier New" w:hAnsi="Courier New" w:cs="Courier New"/>
              </w:rPr>
              <w:t>High</w:t>
            </w:r>
          </w:p>
        </w:tc>
      </w:tr>
      <w:tr w:rsidR="006073E9" w:rsidRPr="001A1E5F" w:rsidTr="006571AD">
        <w:trPr>
          <w:trHeight w:val="266"/>
        </w:trPr>
        <w:tc>
          <w:tcPr>
            <w:tcW w:w="2508" w:type="dxa"/>
            <w:shd w:val="clear" w:color="auto" w:fill="auto"/>
            <w:vAlign w:val="center"/>
          </w:tcPr>
          <w:p w:rsidR="006073E9" w:rsidRPr="001A1E5F" w:rsidRDefault="006073E9" w:rsidP="006571AD">
            <w:pPr>
              <w:pStyle w:val="TableColumnHead"/>
              <w:rPr>
                <w:rFonts w:ascii="Courier New" w:hAnsi="Courier New" w:cs="Courier New"/>
              </w:rPr>
            </w:pPr>
            <w:r w:rsidRPr="001A1E5F">
              <w:rPr>
                <w:rFonts w:ascii="Courier New" w:hAnsi="Courier New" w:cs="Courier New"/>
              </w:rPr>
              <w:t>Interface Mode</w:t>
            </w:r>
          </w:p>
        </w:tc>
        <w:tc>
          <w:tcPr>
            <w:tcW w:w="6827" w:type="dxa"/>
            <w:gridSpan w:val="2"/>
            <w:shd w:val="clear" w:color="auto" w:fill="auto"/>
            <w:vAlign w:val="center"/>
          </w:tcPr>
          <w:p w:rsidR="006073E9" w:rsidRPr="001A1E5F" w:rsidRDefault="006073E9" w:rsidP="006571AD">
            <w:pPr>
              <w:pStyle w:val="TimsCaseListPriority"/>
              <w:rPr>
                <w:rFonts w:ascii="Courier New" w:hAnsi="Courier New" w:cs="Courier New"/>
              </w:rPr>
            </w:pPr>
            <w:r w:rsidRPr="001A1E5F">
              <w:rPr>
                <w:rFonts w:ascii="Courier New" w:hAnsi="Courier New" w:cs="Courier New"/>
              </w:rPr>
              <w:t>1G, 10G, 40G, 100G, LAG</w:t>
            </w:r>
          </w:p>
        </w:tc>
      </w:tr>
      <w:tr w:rsidR="006073E9" w:rsidRPr="001A1E5F" w:rsidTr="006571AD">
        <w:trPr>
          <w:trHeight w:val="266"/>
        </w:trPr>
        <w:tc>
          <w:tcPr>
            <w:tcW w:w="2508" w:type="dxa"/>
            <w:shd w:val="clear" w:color="auto" w:fill="auto"/>
            <w:vAlign w:val="center"/>
          </w:tcPr>
          <w:p w:rsidR="006073E9" w:rsidRPr="001A1E5F" w:rsidRDefault="006073E9" w:rsidP="006571AD">
            <w:pPr>
              <w:pStyle w:val="TableColumnHead"/>
              <w:rPr>
                <w:rFonts w:ascii="Courier New" w:hAnsi="Courier New" w:cs="Courier New"/>
              </w:rPr>
            </w:pPr>
            <w:r w:rsidRPr="001A1E5F">
              <w:rPr>
                <w:rFonts w:ascii="Courier New" w:hAnsi="Courier New" w:cs="Courier New"/>
              </w:rPr>
              <w:t xml:space="preserve">Basic feature Sanity </w:t>
            </w:r>
          </w:p>
        </w:tc>
        <w:tc>
          <w:tcPr>
            <w:tcW w:w="6827" w:type="dxa"/>
            <w:gridSpan w:val="2"/>
            <w:shd w:val="clear" w:color="auto" w:fill="auto"/>
            <w:vAlign w:val="center"/>
          </w:tcPr>
          <w:p w:rsidR="006073E9" w:rsidRPr="001A1E5F" w:rsidRDefault="006073E9" w:rsidP="006571AD">
            <w:pPr>
              <w:pStyle w:val="TimsCaseListPriority"/>
              <w:rPr>
                <w:rFonts w:ascii="Courier New" w:hAnsi="Courier New" w:cs="Courier New"/>
              </w:rPr>
            </w:pPr>
            <w:r w:rsidRPr="001A1E5F">
              <w:rPr>
                <w:rFonts w:ascii="Courier New" w:hAnsi="Courier New" w:cs="Courier New"/>
              </w:rPr>
              <w:t>Functional</w:t>
            </w:r>
          </w:p>
        </w:tc>
      </w:tr>
      <w:tr w:rsidR="006073E9" w:rsidRPr="001A1E5F" w:rsidTr="006571AD">
        <w:trPr>
          <w:trHeight w:val="266"/>
        </w:trPr>
        <w:tc>
          <w:tcPr>
            <w:tcW w:w="2508" w:type="dxa"/>
            <w:shd w:val="clear" w:color="auto" w:fill="auto"/>
            <w:vAlign w:val="center"/>
          </w:tcPr>
          <w:p w:rsidR="006073E9" w:rsidRPr="001A1E5F" w:rsidRDefault="006073E9" w:rsidP="006571AD">
            <w:pPr>
              <w:pStyle w:val="TableColumnHead"/>
              <w:rPr>
                <w:rFonts w:ascii="Courier New" w:hAnsi="Courier New" w:cs="Courier New"/>
              </w:rPr>
            </w:pPr>
            <w:r w:rsidRPr="001A1E5F">
              <w:rPr>
                <w:rFonts w:ascii="Courier New" w:hAnsi="Courier New" w:cs="Courier New"/>
              </w:rPr>
              <w:t>New in Release</w:t>
            </w:r>
          </w:p>
        </w:tc>
        <w:tc>
          <w:tcPr>
            <w:tcW w:w="6827" w:type="dxa"/>
            <w:gridSpan w:val="2"/>
            <w:shd w:val="clear" w:color="auto" w:fill="auto"/>
            <w:vAlign w:val="center"/>
          </w:tcPr>
          <w:p w:rsidR="006073E9" w:rsidRPr="001A1E5F" w:rsidRDefault="006073E9" w:rsidP="006571AD">
            <w:pPr>
              <w:pStyle w:val="TimsCaseListPriority"/>
              <w:rPr>
                <w:rFonts w:ascii="Courier New" w:hAnsi="Courier New" w:cs="Courier New"/>
              </w:rPr>
            </w:pPr>
          </w:p>
        </w:tc>
      </w:tr>
      <w:tr w:rsidR="006073E9" w:rsidRPr="001A1E5F" w:rsidTr="006571AD">
        <w:trPr>
          <w:trHeight w:val="266"/>
        </w:trPr>
        <w:tc>
          <w:tcPr>
            <w:tcW w:w="2508" w:type="dxa"/>
            <w:shd w:val="clear" w:color="auto" w:fill="auto"/>
            <w:vAlign w:val="center"/>
          </w:tcPr>
          <w:p w:rsidR="006073E9" w:rsidRPr="001A1E5F" w:rsidRDefault="006073E9" w:rsidP="006571AD">
            <w:pPr>
              <w:pStyle w:val="TableColumnHead"/>
              <w:rPr>
                <w:rFonts w:ascii="Courier New" w:hAnsi="Courier New" w:cs="Courier New"/>
              </w:rPr>
            </w:pPr>
            <w:r w:rsidRPr="001A1E5F">
              <w:rPr>
                <w:rFonts w:ascii="Courier New" w:hAnsi="Courier New" w:cs="Courier New"/>
              </w:rPr>
              <w:t>Platform Dependent</w:t>
            </w:r>
          </w:p>
        </w:tc>
        <w:tc>
          <w:tcPr>
            <w:tcW w:w="6827" w:type="dxa"/>
            <w:gridSpan w:val="2"/>
            <w:shd w:val="clear" w:color="auto" w:fill="auto"/>
            <w:vAlign w:val="center"/>
          </w:tcPr>
          <w:p w:rsidR="006073E9" w:rsidRPr="001A1E5F" w:rsidRDefault="006073E9" w:rsidP="006571AD">
            <w:pPr>
              <w:pStyle w:val="TimsCaseListPriority"/>
              <w:rPr>
                <w:rFonts w:ascii="Courier New" w:hAnsi="Courier New" w:cs="Courier New"/>
              </w:rPr>
            </w:pPr>
            <w:r w:rsidRPr="001A1E5F">
              <w:rPr>
                <w:rFonts w:ascii="Courier New" w:hAnsi="Courier New" w:cs="Courier New"/>
              </w:rPr>
              <w:t>No</w:t>
            </w:r>
          </w:p>
        </w:tc>
      </w:tr>
      <w:tr w:rsidR="006073E9" w:rsidRPr="001A1E5F" w:rsidTr="006571AD">
        <w:trPr>
          <w:trHeight w:val="266"/>
        </w:trPr>
        <w:tc>
          <w:tcPr>
            <w:tcW w:w="9335" w:type="dxa"/>
            <w:gridSpan w:val="3"/>
            <w:shd w:val="clear" w:color="auto" w:fill="auto"/>
            <w:vAlign w:val="center"/>
          </w:tcPr>
          <w:p w:rsidR="004949E6" w:rsidRDefault="004949E6" w:rsidP="00A0273F">
            <w:pPr>
              <w:rPr>
                <w:rFonts w:ascii="Courier New" w:hAnsi="Courier New" w:cs="Courier New"/>
                <w:sz w:val="20"/>
                <w:szCs w:val="20"/>
              </w:rPr>
            </w:pPr>
          </w:p>
          <w:p w:rsidR="00A0273F" w:rsidRDefault="00A0273F" w:rsidP="00A0273F">
            <w:pPr>
              <w:rPr>
                <w:rFonts w:ascii="Courier New" w:hAnsi="Courier New" w:cs="Courier New"/>
                <w:sz w:val="20"/>
                <w:szCs w:val="20"/>
              </w:rPr>
            </w:pPr>
            <w:r w:rsidRPr="00A0273F">
              <w:rPr>
                <w:rFonts w:ascii="Courier New" w:hAnsi="Courier New" w:cs="Courier New"/>
                <w:sz w:val="20"/>
                <w:szCs w:val="20"/>
              </w:rPr>
              <w:t>Setup:</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w:t>
            </w:r>
          </w:p>
          <w:p w:rsidR="00A0273F" w:rsidRPr="00A0273F" w:rsidRDefault="00A0273F" w:rsidP="00A0273F">
            <w:pPr>
              <w:pStyle w:val="ListParagraph"/>
              <w:numPr>
                <w:ilvl w:val="0"/>
                <w:numId w:val="32"/>
              </w:numPr>
              <w:rPr>
                <w:rFonts w:ascii="Courier New" w:hAnsi="Courier New" w:cs="Courier New"/>
                <w:sz w:val="20"/>
                <w:szCs w:val="20"/>
              </w:rPr>
            </w:pPr>
            <w:r w:rsidRPr="00A0273F">
              <w:rPr>
                <w:rFonts w:ascii="Courier New" w:hAnsi="Courier New" w:cs="Courier New"/>
                <w:sz w:val="20"/>
                <w:szCs w:val="20"/>
              </w:rPr>
              <w:t>Configure TACACS+ server with valid user credentials.</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Procedure:</w:t>
            </w:r>
          </w:p>
          <w:p w:rsidR="00A0273F" w:rsidRPr="00A0273F" w:rsidRDefault="00240B59" w:rsidP="00A0273F">
            <w:pPr>
              <w:rPr>
                <w:rFonts w:ascii="Courier New" w:hAnsi="Courier New" w:cs="Courier New"/>
                <w:sz w:val="20"/>
                <w:szCs w:val="20"/>
              </w:rPr>
            </w:pPr>
            <w:r>
              <w:rPr>
                <w:rFonts w:ascii="Courier New" w:hAnsi="Courier New" w:cs="Courier New"/>
                <w:sz w:val="20"/>
                <w:szCs w:val="20"/>
              </w:rPr>
              <w:lastRenderedPageBreak/>
              <w:t>1.  Perform the PUT</w:t>
            </w:r>
            <w:r w:rsidR="00A0273F" w:rsidRPr="00A0273F">
              <w:rPr>
                <w:rFonts w:ascii="Courier New" w:hAnsi="Courier New" w:cs="Courier New"/>
                <w:sz w:val="20"/>
                <w:szCs w:val="20"/>
              </w:rPr>
              <w:t xml:space="preserve"> operation to configure login authentication as local,tacacs+.</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2.  Perform the POST operation to Configure the IP address for the TACACS+ Server in the device under test with default configurations for timeout  priority  and L4 port.</w:t>
            </w:r>
          </w:p>
          <w:p w:rsidR="00A0273F" w:rsidRPr="00A0273F" w:rsidRDefault="00240B59" w:rsidP="00A0273F">
            <w:pPr>
              <w:rPr>
                <w:rFonts w:ascii="Courier New" w:hAnsi="Courier New" w:cs="Courier New"/>
                <w:sz w:val="20"/>
                <w:szCs w:val="20"/>
              </w:rPr>
            </w:pPr>
            <w:r>
              <w:rPr>
                <w:rFonts w:ascii="Courier New" w:hAnsi="Courier New" w:cs="Courier New"/>
                <w:sz w:val="20"/>
                <w:szCs w:val="20"/>
              </w:rPr>
              <w:t>3.  Perform PUT</w:t>
            </w:r>
            <w:r w:rsidR="00A0273F" w:rsidRPr="00A0273F">
              <w:rPr>
                <w:rFonts w:ascii="Courier New" w:hAnsi="Courier New" w:cs="Courier New"/>
                <w:sz w:val="20"/>
                <w:szCs w:val="20"/>
              </w:rPr>
              <w:t xml:space="preserve"> operation to disable authentication failthrough.</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4.  Perform the GET operation to check the configurations are applied successfully or not.</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5.  Now do SSH/console login to DUT . try with user id/ password which is configured locally and tacacs+ server as well.</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6.  Perform the POST operation to configure login authentication as tacacs+,local. Do repeat the step-5.</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 xml:space="preserve">    </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Expected Result:</w:t>
            </w:r>
          </w:p>
          <w:p w:rsidR="00A0273F" w:rsidRPr="00A0273F" w:rsidRDefault="00A0273F" w:rsidP="00A0273F">
            <w:pPr>
              <w:rPr>
                <w:rFonts w:ascii="Courier New" w:hAnsi="Courier New" w:cs="Courier New"/>
                <w:sz w:val="20"/>
                <w:szCs w:val="20"/>
              </w:rPr>
            </w:pPr>
            <w:r>
              <w:rPr>
                <w:rFonts w:ascii="Courier New" w:hAnsi="Courier New" w:cs="Courier New"/>
                <w:sz w:val="20"/>
                <w:szCs w:val="20"/>
              </w:rPr>
              <w:t xml:space="preserve">1. </w:t>
            </w:r>
            <w:r w:rsidRPr="00A0273F">
              <w:rPr>
                <w:rFonts w:ascii="Courier New" w:hAnsi="Courier New" w:cs="Courier New"/>
                <w:sz w:val="20"/>
                <w:szCs w:val="20"/>
              </w:rPr>
              <w:t>Verify the aaa authentication mode configuration is successful.</w:t>
            </w:r>
          </w:p>
          <w:p w:rsidR="00A0273F" w:rsidRPr="00A0273F" w:rsidRDefault="00A0273F" w:rsidP="00A0273F">
            <w:pPr>
              <w:rPr>
                <w:rFonts w:ascii="Courier New" w:hAnsi="Courier New" w:cs="Courier New"/>
                <w:sz w:val="20"/>
                <w:szCs w:val="20"/>
              </w:rPr>
            </w:pPr>
            <w:r>
              <w:rPr>
                <w:rFonts w:ascii="Courier New" w:hAnsi="Courier New" w:cs="Courier New"/>
                <w:sz w:val="20"/>
                <w:szCs w:val="20"/>
              </w:rPr>
              <w:t xml:space="preserve">2. </w:t>
            </w:r>
            <w:r w:rsidRPr="00A0273F">
              <w:rPr>
                <w:rFonts w:ascii="Courier New" w:hAnsi="Courier New" w:cs="Courier New"/>
                <w:sz w:val="20"/>
                <w:szCs w:val="20"/>
              </w:rPr>
              <w:t xml:space="preserve">Verify that POST operation is successfull and the server address is </w:t>
            </w:r>
            <w:r>
              <w:rPr>
                <w:rFonts w:ascii="Courier New" w:hAnsi="Courier New" w:cs="Courier New"/>
                <w:sz w:val="20"/>
                <w:szCs w:val="20"/>
              </w:rPr>
              <w:t xml:space="preserve">       </w:t>
            </w:r>
            <w:r w:rsidRPr="00A0273F">
              <w:rPr>
                <w:rFonts w:ascii="Courier New" w:hAnsi="Courier New" w:cs="Courier New"/>
                <w:sz w:val="20"/>
                <w:szCs w:val="20"/>
              </w:rPr>
              <w:t>configured and that the default parameters for the port  timeout  and priority are presented when viewing TACACS+ Server configurations.</w:t>
            </w:r>
          </w:p>
          <w:p w:rsidR="00A0273F" w:rsidRPr="00A0273F" w:rsidRDefault="00A0273F" w:rsidP="00A0273F">
            <w:pPr>
              <w:rPr>
                <w:rFonts w:ascii="Courier New" w:hAnsi="Courier New" w:cs="Courier New"/>
                <w:sz w:val="20"/>
                <w:szCs w:val="20"/>
              </w:rPr>
            </w:pPr>
            <w:r>
              <w:rPr>
                <w:rFonts w:ascii="Courier New" w:hAnsi="Courier New" w:cs="Courier New"/>
                <w:sz w:val="20"/>
                <w:szCs w:val="20"/>
              </w:rPr>
              <w:t xml:space="preserve">3. </w:t>
            </w:r>
            <w:r w:rsidR="00240B59">
              <w:rPr>
                <w:rFonts w:ascii="Courier New" w:hAnsi="Courier New" w:cs="Courier New"/>
                <w:sz w:val="20"/>
                <w:szCs w:val="20"/>
              </w:rPr>
              <w:t>Verify that PUT</w:t>
            </w:r>
            <w:r w:rsidRPr="00A0273F">
              <w:rPr>
                <w:rFonts w:ascii="Courier New" w:hAnsi="Courier New" w:cs="Courier New"/>
                <w:sz w:val="20"/>
                <w:szCs w:val="20"/>
              </w:rPr>
              <w:t xml:space="preserve"> operation is successfull and failthrough authentication is disabled.</w:t>
            </w:r>
          </w:p>
          <w:p w:rsidR="00A0273F" w:rsidRPr="00A0273F" w:rsidRDefault="00A0273F" w:rsidP="00A0273F">
            <w:pPr>
              <w:rPr>
                <w:rFonts w:ascii="Courier New" w:hAnsi="Courier New" w:cs="Courier New"/>
                <w:sz w:val="20"/>
                <w:szCs w:val="20"/>
              </w:rPr>
            </w:pPr>
            <w:r>
              <w:rPr>
                <w:rFonts w:ascii="Courier New" w:hAnsi="Courier New" w:cs="Courier New"/>
                <w:sz w:val="20"/>
                <w:szCs w:val="20"/>
              </w:rPr>
              <w:t xml:space="preserve">4. </w:t>
            </w:r>
            <w:r w:rsidRPr="00A0273F">
              <w:rPr>
                <w:rFonts w:ascii="Courier New" w:hAnsi="Courier New" w:cs="Courier New"/>
                <w:sz w:val="20"/>
                <w:szCs w:val="20"/>
              </w:rPr>
              <w:t>Verify that GET operation is successfull and details shown are as we configured.</w:t>
            </w:r>
          </w:p>
          <w:p w:rsidR="00A0273F" w:rsidRPr="00A0273F" w:rsidRDefault="00A0273F" w:rsidP="00A0273F">
            <w:pPr>
              <w:rPr>
                <w:rFonts w:ascii="Courier New" w:hAnsi="Courier New" w:cs="Courier New"/>
                <w:sz w:val="20"/>
                <w:szCs w:val="20"/>
              </w:rPr>
            </w:pPr>
            <w:r>
              <w:rPr>
                <w:rFonts w:ascii="Courier New" w:hAnsi="Courier New" w:cs="Courier New"/>
                <w:sz w:val="20"/>
                <w:szCs w:val="20"/>
              </w:rPr>
              <w:t xml:space="preserve">5. </w:t>
            </w:r>
            <w:r w:rsidRPr="00A0273F">
              <w:rPr>
                <w:rFonts w:ascii="Courier New" w:hAnsi="Courier New" w:cs="Courier New"/>
                <w:sz w:val="20"/>
                <w:szCs w:val="20"/>
              </w:rPr>
              <w:t>Verify that client login successful via local user credentail.</w:t>
            </w:r>
          </w:p>
          <w:p w:rsidR="00A0273F" w:rsidRDefault="00A0273F" w:rsidP="00A0273F">
            <w:pPr>
              <w:rPr>
                <w:rFonts w:ascii="Courier New" w:hAnsi="Courier New" w:cs="Courier New"/>
                <w:sz w:val="20"/>
                <w:szCs w:val="20"/>
              </w:rPr>
            </w:pPr>
            <w:r>
              <w:rPr>
                <w:rFonts w:ascii="Courier New" w:hAnsi="Courier New" w:cs="Courier New"/>
                <w:sz w:val="20"/>
                <w:szCs w:val="20"/>
              </w:rPr>
              <w:t xml:space="preserve">6. </w:t>
            </w:r>
            <w:r w:rsidRPr="00A0273F">
              <w:rPr>
                <w:rFonts w:ascii="Courier New" w:hAnsi="Courier New" w:cs="Courier New"/>
                <w:sz w:val="20"/>
                <w:szCs w:val="20"/>
              </w:rPr>
              <w:t>Verify configuration is successful using POST operation.</w:t>
            </w:r>
          </w:p>
          <w:p w:rsidR="006073E9" w:rsidRPr="00D01CC2" w:rsidRDefault="00A0273F" w:rsidP="00A0273F">
            <w:pPr>
              <w:rPr>
                <w:rFonts w:ascii="Courier New" w:hAnsi="Courier New" w:cs="Courier New"/>
                <w:sz w:val="20"/>
                <w:szCs w:val="20"/>
              </w:rPr>
            </w:pPr>
            <w:r>
              <w:rPr>
                <w:rFonts w:ascii="Courier New" w:hAnsi="Courier New" w:cs="Courier New"/>
                <w:sz w:val="20"/>
                <w:szCs w:val="20"/>
              </w:rPr>
              <w:t xml:space="preserve">   </w:t>
            </w:r>
            <w:r w:rsidRPr="00A0273F">
              <w:rPr>
                <w:rFonts w:ascii="Courier New" w:hAnsi="Courier New" w:cs="Courier New"/>
                <w:sz w:val="20"/>
                <w:szCs w:val="20"/>
              </w:rPr>
              <w:t xml:space="preserve">Verify client login successful via tacacs+ server only and not locally. </w:t>
            </w:r>
          </w:p>
        </w:tc>
      </w:tr>
      <w:tr w:rsidR="006073E9" w:rsidRPr="001A1E5F" w:rsidTr="006571AD">
        <w:trPr>
          <w:trHeight w:val="266"/>
        </w:trPr>
        <w:tc>
          <w:tcPr>
            <w:tcW w:w="4667" w:type="dxa"/>
            <w:gridSpan w:val="2"/>
            <w:shd w:val="clear" w:color="auto" w:fill="auto"/>
            <w:vAlign w:val="center"/>
          </w:tcPr>
          <w:p w:rsidR="006073E9" w:rsidRPr="001A1E5F" w:rsidRDefault="006073E9" w:rsidP="006571AD">
            <w:pPr>
              <w:pStyle w:val="TableColumnHead"/>
              <w:rPr>
                <w:rFonts w:ascii="Courier New" w:hAnsi="Courier New" w:cs="Courier New"/>
              </w:rPr>
            </w:pPr>
            <w:r w:rsidRPr="001A1E5F">
              <w:rPr>
                <w:rFonts w:ascii="Courier New" w:hAnsi="Courier New" w:cs="Courier New"/>
              </w:rPr>
              <w:lastRenderedPageBreak/>
              <w:t xml:space="preserve">Pass/Fail Criteria </w:t>
            </w:r>
          </w:p>
        </w:tc>
        <w:tc>
          <w:tcPr>
            <w:tcW w:w="4668" w:type="dxa"/>
            <w:shd w:val="clear" w:color="auto" w:fill="auto"/>
            <w:vAlign w:val="center"/>
          </w:tcPr>
          <w:p w:rsidR="006073E9" w:rsidRPr="001A1E5F" w:rsidRDefault="006073E9" w:rsidP="006571AD">
            <w:pPr>
              <w:pStyle w:val="TimsCaseDetailPassFailCriteria"/>
              <w:rPr>
                <w:rFonts w:ascii="Courier New" w:hAnsi="Courier New" w:cs="Courier New"/>
                <w:szCs w:val="20"/>
              </w:rPr>
            </w:pPr>
            <w:r w:rsidRPr="001A1E5F">
              <w:rPr>
                <w:rFonts w:ascii="Courier New" w:hAnsi="Courier New" w:cs="Courier New"/>
                <w:szCs w:val="20"/>
              </w:rPr>
              <w:t>Above verifications should PASS</w:t>
            </w:r>
          </w:p>
        </w:tc>
      </w:tr>
    </w:tbl>
    <w:p w:rsidR="00A0273F" w:rsidRDefault="00A0273F" w:rsidP="00A0273F">
      <w:pPr>
        <w:pStyle w:val="Heading4"/>
      </w:pPr>
      <w:r>
        <w:t>Verify the default login via tacacs is successful using REST</w:t>
      </w:r>
    </w:p>
    <w:p w:rsidR="00A0273F" w:rsidRDefault="00A0273F" w:rsidP="00A0273F"/>
    <w:p w:rsidR="004949E6" w:rsidRDefault="004949E6" w:rsidP="00A0273F"/>
    <w:p w:rsidR="004949E6" w:rsidRDefault="004949E6" w:rsidP="00A0273F"/>
    <w:p w:rsidR="004949E6" w:rsidRPr="006571AD" w:rsidRDefault="004949E6" w:rsidP="00A0273F"/>
    <w:tbl>
      <w:tblPr>
        <w:tblW w:w="93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00" w:firstRow="0" w:lastRow="0" w:firstColumn="0" w:lastColumn="0" w:noHBand="0" w:noVBand="0"/>
      </w:tblPr>
      <w:tblGrid>
        <w:gridCol w:w="2508"/>
        <w:gridCol w:w="2159"/>
        <w:gridCol w:w="4668"/>
      </w:tblGrid>
      <w:tr w:rsidR="00A0273F" w:rsidRPr="001A1E5F" w:rsidTr="004F1C27">
        <w:trPr>
          <w:trHeight w:val="321"/>
        </w:trPr>
        <w:tc>
          <w:tcPr>
            <w:tcW w:w="9335" w:type="dxa"/>
            <w:gridSpan w:val="3"/>
            <w:shd w:val="clear" w:color="auto" w:fill="FF0000"/>
            <w:vAlign w:val="center"/>
          </w:tcPr>
          <w:p w:rsidR="00A0273F" w:rsidRPr="001A1E5F" w:rsidRDefault="00A0273F" w:rsidP="004F1C27">
            <w:pPr>
              <w:pStyle w:val="BlockLabel"/>
              <w:rPr>
                <w:rFonts w:ascii="Courier New" w:hAnsi="Courier New" w:cs="Courier New"/>
                <w:color w:val="000000"/>
                <w:highlight w:val="red"/>
              </w:rPr>
            </w:pPr>
            <w:r w:rsidRPr="001A1E5F">
              <w:rPr>
                <w:rFonts w:ascii="Courier New" w:hAnsi="Courier New" w:cs="Courier New"/>
                <w:color w:val="000000"/>
              </w:rPr>
              <w:t>Test Case Details</w:t>
            </w:r>
          </w:p>
        </w:tc>
      </w:tr>
      <w:tr w:rsidR="00A0273F" w:rsidRPr="001A1E5F" w:rsidTr="004F1C27">
        <w:trPr>
          <w:trHeight w:val="181"/>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Title / Test Name</w:t>
            </w:r>
          </w:p>
        </w:tc>
        <w:tc>
          <w:tcPr>
            <w:tcW w:w="6827" w:type="dxa"/>
            <w:gridSpan w:val="2"/>
            <w:shd w:val="clear" w:color="auto" w:fill="auto"/>
            <w:vAlign w:val="center"/>
          </w:tcPr>
          <w:p w:rsidR="00A0273F" w:rsidRPr="001A1E5F" w:rsidRDefault="00A0273F" w:rsidP="004F1C27">
            <w:pPr>
              <w:rPr>
                <w:rFonts w:ascii="Courier New" w:hAnsi="Courier New" w:cs="Courier New"/>
                <w:sz w:val="20"/>
                <w:szCs w:val="20"/>
              </w:rPr>
            </w:pPr>
            <w:r w:rsidRPr="00A0273F">
              <w:rPr>
                <w:rFonts w:ascii="Courier New" w:hAnsi="Courier New" w:cs="Courier New"/>
              </w:rPr>
              <w:t xml:space="preserve">Verify default login via tacacs is successful using REST   </w:t>
            </w:r>
          </w:p>
        </w:tc>
      </w:tr>
      <w:tr w:rsidR="00A0273F" w:rsidRPr="001A1E5F" w:rsidTr="004F1C27">
        <w:trPr>
          <w:trHeight w:val="181"/>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Description</w:t>
            </w:r>
          </w:p>
        </w:tc>
        <w:tc>
          <w:tcPr>
            <w:tcW w:w="6827" w:type="dxa"/>
            <w:gridSpan w:val="2"/>
            <w:shd w:val="clear" w:color="auto" w:fill="auto"/>
            <w:vAlign w:val="center"/>
          </w:tcPr>
          <w:p w:rsidR="00A0273F" w:rsidRPr="001A1E5F" w:rsidRDefault="00A0273F" w:rsidP="004F1C27">
            <w:pPr>
              <w:rPr>
                <w:rFonts w:ascii="Courier New" w:hAnsi="Courier New" w:cs="Courier New"/>
                <w:sz w:val="20"/>
                <w:szCs w:val="20"/>
              </w:rPr>
            </w:pPr>
            <w:r w:rsidRPr="00A0273F">
              <w:rPr>
                <w:rFonts w:ascii="Courier New" w:hAnsi="Courier New" w:cs="Courier New"/>
              </w:rPr>
              <w:t xml:space="preserve">Verify default login via tacacs is successful using REST   </w:t>
            </w:r>
          </w:p>
        </w:tc>
      </w:tr>
      <w:tr w:rsidR="00A0273F" w:rsidRPr="001A1E5F" w:rsidTr="004F1C27">
        <w:trPr>
          <w:trHeight w:val="141"/>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 xml:space="preserve">Test Setup </w:t>
            </w:r>
          </w:p>
        </w:tc>
        <w:tc>
          <w:tcPr>
            <w:tcW w:w="6827" w:type="dxa"/>
            <w:gridSpan w:val="2"/>
            <w:shd w:val="clear" w:color="auto" w:fill="auto"/>
            <w:vAlign w:val="center"/>
          </w:tcPr>
          <w:p w:rsidR="00A0273F" w:rsidRPr="001A1E5F" w:rsidRDefault="00A0273F" w:rsidP="004F1C27">
            <w:pPr>
              <w:pStyle w:val="TimsCaseDetailSetup"/>
              <w:rPr>
                <w:rFonts w:ascii="Courier New" w:hAnsi="Courier New" w:cs="Courier New"/>
                <w:szCs w:val="20"/>
              </w:rPr>
            </w:pPr>
            <w:r w:rsidRPr="001A1E5F">
              <w:rPr>
                <w:rFonts w:ascii="Courier New" w:hAnsi="Courier New" w:cs="Courier New"/>
                <w:szCs w:val="20"/>
              </w:rPr>
              <w:t>Topology 1</w:t>
            </w:r>
          </w:p>
        </w:tc>
      </w:tr>
      <w:tr w:rsidR="00A0273F" w:rsidRPr="001A1E5F" w:rsidTr="004F1C27">
        <w:trPr>
          <w:trHeight w:val="266"/>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Manual Execution</w:t>
            </w:r>
          </w:p>
        </w:tc>
        <w:tc>
          <w:tcPr>
            <w:tcW w:w="6827" w:type="dxa"/>
            <w:gridSpan w:val="2"/>
            <w:shd w:val="clear" w:color="auto" w:fill="auto"/>
            <w:vAlign w:val="center"/>
          </w:tcPr>
          <w:p w:rsidR="00A0273F" w:rsidRPr="001A1E5F" w:rsidRDefault="00A0273F" w:rsidP="004F1C27">
            <w:pPr>
              <w:pStyle w:val="TimsCaseListPriority"/>
              <w:rPr>
                <w:rFonts w:ascii="Courier New" w:hAnsi="Courier New" w:cs="Courier New"/>
              </w:rPr>
            </w:pPr>
            <w:r w:rsidRPr="001A1E5F">
              <w:rPr>
                <w:rFonts w:ascii="Courier New" w:hAnsi="Courier New" w:cs="Courier New"/>
              </w:rPr>
              <w:t>Yes</w:t>
            </w:r>
          </w:p>
        </w:tc>
      </w:tr>
      <w:tr w:rsidR="00A0273F" w:rsidRPr="001A1E5F" w:rsidTr="004F1C27">
        <w:trPr>
          <w:trHeight w:val="266"/>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Automation Status</w:t>
            </w:r>
          </w:p>
        </w:tc>
        <w:tc>
          <w:tcPr>
            <w:tcW w:w="6827" w:type="dxa"/>
            <w:gridSpan w:val="2"/>
            <w:shd w:val="clear" w:color="auto" w:fill="auto"/>
            <w:vAlign w:val="center"/>
          </w:tcPr>
          <w:p w:rsidR="00A0273F" w:rsidRPr="001A1E5F" w:rsidRDefault="00A0273F" w:rsidP="004F1C27">
            <w:pPr>
              <w:pStyle w:val="TimsCaseListPriority"/>
              <w:rPr>
                <w:rFonts w:ascii="Courier New" w:hAnsi="Courier New" w:cs="Courier New"/>
              </w:rPr>
            </w:pPr>
            <w:r>
              <w:rPr>
                <w:rFonts w:ascii="Courier New" w:hAnsi="Courier New" w:cs="Courier New"/>
              </w:rPr>
              <w:t>Yes</w:t>
            </w:r>
          </w:p>
        </w:tc>
      </w:tr>
      <w:tr w:rsidR="00A0273F" w:rsidRPr="001A1E5F" w:rsidTr="004F1C27">
        <w:trPr>
          <w:trHeight w:val="266"/>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Automation Priority</w:t>
            </w:r>
          </w:p>
        </w:tc>
        <w:tc>
          <w:tcPr>
            <w:tcW w:w="6827" w:type="dxa"/>
            <w:gridSpan w:val="2"/>
            <w:shd w:val="clear" w:color="auto" w:fill="auto"/>
            <w:vAlign w:val="center"/>
          </w:tcPr>
          <w:p w:rsidR="00A0273F" w:rsidRPr="001A1E5F" w:rsidRDefault="00A0273F" w:rsidP="004F1C27">
            <w:pPr>
              <w:pStyle w:val="TimsCaseListPriority"/>
              <w:rPr>
                <w:rFonts w:ascii="Courier New" w:hAnsi="Courier New" w:cs="Courier New"/>
              </w:rPr>
            </w:pPr>
            <w:r w:rsidRPr="001A1E5F">
              <w:rPr>
                <w:rFonts w:ascii="Courier New" w:hAnsi="Courier New" w:cs="Courier New"/>
              </w:rPr>
              <w:t>High</w:t>
            </w:r>
          </w:p>
        </w:tc>
      </w:tr>
      <w:tr w:rsidR="00A0273F" w:rsidRPr="001A1E5F" w:rsidTr="004F1C27">
        <w:trPr>
          <w:trHeight w:val="266"/>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Interface Mode</w:t>
            </w:r>
          </w:p>
        </w:tc>
        <w:tc>
          <w:tcPr>
            <w:tcW w:w="6827" w:type="dxa"/>
            <w:gridSpan w:val="2"/>
            <w:shd w:val="clear" w:color="auto" w:fill="auto"/>
            <w:vAlign w:val="center"/>
          </w:tcPr>
          <w:p w:rsidR="00A0273F" w:rsidRPr="001A1E5F" w:rsidRDefault="00A0273F" w:rsidP="004F1C27">
            <w:pPr>
              <w:pStyle w:val="TimsCaseListPriority"/>
              <w:rPr>
                <w:rFonts w:ascii="Courier New" w:hAnsi="Courier New" w:cs="Courier New"/>
              </w:rPr>
            </w:pPr>
            <w:r w:rsidRPr="001A1E5F">
              <w:rPr>
                <w:rFonts w:ascii="Courier New" w:hAnsi="Courier New" w:cs="Courier New"/>
              </w:rPr>
              <w:t>1G, 10G, 40G, 100G, LAG</w:t>
            </w:r>
          </w:p>
        </w:tc>
      </w:tr>
      <w:tr w:rsidR="00A0273F" w:rsidRPr="001A1E5F" w:rsidTr="004F1C27">
        <w:trPr>
          <w:trHeight w:val="266"/>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 xml:space="preserve">Basic feature Sanity </w:t>
            </w:r>
          </w:p>
        </w:tc>
        <w:tc>
          <w:tcPr>
            <w:tcW w:w="6827" w:type="dxa"/>
            <w:gridSpan w:val="2"/>
            <w:shd w:val="clear" w:color="auto" w:fill="auto"/>
            <w:vAlign w:val="center"/>
          </w:tcPr>
          <w:p w:rsidR="00A0273F" w:rsidRPr="001A1E5F" w:rsidRDefault="00A0273F" w:rsidP="004F1C27">
            <w:pPr>
              <w:pStyle w:val="TimsCaseListPriority"/>
              <w:rPr>
                <w:rFonts w:ascii="Courier New" w:hAnsi="Courier New" w:cs="Courier New"/>
              </w:rPr>
            </w:pPr>
            <w:r w:rsidRPr="001A1E5F">
              <w:rPr>
                <w:rFonts w:ascii="Courier New" w:hAnsi="Courier New" w:cs="Courier New"/>
              </w:rPr>
              <w:t>Functional</w:t>
            </w:r>
          </w:p>
        </w:tc>
      </w:tr>
      <w:tr w:rsidR="00A0273F" w:rsidRPr="001A1E5F" w:rsidTr="004F1C27">
        <w:trPr>
          <w:trHeight w:val="266"/>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New in Release</w:t>
            </w:r>
          </w:p>
        </w:tc>
        <w:tc>
          <w:tcPr>
            <w:tcW w:w="6827" w:type="dxa"/>
            <w:gridSpan w:val="2"/>
            <w:shd w:val="clear" w:color="auto" w:fill="auto"/>
            <w:vAlign w:val="center"/>
          </w:tcPr>
          <w:p w:rsidR="00A0273F" w:rsidRPr="001A1E5F" w:rsidRDefault="00A0273F" w:rsidP="004F1C27">
            <w:pPr>
              <w:pStyle w:val="TimsCaseListPriority"/>
              <w:rPr>
                <w:rFonts w:ascii="Courier New" w:hAnsi="Courier New" w:cs="Courier New"/>
              </w:rPr>
            </w:pPr>
          </w:p>
        </w:tc>
      </w:tr>
      <w:tr w:rsidR="00A0273F" w:rsidRPr="001A1E5F" w:rsidTr="004F1C27">
        <w:trPr>
          <w:trHeight w:val="266"/>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Platform Dependent</w:t>
            </w:r>
          </w:p>
        </w:tc>
        <w:tc>
          <w:tcPr>
            <w:tcW w:w="6827" w:type="dxa"/>
            <w:gridSpan w:val="2"/>
            <w:shd w:val="clear" w:color="auto" w:fill="auto"/>
            <w:vAlign w:val="center"/>
          </w:tcPr>
          <w:p w:rsidR="00A0273F" w:rsidRPr="001A1E5F" w:rsidRDefault="00A0273F" w:rsidP="004F1C27">
            <w:pPr>
              <w:pStyle w:val="TimsCaseListPriority"/>
              <w:rPr>
                <w:rFonts w:ascii="Courier New" w:hAnsi="Courier New" w:cs="Courier New"/>
              </w:rPr>
            </w:pPr>
            <w:r w:rsidRPr="001A1E5F">
              <w:rPr>
                <w:rFonts w:ascii="Courier New" w:hAnsi="Courier New" w:cs="Courier New"/>
              </w:rPr>
              <w:t>No</w:t>
            </w:r>
          </w:p>
        </w:tc>
      </w:tr>
      <w:tr w:rsidR="00A0273F" w:rsidRPr="001A1E5F" w:rsidTr="004F1C27">
        <w:trPr>
          <w:trHeight w:val="266"/>
        </w:trPr>
        <w:tc>
          <w:tcPr>
            <w:tcW w:w="9335" w:type="dxa"/>
            <w:gridSpan w:val="3"/>
            <w:shd w:val="clear" w:color="auto" w:fill="auto"/>
            <w:vAlign w:val="center"/>
          </w:tcPr>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Setup:</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1) Configure TACACS+ server with valid user credentials.</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Procedure:</w:t>
            </w:r>
          </w:p>
          <w:p w:rsidR="00A0273F" w:rsidRPr="00A0273F" w:rsidRDefault="00240B59" w:rsidP="00A0273F">
            <w:pPr>
              <w:rPr>
                <w:rFonts w:ascii="Courier New" w:hAnsi="Courier New" w:cs="Courier New"/>
                <w:sz w:val="20"/>
                <w:szCs w:val="20"/>
              </w:rPr>
            </w:pPr>
            <w:r>
              <w:rPr>
                <w:rFonts w:ascii="Courier New" w:hAnsi="Courier New" w:cs="Courier New"/>
                <w:sz w:val="20"/>
                <w:szCs w:val="20"/>
              </w:rPr>
              <w:t>1.  Perform PUT</w:t>
            </w:r>
            <w:r w:rsidR="00A0273F" w:rsidRPr="00A0273F">
              <w:rPr>
                <w:rFonts w:ascii="Courier New" w:hAnsi="Courier New" w:cs="Courier New"/>
                <w:sz w:val="20"/>
                <w:szCs w:val="20"/>
              </w:rPr>
              <w:t xml:space="preserve"> Operation to configure AAA authentication login tacacs+</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2.  Perform the POST operation to configure the IP address  L4 port  timeout  and priority for the TACACS+ Server in the device.</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3.  Perform GET operation to see the configations are applied successfully.</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4.  Attempt to open an SSH into the device and login using a credential set pointed at the TACACS+ Server for authentication.</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5.  Now, logout and login with invalid credentials or non-tacacs+ credentials.</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lastRenderedPageBreak/>
              <w:t>Expected Result:</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1.  Verify the user and authentication mode configuration is successful or not.</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2.  Verify POST operation is successfull and the server address L4 port timeout and priority are configured by viewing TACACS+ Server configurations.</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3.  Verify that GET operation is successfull and details shown are same as we configured.</w:t>
            </w:r>
          </w:p>
          <w:p w:rsidR="00A0273F" w:rsidRPr="00A0273F" w:rsidRDefault="00A0273F" w:rsidP="00A0273F">
            <w:pPr>
              <w:rPr>
                <w:rFonts w:ascii="Courier New" w:hAnsi="Courier New" w:cs="Courier New"/>
                <w:sz w:val="20"/>
                <w:szCs w:val="20"/>
              </w:rPr>
            </w:pPr>
            <w:r w:rsidRPr="00A0273F">
              <w:rPr>
                <w:rFonts w:ascii="Courier New" w:hAnsi="Courier New" w:cs="Courier New"/>
                <w:sz w:val="20"/>
                <w:szCs w:val="20"/>
              </w:rPr>
              <w:t>4.  Verify that a login into the device under test successful via tacacs server only .</w:t>
            </w:r>
          </w:p>
          <w:p w:rsidR="00A0273F" w:rsidRPr="00D01CC2" w:rsidRDefault="00A0273F" w:rsidP="00A0273F">
            <w:pPr>
              <w:rPr>
                <w:rFonts w:ascii="Courier New" w:hAnsi="Courier New" w:cs="Courier New"/>
                <w:sz w:val="20"/>
                <w:szCs w:val="20"/>
              </w:rPr>
            </w:pPr>
            <w:r w:rsidRPr="00A0273F">
              <w:rPr>
                <w:rFonts w:ascii="Courier New" w:hAnsi="Courier New" w:cs="Courier New"/>
                <w:sz w:val="20"/>
                <w:szCs w:val="20"/>
              </w:rPr>
              <w:t>5.  verify client authentication fails when tried to login via locally configured  user credential.</w:t>
            </w:r>
          </w:p>
        </w:tc>
      </w:tr>
      <w:tr w:rsidR="00A0273F" w:rsidRPr="001A1E5F" w:rsidTr="004F1C27">
        <w:trPr>
          <w:trHeight w:val="266"/>
        </w:trPr>
        <w:tc>
          <w:tcPr>
            <w:tcW w:w="4667" w:type="dxa"/>
            <w:gridSpan w:val="2"/>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lastRenderedPageBreak/>
              <w:t xml:space="preserve">Pass/Fail Criteria </w:t>
            </w:r>
          </w:p>
        </w:tc>
        <w:tc>
          <w:tcPr>
            <w:tcW w:w="4668" w:type="dxa"/>
            <w:shd w:val="clear" w:color="auto" w:fill="auto"/>
            <w:vAlign w:val="center"/>
          </w:tcPr>
          <w:p w:rsidR="00A0273F" w:rsidRPr="001A1E5F" w:rsidRDefault="00A0273F" w:rsidP="004F1C27">
            <w:pPr>
              <w:pStyle w:val="TimsCaseDetailPassFailCriteria"/>
              <w:rPr>
                <w:rFonts w:ascii="Courier New" w:hAnsi="Courier New" w:cs="Courier New"/>
                <w:szCs w:val="20"/>
              </w:rPr>
            </w:pPr>
            <w:r w:rsidRPr="001A1E5F">
              <w:rPr>
                <w:rFonts w:ascii="Courier New" w:hAnsi="Courier New" w:cs="Courier New"/>
                <w:szCs w:val="20"/>
              </w:rPr>
              <w:t>Above verifications should PASS</w:t>
            </w:r>
          </w:p>
        </w:tc>
      </w:tr>
    </w:tbl>
    <w:p w:rsidR="0080522C" w:rsidRDefault="0080522C" w:rsidP="0080522C"/>
    <w:p w:rsidR="00A0273F" w:rsidRDefault="00A0273F" w:rsidP="0080522C"/>
    <w:p w:rsidR="00A0273F" w:rsidRDefault="00A0273F" w:rsidP="00A0273F">
      <w:pPr>
        <w:pStyle w:val="Heading4"/>
      </w:pPr>
      <w:r w:rsidRPr="00A0273F">
        <w:t xml:space="preserve"> Verify the functionality of failthrough mechanism when DUT have multiple server with default priority using REST.</w:t>
      </w:r>
    </w:p>
    <w:tbl>
      <w:tblPr>
        <w:tblW w:w="93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00" w:firstRow="0" w:lastRow="0" w:firstColumn="0" w:lastColumn="0" w:noHBand="0" w:noVBand="0"/>
      </w:tblPr>
      <w:tblGrid>
        <w:gridCol w:w="2508"/>
        <w:gridCol w:w="2159"/>
        <w:gridCol w:w="4668"/>
      </w:tblGrid>
      <w:tr w:rsidR="00A0273F" w:rsidRPr="001A1E5F" w:rsidTr="004F1C27">
        <w:trPr>
          <w:trHeight w:val="321"/>
        </w:trPr>
        <w:tc>
          <w:tcPr>
            <w:tcW w:w="9335" w:type="dxa"/>
            <w:gridSpan w:val="3"/>
            <w:shd w:val="clear" w:color="auto" w:fill="FF0000"/>
            <w:vAlign w:val="center"/>
          </w:tcPr>
          <w:p w:rsidR="00A0273F" w:rsidRPr="001A1E5F" w:rsidRDefault="00A0273F" w:rsidP="004F1C27">
            <w:pPr>
              <w:pStyle w:val="BlockLabel"/>
              <w:rPr>
                <w:rFonts w:ascii="Courier New" w:hAnsi="Courier New" w:cs="Courier New"/>
                <w:color w:val="000000"/>
                <w:highlight w:val="red"/>
              </w:rPr>
            </w:pPr>
            <w:r w:rsidRPr="001A1E5F">
              <w:rPr>
                <w:rFonts w:ascii="Courier New" w:hAnsi="Courier New" w:cs="Courier New"/>
                <w:color w:val="000000"/>
              </w:rPr>
              <w:t>Test Case Details</w:t>
            </w:r>
          </w:p>
        </w:tc>
      </w:tr>
      <w:tr w:rsidR="00A0273F" w:rsidRPr="001A1E5F" w:rsidTr="004F1C27">
        <w:trPr>
          <w:trHeight w:val="181"/>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Title / Test Name</w:t>
            </w:r>
          </w:p>
        </w:tc>
        <w:tc>
          <w:tcPr>
            <w:tcW w:w="6827" w:type="dxa"/>
            <w:gridSpan w:val="2"/>
            <w:shd w:val="clear" w:color="auto" w:fill="auto"/>
            <w:vAlign w:val="center"/>
          </w:tcPr>
          <w:p w:rsidR="00A0273F" w:rsidRPr="001A1E5F" w:rsidRDefault="00A0273F" w:rsidP="004F1C27">
            <w:pPr>
              <w:rPr>
                <w:rFonts w:ascii="Courier New" w:hAnsi="Courier New" w:cs="Courier New"/>
                <w:sz w:val="20"/>
                <w:szCs w:val="20"/>
              </w:rPr>
            </w:pPr>
            <w:r>
              <w:rPr>
                <w:rFonts w:ascii="Courier New" w:hAnsi="Courier New" w:cs="Courier New"/>
              </w:rPr>
              <w:t>Verify the functionality of f</w:t>
            </w:r>
            <w:r w:rsidRPr="00A0273F">
              <w:rPr>
                <w:rFonts w:ascii="Courier New" w:hAnsi="Courier New" w:cs="Courier New"/>
              </w:rPr>
              <w:t>ailthrough mechanism when DUT have multiple server with default priority using REST.</w:t>
            </w:r>
          </w:p>
        </w:tc>
      </w:tr>
      <w:tr w:rsidR="00A0273F" w:rsidRPr="001A1E5F" w:rsidTr="004F1C27">
        <w:trPr>
          <w:trHeight w:val="181"/>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Description</w:t>
            </w:r>
          </w:p>
        </w:tc>
        <w:tc>
          <w:tcPr>
            <w:tcW w:w="6827" w:type="dxa"/>
            <w:gridSpan w:val="2"/>
            <w:shd w:val="clear" w:color="auto" w:fill="auto"/>
            <w:vAlign w:val="center"/>
          </w:tcPr>
          <w:p w:rsidR="00A0273F" w:rsidRPr="001A1E5F" w:rsidRDefault="00A0273F" w:rsidP="004F1C27">
            <w:pPr>
              <w:rPr>
                <w:rFonts w:ascii="Courier New" w:hAnsi="Courier New" w:cs="Courier New"/>
                <w:sz w:val="20"/>
                <w:szCs w:val="20"/>
              </w:rPr>
            </w:pPr>
            <w:r>
              <w:rPr>
                <w:rFonts w:ascii="Courier New" w:hAnsi="Courier New" w:cs="Courier New"/>
              </w:rPr>
              <w:t>F</w:t>
            </w:r>
            <w:r w:rsidRPr="00A0273F">
              <w:rPr>
                <w:rFonts w:ascii="Courier New" w:hAnsi="Courier New" w:cs="Courier New"/>
              </w:rPr>
              <w:t>unctionality of failthrough mechanism when DUT have multiple server with default priority using REST.</w:t>
            </w:r>
          </w:p>
        </w:tc>
      </w:tr>
      <w:tr w:rsidR="00A0273F" w:rsidRPr="001A1E5F" w:rsidTr="004F1C27">
        <w:trPr>
          <w:trHeight w:val="141"/>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 xml:space="preserve">Test Setup </w:t>
            </w:r>
          </w:p>
        </w:tc>
        <w:tc>
          <w:tcPr>
            <w:tcW w:w="6827" w:type="dxa"/>
            <w:gridSpan w:val="2"/>
            <w:shd w:val="clear" w:color="auto" w:fill="auto"/>
            <w:vAlign w:val="center"/>
          </w:tcPr>
          <w:p w:rsidR="00A0273F" w:rsidRPr="001A1E5F" w:rsidRDefault="00A0273F" w:rsidP="004F1C27">
            <w:pPr>
              <w:pStyle w:val="TimsCaseDetailSetup"/>
              <w:rPr>
                <w:rFonts w:ascii="Courier New" w:hAnsi="Courier New" w:cs="Courier New"/>
                <w:szCs w:val="20"/>
              </w:rPr>
            </w:pPr>
            <w:r w:rsidRPr="001A1E5F">
              <w:rPr>
                <w:rFonts w:ascii="Courier New" w:hAnsi="Courier New" w:cs="Courier New"/>
                <w:szCs w:val="20"/>
              </w:rPr>
              <w:t>Topology 1</w:t>
            </w:r>
          </w:p>
        </w:tc>
      </w:tr>
      <w:tr w:rsidR="00A0273F" w:rsidRPr="001A1E5F" w:rsidTr="004F1C27">
        <w:trPr>
          <w:trHeight w:val="266"/>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Manual Execution</w:t>
            </w:r>
          </w:p>
        </w:tc>
        <w:tc>
          <w:tcPr>
            <w:tcW w:w="6827" w:type="dxa"/>
            <w:gridSpan w:val="2"/>
            <w:shd w:val="clear" w:color="auto" w:fill="auto"/>
            <w:vAlign w:val="center"/>
          </w:tcPr>
          <w:p w:rsidR="00A0273F" w:rsidRPr="001A1E5F" w:rsidRDefault="00A0273F" w:rsidP="004F1C27">
            <w:pPr>
              <w:pStyle w:val="TimsCaseListPriority"/>
              <w:rPr>
                <w:rFonts w:ascii="Courier New" w:hAnsi="Courier New" w:cs="Courier New"/>
              </w:rPr>
            </w:pPr>
            <w:r w:rsidRPr="001A1E5F">
              <w:rPr>
                <w:rFonts w:ascii="Courier New" w:hAnsi="Courier New" w:cs="Courier New"/>
              </w:rPr>
              <w:t>Yes</w:t>
            </w:r>
          </w:p>
        </w:tc>
      </w:tr>
      <w:tr w:rsidR="00A0273F" w:rsidRPr="001A1E5F" w:rsidTr="004F1C27">
        <w:trPr>
          <w:trHeight w:val="266"/>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Automation Status</w:t>
            </w:r>
          </w:p>
        </w:tc>
        <w:tc>
          <w:tcPr>
            <w:tcW w:w="6827" w:type="dxa"/>
            <w:gridSpan w:val="2"/>
            <w:shd w:val="clear" w:color="auto" w:fill="auto"/>
            <w:vAlign w:val="center"/>
          </w:tcPr>
          <w:p w:rsidR="00A0273F" w:rsidRPr="001A1E5F" w:rsidRDefault="00A0273F" w:rsidP="004F1C27">
            <w:pPr>
              <w:pStyle w:val="TimsCaseListPriority"/>
              <w:rPr>
                <w:rFonts w:ascii="Courier New" w:hAnsi="Courier New" w:cs="Courier New"/>
              </w:rPr>
            </w:pPr>
            <w:r>
              <w:rPr>
                <w:rFonts w:ascii="Courier New" w:hAnsi="Courier New" w:cs="Courier New"/>
              </w:rPr>
              <w:t>Yes</w:t>
            </w:r>
          </w:p>
        </w:tc>
      </w:tr>
      <w:tr w:rsidR="00A0273F" w:rsidRPr="001A1E5F" w:rsidTr="004F1C27">
        <w:trPr>
          <w:trHeight w:val="266"/>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Automation Priority</w:t>
            </w:r>
          </w:p>
        </w:tc>
        <w:tc>
          <w:tcPr>
            <w:tcW w:w="6827" w:type="dxa"/>
            <w:gridSpan w:val="2"/>
            <w:shd w:val="clear" w:color="auto" w:fill="auto"/>
            <w:vAlign w:val="center"/>
          </w:tcPr>
          <w:p w:rsidR="00A0273F" w:rsidRPr="001A1E5F" w:rsidRDefault="00A0273F" w:rsidP="004F1C27">
            <w:pPr>
              <w:pStyle w:val="TimsCaseListPriority"/>
              <w:rPr>
                <w:rFonts w:ascii="Courier New" w:hAnsi="Courier New" w:cs="Courier New"/>
              </w:rPr>
            </w:pPr>
            <w:r w:rsidRPr="001A1E5F">
              <w:rPr>
                <w:rFonts w:ascii="Courier New" w:hAnsi="Courier New" w:cs="Courier New"/>
              </w:rPr>
              <w:t>High</w:t>
            </w:r>
          </w:p>
        </w:tc>
      </w:tr>
      <w:tr w:rsidR="00A0273F" w:rsidRPr="001A1E5F" w:rsidTr="004F1C27">
        <w:trPr>
          <w:trHeight w:val="266"/>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Interface Mode</w:t>
            </w:r>
          </w:p>
        </w:tc>
        <w:tc>
          <w:tcPr>
            <w:tcW w:w="6827" w:type="dxa"/>
            <w:gridSpan w:val="2"/>
            <w:shd w:val="clear" w:color="auto" w:fill="auto"/>
            <w:vAlign w:val="center"/>
          </w:tcPr>
          <w:p w:rsidR="00A0273F" w:rsidRPr="001A1E5F" w:rsidRDefault="00A0273F" w:rsidP="004F1C27">
            <w:pPr>
              <w:pStyle w:val="TimsCaseListPriority"/>
              <w:rPr>
                <w:rFonts w:ascii="Courier New" w:hAnsi="Courier New" w:cs="Courier New"/>
              </w:rPr>
            </w:pPr>
            <w:r w:rsidRPr="001A1E5F">
              <w:rPr>
                <w:rFonts w:ascii="Courier New" w:hAnsi="Courier New" w:cs="Courier New"/>
              </w:rPr>
              <w:t>1G, 10G, 40G, 100G, LAG</w:t>
            </w:r>
          </w:p>
        </w:tc>
      </w:tr>
      <w:tr w:rsidR="00A0273F" w:rsidRPr="001A1E5F" w:rsidTr="004F1C27">
        <w:trPr>
          <w:trHeight w:val="266"/>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 xml:space="preserve">Basic feature Sanity </w:t>
            </w:r>
          </w:p>
        </w:tc>
        <w:tc>
          <w:tcPr>
            <w:tcW w:w="6827" w:type="dxa"/>
            <w:gridSpan w:val="2"/>
            <w:shd w:val="clear" w:color="auto" w:fill="auto"/>
            <w:vAlign w:val="center"/>
          </w:tcPr>
          <w:p w:rsidR="00A0273F" w:rsidRPr="001A1E5F" w:rsidRDefault="00A0273F" w:rsidP="004F1C27">
            <w:pPr>
              <w:pStyle w:val="TimsCaseListPriority"/>
              <w:rPr>
                <w:rFonts w:ascii="Courier New" w:hAnsi="Courier New" w:cs="Courier New"/>
              </w:rPr>
            </w:pPr>
            <w:r w:rsidRPr="001A1E5F">
              <w:rPr>
                <w:rFonts w:ascii="Courier New" w:hAnsi="Courier New" w:cs="Courier New"/>
              </w:rPr>
              <w:t>Functional</w:t>
            </w:r>
          </w:p>
        </w:tc>
      </w:tr>
      <w:tr w:rsidR="00A0273F" w:rsidRPr="001A1E5F" w:rsidTr="004F1C27">
        <w:trPr>
          <w:trHeight w:val="266"/>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lastRenderedPageBreak/>
              <w:t>New in Release</w:t>
            </w:r>
          </w:p>
        </w:tc>
        <w:tc>
          <w:tcPr>
            <w:tcW w:w="6827" w:type="dxa"/>
            <w:gridSpan w:val="2"/>
            <w:shd w:val="clear" w:color="auto" w:fill="auto"/>
            <w:vAlign w:val="center"/>
          </w:tcPr>
          <w:p w:rsidR="00A0273F" w:rsidRPr="001A1E5F" w:rsidRDefault="00A0273F" w:rsidP="004F1C27">
            <w:pPr>
              <w:pStyle w:val="TimsCaseListPriority"/>
              <w:rPr>
                <w:rFonts w:ascii="Courier New" w:hAnsi="Courier New" w:cs="Courier New"/>
              </w:rPr>
            </w:pPr>
          </w:p>
        </w:tc>
      </w:tr>
      <w:tr w:rsidR="00A0273F" w:rsidRPr="001A1E5F" w:rsidTr="004F1C27">
        <w:trPr>
          <w:trHeight w:val="266"/>
        </w:trPr>
        <w:tc>
          <w:tcPr>
            <w:tcW w:w="2508" w:type="dxa"/>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t>Platform Dependent</w:t>
            </w:r>
          </w:p>
        </w:tc>
        <w:tc>
          <w:tcPr>
            <w:tcW w:w="6827" w:type="dxa"/>
            <w:gridSpan w:val="2"/>
            <w:shd w:val="clear" w:color="auto" w:fill="auto"/>
            <w:vAlign w:val="center"/>
          </w:tcPr>
          <w:p w:rsidR="00A0273F" w:rsidRPr="001A1E5F" w:rsidRDefault="00A0273F" w:rsidP="004F1C27">
            <w:pPr>
              <w:pStyle w:val="TimsCaseListPriority"/>
              <w:rPr>
                <w:rFonts w:ascii="Courier New" w:hAnsi="Courier New" w:cs="Courier New"/>
              </w:rPr>
            </w:pPr>
            <w:r w:rsidRPr="001A1E5F">
              <w:rPr>
                <w:rFonts w:ascii="Courier New" w:hAnsi="Courier New" w:cs="Courier New"/>
              </w:rPr>
              <w:t>No</w:t>
            </w:r>
          </w:p>
        </w:tc>
      </w:tr>
      <w:tr w:rsidR="00A0273F" w:rsidRPr="00D01CC2" w:rsidTr="004F1C27">
        <w:trPr>
          <w:trHeight w:val="266"/>
        </w:trPr>
        <w:tc>
          <w:tcPr>
            <w:tcW w:w="9335" w:type="dxa"/>
            <w:gridSpan w:val="3"/>
            <w:shd w:val="clear" w:color="auto" w:fill="auto"/>
            <w:vAlign w:val="center"/>
          </w:tcPr>
          <w:p w:rsidR="00026292" w:rsidRPr="00026292" w:rsidRDefault="00026292" w:rsidP="00026292">
            <w:pPr>
              <w:rPr>
                <w:rFonts w:ascii="Courier New" w:hAnsi="Courier New" w:cs="Courier New"/>
                <w:sz w:val="20"/>
                <w:szCs w:val="20"/>
              </w:rPr>
            </w:pPr>
            <w:r w:rsidRPr="00026292">
              <w:rPr>
                <w:rFonts w:ascii="Courier New" w:hAnsi="Courier New" w:cs="Courier New"/>
                <w:sz w:val="20"/>
                <w:szCs w:val="20"/>
              </w:rPr>
              <w:t>PreSetup:</w:t>
            </w:r>
          </w:p>
          <w:p w:rsidR="00026292" w:rsidRPr="00026292" w:rsidRDefault="00026292" w:rsidP="00026292">
            <w:pPr>
              <w:rPr>
                <w:rFonts w:ascii="Courier New" w:hAnsi="Courier New" w:cs="Courier New"/>
                <w:sz w:val="20"/>
                <w:szCs w:val="20"/>
              </w:rPr>
            </w:pPr>
            <w:r w:rsidRPr="00026292">
              <w:rPr>
                <w:rFonts w:ascii="Courier New" w:hAnsi="Courier New" w:cs="Courier New"/>
                <w:sz w:val="20"/>
                <w:szCs w:val="20"/>
              </w:rPr>
              <w:t>=========</w:t>
            </w:r>
          </w:p>
          <w:p w:rsidR="00026292" w:rsidRDefault="00026292" w:rsidP="00026292">
            <w:pPr>
              <w:rPr>
                <w:rFonts w:ascii="Courier New" w:hAnsi="Courier New" w:cs="Courier New"/>
                <w:sz w:val="20"/>
                <w:szCs w:val="20"/>
              </w:rPr>
            </w:pPr>
            <w:r w:rsidRPr="00026292">
              <w:rPr>
                <w:rFonts w:ascii="Courier New" w:hAnsi="Courier New" w:cs="Courier New"/>
                <w:sz w:val="20"/>
                <w:szCs w:val="20"/>
              </w:rPr>
              <w:t>1) Configure TACACS+ server with valid user credentials.</w:t>
            </w:r>
          </w:p>
          <w:p w:rsidR="00026292" w:rsidRPr="00026292" w:rsidRDefault="00026292" w:rsidP="00026292">
            <w:pPr>
              <w:rPr>
                <w:rFonts w:ascii="Courier New" w:hAnsi="Courier New" w:cs="Courier New"/>
                <w:sz w:val="20"/>
                <w:szCs w:val="20"/>
              </w:rPr>
            </w:pPr>
            <w:r w:rsidRPr="00026292">
              <w:rPr>
                <w:rFonts w:ascii="Courier New" w:hAnsi="Courier New" w:cs="Courier New"/>
                <w:sz w:val="20"/>
                <w:szCs w:val="20"/>
              </w:rPr>
              <w:t>Procedure:</w:t>
            </w:r>
          </w:p>
          <w:p w:rsidR="00026292" w:rsidRPr="00026292" w:rsidRDefault="00026292" w:rsidP="00026292">
            <w:pPr>
              <w:rPr>
                <w:rFonts w:ascii="Courier New" w:hAnsi="Courier New" w:cs="Courier New"/>
                <w:sz w:val="20"/>
                <w:szCs w:val="20"/>
              </w:rPr>
            </w:pPr>
            <w:r>
              <w:rPr>
                <w:rFonts w:ascii="Courier New" w:hAnsi="Courier New" w:cs="Courier New"/>
                <w:sz w:val="20"/>
                <w:szCs w:val="20"/>
              </w:rPr>
              <w:t xml:space="preserve">1. </w:t>
            </w:r>
            <w:r w:rsidRPr="00026292">
              <w:rPr>
                <w:rFonts w:ascii="Courier New" w:hAnsi="Courier New" w:cs="Courier New"/>
                <w:sz w:val="20"/>
                <w:szCs w:val="20"/>
              </w:rPr>
              <w:t>Perform the POST operation to configure login authentication as tacacs+,local.</w:t>
            </w:r>
          </w:p>
          <w:p w:rsidR="00026292" w:rsidRPr="00026292" w:rsidRDefault="00026292" w:rsidP="00026292">
            <w:pPr>
              <w:rPr>
                <w:rFonts w:ascii="Courier New" w:hAnsi="Courier New" w:cs="Courier New"/>
                <w:sz w:val="20"/>
                <w:szCs w:val="20"/>
              </w:rPr>
            </w:pPr>
            <w:r>
              <w:rPr>
                <w:rFonts w:ascii="Courier New" w:hAnsi="Courier New" w:cs="Courier New"/>
                <w:sz w:val="20"/>
                <w:szCs w:val="20"/>
              </w:rPr>
              <w:t xml:space="preserve">2. </w:t>
            </w:r>
            <w:r w:rsidRPr="00026292">
              <w:rPr>
                <w:rFonts w:ascii="Courier New" w:hAnsi="Courier New" w:cs="Courier New"/>
                <w:sz w:val="20"/>
                <w:szCs w:val="20"/>
              </w:rPr>
              <w:t>Perform the POST operation to Configure the IP address for the TACACS+ Server in the device under test with default configurations for timeout priority  and L4 port.</w:t>
            </w:r>
          </w:p>
          <w:p w:rsidR="00026292" w:rsidRPr="00026292" w:rsidRDefault="002C0AB0" w:rsidP="00026292">
            <w:pPr>
              <w:rPr>
                <w:rFonts w:ascii="Courier New" w:hAnsi="Courier New" w:cs="Courier New"/>
                <w:sz w:val="20"/>
                <w:szCs w:val="20"/>
              </w:rPr>
            </w:pPr>
            <w:r>
              <w:rPr>
                <w:rFonts w:ascii="Courier New" w:hAnsi="Courier New" w:cs="Courier New"/>
                <w:sz w:val="20"/>
                <w:szCs w:val="20"/>
              </w:rPr>
              <w:t xml:space="preserve"> </w:t>
            </w:r>
            <w:r w:rsidR="00026292" w:rsidRPr="00026292">
              <w:rPr>
                <w:rFonts w:ascii="Courier New" w:hAnsi="Courier New" w:cs="Courier New"/>
                <w:sz w:val="20"/>
                <w:szCs w:val="20"/>
              </w:rPr>
              <w:t xml:space="preserve">Make sure DUT have multiple TACACS+ Server configured </w:t>
            </w:r>
          </w:p>
          <w:p w:rsidR="00026292" w:rsidRPr="00026292" w:rsidRDefault="00026292" w:rsidP="00026292">
            <w:pPr>
              <w:rPr>
                <w:rFonts w:ascii="Courier New" w:hAnsi="Courier New" w:cs="Courier New"/>
                <w:sz w:val="20"/>
                <w:szCs w:val="20"/>
              </w:rPr>
            </w:pPr>
            <w:r>
              <w:rPr>
                <w:rFonts w:ascii="Courier New" w:hAnsi="Courier New" w:cs="Courier New"/>
                <w:sz w:val="20"/>
                <w:szCs w:val="20"/>
              </w:rPr>
              <w:t xml:space="preserve">3. </w:t>
            </w:r>
            <w:r w:rsidR="00240B59">
              <w:rPr>
                <w:rFonts w:ascii="Courier New" w:hAnsi="Courier New" w:cs="Courier New"/>
                <w:sz w:val="20"/>
                <w:szCs w:val="20"/>
              </w:rPr>
              <w:t>Perform the PUT</w:t>
            </w:r>
            <w:r w:rsidRPr="00026292">
              <w:rPr>
                <w:rFonts w:ascii="Courier New" w:hAnsi="Courier New" w:cs="Courier New"/>
                <w:sz w:val="20"/>
                <w:szCs w:val="20"/>
              </w:rPr>
              <w:t xml:space="preserve"> operation to Enable authentication failthrough.</w:t>
            </w:r>
          </w:p>
          <w:p w:rsidR="00026292" w:rsidRPr="00026292" w:rsidRDefault="00026292" w:rsidP="00026292">
            <w:pPr>
              <w:rPr>
                <w:rFonts w:ascii="Courier New" w:hAnsi="Courier New" w:cs="Courier New"/>
                <w:sz w:val="20"/>
                <w:szCs w:val="20"/>
              </w:rPr>
            </w:pPr>
            <w:r w:rsidRPr="00026292">
              <w:rPr>
                <w:rFonts w:ascii="Courier New" w:hAnsi="Courier New" w:cs="Courier New"/>
                <w:sz w:val="20"/>
                <w:szCs w:val="20"/>
              </w:rPr>
              <w:t xml:space="preserve">4.  Perform the GET operation to check whether the configurations are applied </w:t>
            </w:r>
            <w:r w:rsidR="002C0AB0">
              <w:rPr>
                <w:rFonts w:ascii="Courier New" w:hAnsi="Courier New" w:cs="Courier New"/>
                <w:sz w:val="20"/>
                <w:szCs w:val="20"/>
              </w:rPr>
              <w:t xml:space="preserve">     </w:t>
            </w:r>
            <w:r w:rsidRPr="00026292">
              <w:rPr>
                <w:rFonts w:ascii="Courier New" w:hAnsi="Courier New" w:cs="Courier New"/>
                <w:sz w:val="20"/>
                <w:szCs w:val="20"/>
              </w:rPr>
              <w:t>successfull or not.</w:t>
            </w:r>
          </w:p>
          <w:p w:rsidR="00026292" w:rsidRPr="00026292" w:rsidRDefault="00026292" w:rsidP="00026292">
            <w:pPr>
              <w:rPr>
                <w:rFonts w:ascii="Courier New" w:hAnsi="Courier New" w:cs="Courier New"/>
                <w:sz w:val="20"/>
                <w:szCs w:val="20"/>
              </w:rPr>
            </w:pPr>
            <w:r w:rsidRPr="00026292">
              <w:rPr>
                <w:rFonts w:ascii="Courier New" w:hAnsi="Courier New" w:cs="Courier New"/>
                <w:sz w:val="20"/>
                <w:szCs w:val="20"/>
              </w:rPr>
              <w:t>5.  Now do SSH/console login to DUT . Try with user id/ password which is configured locally and tacacs+ server as well.</w:t>
            </w:r>
          </w:p>
          <w:p w:rsidR="00026292" w:rsidRPr="00026292" w:rsidRDefault="002C0AB0" w:rsidP="00026292">
            <w:pPr>
              <w:rPr>
                <w:rFonts w:ascii="Courier New" w:hAnsi="Courier New" w:cs="Courier New"/>
                <w:sz w:val="20"/>
                <w:szCs w:val="20"/>
              </w:rPr>
            </w:pPr>
            <w:r>
              <w:rPr>
                <w:rFonts w:ascii="Courier New" w:hAnsi="Courier New" w:cs="Courier New"/>
                <w:sz w:val="20"/>
                <w:szCs w:val="20"/>
              </w:rPr>
              <w:t xml:space="preserve">6.  Disable </w:t>
            </w:r>
            <w:r w:rsidR="00026292" w:rsidRPr="00026292">
              <w:rPr>
                <w:rFonts w:ascii="Courier New" w:hAnsi="Courier New" w:cs="Courier New"/>
                <w:sz w:val="20"/>
                <w:szCs w:val="20"/>
              </w:rPr>
              <w:t>authentication failthrough using POST operation. Try the step-5 again.</w:t>
            </w:r>
          </w:p>
          <w:p w:rsidR="00026292" w:rsidRPr="00026292" w:rsidRDefault="00026292" w:rsidP="00026292">
            <w:pPr>
              <w:rPr>
                <w:rFonts w:ascii="Courier New" w:hAnsi="Courier New" w:cs="Courier New"/>
                <w:sz w:val="20"/>
                <w:szCs w:val="20"/>
              </w:rPr>
            </w:pPr>
            <w:r w:rsidRPr="00026292">
              <w:rPr>
                <w:rFonts w:ascii="Courier New" w:hAnsi="Courier New" w:cs="Courier New"/>
                <w:sz w:val="20"/>
                <w:szCs w:val="20"/>
              </w:rPr>
              <w:t>Expected Result:</w:t>
            </w:r>
          </w:p>
          <w:p w:rsidR="00026292" w:rsidRPr="00026292" w:rsidRDefault="00026292" w:rsidP="00026292">
            <w:pPr>
              <w:rPr>
                <w:rFonts w:ascii="Courier New" w:hAnsi="Courier New" w:cs="Courier New"/>
                <w:sz w:val="20"/>
                <w:szCs w:val="20"/>
              </w:rPr>
            </w:pPr>
            <w:r w:rsidRPr="00026292">
              <w:rPr>
                <w:rFonts w:ascii="Courier New" w:hAnsi="Courier New" w:cs="Courier New"/>
                <w:sz w:val="20"/>
                <w:szCs w:val="20"/>
              </w:rPr>
              <w:t>1.  Verify the aaa authentication mode configuration is successful.</w:t>
            </w:r>
          </w:p>
          <w:p w:rsidR="00026292" w:rsidRPr="00026292" w:rsidRDefault="00026292" w:rsidP="00026292">
            <w:pPr>
              <w:rPr>
                <w:rFonts w:ascii="Courier New" w:hAnsi="Courier New" w:cs="Courier New"/>
                <w:sz w:val="20"/>
                <w:szCs w:val="20"/>
              </w:rPr>
            </w:pPr>
            <w:r w:rsidRPr="00026292">
              <w:rPr>
                <w:rFonts w:ascii="Courier New" w:hAnsi="Courier New" w:cs="Courier New"/>
                <w:sz w:val="20"/>
                <w:szCs w:val="20"/>
              </w:rPr>
              <w:t>2.  Verify that POST operation is successfull and the server address is configured and that the default parameters for the port timeout and priority are presented when viewing TACACS+ Server configurations.</w:t>
            </w:r>
          </w:p>
          <w:p w:rsidR="00026292" w:rsidRPr="00026292" w:rsidRDefault="00026292" w:rsidP="00026292">
            <w:pPr>
              <w:rPr>
                <w:rFonts w:ascii="Courier New" w:hAnsi="Courier New" w:cs="Courier New"/>
                <w:sz w:val="20"/>
                <w:szCs w:val="20"/>
              </w:rPr>
            </w:pPr>
            <w:r w:rsidRPr="00026292">
              <w:rPr>
                <w:rFonts w:ascii="Courier New" w:hAnsi="Courier New" w:cs="Courier New"/>
                <w:sz w:val="20"/>
                <w:szCs w:val="20"/>
              </w:rPr>
              <w:t>3.  Verify failthrough is Enabled using POST operation.</w:t>
            </w:r>
          </w:p>
          <w:p w:rsidR="00026292" w:rsidRPr="00026292" w:rsidRDefault="00026292" w:rsidP="00026292">
            <w:pPr>
              <w:rPr>
                <w:rFonts w:ascii="Courier New" w:hAnsi="Courier New" w:cs="Courier New"/>
                <w:sz w:val="20"/>
                <w:szCs w:val="20"/>
              </w:rPr>
            </w:pPr>
            <w:r w:rsidRPr="00026292">
              <w:rPr>
                <w:rFonts w:ascii="Courier New" w:hAnsi="Courier New" w:cs="Courier New"/>
                <w:sz w:val="20"/>
                <w:szCs w:val="20"/>
              </w:rPr>
              <w:t>4.  Verify GET operation is successful and details are shown as we configured.</w:t>
            </w:r>
          </w:p>
          <w:p w:rsidR="00026292" w:rsidRPr="00026292" w:rsidRDefault="00026292" w:rsidP="00026292">
            <w:pPr>
              <w:rPr>
                <w:rFonts w:ascii="Courier New" w:hAnsi="Courier New" w:cs="Courier New"/>
                <w:sz w:val="20"/>
                <w:szCs w:val="20"/>
              </w:rPr>
            </w:pPr>
            <w:r w:rsidRPr="00026292">
              <w:rPr>
                <w:rFonts w:ascii="Courier New" w:hAnsi="Courier New" w:cs="Courier New"/>
                <w:sz w:val="20"/>
                <w:szCs w:val="20"/>
              </w:rPr>
              <w:t>5.  Verify that login to DUT is successful with both locally configured user and tacacs+ server user.</w:t>
            </w:r>
          </w:p>
          <w:p w:rsidR="00A0273F" w:rsidRPr="00D01CC2" w:rsidRDefault="00026292" w:rsidP="00026292">
            <w:pPr>
              <w:rPr>
                <w:rFonts w:ascii="Courier New" w:hAnsi="Courier New" w:cs="Courier New"/>
                <w:sz w:val="20"/>
                <w:szCs w:val="20"/>
              </w:rPr>
            </w:pPr>
            <w:r w:rsidRPr="00026292">
              <w:rPr>
                <w:rFonts w:ascii="Courier New" w:hAnsi="Courier New" w:cs="Courier New"/>
                <w:sz w:val="20"/>
                <w:szCs w:val="20"/>
              </w:rPr>
              <w:t xml:space="preserve">6.  Verify that login to DUT should successful via TACACS+ server configured </w:t>
            </w:r>
            <w:r w:rsidRPr="00026292">
              <w:rPr>
                <w:rFonts w:ascii="Courier New" w:hAnsi="Courier New" w:cs="Courier New"/>
                <w:sz w:val="20"/>
                <w:szCs w:val="20"/>
              </w:rPr>
              <w:lastRenderedPageBreak/>
              <w:t xml:space="preserve">user only.   </w:t>
            </w:r>
          </w:p>
        </w:tc>
      </w:tr>
      <w:tr w:rsidR="00A0273F" w:rsidRPr="001A1E5F" w:rsidTr="004F1C27">
        <w:trPr>
          <w:trHeight w:val="266"/>
        </w:trPr>
        <w:tc>
          <w:tcPr>
            <w:tcW w:w="4667" w:type="dxa"/>
            <w:gridSpan w:val="2"/>
            <w:shd w:val="clear" w:color="auto" w:fill="auto"/>
            <w:vAlign w:val="center"/>
          </w:tcPr>
          <w:p w:rsidR="00A0273F" w:rsidRPr="001A1E5F" w:rsidRDefault="00A0273F" w:rsidP="004F1C27">
            <w:pPr>
              <w:pStyle w:val="TableColumnHead"/>
              <w:rPr>
                <w:rFonts w:ascii="Courier New" w:hAnsi="Courier New" w:cs="Courier New"/>
              </w:rPr>
            </w:pPr>
            <w:r w:rsidRPr="001A1E5F">
              <w:rPr>
                <w:rFonts w:ascii="Courier New" w:hAnsi="Courier New" w:cs="Courier New"/>
              </w:rPr>
              <w:lastRenderedPageBreak/>
              <w:t xml:space="preserve">Pass/Fail Criteria </w:t>
            </w:r>
          </w:p>
        </w:tc>
        <w:tc>
          <w:tcPr>
            <w:tcW w:w="4668" w:type="dxa"/>
            <w:shd w:val="clear" w:color="auto" w:fill="auto"/>
            <w:vAlign w:val="center"/>
          </w:tcPr>
          <w:p w:rsidR="00A0273F" w:rsidRPr="001A1E5F" w:rsidRDefault="00A0273F" w:rsidP="004F1C27">
            <w:pPr>
              <w:pStyle w:val="TimsCaseDetailPassFailCriteria"/>
              <w:rPr>
                <w:rFonts w:ascii="Courier New" w:hAnsi="Courier New" w:cs="Courier New"/>
                <w:szCs w:val="20"/>
              </w:rPr>
            </w:pPr>
            <w:r w:rsidRPr="001A1E5F">
              <w:rPr>
                <w:rFonts w:ascii="Courier New" w:hAnsi="Courier New" w:cs="Courier New"/>
                <w:szCs w:val="20"/>
              </w:rPr>
              <w:t>Above verifications should PASS</w:t>
            </w:r>
          </w:p>
        </w:tc>
      </w:tr>
    </w:tbl>
    <w:p w:rsidR="00D96261" w:rsidRDefault="00D96261" w:rsidP="00D96261"/>
    <w:p w:rsidR="00D96261" w:rsidRDefault="00D96261" w:rsidP="00D96261">
      <w:pPr>
        <w:pStyle w:val="Heading4"/>
      </w:pPr>
      <w:r w:rsidRPr="00D96261">
        <w:t xml:space="preserve"> Verify that by default, no TACACS servers exist and that a single TACACS server can be added and used for authentication using REST</w:t>
      </w:r>
    </w:p>
    <w:p w:rsidR="00D96261" w:rsidRDefault="00D96261" w:rsidP="00D96261"/>
    <w:tbl>
      <w:tblPr>
        <w:tblW w:w="93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00" w:firstRow="0" w:lastRow="0" w:firstColumn="0" w:lastColumn="0" w:noHBand="0" w:noVBand="0"/>
      </w:tblPr>
      <w:tblGrid>
        <w:gridCol w:w="2508"/>
        <w:gridCol w:w="2159"/>
        <w:gridCol w:w="4668"/>
      </w:tblGrid>
      <w:tr w:rsidR="00D96261" w:rsidRPr="001A1E5F" w:rsidTr="004F1C27">
        <w:trPr>
          <w:trHeight w:val="321"/>
        </w:trPr>
        <w:tc>
          <w:tcPr>
            <w:tcW w:w="9335" w:type="dxa"/>
            <w:gridSpan w:val="3"/>
            <w:shd w:val="clear" w:color="auto" w:fill="FF0000"/>
            <w:vAlign w:val="center"/>
          </w:tcPr>
          <w:p w:rsidR="00D96261" w:rsidRPr="001A1E5F" w:rsidRDefault="00D96261" w:rsidP="004F1C27">
            <w:pPr>
              <w:pStyle w:val="BlockLabel"/>
              <w:rPr>
                <w:rFonts w:ascii="Courier New" w:hAnsi="Courier New" w:cs="Courier New"/>
                <w:color w:val="000000"/>
                <w:highlight w:val="red"/>
              </w:rPr>
            </w:pPr>
            <w:r w:rsidRPr="001A1E5F">
              <w:rPr>
                <w:rFonts w:ascii="Courier New" w:hAnsi="Courier New" w:cs="Courier New"/>
                <w:color w:val="000000"/>
              </w:rPr>
              <w:t>Test Case Details</w:t>
            </w:r>
          </w:p>
        </w:tc>
      </w:tr>
      <w:tr w:rsidR="00D96261" w:rsidRPr="001A1E5F" w:rsidTr="004F1C27">
        <w:trPr>
          <w:trHeight w:val="181"/>
        </w:trPr>
        <w:tc>
          <w:tcPr>
            <w:tcW w:w="2508" w:type="dxa"/>
            <w:shd w:val="clear" w:color="auto" w:fill="auto"/>
            <w:vAlign w:val="center"/>
          </w:tcPr>
          <w:p w:rsidR="00D96261" w:rsidRPr="001A1E5F" w:rsidRDefault="00D96261" w:rsidP="004F1C27">
            <w:pPr>
              <w:pStyle w:val="TableColumnHead"/>
              <w:rPr>
                <w:rFonts w:ascii="Courier New" w:hAnsi="Courier New" w:cs="Courier New"/>
              </w:rPr>
            </w:pPr>
            <w:r w:rsidRPr="001A1E5F">
              <w:rPr>
                <w:rFonts w:ascii="Courier New" w:hAnsi="Courier New" w:cs="Courier New"/>
              </w:rPr>
              <w:t>Title / Test Name</w:t>
            </w:r>
          </w:p>
        </w:tc>
        <w:tc>
          <w:tcPr>
            <w:tcW w:w="6827" w:type="dxa"/>
            <w:gridSpan w:val="2"/>
            <w:shd w:val="clear" w:color="auto" w:fill="auto"/>
            <w:vAlign w:val="center"/>
          </w:tcPr>
          <w:p w:rsidR="00D96261" w:rsidRPr="001A1E5F" w:rsidRDefault="00D96261" w:rsidP="004F1C27">
            <w:pPr>
              <w:rPr>
                <w:rFonts w:ascii="Courier New" w:hAnsi="Courier New" w:cs="Courier New"/>
                <w:sz w:val="20"/>
                <w:szCs w:val="20"/>
              </w:rPr>
            </w:pPr>
            <w:r w:rsidRPr="00D96261">
              <w:rPr>
                <w:rFonts w:ascii="Courier New" w:hAnsi="Courier New" w:cs="Courier New"/>
              </w:rPr>
              <w:t xml:space="preserve">Verify that by default, no TACACS servers exist and that a single TACACS server can be added and used for authentication using REST  </w:t>
            </w:r>
          </w:p>
        </w:tc>
      </w:tr>
      <w:tr w:rsidR="00D96261" w:rsidRPr="001A1E5F" w:rsidTr="004F1C27">
        <w:trPr>
          <w:trHeight w:val="181"/>
        </w:trPr>
        <w:tc>
          <w:tcPr>
            <w:tcW w:w="2508" w:type="dxa"/>
            <w:shd w:val="clear" w:color="auto" w:fill="auto"/>
            <w:vAlign w:val="center"/>
          </w:tcPr>
          <w:p w:rsidR="00D96261" w:rsidRPr="001A1E5F" w:rsidRDefault="00D96261" w:rsidP="004F1C27">
            <w:pPr>
              <w:pStyle w:val="TableColumnHead"/>
              <w:rPr>
                <w:rFonts w:ascii="Courier New" w:hAnsi="Courier New" w:cs="Courier New"/>
              </w:rPr>
            </w:pPr>
            <w:r w:rsidRPr="001A1E5F">
              <w:rPr>
                <w:rFonts w:ascii="Courier New" w:hAnsi="Courier New" w:cs="Courier New"/>
              </w:rPr>
              <w:t>Description</w:t>
            </w:r>
          </w:p>
        </w:tc>
        <w:tc>
          <w:tcPr>
            <w:tcW w:w="6827" w:type="dxa"/>
            <w:gridSpan w:val="2"/>
            <w:shd w:val="clear" w:color="auto" w:fill="auto"/>
            <w:vAlign w:val="center"/>
          </w:tcPr>
          <w:p w:rsidR="00D96261" w:rsidRPr="001A1E5F" w:rsidRDefault="00D96261" w:rsidP="004F1C27">
            <w:pPr>
              <w:rPr>
                <w:rFonts w:ascii="Courier New" w:hAnsi="Courier New" w:cs="Courier New"/>
                <w:sz w:val="20"/>
                <w:szCs w:val="20"/>
              </w:rPr>
            </w:pPr>
            <w:r>
              <w:rPr>
                <w:rFonts w:ascii="Courier New" w:hAnsi="Courier New" w:cs="Courier New"/>
              </w:rPr>
              <w:t>B</w:t>
            </w:r>
            <w:r w:rsidRPr="00D96261">
              <w:rPr>
                <w:rFonts w:ascii="Courier New" w:hAnsi="Courier New" w:cs="Courier New"/>
              </w:rPr>
              <w:t>y default, no TACACS servers exist and that a single TACACS server can be added and used for authentication using REST</w:t>
            </w:r>
          </w:p>
        </w:tc>
      </w:tr>
      <w:tr w:rsidR="00D96261" w:rsidRPr="001A1E5F" w:rsidTr="004F1C27">
        <w:trPr>
          <w:trHeight w:val="141"/>
        </w:trPr>
        <w:tc>
          <w:tcPr>
            <w:tcW w:w="2508" w:type="dxa"/>
            <w:shd w:val="clear" w:color="auto" w:fill="auto"/>
            <w:vAlign w:val="center"/>
          </w:tcPr>
          <w:p w:rsidR="00D96261" w:rsidRPr="001A1E5F" w:rsidRDefault="00D96261" w:rsidP="004F1C27">
            <w:pPr>
              <w:pStyle w:val="TableColumnHead"/>
              <w:rPr>
                <w:rFonts w:ascii="Courier New" w:hAnsi="Courier New" w:cs="Courier New"/>
              </w:rPr>
            </w:pPr>
            <w:r w:rsidRPr="001A1E5F">
              <w:rPr>
                <w:rFonts w:ascii="Courier New" w:hAnsi="Courier New" w:cs="Courier New"/>
              </w:rPr>
              <w:t xml:space="preserve">Test Setup </w:t>
            </w:r>
          </w:p>
        </w:tc>
        <w:tc>
          <w:tcPr>
            <w:tcW w:w="6827" w:type="dxa"/>
            <w:gridSpan w:val="2"/>
            <w:shd w:val="clear" w:color="auto" w:fill="auto"/>
            <w:vAlign w:val="center"/>
          </w:tcPr>
          <w:p w:rsidR="00D96261" w:rsidRPr="001A1E5F" w:rsidRDefault="00D96261" w:rsidP="004F1C27">
            <w:pPr>
              <w:pStyle w:val="TimsCaseDetailSetup"/>
              <w:rPr>
                <w:rFonts w:ascii="Courier New" w:hAnsi="Courier New" w:cs="Courier New"/>
                <w:szCs w:val="20"/>
              </w:rPr>
            </w:pPr>
            <w:r w:rsidRPr="001A1E5F">
              <w:rPr>
                <w:rFonts w:ascii="Courier New" w:hAnsi="Courier New" w:cs="Courier New"/>
                <w:szCs w:val="20"/>
              </w:rPr>
              <w:t>Topology 1</w:t>
            </w:r>
          </w:p>
        </w:tc>
      </w:tr>
      <w:tr w:rsidR="00D96261" w:rsidRPr="001A1E5F" w:rsidTr="004F1C27">
        <w:trPr>
          <w:trHeight w:val="266"/>
        </w:trPr>
        <w:tc>
          <w:tcPr>
            <w:tcW w:w="2508" w:type="dxa"/>
            <w:shd w:val="clear" w:color="auto" w:fill="auto"/>
            <w:vAlign w:val="center"/>
          </w:tcPr>
          <w:p w:rsidR="00D96261" w:rsidRPr="001A1E5F" w:rsidRDefault="00D96261" w:rsidP="004F1C27">
            <w:pPr>
              <w:pStyle w:val="TableColumnHead"/>
              <w:rPr>
                <w:rFonts w:ascii="Courier New" w:hAnsi="Courier New" w:cs="Courier New"/>
              </w:rPr>
            </w:pPr>
            <w:r w:rsidRPr="001A1E5F">
              <w:rPr>
                <w:rFonts w:ascii="Courier New" w:hAnsi="Courier New" w:cs="Courier New"/>
              </w:rPr>
              <w:t>Manual Execution</w:t>
            </w:r>
          </w:p>
        </w:tc>
        <w:tc>
          <w:tcPr>
            <w:tcW w:w="6827" w:type="dxa"/>
            <w:gridSpan w:val="2"/>
            <w:shd w:val="clear" w:color="auto" w:fill="auto"/>
            <w:vAlign w:val="center"/>
          </w:tcPr>
          <w:p w:rsidR="00D96261" w:rsidRPr="001A1E5F" w:rsidRDefault="00D96261" w:rsidP="004F1C27">
            <w:pPr>
              <w:pStyle w:val="TimsCaseListPriority"/>
              <w:rPr>
                <w:rFonts w:ascii="Courier New" w:hAnsi="Courier New" w:cs="Courier New"/>
              </w:rPr>
            </w:pPr>
            <w:r w:rsidRPr="001A1E5F">
              <w:rPr>
                <w:rFonts w:ascii="Courier New" w:hAnsi="Courier New" w:cs="Courier New"/>
              </w:rPr>
              <w:t>Yes</w:t>
            </w:r>
          </w:p>
        </w:tc>
      </w:tr>
      <w:tr w:rsidR="00D96261" w:rsidRPr="001A1E5F" w:rsidTr="004F1C27">
        <w:trPr>
          <w:trHeight w:val="266"/>
        </w:trPr>
        <w:tc>
          <w:tcPr>
            <w:tcW w:w="2508" w:type="dxa"/>
            <w:shd w:val="clear" w:color="auto" w:fill="auto"/>
            <w:vAlign w:val="center"/>
          </w:tcPr>
          <w:p w:rsidR="00D96261" w:rsidRPr="001A1E5F" w:rsidRDefault="00D96261" w:rsidP="004F1C27">
            <w:pPr>
              <w:pStyle w:val="TableColumnHead"/>
              <w:rPr>
                <w:rFonts w:ascii="Courier New" w:hAnsi="Courier New" w:cs="Courier New"/>
              </w:rPr>
            </w:pPr>
            <w:r w:rsidRPr="001A1E5F">
              <w:rPr>
                <w:rFonts w:ascii="Courier New" w:hAnsi="Courier New" w:cs="Courier New"/>
              </w:rPr>
              <w:t>Automation Status</w:t>
            </w:r>
          </w:p>
        </w:tc>
        <w:tc>
          <w:tcPr>
            <w:tcW w:w="6827" w:type="dxa"/>
            <w:gridSpan w:val="2"/>
            <w:shd w:val="clear" w:color="auto" w:fill="auto"/>
            <w:vAlign w:val="center"/>
          </w:tcPr>
          <w:p w:rsidR="00D96261" w:rsidRPr="001A1E5F" w:rsidRDefault="00D96261" w:rsidP="004F1C27">
            <w:pPr>
              <w:pStyle w:val="TimsCaseListPriority"/>
              <w:rPr>
                <w:rFonts w:ascii="Courier New" w:hAnsi="Courier New" w:cs="Courier New"/>
              </w:rPr>
            </w:pPr>
            <w:r>
              <w:rPr>
                <w:rFonts w:ascii="Courier New" w:hAnsi="Courier New" w:cs="Courier New"/>
              </w:rPr>
              <w:t>Yes</w:t>
            </w:r>
          </w:p>
        </w:tc>
      </w:tr>
      <w:tr w:rsidR="00D96261" w:rsidRPr="001A1E5F" w:rsidTr="004F1C27">
        <w:trPr>
          <w:trHeight w:val="266"/>
        </w:trPr>
        <w:tc>
          <w:tcPr>
            <w:tcW w:w="2508" w:type="dxa"/>
            <w:shd w:val="clear" w:color="auto" w:fill="auto"/>
            <w:vAlign w:val="center"/>
          </w:tcPr>
          <w:p w:rsidR="00D96261" w:rsidRPr="001A1E5F" w:rsidRDefault="00D96261" w:rsidP="004F1C27">
            <w:pPr>
              <w:pStyle w:val="TableColumnHead"/>
              <w:rPr>
                <w:rFonts w:ascii="Courier New" w:hAnsi="Courier New" w:cs="Courier New"/>
              </w:rPr>
            </w:pPr>
            <w:r w:rsidRPr="001A1E5F">
              <w:rPr>
                <w:rFonts w:ascii="Courier New" w:hAnsi="Courier New" w:cs="Courier New"/>
              </w:rPr>
              <w:t>Automation Priority</w:t>
            </w:r>
          </w:p>
        </w:tc>
        <w:tc>
          <w:tcPr>
            <w:tcW w:w="6827" w:type="dxa"/>
            <w:gridSpan w:val="2"/>
            <w:shd w:val="clear" w:color="auto" w:fill="auto"/>
            <w:vAlign w:val="center"/>
          </w:tcPr>
          <w:p w:rsidR="00D96261" w:rsidRPr="001A1E5F" w:rsidRDefault="00D96261" w:rsidP="004F1C27">
            <w:pPr>
              <w:pStyle w:val="TimsCaseListPriority"/>
              <w:rPr>
                <w:rFonts w:ascii="Courier New" w:hAnsi="Courier New" w:cs="Courier New"/>
              </w:rPr>
            </w:pPr>
            <w:r w:rsidRPr="001A1E5F">
              <w:rPr>
                <w:rFonts w:ascii="Courier New" w:hAnsi="Courier New" w:cs="Courier New"/>
              </w:rPr>
              <w:t>High</w:t>
            </w:r>
          </w:p>
        </w:tc>
      </w:tr>
      <w:tr w:rsidR="00D96261" w:rsidRPr="001A1E5F" w:rsidTr="004F1C27">
        <w:trPr>
          <w:trHeight w:val="266"/>
        </w:trPr>
        <w:tc>
          <w:tcPr>
            <w:tcW w:w="2508" w:type="dxa"/>
            <w:shd w:val="clear" w:color="auto" w:fill="auto"/>
            <w:vAlign w:val="center"/>
          </w:tcPr>
          <w:p w:rsidR="00D96261" w:rsidRPr="001A1E5F" w:rsidRDefault="00D96261" w:rsidP="004F1C27">
            <w:pPr>
              <w:pStyle w:val="TableColumnHead"/>
              <w:rPr>
                <w:rFonts w:ascii="Courier New" w:hAnsi="Courier New" w:cs="Courier New"/>
              </w:rPr>
            </w:pPr>
            <w:r w:rsidRPr="001A1E5F">
              <w:rPr>
                <w:rFonts w:ascii="Courier New" w:hAnsi="Courier New" w:cs="Courier New"/>
              </w:rPr>
              <w:t>Interface Mode</w:t>
            </w:r>
          </w:p>
        </w:tc>
        <w:tc>
          <w:tcPr>
            <w:tcW w:w="6827" w:type="dxa"/>
            <w:gridSpan w:val="2"/>
            <w:shd w:val="clear" w:color="auto" w:fill="auto"/>
            <w:vAlign w:val="center"/>
          </w:tcPr>
          <w:p w:rsidR="00D96261" w:rsidRPr="001A1E5F" w:rsidRDefault="00D96261" w:rsidP="004F1C27">
            <w:pPr>
              <w:pStyle w:val="TimsCaseListPriority"/>
              <w:rPr>
                <w:rFonts w:ascii="Courier New" w:hAnsi="Courier New" w:cs="Courier New"/>
              </w:rPr>
            </w:pPr>
            <w:r w:rsidRPr="001A1E5F">
              <w:rPr>
                <w:rFonts w:ascii="Courier New" w:hAnsi="Courier New" w:cs="Courier New"/>
              </w:rPr>
              <w:t>1G, 10G, 40G, 100G, LAG</w:t>
            </w:r>
          </w:p>
        </w:tc>
      </w:tr>
      <w:tr w:rsidR="00D96261" w:rsidRPr="001A1E5F" w:rsidTr="004F1C27">
        <w:trPr>
          <w:trHeight w:val="266"/>
        </w:trPr>
        <w:tc>
          <w:tcPr>
            <w:tcW w:w="2508" w:type="dxa"/>
            <w:shd w:val="clear" w:color="auto" w:fill="auto"/>
            <w:vAlign w:val="center"/>
          </w:tcPr>
          <w:p w:rsidR="00D96261" w:rsidRPr="001A1E5F" w:rsidRDefault="00D96261" w:rsidP="004F1C27">
            <w:pPr>
              <w:pStyle w:val="TableColumnHead"/>
              <w:rPr>
                <w:rFonts w:ascii="Courier New" w:hAnsi="Courier New" w:cs="Courier New"/>
              </w:rPr>
            </w:pPr>
            <w:r w:rsidRPr="001A1E5F">
              <w:rPr>
                <w:rFonts w:ascii="Courier New" w:hAnsi="Courier New" w:cs="Courier New"/>
              </w:rPr>
              <w:t xml:space="preserve">Basic feature Sanity </w:t>
            </w:r>
          </w:p>
        </w:tc>
        <w:tc>
          <w:tcPr>
            <w:tcW w:w="6827" w:type="dxa"/>
            <w:gridSpan w:val="2"/>
            <w:shd w:val="clear" w:color="auto" w:fill="auto"/>
            <w:vAlign w:val="center"/>
          </w:tcPr>
          <w:p w:rsidR="00D96261" w:rsidRPr="001A1E5F" w:rsidRDefault="00D96261" w:rsidP="004F1C27">
            <w:pPr>
              <w:pStyle w:val="TimsCaseListPriority"/>
              <w:rPr>
                <w:rFonts w:ascii="Courier New" w:hAnsi="Courier New" w:cs="Courier New"/>
              </w:rPr>
            </w:pPr>
            <w:r w:rsidRPr="001A1E5F">
              <w:rPr>
                <w:rFonts w:ascii="Courier New" w:hAnsi="Courier New" w:cs="Courier New"/>
              </w:rPr>
              <w:t>Functional</w:t>
            </w:r>
          </w:p>
        </w:tc>
      </w:tr>
      <w:tr w:rsidR="00D96261" w:rsidRPr="001A1E5F" w:rsidTr="004F1C27">
        <w:trPr>
          <w:trHeight w:val="266"/>
        </w:trPr>
        <w:tc>
          <w:tcPr>
            <w:tcW w:w="2508" w:type="dxa"/>
            <w:shd w:val="clear" w:color="auto" w:fill="auto"/>
            <w:vAlign w:val="center"/>
          </w:tcPr>
          <w:p w:rsidR="00D96261" w:rsidRPr="001A1E5F" w:rsidRDefault="00D96261" w:rsidP="004F1C27">
            <w:pPr>
              <w:pStyle w:val="TableColumnHead"/>
              <w:rPr>
                <w:rFonts w:ascii="Courier New" w:hAnsi="Courier New" w:cs="Courier New"/>
              </w:rPr>
            </w:pPr>
            <w:r w:rsidRPr="001A1E5F">
              <w:rPr>
                <w:rFonts w:ascii="Courier New" w:hAnsi="Courier New" w:cs="Courier New"/>
              </w:rPr>
              <w:t>New in Release</w:t>
            </w:r>
          </w:p>
        </w:tc>
        <w:tc>
          <w:tcPr>
            <w:tcW w:w="6827" w:type="dxa"/>
            <w:gridSpan w:val="2"/>
            <w:shd w:val="clear" w:color="auto" w:fill="auto"/>
            <w:vAlign w:val="center"/>
          </w:tcPr>
          <w:p w:rsidR="00D96261" w:rsidRPr="001A1E5F" w:rsidRDefault="00D96261" w:rsidP="004F1C27">
            <w:pPr>
              <w:pStyle w:val="TimsCaseListPriority"/>
              <w:rPr>
                <w:rFonts w:ascii="Courier New" w:hAnsi="Courier New" w:cs="Courier New"/>
              </w:rPr>
            </w:pPr>
          </w:p>
        </w:tc>
      </w:tr>
      <w:tr w:rsidR="00D96261" w:rsidRPr="001A1E5F" w:rsidTr="004F1C27">
        <w:trPr>
          <w:trHeight w:val="266"/>
        </w:trPr>
        <w:tc>
          <w:tcPr>
            <w:tcW w:w="2508" w:type="dxa"/>
            <w:shd w:val="clear" w:color="auto" w:fill="auto"/>
            <w:vAlign w:val="center"/>
          </w:tcPr>
          <w:p w:rsidR="00D96261" w:rsidRPr="001A1E5F" w:rsidRDefault="00D96261" w:rsidP="004F1C27">
            <w:pPr>
              <w:pStyle w:val="TableColumnHead"/>
              <w:rPr>
                <w:rFonts w:ascii="Courier New" w:hAnsi="Courier New" w:cs="Courier New"/>
              </w:rPr>
            </w:pPr>
            <w:r w:rsidRPr="001A1E5F">
              <w:rPr>
                <w:rFonts w:ascii="Courier New" w:hAnsi="Courier New" w:cs="Courier New"/>
              </w:rPr>
              <w:t>Platform Dependent</w:t>
            </w:r>
          </w:p>
        </w:tc>
        <w:tc>
          <w:tcPr>
            <w:tcW w:w="6827" w:type="dxa"/>
            <w:gridSpan w:val="2"/>
            <w:shd w:val="clear" w:color="auto" w:fill="auto"/>
            <w:vAlign w:val="center"/>
          </w:tcPr>
          <w:p w:rsidR="00D96261" w:rsidRPr="001A1E5F" w:rsidRDefault="00D96261" w:rsidP="004F1C27">
            <w:pPr>
              <w:pStyle w:val="TimsCaseListPriority"/>
              <w:rPr>
                <w:rFonts w:ascii="Courier New" w:hAnsi="Courier New" w:cs="Courier New"/>
              </w:rPr>
            </w:pPr>
            <w:r w:rsidRPr="001A1E5F">
              <w:rPr>
                <w:rFonts w:ascii="Courier New" w:hAnsi="Courier New" w:cs="Courier New"/>
              </w:rPr>
              <w:t>No</w:t>
            </w:r>
          </w:p>
        </w:tc>
      </w:tr>
      <w:tr w:rsidR="00D96261" w:rsidRPr="00D01CC2" w:rsidTr="004F1C27">
        <w:trPr>
          <w:trHeight w:val="266"/>
        </w:trPr>
        <w:tc>
          <w:tcPr>
            <w:tcW w:w="9335" w:type="dxa"/>
            <w:gridSpan w:val="3"/>
            <w:shd w:val="clear" w:color="auto" w:fill="auto"/>
            <w:vAlign w:val="center"/>
          </w:tcPr>
          <w:p w:rsidR="002043B4" w:rsidRDefault="002043B4" w:rsidP="00D96261">
            <w:pPr>
              <w:rPr>
                <w:rFonts w:ascii="Courier New" w:hAnsi="Courier New" w:cs="Courier New"/>
                <w:sz w:val="20"/>
                <w:szCs w:val="20"/>
              </w:rPr>
            </w:pPr>
          </w:p>
          <w:p w:rsidR="00D96261" w:rsidRPr="00D96261" w:rsidRDefault="00D96261" w:rsidP="00D96261">
            <w:pPr>
              <w:rPr>
                <w:rFonts w:ascii="Courier New" w:hAnsi="Courier New" w:cs="Courier New"/>
                <w:sz w:val="20"/>
                <w:szCs w:val="20"/>
              </w:rPr>
            </w:pPr>
            <w:r w:rsidRPr="00D96261">
              <w:rPr>
                <w:rFonts w:ascii="Courier New" w:hAnsi="Courier New" w:cs="Courier New"/>
                <w:sz w:val="20"/>
                <w:szCs w:val="20"/>
              </w:rPr>
              <w:t>PreSetup:</w:t>
            </w:r>
          </w:p>
          <w:p w:rsidR="00D96261" w:rsidRPr="00D96261" w:rsidRDefault="00D96261" w:rsidP="00D96261">
            <w:pPr>
              <w:rPr>
                <w:rFonts w:ascii="Courier New" w:hAnsi="Courier New" w:cs="Courier New"/>
                <w:sz w:val="20"/>
                <w:szCs w:val="20"/>
              </w:rPr>
            </w:pPr>
            <w:r w:rsidRPr="00D96261">
              <w:rPr>
                <w:rFonts w:ascii="Courier New" w:hAnsi="Courier New" w:cs="Courier New"/>
                <w:sz w:val="20"/>
                <w:szCs w:val="20"/>
              </w:rPr>
              <w:t>=========</w:t>
            </w:r>
          </w:p>
          <w:p w:rsidR="00D96261" w:rsidRPr="00D96261" w:rsidRDefault="00D96261" w:rsidP="00D96261">
            <w:pPr>
              <w:pStyle w:val="ListParagraph"/>
              <w:numPr>
                <w:ilvl w:val="0"/>
                <w:numId w:val="33"/>
              </w:numPr>
              <w:rPr>
                <w:rFonts w:ascii="Courier New" w:hAnsi="Courier New" w:cs="Courier New"/>
                <w:sz w:val="20"/>
                <w:szCs w:val="20"/>
              </w:rPr>
            </w:pPr>
            <w:r w:rsidRPr="00D96261">
              <w:rPr>
                <w:rFonts w:ascii="Courier New" w:hAnsi="Courier New" w:cs="Courier New"/>
                <w:sz w:val="20"/>
                <w:szCs w:val="20"/>
              </w:rPr>
              <w:t>Configure TACACS+ server with valid user credentials.</w:t>
            </w:r>
          </w:p>
          <w:p w:rsidR="00D96261" w:rsidRPr="00D96261" w:rsidRDefault="00D96261" w:rsidP="00D96261">
            <w:pPr>
              <w:ind w:left="360"/>
              <w:rPr>
                <w:rFonts w:ascii="Courier New" w:hAnsi="Courier New" w:cs="Courier New"/>
                <w:sz w:val="20"/>
                <w:szCs w:val="20"/>
              </w:rPr>
            </w:pPr>
          </w:p>
          <w:p w:rsidR="00D96261" w:rsidRDefault="00D96261" w:rsidP="00D96261">
            <w:pPr>
              <w:rPr>
                <w:rFonts w:ascii="Courier New" w:hAnsi="Courier New" w:cs="Courier New"/>
                <w:sz w:val="20"/>
                <w:szCs w:val="20"/>
              </w:rPr>
            </w:pPr>
            <w:r w:rsidRPr="00D96261">
              <w:rPr>
                <w:rFonts w:ascii="Courier New" w:hAnsi="Courier New" w:cs="Courier New"/>
                <w:sz w:val="20"/>
                <w:szCs w:val="20"/>
              </w:rPr>
              <w:lastRenderedPageBreak/>
              <w:t>Procedure:</w:t>
            </w:r>
          </w:p>
          <w:p w:rsidR="00D96261" w:rsidRPr="00D96261" w:rsidRDefault="0002481D" w:rsidP="00D96261">
            <w:pPr>
              <w:rPr>
                <w:rFonts w:ascii="Courier New" w:hAnsi="Courier New" w:cs="Courier New"/>
                <w:sz w:val="20"/>
                <w:szCs w:val="20"/>
              </w:rPr>
            </w:pPr>
            <w:r>
              <w:rPr>
                <w:rFonts w:ascii="Courier New" w:hAnsi="Courier New" w:cs="Courier New"/>
                <w:sz w:val="20"/>
                <w:szCs w:val="20"/>
              </w:rPr>
              <w:t xml:space="preserve">1. </w:t>
            </w:r>
            <w:r w:rsidR="00D96261" w:rsidRPr="00D96261">
              <w:rPr>
                <w:rFonts w:ascii="Courier New" w:hAnsi="Courier New" w:cs="Courier New"/>
                <w:sz w:val="20"/>
                <w:szCs w:val="20"/>
              </w:rPr>
              <w:t>Performe GET operation to verify that no TACACS server is available by default</w:t>
            </w:r>
          </w:p>
          <w:p w:rsidR="00D96261" w:rsidRPr="00D96261" w:rsidRDefault="0002481D" w:rsidP="00D96261">
            <w:pPr>
              <w:rPr>
                <w:rFonts w:ascii="Courier New" w:hAnsi="Courier New" w:cs="Courier New"/>
                <w:sz w:val="20"/>
                <w:szCs w:val="20"/>
              </w:rPr>
            </w:pPr>
            <w:r>
              <w:rPr>
                <w:rFonts w:ascii="Courier New" w:hAnsi="Courier New" w:cs="Courier New"/>
                <w:sz w:val="20"/>
                <w:szCs w:val="20"/>
              </w:rPr>
              <w:t xml:space="preserve">2. </w:t>
            </w:r>
            <w:r w:rsidR="00D96261" w:rsidRPr="00D96261">
              <w:rPr>
                <w:rFonts w:ascii="Courier New" w:hAnsi="Courier New" w:cs="Courier New"/>
                <w:sz w:val="20"/>
                <w:szCs w:val="20"/>
              </w:rPr>
              <w:t>Perform POST operation to configure aaa authentication login as tacacs+</w:t>
            </w:r>
          </w:p>
          <w:p w:rsidR="00D96261" w:rsidRPr="00D96261" w:rsidRDefault="0002481D" w:rsidP="00D96261">
            <w:pPr>
              <w:rPr>
                <w:rFonts w:ascii="Courier New" w:hAnsi="Courier New" w:cs="Courier New"/>
                <w:sz w:val="20"/>
                <w:szCs w:val="20"/>
              </w:rPr>
            </w:pPr>
            <w:r>
              <w:rPr>
                <w:rFonts w:ascii="Courier New" w:hAnsi="Courier New" w:cs="Courier New"/>
                <w:sz w:val="20"/>
                <w:szCs w:val="20"/>
              </w:rPr>
              <w:t xml:space="preserve">3. </w:t>
            </w:r>
            <w:r w:rsidR="00D96261" w:rsidRPr="00D96261">
              <w:rPr>
                <w:rFonts w:ascii="Courier New" w:hAnsi="Courier New" w:cs="Courier New"/>
                <w:sz w:val="20"/>
                <w:szCs w:val="20"/>
              </w:rPr>
              <w:t>Perform POST configuration to configure the IP address for the TACACS+ Server in the device with default configurations for timeout, priority, and L4 port.</w:t>
            </w:r>
          </w:p>
          <w:p w:rsidR="00D96261" w:rsidRPr="00D96261" w:rsidRDefault="0002481D" w:rsidP="00D96261">
            <w:pPr>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r>
            <w:r w:rsidR="00D96261" w:rsidRPr="00D96261">
              <w:rPr>
                <w:rFonts w:ascii="Courier New" w:hAnsi="Courier New" w:cs="Courier New"/>
                <w:sz w:val="20"/>
                <w:szCs w:val="20"/>
              </w:rPr>
              <w:t>Perform the GET operation to check the configuration that are configured in step 2&amp;3.</w:t>
            </w:r>
          </w:p>
          <w:p w:rsidR="00D96261" w:rsidRPr="00D96261" w:rsidRDefault="0002481D" w:rsidP="00D96261">
            <w:pPr>
              <w:rPr>
                <w:rFonts w:ascii="Courier New" w:hAnsi="Courier New" w:cs="Courier New"/>
                <w:sz w:val="20"/>
                <w:szCs w:val="20"/>
              </w:rPr>
            </w:pPr>
            <w:r>
              <w:rPr>
                <w:rFonts w:ascii="Courier New" w:hAnsi="Courier New" w:cs="Courier New"/>
                <w:sz w:val="20"/>
                <w:szCs w:val="20"/>
              </w:rPr>
              <w:t xml:space="preserve">5. </w:t>
            </w:r>
            <w:r w:rsidR="00D96261" w:rsidRPr="00D96261">
              <w:rPr>
                <w:rFonts w:ascii="Courier New" w:hAnsi="Courier New" w:cs="Courier New"/>
                <w:sz w:val="20"/>
                <w:szCs w:val="20"/>
              </w:rPr>
              <w:t>SSH to the device using a credential set pointed at the TAC</w:t>
            </w:r>
            <w:r w:rsidR="00D96261">
              <w:rPr>
                <w:rFonts w:ascii="Courier New" w:hAnsi="Courier New" w:cs="Courier New"/>
                <w:sz w:val="20"/>
                <w:szCs w:val="20"/>
              </w:rPr>
              <w:t>ACS+ Server for authentication.</w:t>
            </w:r>
          </w:p>
          <w:p w:rsidR="00D96261" w:rsidRPr="00D96261" w:rsidRDefault="00D96261" w:rsidP="00D96261">
            <w:pPr>
              <w:rPr>
                <w:rFonts w:ascii="Courier New" w:hAnsi="Courier New" w:cs="Courier New"/>
                <w:sz w:val="20"/>
                <w:szCs w:val="20"/>
              </w:rPr>
            </w:pPr>
            <w:r w:rsidRPr="00D96261">
              <w:rPr>
                <w:rFonts w:ascii="Courier New" w:hAnsi="Courier New" w:cs="Courier New"/>
                <w:sz w:val="20"/>
                <w:szCs w:val="20"/>
              </w:rPr>
              <w:t>Expected Result:</w:t>
            </w:r>
          </w:p>
          <w:p w:rsidR="00D96261" w:rsidRPr="00D96261" w:rsidRDefault="0002481D" w:rsidP="00D96261">
            <w:pPr>
              <w:rPr>
                <w:rFonts w:ascii="Courier New" w:hAnsi="Courier New" w:cs="Courier New"/>
                <w:sz w:val="20"/>
                <w:szCs w:val="20"/>
              </w:rPr>
            </w:pPr>
            <w:r>
              <w:rPr>
                <w:rFonts w:ascii="Courier New" w:hAnsi="Courier New" w:cs="Courier New"/>
                <w:sz w:val="20"/>
                <w:szCs w:val="20"/>
              </w:rPr>
              <w:t xml:space="preserve">1. </w:t>
            </w:r>
            <w:r w:rsidR="00D96261" w:rsidRPr="00D96261">
              <w:rPr>
                <w:rFonts w:ascii="Courier New" w:hAnsi="Courier New" w:cs="Courier New"/>
                <w:sz w:val="20"/>
                <w:szCs w:val="20"/>
              </w:rPr>
              <w:t>Verify that the default configurations show no server IP address defined.</w:t>
            </w:r>
          </w:p>
          <w:p w:rsidR="00D96261" w:rsidRPr="00D96261" w:rsidRDefault="0002481D" w:rsidP="00D96261">
            <w:pPr>
              <w:rPr>
                <w:rFonts w:ascii="Courier New" w:hAnsi="Courier New" w:cs="Courier New"/>
                <w:sz w:val="20"/>
                <w:szCs w:val="20"/>
              </w:rPr>
            </w:pPr>
            <w:r>
              <w:rPr>
                <w:rFonts w:ascii="Courier New" w:hAnsi="Courier New" w:cs="Courier New"/>
                <w:sz w:val="20"/>
                <w:szCs w:val="20"/>
              </w:rPr>
              <w:t xml:space="preserve">2. </w:t>
            </w:r>
            <w:r w:rsidR="00D96261" w:rsidRPr="00D96261">
              <w:rPr>
                <w:rFonts w:ascii="Courier New" w:hAnsi="Courier New" w:cs="Courier New"/>
                <w:sz w:val="20"/>
                <w:szCs w:val="20"/>
              </w:rPr>
              <w:t>Verify that aaa authentication mode configuration is successful.</w:t>
            </w:r>
          </w:p>
          <w:p w:rsidR="00D96261" w:rsidRPr="00D96261" w:rsidRDefault="0002481D" w:rsidP="00D96261">
            <w:pPr>
              <w:rPr>
                <w:rFonts w:ascii="Courier New" w:hAnsi="Courier New" w:cs="Courier New"/>
                <w:sz w:val="20"/>
                <w:szCs w:val="20"/>
              </w:rPr>
            </w:pPr>
            <w:r>
              <w:rPr>
                <w:rFonts w:ascii="Courier New" w:hAnsi="Courier New" w:cs="Courier New"/>
                <w:sz w:val="20"/>
                <w:szCs w:val="20"/>
              </w:rPr>
              <w:t xml:space="preserve">3. </w:t>
            </w:r>
            <w:r w:rsidR="00D96261" w:rsidRPr="00D96261">
              <w:rPr>
                <w:rFonts w:ascii="Courier New" w:hAnsi="Courier New" w:cs="Courier New"/>
                <w:sz w:val="20"/>
                <w:szCs w:val="20"/>
              </w:rPr>
              <w:t xml:space="preserve">Verify that the server address is configured and also default parameters for the port, timeout, and priority </w:t>
            </w:r>
          </w:p>
          <w:p w:rsidR="00D96261" w:rsidRPr="00D96261" w:rsidRDefault="0002481D" w:rsidP="00D96261">
            <w:pPr>
              <w:rPr>
                <w:rFonts w:ascii="Courier New" w:hAnsi="Courier New" w:cs="Courier New"/>
                <w:sz w:val="20"/>
                <w:szCs w:val="20"/>
              </w:rPr>
            </w:pPr>
            <w:r>
              <w:rPr>
                <w:rFonts w:ascii="Courier New" w:hAnsi="Courier New" w:cs="Courier New"/>
                <w:sz w:val="20"/>
                <w:szCs w:val="20"/>
              </w:rPr>
              <w:t xml:space="preserve">4. </w:t>
            </w:r>
            <w:r w:rsidR="00D96261" w:rsidRPr="00D96261">
              <w:rPr>
                <w:rFonts w:ascii="Courier New" w:hAnsi="Courier New" w:cs="Courier New"/>
                <w:sz w:val="20"/>
                <w:szCs w:val="20"/>
              </w:rPr>
              <w:t>Verify that GET operation is successful and  details are presented when viewing TACACS+ Server configuration.</w:t>
            </w:r>
          </w:p>
          <w:p w:rsidR="00D96261" w:rsidRPr="00D01CC2" w:rsidRDefault="0002481D" w:rsidP="00D96261">
            <w:pPr>
              <w:rPr>
                <w:rFonts w:ascii="Courier New" w:hAnsi="Courier New" w:cs="Courier New"/>
                <w:sz w:val="20"/>
                <w:szCs w:val="20"/>
              </w:rPr>
            </w:pPr>
            <w:r>
              <w:rPr>
                <w:rFonts w:ascii="Courier New" w:hAnsi="Courier New" w:cs="Courier New"/>
                <w:sz w:val="20"/>
                <w:szCs w:val="20"/>
              </w:rPr>
              <w:t xml:space="preserve">5. </w:t>
            </w:r>
            <w:r w:rsidR="00D96261" w:rsidRPr="00D96261">
              <w:rPr>
                <w:rFonts w:ascii="Courier New" w:hAnsi="Courier New" w:cs="Courier New"/>
                <w:sz w:val="20"/>
                <w:szCs w:val="20"/>
              </w:rPr>
              <w:t>Verify that a login into the device can be accomplished when authenticated against a TACACS+ Server.</w:t>
            </w:r>
          </w:p>
        </w:tc>
      </w:tr>
      <w:tr w:rsidR="00D96261" w:rsidRPr="001A1E5F" w:rsidTr="004F1C27">
        <w:trPr>
          <w:trHeight w:val="266"/>
        </w:trPr>
        <w:tc>
          <w:tcPr>
            <w:tcW w:w="4667" w:type="dxa"/>
            <w:gridSpan w:val="2"/>
            <w:shd w:val="clear" w:color="auto" w:fill="auto"/>
            <w:vAlign w:val="center"/>
          </w:tcPr>
          <w:p w:rsidR="00D96261" w:rsidRPr="001A1E5F" w:rsidRDefault="00D96261" w:rsidP="004F1C27">
            <w:pPr>
              <w:pStyle w:val="TableColumnHead"/>
              <w:rPr>
                <w:rFonts w:ascii="Courier New" w:hAnsi="Courier New" w:cs="Courier New"/>
              </w:rPr>
            </w:pPr>
            <w:r w:rsidRPr="001A1E5F">
              <w:rPr>
                <w:rFonts w:ascii="Courier New" w:hAnsi="Courier New" w:cs="Courier New"/>
              </w:rPr>
              <w:lastRenderedPageBreak/>
              <w:t xml:space="preserve">Pass/Fail Criteria </w:t>
            </w:r>
          </w:p>
        </w:tc>
        <w:tc>
          <w:tcPr>
            <w:tcW w:w="4668" w:type="dxa"/>
            <w:shd w:val="clear" w:color="auto" w:fill="auto"/>
            <w:vAlign w:val="center"/>
          </w:tcPr>
          <w:p w:rsidR="00D96261" w:rsidRPr="001A1E5F" w:rsidRDefault="00D96261" w:rsidP="004F1C27">
            <w:pPr>
              <w:pStyle w:val="TimsCaseDetailPassFailCriteria"/>
              <w:rPr>
                <w:rFonts w:ascii="Courier New" w:hAnsi="Courier New" w:cs="Courier New"/>
                <w:szCs w:val="20"/>
              </w:rPr>
            </w:pPr>
            <w:r w:rsidRPr="001A1E5F">
              <w:rPr>
                <w:rFonts w:ascii="Courier New" w:hAnsi="Courier New" w:cs="Courier New"/>
                <w:szCs w:val="20"/>
              </w:rPr>
              <w:t>Above verifications should PASS</w:t>
            </w:r>
          </w:p>
        </w:tc>
      </w:tr>
    </w:tbl>
    <w:p w:rsidR="00D96261" w:rsidRPr="00D96261" w:rsidRDefault="00D96261" w:rsidP="00D96261"/>
    <w:p w:rsidR="009818BC" w:rsidRDefault="009818BC" w:rsidP="009818BC"/>
    <w:p w:rsidR="009818BC" w:rsidRPr="00A57083" w:rsidRDefault="009818BC" w:rsidP="00A57083">
      <w:pPr>
        <w:pStyle w:val="Heading4"/>
      </w:pPr>
      <w:r w:rsidRPr="00D96261">
        <w:t xml:space="preserve"> </w:t>
      </w:r>
      <w:r w:rsidR="00A57083" w:rsidRPr="00A57083">
        <w:t>Verify that user is able to execute the “TACACS-server key command successfully in appropriate mode via REST</w:t>
      </w:r>
    </w:p>
    <w:p w:rsidR="003269AE" w:rsidRDefault="003269AE" w:rsidP="00A57083">
      <w:r>
        <w:t xml:space="preserve">      </w:t>
      </w:r>
    </w:p>
    <w:tbl>
      <w:tblPr>
        <w:tblW w:w="93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00" w:firstRow="0" w:lastRow="0" w:firstColumn="0" w:lastColumn="0" w:noHBand="0" w:noVBand="0"/>
      </w:tblPr>
      <w:tblGrid>
        <w:gridCol w:w="2508"/>
        <w:gridCol w:w="2159"/>
        <w:gridCol w:w="4668"/>
      </w:tblGrid>
      <w:tr w:rsidR="003269AE" w:rsidRPr="001A1E5F" w:rsidTr="004F1C27">
        <w:trPr>
          <w:trHeight w:val="321"/>
        </w:trPr>
        <w:tc>
          <w:tcPr>
            <w:tcW w:w="9335" w:type="dxa"/>
            <w:gridSpan w:val="3"/>
            <w:shd w:val="clear" w:color="auto" w:fill="FF0000"/>
            <w:vAlign w:val="center"/>
          </w:tcPr>
          <w:p w:rsidR="003269AE" w:rsidRPr="001A1E5F" w:rsidRDefault="003269AE" w:rsidP="004F1C27">
            <w:pPr>
              <w:pStyle w:val="BlockLabel"/>
              <w:rPr>
                <w:rFonts w:ascii="Courier New" w:hAnsi="Courier New" w:cs="Courier New"/>
                <w:color w:val="000000"/>
                <w:highlight w:val="red"/>
              </w:rPr>
            </w:pPr>
            <w:r w:rsidRPr="001A1E5F">
              <w:rPr>
                <w:rFonts w:ascii="Courier New" w:hAnsi="Courier New" w:cs="Courier New"/>
                <w:color w:val="000000"/>
              </w:rPr>
              <w:t>Test Case Details</w:t>
            </w:r>
          </w:p>
        </w:tc>
      </w:tr>
      <w:tr w:rsidR="003269AE" w:rsidRPr="001A1E5F" w:rsidTr="004F1C27">
        <w:trPr>
          <w:trHeight w:val="181"/>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Title / Test Name</w:t>
            </w:r>
          </w:p>
        </w:tc>
        <w:tc>
          <w:tcPr>
            <w:tcW w:w="6827" w:type="dxa"/>
            <w:gridSpan w:val="2"/>
            <w:shd w:val="clear" w:color="auto" w:fill="auto"/>
            <w:vAlign w:val="center"/>
          </w:tcPr>
          <w:p w:rsidR="003269AE" w:rsidRPr="001A1E5F" w:rsidRDefault="003269AE" w:rsidP="004F1C27">
            <w:pPr>
              <w:rPr>
                <w:rFonts w:ascii="Courier New" w:hAnsi="Courier New" w:cs="Courier New"/>
                <w:sz w:val="20"/>
                <w:szCs w:val="20"/>
              </w:rPr>
            </w:pPr>
            <w:r w:rsidRPr="00A57083">
              <w:t>Verify that user is able to execute the “TACACS-server key command successfully in appropriate mode via REST</w:t>
            </w:r>
          </w:p>
        </w:tc>
      </w:tr>
      <w:tr w:rsidR="003269AE" w:rsidRPr="001A1E5F" w:rsidTr="004F1C27">
        <w:trPr>
          <w:trHeight w:val="181"/>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lastRenderedPageBreak/>
              <w:t>Description</w:t>
            </w:r>
          </w:p>
        </w:tc>
        <w:tc>
          <w:tcPr>
            <w:tcW w:w="6827" w:type="dxa"/>
            <w:gridSpan w:val="2"/>
            <w:shd w:val="clear" w:color="auto" w:fill="auto"/>
            <w:vAlign w:val="center"/>
          </w:tcPr>
          <w:p w:rsidR="003269AE" w:rsidRPr="001A1E5F" w:rsidRDefault="003269AE" w:rsidP="004F1C27">
            <w:pPr>
              <w:rPr>
                <w:rFonts w:ascii="Courier New" w:hAnsi="Courier New" w:cs="Courier New"/>
                <w:sz w:val="20"/>
                <w:szCs w:val="20"/>
              </w:rPr>
            </w:pPr>
            <w:r>
              <w:t>U</w:t>
            </w:r>
            <w:r w:rsidRPr="00A57083">
              <w:t>ser is able to execute the “TACACS-server key command successfully in appropriate mode via REST</w:t>
            </w:r>
          </w:p>
        </w:tc>
      </w:tr>
      <w:tr w:rsidR="003269AE" w:rsidRPr="001A1E5F" w:rsidTr="004F1C27">
        <w:trPr>
          <w:trHeight w:val="141"/>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 xml:space="preserve">Test Setup </w:t>
            </w:r>
          </w:p>
        </w:tc>
        <w:tc>
          <w:tcPr>
            <w:tcW w:w="6827" w:type="dxa"/>
            <w:gridSpan w:val="2"/>
            <w:shd w:val="clear" w:color="auto" w:fill="auto"/>
            <w:vAlign w:val="center"/>
          </w:tcPr>
          <w:p w:rsidR="003269AE" w:rsidRPr="001A1E5F" w:rsidRDefault="003269AE" w:rsidP="004F1C27">
            <w:pPr>
              <w:pStyle w:val="TimsCaseDetailSetup"/>
              <w:rPr>
                <w:rFonts w:ascii="Courier New" w:hAnsi="Courier New" w:cs="Courier New"/>
                <w:szCs w:val="20"/>
              </w:rPr>
            </w:pPr>
            <w:r w:rsidRPr="001A1E5F">
              <w:rPr>
                <w:rFonts w:ascii="Courier New" w:hAnsi="Courier New" w:cs="Courier New"/>
                <w:szCs w:val="20"/>
              </w:rPr>
              <w:t>Topology 1</w:t>
            </w:r>
          </w:p>
        </w:tc>
      </w:tr>
      <w:tr w:rsidR="003269AE" w:rsidRPr="001A1E5F" w:rsidTr="004F1C27">
        <w:trPr>
          <w:trHeight w:val="266"/>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Manual Execution</w:t>
            </w:r>
          </w:p>
        </w:tc>
        <w:tc>
          <w:tcPr>
            <w:tcW w:w="6827" w:type="dxa"/>
            <w:gridSpan w:val="2"/>
            <w:shd w:val="clear" w:color="auto" w:fill="auto"/>
            <w:vAlign w:val="center"/>
          </w:tcPr>
          <w:p w:rsidR="003269AE" w:rsidRPr="001A1E5F" w:rsidRDefault="003269AE" w:rsidP="004F1C27">
            <w:pPr>
              <w:pStyle w:val="TimsCaseListPriority"/>
              <w:rPr>
                <w:rFonts w:ascii="Courier New" w:hAnsi="Courier New" w:cs="Courier New"/>
              </w:rPr>
            </w:pPr>
            <w:r w:rsidRPr="001A1E5F">
              <w:rPr>
                <w:rFonts w:ascii="Courier New" w:hAnsi="Courier New" w:cs="Courier New"/>
              </w:rPr>
              <w:t>Yes</w:t>
            </w:r>
          </w:p>
        </w:tc>
      </w:tr>
      <w:tr w:rsidR="003269AE" w:rsidRPr="001A1E5F" w:rsidTr="004F1C27">
        <w:trPr>
          <w:trHeight w:val="266"/>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Automation Status</w:t>
            </w:r>
          </w:p>
        </w:tc>
        <w:tc>
          <w:tcPr>
            <w:tcW w:w="6827" w:type="dxa"/>
            <w:gridSpan w:val="2"/>
            <w:shd w:val="clear" w:color="auto" w:fill="auto"/>
            <w:vAlign w:val="center"/>
          </w:tcPr>
          <w:p w:rsidR="003269AE" w:rsidRPr="001A1E5F" w:rsidRDefault="003269AE" w:rsidP="004F1C27">
            <w:pPr>
              <w:pStyle w:val="TimsCaseListPriority"/>
              <w:rPr>
                <w:rFonts w:ascii="Courier New" w:hAnsi="Courier New" w:cs="Courier New"/>
              </w:rPr>
            </w:pPr>
            <w:r>
              <w:rPr>
                <w:rFonts w:ascii="Courier New" w:hAnsi="Courier New" w:cs="Courier New"/>
              </w:rPr>
              <w:t>Yes</w:t>
            </w:r>
          </w:p>
        </w:tc>
      </w:tr>
      <w:tr w:rsidR="003269AE" w:rsidRPr="001A1E5F" w:rsidTr="004F1C27">
        <w:trPr>
          <w:trHeight w:val="266"/>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Automation Priority</w:t>
            </w:r>
          </w:p>
        </w:tc>
        <w:tc>
          <w:tcPr>
            <w:tcW w:w="6827" w:type="dxa"/>
            <w:gridSpan w:val="2"/>
            <w:shd w:val="clear" w:color="auto" w:fill="auto"/>
            <w:vAlign w:val="center"/>
          </w:tcPr>
          <w:p w:rsidR="003269AE" w:rsidRPr="001A1E5F" w:rsidRDefault="003269AE" w:rsidP="004F1C27">
            <w:pPr>
              <w:pStyle w:val="TimsCaseListPriority"/>
              <w:rPr>
                <w:rFonts w:ascii="Courier New" w:hAnsi="Courier New" w:cs="Courier New"/>
              </w:rPr>
            </w:pPr>
            <w:r w:rsidRPr="001A1E5F">
              <w:rPr>
                <w:rFonts w:ascii="Courier New" w:hAnsi="Courier New" w:cs="Courier New"/>
              </w:rPr>
              <w:t>High</w:t>
            </w:r>
          </w:p>
        </w:tc>
      </w:tr>
      <w:tr w:rsidR="003269AE" w:rsidRPr="001A1E5F" w:rsidTr="004F1C27">
        <w:trPr>
          <w:trHeight w:val="266"/>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Interface Mode</w:t>
            </w:r>
          </w:p>
        </w:tc>
        <w:tc>
          <w:tcPr>
            <w:tcW w:w="6827" w:type="dxa"/>
            <w:gridSpan w:val="2"/>
            <w:shd w:val="clear" w:color="auto" w:fill="auto"/>
            <w:vAlign w:val="center"/>
          </w:tcPr>
          <w:p w:rsidR="003269AE" w:rsidRPr="001A1E5F" w:rsidRDefault="003269AE" w:rsidP="004F1C27">
            <w:pPr>
              <w:pStyle w:val="TimsCaseListPriority"/>
              <w:rPr>
                <w:rFonts w:ascii="Courier New" w:hAnsi="Courier New" w:cs="Courier New"/>
              </w:rPr>
            </w:pPr>
            <w:r w:rsidRPr="001A1E5F">
              <w:rPr>
                <w:rFonts w:ascii="Courier New" w:hAnsi="Courier New" w:cs="Courier New"/>
              </w:rPr>
              <w:t>1G, 10G, 40G, 100G, LAG</w:t>
            </w:r>
          </w:p>
        </w:tc>
      </w:tr>
      <w:tr w:rsidR="003269AE" w:rsidRPr="001A1E5F" w:rsidTr="004F1C27">
        <w:trPr>
          <w:trHeight w:val="266"/>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 xml:space="preserve">Basic feature Sanity </w:t>
            </w:r>
          </w:p>
        </w:tc>
        <w:tc>
          <w:tcPr>
            <w:tcW w:w="6827" w:type="dxa"/>
            <w:gridSpan w:val="2"/>
            <w:shd w:val="clear" w:color="auto" w:fill="auto"/>
            <w:vAlign w:val="center"/>
          </w:tcPr>
          <w:p w:rsidR="003269AE" w:rsidRPr="001A1E5F" w:rsidRDefault="003269AE" w:rsidP="004F1C27">
            <w:pPr>
              <w:pStyle w:val="TimsCaseListPriority"/>
              <w:rPr>
                <w:rFonts w:ascii="Courier New" w:hAnsi="Courier New" w:cs="Courier New"/>
              </w:rPr>
            </w:pPr>
            <w:r w:rsidRPr="001A1E5F">
              <w:rPr>
                <w:rFonts w:ascii="Courier New" w:hAnsi="Courier New" w:cs="Courier New"/>
              </w:rPr>
              <w:t>Functional</w:t>
            </w:r>
          </w:p>
        </w:tc>
      </w:tr>
      <w:tr w:rsidR="003269AE" w:rsidRPr="001A1E5F" w:rsidTr="004F1C27">
        <w:trPr>
          <w:trHeight w:val="266"/>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New in Release</w:t>
            </w:r>
          </w:p>
        </w:tc>
        <w:tc>
          <w:tcPr>
            <w:tcW w:w="6827" w:type="dxa"/>
            <w:gridSpan w:val="2"/>
            <w:shd w:val="clear" w:color="auto" w:fill="auto"/>
            <w:vAlign w:val="center"/>
          </w:tcPr>
          <w:p w:rsidR="003269AE" w:rsidRPr="001A1E5F" w:rsidRDefault="003269AE" w:rsidP="004F1C27">
            <w:pPr>
              <w:pStyle w:val="TimsCaseListPriority"/>
              <w:rPr>
                <w:rFonts w:ascii="Courier New" w:hAnsi="Courier New" w:cs="Courier New"/>
              </w:rPr>
            </w:pPr>
          </w:p>
        </w:tc>
      </w:tr>
      <w:tr w:rsidR="003269AE" w:rsidRPr="001A1E5F" w:rsidTr="004F1C27">
        <w:trPr>
          <w:trHeight w:val="266"/>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Platform Dependent</w:t>
            </w:r>
          </w:p>
        </w:tc>
        <w:tc>
          <w:tcPr>
            <w:tcW w:w="6827" w:type="dxa"/>
            <w:gridSpan w:val="2"/>
            <w:shd w:val="clear" w:color="auto" w:fill="auto"/>
            <w:vAlign w:val="center"/>
          </w:tcPr>
          <w:p w:rsidR="003269AE" w:rsidRPr="001A1E5F" w:rsidRDefault="003269AE" w:rsidP="004F1C27">
            <w:pPr>
              <w:pStyle w:val="TimsCaseListPriority"/>
              <w:rPr>
                <w:rFonts w:ascii="Courier New" w:hAnsi="Courier New" w:cs="Courier New"/>
              </w:rPr>
            </w:pPr>
            <w:r w:rsidRPr="001A1E5F">
              <w:rPr>
                <w:rFonts w:ascii="Courier New" w:hAnsi="Courier New" w:cs="Courier New"/>
              </w:rPr>
              <w:t>No</w:t>
            </w:r>
          </w:p>
        </w:tc>
      </w:tr>
      <w:tr w:rsidR="003269AE" w:rsidRPr="00D01CC2" w:rsidTr="004F1C27">
        <w:trPr>
          <w:trHeight w:val="266"/>
        </w:trPr>
        <w:tc>
          <w:tcPr>
            <w:tcW w:w="9335" w:type="dxa"/>
            <w:gridSpan w:val="3"/>
            <w:shd w:val="clear" w:color="auto" w:fill="auto"/>
            <w:vAlign w:val="center"/>
          </w:tcPr>
          <w:p w:rsidR="002043B4" w:rsidRDefault="002043B4" w:rsidP="003269AE">
            <w:pPr>
              <w:rPr>
                <w:rFonts w:ascii="Courier New" w:hAnsi="Courier New" w:cs="Courier New"/>
                <w:sz w:val="20"/>
                <w:szCs w:val="20"/>
              </w:rPr>
            </w:pP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PreSetup:</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w:t>
            </w:r>
          </w:p>
          <w:p w:rsidR="003269AE" w:rsidRDefault="003269AE" w:rsidP="003269AE">
            <w:pPr>
              <w:pStyle w:val="ListParagraph"/>
              <w:numPr>
                <w:ilvl w:val="0"/>
                <w:numId w:val="38"/>
              </w:numPr>
              <w:rPr>
                <w:rFonts w:ascii="Courier New" w:hAnsi="Courier New" w:cs="Courier New"/>
                <w:sz w:val="20"/>
                <w:szCs w:val="20"/>
              </w:rPr>
            </w:pPr>
            <w:r w:rsidRPr="003269AE">
              <w:rPr>
                <w:rFonts w:ascii="Courier New" w:hAnsi="Courier New" w:cs="Courier New"/>
                <w:sz w:val="20"/>
                <w:szCs w:val="20"/>
              </w:rPr>
              <w:t>Configure TACACS+ server with valid user credentials.</w:t>
            </w:r>
          </w:p>
          <w:p w:rsidR="003269AE" w:rsidRPr="003269AE" w:rsidRDefault="003269AE" w:rsidP="003269AE">
            <w:pPr>
              <w:ind w:left="360"/>
              <w:rPr>
                <w:rFonts w:ascii="Courier New" w:hAnsi="Courier New" w:cs="Courier New"/>
                <w:sz w:val="20"/>
                <w:szCs w:val="20"/>
              </w:rPr>
            </w:pP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Procedure:</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1.    Bring up the DUT with default configuration.</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2.    Perform the POST operation to config “TACACS-server key" to eanble key TACPLUS global mode.</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3.    Perform the POST operation to config “TACACS-server key" to eanble key TACPLUS_SERVER mode.</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 xml:space="preserve">4.    Perform the POST operation to modify the Key in TACPLUS global/ TACPLUS_SERVER mode </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5.    Perform the DELETE operation to delete the added tacacs server.</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6.    Perform the GET operation to check the configurations that are configured in above steps.</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lastRenderedPageBreak/>
              <w:t xml:space="preserve">           </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Expected Results:</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 xml:space="preserve">1.    Verify that DUT should come up with default configuration. </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 xml:space="preserve">2.    Verify that POST operation is successfully and TACACS  server key is configured </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3.    verify the result same like above.</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4.    Verify that admin able to modify the key and key is showing properly using GET operation.</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5.    Verify that admin able to delete the server and all parameters under the server is deleted ( ex:- passkey, priority, port id etc).</w:t>
            </w:r>
          </w:p>
          <w:p w:rsidR="003269AE" w:rsidRPr="00D01CC2" w:rsidRDefault="003269AE" w:rsidP="003269AE">
            <w:pPr>
              <w:rPr>
                <w:rFonts w:ascii="Courier New" w:hAnsi="Courier New" w:cs="Courier New"/>
                <w:sz w:val="20"/>
                <w:szCs w:val="20"/>
              </w:rPr>
            </w:pPr>
            <w:r w:rsidRPr="003269AE">
              <w:rPr>
                <w:rFonts w:ascii="Courier New" w:hAnsi="Courier New" w:cs="Courier New"/>
                <w:sz w:val="20"/>
                <w:szCs w:val="20"/>
              </w:rPr>
              <w:t>6.    Verify that GET operation is successfull and the details shown are correct as per our configuration.</w:t>
            </w:r>
          </w:p>
        </w:tc>
      </w:tr>
      <w:tr w:rsidR="003269AE" w:rsidRPr="001A1E5F" w:rsidTr="004F1C27">
        <w:trPr>
          <w:trHeight w:val="266"/>
        </w:trPr>
        <w:tc>
          <w:tcPr>
            <w:tcW w:w="4667" w:type="dxa"/>
            <w:gridSpan w:val="2"/>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lastRenderedPageBreak/>
              <w:t xml:space="preserve">Pass/Fail Criteria </w:t>
            </w:r>
          </w:p>
        </w:tc>
        <w:tc>
          <w:tcPr>
            <w:tcW w:w="4668" w:type="dxa"/>
            <w:shd w:val="clear" w:color="auto" w:fill="auto"/>
            <w:vAlign w:val="center"/>
          </w:tcPr>
          <w:p w:rsidR="003269AE" w:rsidRPr="001A1E5F" w:rsidRDefault="003269AE" w:rsidP="004F1C27">
            <w:pPr>
              <w:pStyle w:val="TimsCaseDetailPassFailCriteria"/>
              <w:rPr>
                <w:rFonts w:ascii="Courier New" w:hAnsi="Courier New" w:cs="Courier New"/>
                <w:szCs w:val="20"/>
              </w:rPr>
            </w:pPr>
            <w:r w:rsidRPr="001A1E5F">
              <w:rPr>
                <w:rFonts w:ascii="Courier New" w:hAnsi="Courier New" w:cs="Courier New"/>
                <w:szCs w:val="20"/>
              </w:rPr>
              <w:t>Above verifications should PASS</w:t>
            </w:r>
          </w:p>
        </w:tc>
      </w:tr>
    </w:tbl>
    <w:p w:rsidR="00A974DE" w:rsidRDefault="00A974DE" w:rsidP="00A57083"/>
    <w:p w:rsidR="003269AE" w:rsidRDefault="003269AE" w:rsidP="00A57083"/>
    <w:p w:rsidR="003269AE" w:rsidRPr="003269AE" w:rsidRDefault="003269AE" w:rsidP="003269AE">
      <w:pPr>
        <w:pStyle w:val="Heading4"/>
      </w:pPr>
      <w:r w:rsidRPr="00A57083">
        <w:t xml:space="preserve">Verify that </w:t>
      </w:r>
      <w:r w:rsidRPr="003269AE">
        <w:t>Taccacs server key can be configured with more that 4 special characters using REST</w:t>
      </w:r>
    </w:p>
    <w:tbl>
      <w:tblPr>
        <w:tblW w:w="93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00" w:firstRow="0" w:lastRow="0" w:firstColumn="0" w:lastColumn="0" w:noHBand="0" w:noVBand="0"/>
      </w:tblPr>
      <w:tblGrid>
        <w:gridCol w:w="2508"/>
        <w:gridCol w:w="2159"/>
        <w:gridCol w:w="4668"/>
      </w:tblGrid>
      <w:tr w:rsidR="003269AE" w:rsidRPr="001A1E5F" w:rsidTr="004F1C27">
        <w:trPr>
          <w:trHeight w:val="321"/>
        </w:trPr>
        <w:tc>
          <w:tcPr>
            <w:tcW w:w="9335" w:type="dxa"/>
            <w:gridSpan w:val="3"/>
            <w:shd w:val="clear" w:color="auto" w:fill="FF0000"/>
            <w:vAlign w:val="center"/>
          </w:tcPr>
          <w:p w:rsidR="003269AE" w:rsidRPr="001A1E5F" w:rsidRDefault="003269AE" w:rsidP="004F1C27">
            <w:pPr>
              <w:pStyle w:val="BlockLabel"/>
              <w:rPr>
                <w:rFonts w:ascii="Courier New" w:hAnsi="Courier New" w:cs="Courier New"/>
                <w:color w:val="000000"/>
                <w:highlight w:val="red"/>
              </w:rPr>
            </w:pPr>
            <w:r w:rsidRPr="001A1E5F">
              <w:rPr>
                <w:rFonts w:ascii="Courier New" w:hAnsi="Courier New" w:cs="Courier New"/>
                <w:color w:val="000000"/>
              </w:rPr>
              <w:t>Test Case Details</w:t>
            </w:r>
          </w:p>
        </w:tc>
      </w:tr>
      <w:tr w:rsidR="003269AE" w:rsidRPr="001A1E5F" w:rsidTr="004F1C27">
        <w:trPr>
          <w:trHeight w:val="181"/>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Title / Test Name</w:t>
            </w:r>
          </w:p>
        </w:tc>
        <w:tc>
          <w:tcPr>
            <w:tcW w:w="6827" w:type="dxa"/>
            <w:gridSpan w:val="2"/>
            <w:shd w:val="clear" w:color="auto" w:fill="auto"/>
            <w:vAlign w:val="center"/>
          </w:tcPr>
          <w:p w:rsidR="003269AE" w:rsidRPr="003269AE" w:rsidRDefault="003269AE" w:rsidP="004F1C27">
            <w:pPr>
              <w:rPr>
                <w:rFonts w:ascii="Courier New" w:hAnsi="Courier New" w:cs="Courier New"/>
                <w:sz w:val="20"/>
                <w:szCs w:val="20"/>
              </w:rPr>
            </w:pPr>
            <w:r w:rsidRPr="003269AE">
              <w:rPr>
                <w:rFonts w:ascii="Courier New" w:hAnsi="Courier New" w:cs="Courier New"/>
              </w:rPr>
              <w:t>Verify that Taccacs server key can be configured with more that 4 special characters using REST</w:t>
            </w:r>
          </w:p>
        </w:tc>
      </w:tr>
      <w:tr w:rsidR="003269AE" w:rsidRPr="001A1E5F" w:rsidTr="004F1C27">
        <w:trPr>
          <w:trHeight w:val="181"/>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Description</w:t>
            </w:r>
          </w:p>
        </w:tc>
        <w:tc>
          <w:tcPr>
            <w:tcW w:w="6827" w:type="dxa"/>
            <w:gridSpan w:val="2"/>
            <w:shd w:val="clear" w:color="auto" w:fill="auto"/>
            <w:vAlign w:val="center"/>
          </w:tcPr>
          <w:p w:rsidR="003269AE" w:rsidRPr="003269AE" w:rsidRDefault="003269AE" w:rsidP="004F1C27">
            <w:pPr>
              <w:rPr>
                <w:rFonts w:ascii="Courier New" w:hAnsi="Courier New" w:cs="Courier New"/>
                <w:sz w:val="20"/>
                <w:szCs w:val="20"/>
              </w:rPr>
            </w:pPr>
            <w:r w:rsidRPr="003269AE">
              <w:rPr>
                <w:rFonts w:ascii="Courier New" w:hAnsi="Courier New" w:cs="Courier New"/>
              </w:rPr>
              <w:t xml:space="preserve"> Taccacs server key can be configured with more that 4 special characters using REST</w:t>
            </w:r>
          </w:p>
        </w:tc>
      </w:tr>
      <w:tr w:rsidR="003269AE" w:rsidRPr="001A1E5F" w:rsidTr="004F1C27">
        <w:trPr>
          <w:trHeight w:val="141"/>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 xml:space="preserve">Test Setup </w:t>
            </w:r>
          </w:p>
        </w:tc>
        <w:tc>
          <w:tcPr>
            <w:tcW w:w="6827" w:type="dxa"/>
            <w:gridSpan w:val="2"/>
            <w:shd w:val="clear" w:color="auto" w:fill="auto"/>
            <w:vAlign w:val="center"/>
          </w:tcPr>
          <w:p w:rsidR="003269AE" w:rsidRPr="001A1E5F" w:rsidRDefault="003269AE" w:rsidP="004F1C27">
            <w:pPr>
              <w:pStyle w:val="TimsCaseDetailSetup"/>
              <w:rPr>
                <w:rFonts w:ascii="Courier New" w:hAnsi="Courier New" w:cs="Courier New"/>
                <w:szCs w:val="20"/>
              </w:rPr>
            </w:pPr>
            <w:r w:rsidRPr="001A1E5F">
              <w:rPr>
                <w:rFonts w:ascii="Courier New" w:hAnsi="Courier New" w:cs="Courier New"/>
                <w:szCs w:val="20"/>
              </w:rPr>
              <w:t>Topology 1</w:t>
            </w:r>
          </w:p>
        </w:tc>
      </w:tr>
      <w:tr w:rsidR="003269AE" w:rsidRPr="001A1E5F" w:rsidTr="004F1C27">
        <w:trPr>
          <w:trHeight w:val="266"/>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Manual Execution</w:t>
            </w:r>
          </w:p>
        </w:tc>
        <w:tc>
          <w:tcPr>
            <w:tcW w:w="6827" w:type="dxa"/>
            <w:gridSpan w:val="2"/>
            <w:shd w:val="clear" w:color="auto" w:fill="auto"/>
            <w:vAlign w:val="center"/>
          </w:tcPr>
          <w:p w:rsidR="003269AE" w:rsidRPr="001A1E5F" w:rsidRDefault="003269AE" w:rsidP="004F1C27">
            <w:pPr>
              <w:pStyle w:val="TimsCaseListPriority"/>
              <w:rPr>
                <w:rFonts w:ascii="Courier New" w:hAnsi="Courier New" w:cs="Courier New"/>
              </w:rPr>
            </w:pPr>
            <w:r w:rsidRPr="001A1E5F">
              <w:rPr>
                <w:rFonts w:ascii="Courier New" w:hAnsi="Courier New" w:cs="Courier New"/>
              </w:rPr>
              <w:t>Yes</w:t>
            </w:r>
          </w:p>
        </w:tc>
      </w:tr>
      <w:tr w:rsidR="003269AE" w:rsidRPr="001A1E5F" w:rsidTr="004F1C27">
        <w:trPr>
          <w:trHeight w:val="266"/>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Automation Status</w:t>
            </w:r>
          </w:p>
        </w:tc>
        <w:tc>
          <w:tcPr>
            <w:tcW w:w="6827" w:type="dxa"/>
            <w:gridSpan w:val="2"/>
            <w:shd w:val="clear" w:color="auto" w:fill="auto"/>
            <w:vAlign w:val="center"/>
          </w:tcPr>
          <w:p w:rsidR="003269AE" w:rsidRPr="001A1E5F" w:rsidRDefault="003269AE" w:rsidP="004F1C27">
            <w:pPr>
              <w:pStyle w:val="TimsCaseListPriority"/>
              <w:rPr>
                <w:rFonts w:ascii="Courier New" w:hAnsi="Courier New" w:cs="Courier New"/>
              </w:rPr>
            </w:pPr>
            <w:r>
              <w:rPr>
                <w:rFonts w:ascii="Courier New" w:hAnsi="Courier New" w:cs="Courier New"/>
              </w:rPr>
              <w:t>Yes</w:t>
            </w:r>
          </w:p>
        </w:tc>
      </w:tr>
      <w:tr w:rsidR="003269AE" w:rsidRPr="001A1E5F" w:rsidTr="004F1C27">
        <w:trPr>
          <w:trHeight w:val="266"/>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Automation Priority</w:t>
            </w:r>
          </w:p>
        </w:tc>
        <w:tc>
          <w:tcPr>
            <w:tcW w:w="6827" w:type="dxa"/>
            <w:gridSpan w:val="2"/>
            <w:shd w:val="clear" w:color="auto" w:fill="auto"/>
            <w:vAlign w:val="center"/>
          </w:tcPr>
          <w:p w:rsidR="003269AE" w:rsidRPr="001A1E5F" w:rsidRDefault="003269AE" w:rsidP="004F1C27">
            <w:pPr>
              <w:pStyle w:val="TimsCaseListPriority"/>
              <w:rPr>
                <w:rFonts w:ascii="Courier New" w:hAnsi="Courier New" w:cs="Courier New"/>
              </w:rPr>
            </w:pPr>
            <w:r w:rsidRPr="001A1E5F">
              <w:rPr>
                <w:rFonts w:ascii="Courier New" w:hAnsi="Courier New" w:cs="Courier New"/>
              </w:rPr>
              <w:t>High</w:t>
            </w:r>
          </w:p>
        </w:tc>
      </w:tr>
      <w:tr w:rsidR="003269AE" w:rsidRPr="001A1E5F" w:rsidTr="004F1C27">
        <w:trPr>
          <w:trHeight w:val="266"/>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lastRenderedPageBreak/>
              <w:t>Interface Mode</w:t>
            </w:r>
          </w:p>
        </w:tc>
        <w:tc>
          <w:tcPr>
            <w:tcW w:w="6827" w:type="dxa"/>
            <w:gridSpan w:val="2"/>
            <w:shd w:val="clear" w:color="auto" w:fill="auto"/>
            <w:vAlign w:val="center"/>
          </w:tcPr>
          <w:p w:rsidR="003269AE" w:rsidRPr="001A1E5F" w:rsidRDefault="003269AE" w:rsidP="004F1C27">
            <w:pPr>
              <w:pStyle w:val="TimsCaseListPriority"/>
              <w:rPr>
                <w:rFonts w:ascii="Courier New" w:hAnsi="Courier New" w:cs="Courier New"/>
              </w:rPr>
            </w:pPr>
            <w:r w:rsidRPr="001A1E5F">
              <w:rPr>
                <w:rFonts w:ascii="Courier New" w:hAnsi="Courier New" w:cs="Courier New"/>
              </w:rPr>
              <w:t>1G, 10G, 40G, 100G, LAG</w:t>
            </w:r>
          </w:p>
        </w:tc>
      </w:tr>
      <w:tr w:rsidR="003269AE" w:rsidRPr="001A1E5F" w:rsidTr="004F1C27">
        <w:trPr>
          <w:trHeight w:val="266"/>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 xml:space="preserve">Basic feature Sanity </w:t>
            </w:r>
          </w:p>
        </w:tc>
        <w:tc>
          <w:tcPr>
            <w:tcW w:w="6827" w:type="dxa"/>
            <w:gridSpan w:val="2"/>
            <w:shd w:val="clear" w:color="auto" w:fill="auto"/>
            <w:vAlign w:val="center"/>
          </w:tcPr>
          <w:p w:rsidR="003269AE" w:rsidRPr="001A1E5F" w:rsidRDefault="003269AE" w:rsidP="004F1C27">
            <w:pPr>
              <w:pStyle w:val="TimsCaseListPriority"/>
              <w:rPr>
                <w:rFonts w:ascii="Courier New" w:hAnsi="Courier New" w:cs="Courier New"/>
              </w:rPr>
            </w:pPr>
            <w:r w:rsidRPr="001A1E5F">
              <w:rPr>
                <w:rFonts w:ascii="Courier New" w:hAnsi="Courier New" w:cs="Courier New"/>
              </w:rPr>
              <w:t>Functional</w:t>
            </w:r>
          </w:p>
        </w:tc>
      </w:tr>
      <w:tr w:rsidR="003269AE" w:rsidRPr="001A1E5F" w:rsidTr="004F1C27">
        <w:trPr>
          <w:trHeight w:val="266"/>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New in Release</w:t>
            </w:r>
          </w:p>
        </w:tc>
        <w:tc>
          <w:tcPr>
            <w:tcW w:w="6827" w:type="dxa"/>
            <w:gridSpan w:val="2"/>
            <w:shd w:val="clear" w:color="auto" w:fill="auto"/>
            <w:vAlign w:val="center"/>
          </w:tcPr>
          <w:p w:rsidR="003269AE" w:rsidRPr="001A1E5F" w:rsidRDefault="003269AE" w:rsidP="004F1C27">
            <w:pPr>
              <w:pStyle w:val="TimsCaseListPriority"/>
              <w:rPr>
                <w:rFonts w:ascii="Courier New" w:hAnsi="Courier New" w:cs="Courier New"/>
              </w:rPr>
            </w:pPr>
          </w:p>
        </w:tc>
      </w:tr>
      <w:tr w:rsidR="003269AE" w:rsidRPr="001A1E5F" w:rsidTr="004F1C27">
        <w:trPr>
          <w:trHeight w:val="266"/>
        </w:trPr>
        <w:tc>
          <w:tcPr>
            <w:tcW w:w="2508" w:type="dxa"/>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Platform Dependent</w:t>
            </w:r>
          </w:p>
        </w:tc>
        <w:tc>
          <w:tcPr>
            <w:tcW w:w="6827" w:type="dxa"/>
            <w:gridSpan w:val="2"/>
            <w:shd w:val="clear" w:color="auto" w:fill="auto"/>
            <w:vAlign w:val="center"/>
          </w:tcPr>
          <w:p w:rsidR="003269AE" w:rsidRPr="001A1E5F" w:rsidRDefault="003269AE" w:rsidP="004F1C27">
            <w:pPr>
              <w:pStyle w:val="TimsCaseListPriority"/>
              <w:rPr>
                <w:rFonts w:ascii="Courier New" w:hAnsi="Courier New" w:cs="Courier New"/>
              </w:rPr>
            </w:pPr>
            <w:r w:rsidRPr="001A1E5F">
              <w:rPr>
                <w:rFonts w:ascii="Courier New" w:hAnsi="Courier New" w:cs="Courier New"/>
              </w:rPr>
              <w:t>No</w:t>
            </w:r>
          </w:p>
        </w:tc>
      </w:tr>
      <w:tr w:rsidR="003269AE" w:rsidRPr="00D01CC2" w:rsidTr="004F1C27">
        <w:trPr>
          <w:trHeight w:val="266"/>
        </w:trPr>
        <w:tc>
          <w:tcPr>
            <w:tcW w:w="9335" w:type="dxa"/>
            <w:gridSpan w:val="3"/>
            <w:shd w:val="clear" w:color="auto" w:fill="auto"/>
            <w:vAlign w:val="center"/>
          </w:tcPr>
          <w:p w:rsidR="002043B4" w:rsidRDefault="002043B4" w:rsidP="003269AE">
            <w:pPr>
              <w:rPr>
                <w:rFonts w:ascii="Courier New" w:hAnsi="Courier New" w:cs="Courier New"/>
                <w:sz w:val="20"/>
                <w:szCs w:val="20"/>
              </w:rPr>
            </w:pP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steps:</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1) Bring up the DUT with default configuration.</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2)Perform the POST operation to configure taccacs key with more that 4 special characters like "%"</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 xml:space="preserve">     </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Expected Results:</w:t>
            </w:r>
          </w:p>
          <w:p w:rsidR="003269AE" w:rsidRPr="003269AE" w:rsidRDefault="003269AE" w:rsidP="003269AE">
            <w:pPr>
              <w:rPr>
                <w:rFonts w:ascii="Courier New" w:hAnsi="Courier New" w:cs="Courier New"/>
                <w:sz w:val="20"/>
                <w:szCs w:val="20"/>
              </w:rPr>
            </w:pPr>
            <w:r w:rsidRPr="003269AE">
              <w:rPr>
                <w:rFonts w:ascii="Courier New" w:hAnsi="Courier New" w:cs="Courier New"/>
                <w:sz w:val="20"/>
                <w:szCs w:val="20"/>
              </w:rPr>
              <w:t>1)DUT is up and running.</w:t>
            </w:r>
          </w:p>
          <w:p w:rsidR="003269AE" w:rsidRPr="00D01CC2" w:rsidRDefault="003269AE" w:rsidP="003269AE">
            <w:pPr>
              <w:rPr>
                <w:rFonts w:ascii="Courier New" w:hAnsi="Courier New" w:cs="Courier New"/>
                <w:sz w:val="20"/>
                <w:szCs w:val="20"/>
              </w:rPr>
            </w:pPr>
            <w:r w:rsidRPr="003269AE">
              <w:rPr>
                <w:rFonts w:ascii="Courier New" w:hAnsi="Courier New" w:cs="Courier New"/>
                <w:sz w:val="20"/>
                <w:szCs w:val="20"/>
              </w:rPr>
              <w:t>2)Verify that password is configured more that 4 specila characters and woring fine using GET.</w:t>
            </w:r>
          </w:p>
        </w:tc>
      </w:tr>
      <w:tr w:rsidR="003269AE" w:rsidRPr="001A1E5F" w:rsidTr="004F1C27">
        <w:trPr>
          <w:trHeight w:val="266"/>
        </w:trPr>
        <w:tc>
          <w:tcPr>
            <w:tcW w:w="4667" w:type="dxa"/>
            <w:gridSpan w:val="2"/>
            <w:shd w:val="clear" w:color="auto" w:fill="auto"/>
            <w:vAlign w:val="center"/>
          </w:tcPr>
          <w:p w:rsidR="003269AE" w:rsidRPr="001A1E5F" w:rsidRDefault="003269AE" w:rsidP="004F1C27">
            <w:pPr>
              <w:pStyle w:val="TableColumnHead"/>
              <w:rPr>
                <w:rFonts w:ascii="Courier New" w:hAnsi="Courier New" w:cs="Courier New"/>
              </w:rPr>
            </w:pPr>
            <w:r w:rsidRPr="001A1E5F">
              <w:rPr>
                <w:rFonts w:ascii="Courier New" w:hAnsi="Courier New" w:cs="Courier New"/>
              </w:rPr>
              <w:t xml:space="preserve">Pass/Fail Criteria </w:t>
            </w:r>
          </w:p>
        </w:tc>
        <w:tc>
          <w:tcPr>
            <w:tcW w:w="4668" w:type="dxa"/>
            <w:shd w:val="clear" w:color="auto" w:fill="auto"/>
            <w:vAlign w:val="center"/>
          </w:tcPr>
          <w:p w:rsidR="003269AE" w:rsidRPr="001A1E5F" w:rsidRDefault="003269AE" w:rsidP="004F1C27">
            <w:pPr>
              <w:pStyle w:val="TimsCaseDetailPassFailCriteria"/>
              <w:rPr>
                <w:rFonts w:ascii="Courier New" w:hAnsi="Courier New" w:cs="Courier New"/>
                <w:szCs w:val="20"/>
              </w:rPr>
            </w:pPr>
            <w:r w:rsidRPr="001A1E5F">
              <w:rPr>
                <w:rFonts w:ascii="Courier New" w:hAnsi="Courier New" w:cs="Courier New"/>
                <w:szCs w:val="20"/>
              </w:rPr>
              <w:t>Above verifications should PASS</w:t>
            </w:r>
          </w:p>
        </w:tc>
      </w:tr>
    </w:tbl>
    <w:p w:rsidR="003269AE" w:rsidRDefault="003269AE" w:rsidP="003269AE"/>
    <w:p w:rsidR="004F1C27" w:rsidRDefault="004F1C27" w:rsidP="003269AE"/>
    <w:p w:rsidR="004F1C27" w:rsidRPr="004F1C27" w:rsidRDefault="004F1C27" w:rsidP="004F1C27">
      <w:pPr>
        <w:pStyle w:val="Heading4"/>
      </w:pPr>
      <w:r w:rsidRPr="00A57083">
        <w:t>Verify that</w:t>
      </w:r>
      <w:r w:rsidRPr="004F1C27">
        <w:t xml:space="preserve"> Maximum number of TACACS IPv4 servers can be configured on DUT using REST</w:t>
      </w:r>
    </w:p>
    <w:tbl>
      <w:tblPr>
        <w:tblW w:w="93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00" w:firstRow="0" w:lastRow="0" w:firstColumn="0" w:lastColumn="0" w:noHBand="0" w:noVBand="0"/>
      </w:tblPr>
      <w:tblGrid>
        <w:gridCol w:w="2508"/>
        <w:gridCol w:w="2159"/>
        <w:gridCol w:w="4668"/>
      </w:tblGrid>
      <w:tr w:rsidR="004F1C27" w:rsidRPr="001A1E5F" w:rsidTr="004F1C27">
        <w:trPr>
          <w:trHeight w:val="321"/>
        </w:trPr>
        <w:tc>
          <w:tcPr>
            <w:tcW w:w="9335" w:type="dxa"/>
            <w:gridSpan w:val="3"/>
            <w:shd w:val="clear" w:color="auto" w:fill="FF0000"/>
            <w:vAlign w:val="center"/>
          </w:tcPr>
          <w:p w:rsidR="004F1C27" w:rsidRPr="001A1E5F" w:rsidRDefault="004F1C27" w:rsidP="004F1C27">
            <w:pPr>
              <w:pStyle w:val="BlockLabel"/>
              <w:rPr>
                <w:rFonts w:ascii="Courier New" w:hAnsi="Courier New" w:cs="Courier New"/>
                <w:color w:val="000000"/>
                <w:highlight w:val="red"/>
              </w:rPr>
            </w:pPr>
            <w:r w:rsidRPr="001A1E5F">
              <w:rPr>
                <w:rFonts w:ascii="Courier New" w:hAnsi="Courier New" w:cs="Courier New"/>
                <w:color w:val="000000"/>
              </w:rPr>
              <w:t>Test Case Details</w:t>
            </w:r>
          </w:p>
        </w:tc>
      </w:tr>
      <w:tr w:rsidR="004F1C27" w:rsidRPr="003269AE" w:rsidTr="004F1C27">
        <w:trPr>
          <w:trHeight w:val="181"/>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Title / Test Name</w:t>
            </w:r>
          </w:p>
        </w:tc>
        <w:tc>
          <w:tcPr>
            <w:tcW w:w="6827" w:type="dxa"/>
            <w:gridSpan w:val="2"/>
            <w:shd w:val="clear" w:color="auto" w:fill="auto"/>
            <w:vAlign w:val="center"/>
          </w:tcPr>
          <w:p w:rsidR="004F1C27" w:rsidRPr="003269AE" w:rsidRDefault="004F1C27" w:rsidP="004F1C27">
            <w:pPr>
              <w:rPr>
                <w:rFonts w:ascii="Courier New" w:hAnsi="Courier New" w:cs="Courier New"/>
                <w:sz w:val="20"/>
                <w:szCs w:val="20"/>
              </w:rPr>
            </w:pPr>
            <w:r w:rsidRPr="003269AE">
              <w:rPr>
                <w:rFonts w:ascii="Courier New" w:hAnsi="Courier New" w:cs="Courier New"/>
              </w:rPr>
              <w:t xml:space="preserve">Verify that </w:t>
            </w:r>
            <w:r w:rsidRPr="004F1C27">
              <w:rPr>
                <w:rFonts w:ascii="Courier New" w:hAnsi="Courier New" w:cs="Courier New"/>
              </w:rPr>
              <w:t xml:space="preserve">Maximum number of TACACS IPv4 servers can be configured on DUT using REST  </w:t>
            </w:r>
          </w:p>
        </w:tc>
      </w:tr>
      <w:tr w:rsidR="004F1C27" w:rsidRPr="003269AE" w:rsidTr="004F1C27">
        <w:trPr>
          <w:trHeight w:val="181"/>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Description</w:t>
            </w:r>
          </w:p>
        </w:tc>
        <w:tc>
          <w:tcPr>
            <w:tcW w:w="6827" w:type="dxa"/>
            <w:gridSpan w:val="2"/>
            <w:shd w:val="clear" w:color="auto" w:fill="auto"/>
            <w:vAlign w:val="center"/>
          </w:tcPr>
          <w:p w:rsidR="004F1C27" w:rsidRPr="003269AE" w:rsidRDefault="004F1C27" w:rsidP="004F1C27">
            <w:pPr>
              <w:rPr>
                <w:rFonts w:ascii="Courier New" w:hAnsi="Courier New" w:cs="Courier New"/>
                <w:sz w:val="20"/>
                <w:szCs w:val="20"/>
              </w:rPr>
            </w:pPr>
            <w:r w:rsidRPr="003269AE">
              <w:rPr>
                <w:rFonts w:ascii="Courier New" w:hAnsi="Courier New" w:cs="Courier New"/>
              </w:rPr>
              <w:t xml:space="preserve"> </w:t>
            </w:r>
            <w:r w:rsidRPr="004F1C27">
              <w:rPr>
                <w:rFonts w:ascii="Courier New" w:hAnsi="Courier New" w:cs="Courier New"/>
              </w:rPr>
              <w:t xml:space="preserve">Maximum number of TACACS IPv4 servers can be configured on DUT using REST  </w:t>
            </w:r>
          </w:p>
        </w:tc>
      </w:tr>
      <w:tr w:rsidR="004F1C27" w:rsidRPr="001A1E5F" w:rsidTr="004F1C27">
        <w:trPr>
          <w:trHeight w:val="141"/>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 xml:space="preserve">Test Setup </w:t>
            </w:r>
          </w:p>
        </w:tc>
        <w:tc>
          <w:tcPr>
            <w:tcW w:w="6827" w:type="dxa"/>
            <w:gridSpan w:val="2"/>
            <w:shd w:val="clear" w:color="auto" w:fill="auto"/>
            <w:vAlign w:val="center"/>
          </w:tcPr>
          <w:p w:rsidR="004F1C27" w:rsidRPr="001A1E5F" w:rsidRDefault="004F1C27" w:rsidP="004F1C27">
            <w:pPr>
              <w:pStyle w:val="TimsCaseDetailSetup"/>
              <w:rPr>
                <w:rFonts w:ascii="Courier New" w:hAnsi="Courier New" w:cs="Courier New"/>
                <w:szCs w:val="20"/>
              </w:rPr>
            </w:pPr>
            <w:r w:rsidRPr="001A1E5F">
              <w:rPr>
                <w:rFonts w:ascii="Courier New" w:hAnsi="Courier New" w:cs="Courier New"/>
                <w:szCs w:val="20"/>
              </w:rPr>
              <w:t>Topology 1</w:t>
            </w:r>
          </w:p>
        </w:tc>
      </w:tr>
      <w:tr w:rsidR="004F1C27" w:rsidRPr="001A1E5F" w:rsidTr="004F1C27">
        <w:trPr>
          <w:trHeight w:val="266"/>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Manual Execution</w:t>
            </w:r>
          </w:p>
        </w:tc>
        <w:tc>
          <w:tcPr>
            <w:tcW w:w="6827" w:type="dxa"/>
            <w:gridSpan w:val="2"/>
            <w:shd w:val="clear" w:color="auto" w:fill="auto"/>
            <w:vAlign w:val="center"/>
          </w:tcPr>
          <w:p w:rsidR="004F1C27" w:rsidRPr="001A1E5F" w:rsidRDefault="004F1C27" w:rsidP="004F1C27">
            <w:pPr>
              <w:pStyle w:val="TimsCaseListPriority"/>
              <w:rPr>
                <w:rFonts w:ascii="Courier New" w:hAnsi="Courier New" w:cs="Courier New"/>
              </w:rPr>
            </w:pPr>
            <w:r w:rsidRPr="001A1E5F">
              <w:rPr>
                <w:rFonts w:ascii="Courier New" w:hAnsi="Courier New" w:cs="Courier New"/>
              </w:rPr>
              <w:t>Yes</w:t>
            </w:r>
          </w:p>
        </w:tc>
      </w:tr>
      <w:tr w:rsidR="004F1C27" w:rsidRPr="001A1E5F" w:rsidTr="004F1C27">
        <w:trPr>
          <w:trHeight w:val="266"/>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Automation Status</w:t>
            </w:r>
          </w:p>
        </w:tc>
        <w:tc>
          <w:tcPr>
            <w:tcW w:w="6827" w:type="dxa"/>
            <w:gridSpan w:val="2"/>
            <w:shd w:val="clear" w:color="auto" w:fill="auto"/>
            <w:vAlign w:val="center"/>
          </w:tcPr>
          <w:p w:rsidR="004F1C27" w:rsidRPr="001A1E5F" w:rsidRDefault="004F1C27" w:rsidP="004F1C27">
            <w:pPr>
              <w:pStyle w:val="TimsCaseListPriority"/>
              <w:rPr>
                <w:rFonts w:ascii="Courier New" w:hAnsi="Courier New" w:cs="Courier New"/>
              </w:rPr>
            </w:pPr>
            <w:r>
              <w:rPr>
                <w:rFonts w:ascii="Courier New" w:hAnsi="Courier New" w:cs="Courier New"/>
              </w:rPr>
              <w:t>Yes</w:t>
            </w:r>
          </w:p>
        </w:tc>
      </w:tr>
      <w:tr w:rsidR="004F1C27" w:rsidRPr="001A1E5F" w:rsidTr="004F1C27">
        <w:trPr>
          <w:trHeight w:val="266"/>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lastRenderedPageBreak/>
              <w:t>Automation Priority</w:t>
            </w:r>
          </w:p>
        </w:tc>
        <w:tc>
          <w:tcPr>
            <w:tcW w:w="6827" w:type="dxa"/>
            <w:gridSpan w:val="2"/>
            <w:shd w:val="clear" w:color="auto" w:fill="auto"/>
            <w:vAlign w:val="center"/>
          </w:tcPr>
          <w:p w:rsidR="004F1C27" w:rsidRPr="001A1E5F" w:rsidRDefault="004F1C27" w:rsidP="004F1C27">
            <w:pPr>
              <w:pStyle w:val="TimsCaseListPriority"/>
              <w:rPr>
                <w:rFonts w:ascii="Courier New" w:hAnsi="Courier New" w:cs="Courier New"/>
              </w:rPr>
            </w:pPr>
            <w:r w:rsidRPr="001A1E5F">
              <w:rPr>
                <w:rFonts w:ascii="Courier New" w:hAnsi="Courier New" w:cs="Courier New"/>
              </w:rPr>
              <w:t>High</w:t>
            </w:r>
          </w:p>
        </w:tc>
      </w:tr>
      <w:tr w:rsidR="004F1C27" w:rsidRPr="001A1E5F" w:rsidTr="004F1C27">
        <w:trPr>
          <w:trHeight w:val="266"/>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Interface Mode</w:t>
            </w:r>
          </w:p>
        </w:tc>
        <w:tc>
          <w:tcPr>
            <w:tcW w:w="6827" w:type="dxa"/>
            <w:gridSpan w:val="2"/>
            <w:shd w:val="clear" w:color="auto" w:fill="auto"/>
            <w:vAlign w:val="center"/>
          </w:tcPr>
          <w:p w:rsidR="004F1C27" w:rsidRPr="001A1E5F" w:rsidRDefault="004F1C27" w:rsidP="004F1C27">
            <w:pPr>
              <w:pStyle w:val="TimsCaseListPriority"/>
              <w:rPr>
                <w:rFonts w:ascii="Courier New" w:hAnsi="Courier New" w:cs="Courier New"/>
              </w:rPr>
            </w:pPr>
            <w:r w:rsidRPr="001A1E5F">
              <w:rPr>
                <w:rFonts w:ascii="Courier New" w:hAnsi="Courier New" w:cs="Courier New"/>
              </w:rPr>
              <w:t>1G, 10G, 40G, 100G, LAG</w:t>
            </w:r>
          </w:p>
        </w:tc>
      </w:tr>
      <w:tr w:rsidR="004F1C27" w:rsidRPr="001A1E5F" w:rsidTr="004F1C27">
        <w:trPr>
          <w:trHeight w:val="266"/>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 xml:space="preserve">Basic feature Sanity </w:t>
            </w:r>
          </w:p>
        </w:tc>
        <w:tc>
          <w:tcPr>
            <w:tcW w:w="6827" w:type="dxa"/>
            <w:gridSpan w:val="2"/>
            <w:shd w:val="clear" w:color="auto" w:fill="auto"/>
            <w:vAlign w:val="center"/>
          </w:tcPr>
          <w:p w:rsidR="004F1C27" w:rsidRPr="001A1E5F" w:rsidRDefault="004F1C27" w:rsidP="004F1C27">
            <w:pPr>
              <w:pStyle w:val="TimsCaseListPriority"/>
              <w:rPr>
                <w:rFonts w:ascii="Courier New" w:hAnsi="Courier New" w:cs="Courier New"/>
              </w:rPr>
            </w:pPr>
            <w:r w:rsidRPr="001A1E5F">
              <w:rPr>
                <w:rFonts w:ascii="Courier New" w:hAnsi="Courier New" w:cs="Courier New"/>
              </w:rPr>
              <w:t>Functional</w:t>
            </w:r>
          </w:p>
        </w:tc>
      </w:tr>
      <w:tr w:rsidR="004F1C27" w:rsidRPr="001A1E5F" w:rsidTr="004F1C27">
        <w:trPr>
          <w:trHeight w:val="266"/>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New in Release</w:t>
            </w:r>
          </w:p>
        </w:tc>
        <w:tc>
          <w:tcPr>
            <w:tcW w:w="6827" w:type="dxa"/>
            <w:gridSpan w:val="2"/>
            <w:shd w:val="clear" w:color="auto" w:fill="auto"/>
            <w:vAlign w:val="center"/>
          </w:tcPr>
          <w:p w:rsidR="004F1C27" w:rsidRPr="001A1E5F" w:rsidRDefault="004F1C27" w:rsidP="004F1C27">
            <w:pPr>
              <w:pStyle w:val="TimsCaseListPriority"/>
              <w:rPr>
                <w:rFonts w:ascii="Courier New" w:hAnsi="Courier New" w:cs="Courier New"/>
              </w:rPr>
            </w:pPr>
          </w:p>
        </w:tc>
      </w:tr>
      <w:tr w:rsidR="004F1C27" w:rsidRPr="001A1E5F" w:rsidTr="004F1C27">
        <w:trPr>
          <w:trHeight w:val="266"/>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Platform Dependent</w:t>
            </w:r>
          </w:p>
        </w:tc>
        <w:tc>
          <w:tcPr>
            <w:tcW w:w="6827" w:type="dxa"/>
            <w:gridSpan w:val="2"/>
            <w:shd w:val="clear" w:color="auto" w:fill="auto"/>
            <w:vAlign w:val="center"/>
          </w:tcPr>
          <w:p w:rsidR="004F1C27" w:rsidRPr="001A1E5F" w:rsidRDefault="004F1C27" w:rsidP="004F1C27">
            <w:pPr>
              <w:pStyle w:val="TimsCaseListPriority"/>
              <w:rPr>
                <w:rFonts w:ascii="Courier New" w:hAnsi="Courier New" w:cs="Courier New"/>
              </w:rPr>
            </w:pPr>
            <w:r w:rsidRPr="001A1E5F">
              <w:rPr>
                <w:rFonts w:ascii="Courier New" w:hAnsi="Courier New" w:cs="Courier New"/>
              </w:rPr>
              <w:t>No</w:t>
            </w:r>
          </w:p>
        </w:tc>
      </w:tr>
      <w:tr w:rsidR="004F1C27" w:rsidRPr="00D01CC2" w:rsidTr="004F1C27">
        <w:trPr>
          <w:trHeight w:val="266"/>
        </w:trPr>
        <w:tc>
          <w:tcPr>
            <w:tcW w:w="9335" w:type="dxa"/>
            <w:gridSpan w:val="3"/>
            <w:shd w:val="clear" w:color="auto" w:fill="auto"/>
            <w:vAlign w:val="center"/>
          </w:tcPr>
          <w:p w:rsidR="002043B4" w:rsidRDefault="002043B4" w:rsidP="004F1C27">
            <w:pPr>
              <w:rPr>
                <w:rFonts w:ascii="Courier New" w:hAnsi="Courier New" w:cs="Courier New"/>
                <w:sz w:val="20"/>
                <w:szCs w:val="20"/>
              </w:rPr>
            </w:pPr>
          </w:p>
          <w:p w:rsidR="004F1C27" w:rsidRPr="004F1C27" w:rsidRDefault="002043B4" w:rsidP="004F1C27">
            <w:pPr>
              <w:rPr>
                <w:rFonts w:ascii="Courier New" w:hAnsi="Courier New" w:cs="Courier New"/>
                <w:sz w:val="20"/>
                <w:szCs w:val="20"/>
              </w:rPr>
            </w:pPr>
            <w:r>
              <w:rPr>
                <w:rFonts w:ascii="Courier New" w:hAnsi="Courier New" w:cs="Courier New"/>
                <w:sz w:val="20"/>
                <w:szCs w:val="20"/>
              </w:rPr>
              <w:t>Procedure:</w:t>
            </w:r>
          </w:p>
          <w:p w:rsidR="004F1C27" w:rsidRPr="004F1C27" w:rsidRDefault="004F1C27" w:rsidP="004F1C27">
            <w:pPr>
              <w:rPr>
                <w:rFonts w:ascii="Courier New" w:hAnsi="Courier New" w:cs="Courier New"/>
                <w:sz w:val="20"/>
                <w:szCs w:val="20"/>
              </w:rPr>
            </w:pPr>
            <w:r w:rsidRPr="004F1C27">
              <w:rPr>
                <w:rFonts w:ascii="Courier New" w:hAnsi="Courier New" w:cs="Courier New"/>
                <w:sz w:val="20"/>
                <w:szCs w:val="20"/>
              </w:rPr>
              <w:t>1.Bring up the DUT with factory defaults.</w:t>
            </w:r>
          </w:p>
          <w:p w:rsidR="004F1C27" w:rsidRPr="004F1C27" w:rsidRDefault="004F1C27" w:rsidP="004F1C27">
            <w:pPr>
              <w:rPr>
                <w:rFonts w:ascii="Courier New" w:hAnsi="Courier New" w:cs="Courier New"/>
                <w:sz w:val="20"/>
                <w:szCs w:val="20"/>
              </w:rPr>
            </w:pPr>
            <w:r w:rsidRPr="004F1C27">
              <w:rPr>
                <w:rFonts w:ascii="Courier New" w:hAnsi="Courier New" w:cs="Courier New"/>
                <w:sz w:val="20"/>
                <w:szCs w:val="20"/>
              </w:rPr>
              <w:t>2.Perform the POST operation to configure maximum tacacs Ipv4 servers and try to add one more that max limit.</w:t>
            </w:r>
          </w:p>
          <w:p w:rsidR="004F1C27" w:rsidRPr="004F1C27" w:rsidRDefault="004F1C27" w:rsidP="004F1C27">
            <w:pPr>
              <w:rPr>
                <w:rFonts w:ascii="Courier New" w:hAnsi="Courier New" w:cs="Courier New"/>
                <w:sz w:val="20"/>
                <w:szCs w:val="20"/>
              </w:rPr>
            </w:pPr>
            <w:r w:rsidRPr="004F1C27">
              <w:rPr>
                <w:rFonts w:ascii="Courier New" w:hAnsi="Courier New" w:cs="Courier New"/>
                <w:sz w:val="20"/>
                <w:szCs w:val="20"/>
              </w:rPr>
              <w:t>3.Perform the GET operation if maximum number of servers are created or not.</w:t>
            </w:r>
          </w:p>
          <w:p w:rsidR="004F1C27" w:rsidRPr="004F1C27" w:rsidRDefault="004F1C27" w:rsidP="004F1C27">
            <w:pPr>
              <w:rPr>
                <w:rFonts w:ascii="Courier New" w:hAnsi="Courier New" w:cs="Courier New"/>
                <w:sz w:val="20"/>
                <w:szCs w:val="20"/>
              </w:rPr>
            </w:pPr>
            <w:r w:rsidRPr="004F1C27">
              <w:rPr>
                <w:rFonts w:ascii="Courier New" w:hAnsi="Courier New" w:cs="Courier New"/>
                <w:sz w:val="20"/>
                <w:szCs w:val="20"/>
              </w:rPr>
              <w:t>Expected Result:</w:t>
            </w:r>
          </w:p>
          <w:p w:rsidR="004F1C27" w:rsidRPr="004F1C27" w:rsidRDefault="004F1C27" w:rsidP="004F1C27">
            <w:pPr>
              <w:rPr>
                <w:rFonts w:ascii="Courier New" w:hAnsi="Courier New" w:cs="Courier New"/>
                <w:sz w:val="20"/>
                <w:szCs w:val="20"/>
              </w:rPr>
            </w:pPr>
          </w:p>
          <w:p w:rsidR="004F1C27" w:rsidRPr="004F1C27" w:rsidRDefault="004F1C27" w:rsidP="004F1C27">
            <w:pPr>
              <w:rPr>
                <w:rFonts w:ascii="Courier New" w:hAnsi="Courier New" w:cs="Courier New"/>
                <w:sz w:val="20"/>
                <w:szCs w:val="20"/>
              </w:rPr>
            </w:pPr>
            <w:r w:rsidRPr="004F1C27">
              <w:rPr>
                <w:rFonts w:ascii="Courier New" w:hAnsi="Courier New" w:cs="Courier New"/>
                <w:sz w:val="20"/>
                <w:szCs w:val="20"/>
              </w:rPr>
              <w:t>1.Verify that DUT is Up with default config.</w:t>
            </w:r>
          </w:p>
          <w:p w:rsidR="004F1C27" w:rsidRPr="004F1C27" w:rsidRDefault="004F1C27" w:rsidP="004F1C27">
            <w:pPr>
              <w:rPr>
                <w:rFonts w:ascii="Courier New" w:hAnsi="Courier New" w:cs="Courier New"/>
                <w:sz w:val="20"/>
                <w:szCs w:val="20"/>
              </w:rPr>
            </w:pPr>
            <w:r w:rsidRPr="004F1C27">
              <w:rPr>
                <w:rFonts w:ascii="Courier New" w:hAnsi="Courier New" w:cs="Courier New"/>
                <w:sz w:val="20"/>
                <w:szCs w:val="20"/>
              </w:rPr>
              <w:t>2.Verify that DUT allows user to config maximum limit only and throws error when try to configure more than max limit.</w:t>
            </w:r>
          </w:p>
          <w:p w:rsidR="004F1C27" w:rsidRPr="00D01CC2" w:rsidRDefault="004F1C27" w:rsidP="004F1C27">
            <w:pPr>
              <w:rPr>
                <w:rFonts w:ascii="Courier New" w:hAnsi="Courier New" w:cs="Courier New"/>
                <w:sz w:val="20"/>
                <w:szCs w:val="20"/>
              </w:rPr>
            </w:pPr>
            <w:r w:rsidRPr="004F1C27">
              <w:rPr>
                <w:rFonts w:ascii="Courier New" w:hAnsi="Courier New" w:cs="Courier New"/>
                <w:sz w:val="20"/>
                <w:szCs w:val="20"/>
              </w:rPr>
              <w:t>3.Verify that GET operation is successfull and shown the maximum number of servers created.</w:t>
            </w:r>
          </w:p>
        </w:tc>
      </w:tr>
      <w:tr w:rsidR="004F1C27" w:rsidRPr="001A1E5F" w:rsidTr="004F1C27">
        <w:trPr>
          <w:trHeight w:val="266"/>
        </w:trPr>
        <w:tc>
          <w:tcPr>
            <w:tcW w:w="4667" w:type="dxa"/>
            <w:gridSpan w:val="2"/>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 xml:space="preserve">Pass/Fail Criteria </w:t>
            </w:r>
          </w:p>
        </w:tc>
        <w:tc>
          <w:tcPr>
            <w:tcW w:w="4668" w:type="dxa"/>
            <w:shd w:val="clear" w:color="auto" w:fill="auto"/>
            <w:vAlign w:val="center"/>
          </w:tcPr>
          <w:p w:rsidR="004F1C27" w:rsidRPr="001A1E5F" w:rsidRDefault="004F1C27" w:rsidP="004F1C27">
            <w:pPr>
              <w:pStyle w:val="TimsCaseDetailPassFailCriteria"/>
              <w:rPr>
                <w:rFonts w:ascii="Courier New" w:hAnsi="Courier New" w:cs="Courier New"/>
                <w:szCs w:val="20"/>
              </w:rPr>
            </w:pPr>
            <w:r w:rsidRPr="001A1E5F">
              <w:rPr>
                <w:rFonts w:ascii="Courier New" w:hAnsi="Courier New" w:cs="Courier New"/>
                <w:szCs w:val="20"/>
              </w:rPr>
              <w:t>Above verifications should PASS</w:t>
            </w:r>
          </w:p>
        </w:tc>
      </w:tr>
    </w:tbl>
    <w:p w:rsidR="004F1C27" w:rsidRDefault="004F1C27" w:rsidP="003269AE"/>
    <w:p w:rsidR="004F1C27" w:rsidRDefault="004F1C27" w:rsidP="003269AE"/>
    <w:p w:rsidR="004F1C27" w:rsidRPr="004F1C27" w:rsidRDefault="004F1C27" w:rsidP="004F1C27">
      <w:pPr>
        <w:pStyle w:val="Heading4"/>
      </w:pPr>
      <w:r w:rsidRPr="00A57083">
        <w:t>Verify that</w:t>
      </w:r>
      <w:r>
        <w:t xml:space="preserve"> Maximum number of TACACS IPv6</w:t>
      </w:r>
      <w:r w:rsidRPr="004F1C27">
        <w:t xml:space="preserve"> servers can be configured on DUT using REST</w:t>
      </w:r>
    </w:p>
    <w:tbl>
      <w:tblPr>
        <w:tblW w:w="93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00" w:firstRow="0" w:lastRow="0" w:firstColumn="0" w:lastColumn="0" w:noHBand="0" w:noVBand="0"/>
      </w:tblPr>
      <w:tblGrid>
        <w:gridCol w:w="2508"/>
        <w:gridCol w:w="2159"/>
        <w:gridCol w:w="4668"/>
      </w:tblGrid>
      <w:tr w:rsidR="004F1C27" w:rsidRPr="001A1E5F" w:rsidTr="004F1C27">
        <w:trPr>
          <w:trHeight w:val="321"/>
        </w:trPr>
        <w:tc>
          <w:tcPr>
            <w:tcW w:w="9335" w:type="dxa"/>
            <w:gridSpan w:val="3"/>
            <w:shd w:val="clear" w:color="auto" w:fill="FF0000"/>
            <w:vAlign w:val="center"/>
          </w:tcPr>
          <w:p w:rsidR="004F1C27" w:rsidRPr="001A1E5F" w:rsidRDefault="004F1C27" w:rsidP="004F1C27">
            <w:pPr>
              <w:pStyle w:val="BlockLabel"/>
              <w:rPr>
                <w:rFonts w:ascii="Courier New" w:hAnsi="Courier New" w:cs="Courier New"/>
                <w:color w:val="000000"/>
                <w:highlight w:val="red"/>
              </w:rPr>
            </w:pPr>
            <w:r w:rsidRPr="001A1E5F">
              <w:rPr>
                <w:rFonts w:ascii="Courier New" w:hAnsi="Courier New" w:cs="Courier New"/>
                <w:color w:val="000000"/>
              </w:rPr>
              <w:t>Test Case Details</w:t>
            </w:r>
          </w:p>
        </w:tc>
      </w:tr>
      <w:tr w:rsidR="004F1C27" w:rsidRPr="003269AE" w:rsidTr="004F1C27">
        <w:trPr>
          <w:trHeight w:val="181"/>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Title / Test Name</w:t>
            </w:r>
          </w:p>
        </w:tc>
        <w:tc>
          <w:tcPr>
            <w:tcW w:w="6827" w:type="dxa"/>
            <w:gridSpan w:val="2"/>
            <w:shd w:val="clear" w:color="auto" w:fill="auto"/>
            <w:vAlign w:val="center"/>
          </w:tcPr>
          <w:p w:rsidR="004F1C27" w:rsidRPr="003269AE" w:rsidRDefault="004F1C27" w:rsidP="004F1C27">
            <w:pPr>
              <w:rPr>
                <w:rFonts w:ascii="Courier New" w:hAnsi="Courier New" w:cs="Courier New"/>
                <w:sz w:val="20"/>
                <w:szCs w:val="20"/>
              </w:rPr>
            </w:pPr>
            <w:r w:rsidRPr="003269AE">
              <w:rPr>
                <w:rFonts w:ascii="Courier New" w:hAnsi="Courier New" w:cs="Courier New"/>
              </w:rPr>
              <w:t xml:space="preserve">Verify that </w:t>
            </w:r>
            <w:r>
              <w:rPr>
                <w:rFonts w:ascii="Courier New" w:hAnsi="Courier New" w:cs="Courier New"/>
              </w:rPr>
              <w:t>Maximum number of TACACS IPv6</w:t>
            </w:r>
            <w:r w:rsidRPr="004F1C27">
              <w:rPr>
                <w:rFonts w:ascii="Courier New" w:hAnsi="Courier New" w:cs="Courier New"/>
              </w:rPr>
              <w:t xml:space="preserve"> servers can be configured on DUT using REST  </w:t>
            </w:r>
          </w:p>
        </w:tc>
      </w:tr>
      <w:tr w:rsidR="004F1C27" w:rsidRPr="003269AE" w:rsidTr="004F1C27">
        <w:trPr>
          <w:trHeight w:val="181"/>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Description</w:t>
            </w:r>
          </w:p>
        </w:tc>
        <w:tc>
          <w:tcPr>
            <w:tcW w:w="6827" w:type="dxa"/>
            <w:gridSpan w:val="2"/>
            <w:shd w:val="clear" w:color="auto" w:fill="auto"/>
            <w:vAlign w:val="center"/>
          </w:tcPr>
          <w:p w:rsidR="004F1C27" w:rsidRPr="003269AE" w:rsidRDefault="004F1C27" w:rsidP="004F1C27">
            <w:pPr>
              <w:rPr>
                <w:rFonts w:ascii="Courier New" w:hAnsi="Courier New" w:cs="Courier New"/>
                <w:sz w:val="20"/>
                <w:szCs w:val="20"/>
              </w:rPr>
            </w:pPr>
            <w:r w:rsidRPr="003269AE">
              <w:rPr>
                <w:rFonts w:ascii="Courier New" w:hAnsi="Courier New" w:cs="Courier New"/>
              </w:rPr>
              <w:t xml:space="preserve"> </w:t>
            </w:r>
            <w:r>
              <w:rPr>
                <w:rFonts w:ascii="Courier New" w:hAnsi="Courier New" w:cs="Courier New"/>
              </w:rPr>
              <w:t>Maximum number of TACACS IPv6</w:t>
            </w:r>
            <w:r w:rsidRPr="004F1C27">
              <w:rPr>
                <w:rFonts w:ascii="Courier New" w:hAnsi="Courier New" w:cs="Courier New"/>
              </w:rPr>
              <w:t xml:space="preserve"> servers can be configured on DUT using REST  </w:t>
            </w:r>
          </w:p>
        </w:tc>
      </w:tr>
      <w:tr w:rsidR="004F1C27" w:rsidRPr="001A1E5F" w:rsidTr="004F1C27">
        <w:trPr>
          <w:trHeight w:val="141"/>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lastRenderedPageBreak/>
              <w:t xml:space="preserve">Test Setup </w:t>
            </w:r>
          </w:p>
        </w:tc>
        <w:tc>
          <w:tcPr>
            <w:tcW w:w="6827" w:type="dxa"/>
            <w:gridSpan w:val="2"/>
            <w:shd w:val="clear" w:color="auto" w:fill="auto"/>
            <w:vAlign w:val="center"/>
          </w:tcPr>
          <w:p w:rsidR="004F1C27" w:rsidRPr="001A1E5F" w:rsidRDefault="004F1C27" w:rsidP="004F1C27">
            <w:pPr>
              <w:pStyle w:val="TimsCaseDetailSetup"/>
              <w:rPr>
                <w:rFonts w:ascii="Courier New" w:hAnsi="Courier New" w:cs="Courier New"/>
                <w:szCs w:val="20"/>
              </w:rPr>
            </w:pPr>
            <w:r w:rsidRPr="001A1E5F">
              <w:rPr>
                <w:rFonts w:ascii="Courier New" w:hAnsi="Courier New" w:cs="Courier New"/>
                <w:szCs w:val="20"/>
              </w:rPr>
              <w:t>Topology 1</w:t>
            </w:r>
          </w:p>
        </w:tc>
      </w:tr>
      <w:tr w:rsidR="004F1C27" w:rsidRPr="001A1E5F" w:rsidTr="004F1C27">
        <w:trPr>
          <w:trHeight w:val="266"/>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Manual Execution</w:t>
            </w:r>
          </w:p>
        </w:tc>
        <w:tc>
          <w:tcPr>
            <w:tcW w:w="6827" w:type="dxa"/>
            <w:gridSpan w:val="2"/>
            <w:shd w:val="clear" w:color="auto" w:fill="auto"/>
            <w:vAlign w:val="center"/>
          </w:tcPr>
          <w:p w:rsidR="004F1C27" w:rsidRPr="001A1E5F" w:rsidRDefault="004F1C27" w:rsidP="004F1C27">
            <w:pPr>
              <w:pStyle w:val="TimsCaseListPriority"/>
              <w:rPr>
                <w:rFonts w:ascii="Courier New" w:hAnsi="Courier New" w:cs="Courier New"/>
              </w:rPr>
            </w:pPr>
            <w:r w:rsidRPr="001A1E5F">
              <w:rPr>
                <w:rFonts w:ascii="Courier New" w:hAnsi="Courier New" w:cs="Courier New"/>
              </w:rPr>
              <w:t>Yes</w:t>
            </w:r>
          </w:p>
        </w:tc>
      </w:tr>
      <w:tr w:rsidR="004F1C27" w:rsidRPr="001A1E5F" w:rsidTr="004F1C27">
        <w:trPr>
          <w:trHeight w:val="266"/>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Automation Status</w:t>
            </w:r>
          </w:p>
        </w:tc>
        <w:tc>
          <w:tcPr>
            <w:tcW w:w="6827" w:type="dxa"/>
            <w:gridSpan w:val="2"/>
            <w:shd w:val="clear" w:color="auto" w:fill="auto"/>
            <w:vAlign w:val="center"/>
          </w:tcPr>
          <w:p w:rsidR="004F1C27" w:rsidRPr="001A1E5F" w:rsidRDefault="004F1C27" w:rsidP="004F1C27">
            <w:pPr>
              <w:pStyle w:val="TimsCaseListPriority"/>
              <w:rPr>
                <w:rFonts w:ascii="Courier New" w:hAnsi="Courier New" w:cs="Courier New"/>
              </w:rPr>
            </w:pPr>
            <w:r>
              <w:rPr>
                <w:rFonts w:ascii="Courier New" w:hAnsi="Courier New" w:cs="Courier New"/>
              </w:rPr>
              <w:t>Yes</w:t>
            </w:r>
          </w:p>
        </w:tc>
      </w:tr>
      <w:tr w:rsidR="004F1C27" w:rsidRPr="001A1E5F" w:rsidTr="004F1C27">
        <w:trPr>
          <w:trHeight w:val="266"/>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Automation Priority</w:t>
            </w:r>
          </w:p>
        </w:tc>
        <w:tc>
          <w:tcPr>
            <w:tcW w:w="6827" w:type="dxa"/>
            <w:gridSpan w:val="2"/>
            <w:shd w:val="clear" w:color="auto" w:fill="auto"/>
            <w:vAlign w:val="center"/>
          </w:tcPr>
          <w:p w:rsidR="004F1C27" w:rsidRPr="001A1E5F" w:rsidRDefault="004F1C27" w:rsidP="004F1C27">
            <w:pPr>
              <w:pStyle w:val="TimsCaseListPriority"/>
              <w:rPr>
                <w:rFonts w:ascii="Courier New" w:hAnsi="Courier New" w:cs="Courier New"/>
              </w:rPr>
            </w:pPr>
            <w:r w:rsidRPr="001A1E5F">
              <w:rPr>
                <w:rFonts w:ascii="Courier New" w:hAnsi="Courier New" w:cs="Courier New"/>
              </w:rPr>
              <w:t>High</w:t>
            </w:r>
          </w:p>
        </w:tc>
      </w:tr>
      <w:tr w:rsidR="004F1C27" w:rsidRPr="001A1E5F" w:rsidTr="004F1C27">
        <w:trPr>
          <w:trHeight w:val="266"/>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Interface Mode</w:t>
            </w:r>
          </w:p>
        </w:tc>
        <w:tc>
          <w:tcPr>
            <w:tcW w:w="6827" w:type="dxa"/>
            <w:gridSpan w:val="2"/>
            <w:shd w:val="clear" w:color="auto" w:fill="auto"/>
            <w:vAlign w:val="center"/>
          </w:tcPr>
          <w:p w:rsidR="004F1C27" w:rsidRPr="001A1E5F" w:rsidRDefault="004F1C27" w:rsidP="004F1C27">
            <w:pPr>
              <w:pStyle w:val="TimsCaseListPriority"/>
              <w:rPr>
                <w:rFonts w:ascii="Courier New" w:hAnsi="Courier New" w:cs="Courier New"/>
              </w:rPr>
            </w:pPr>
            <w:r w:rsidRPr="001A1E5F">
              <w:rPr>
                <w:rFonts w:ascii="Courier New" w:hAnsi="Courier New" w:cs="Courier New"/>
              </w:rPr>
              <w:t>1G, 10G, 40G, 100G, LAG</w:t>
            </w:r>
          </w:p>
        </w:tc>
      </w:tr>
      <w:tr w:rsidR="004F1C27" w:rsidRPr="001A1E5F" w:rsidTr="004F1C27">
        <w:trPr>
          <w:trHeight w:val="266"/>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 xml:space="preserve">Basic feature Sanity </w:t>
            </w:r>
          </w:p>
        </w:tc>
        <w:tc>
          <w:tcPr>
            <w:tcW w:w="6827" w:type="dxa"/>
            <w:gridSpan w:val="2"/>
            <w:shd w:val="clear" w:color="auto" w:fill="auto"/>
            <w:vAlign w:val="center"/>
          </w:tcPr>
          <w:p w:rsidR="004F1C27" w:rsidRPr="001A1E5F" w:rsidRDefault="004F1C27" w:rsidP="004F1C27">
            <w:pPr>
              <w:pStyle w:val="TimsCaseListPriority"/>
              <w:rPr>
                <w:rFonts w:ascii="Courier New" w:hAnsi="Courier New" w:cs="Courier New"/>
              </w:rPr>
            </w:pPr>
            <w:r w:rsidRPr="001A1E5F">
              <w:rPr>
                <w:rFonts w:ascii="Courier New" w:hAnsi="Courier New" w:cs="Courier New"/>
              </w:rPr>
              <w:t>Functional</w:t>
            </w:r>
          </w:p>
        </w:tc>
      </w:tr>
      <w:tr w:rsidR="004F1C27" w:rsidRPr="001A1E5F" w:rsidTr="004F1C27">
        <w:trPr>
          <w:trHeight w:val="266"/>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New in Release</w:t>
            </w:r>
          </w:p>
        </w:tc>
        <w:tc>
          <w:tcPr>
            <w:tcW w:w="6827" w:type="dxa"/>
            <w:gridSpan w:val="2"/>
            <w:shd w:val="clear" w:color="auto" w:fill="auto"/>
            <w:vAlign w:val="center"/>
          </w:tcPr>
          <w:p w:rsidR="004F1C27" w:rsidRPr="001A1E5F" w:rsidRDefault="004F1C27" w:rsidP="004F1C27">
            <w:pPr>
              <w:pStyle w:val="TimsCaseListPriority"/>
              <w:rPr>
                <w:rFonts w:ascii="Courier New" w:hAnsi="Courier New" w:cs="Courier New"/>
              </w:rPr>
            </w:pPr>
          </w:p>
        </w:tc>
      </w:tr>
      <w:tr w:rsidR="004F1C27" w:rsidRPr="001A1E5F" w:rsidTr="004F1C27">
        <w:trPr>
          <w:trHeight w:val="266"/>
        </w:trPr>
        <w:tc>
          <w:tcPr>
            <w:tcW w:w="2508" w:type="dxa"/>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Platform Dependent</w:t>
            </w:r>
          </w:p>
        </w:tc>
        <w:tc>
          <w:tcPr>
            <w:tcW w:w="6827" w:type="dxa"/>
            <w:gridSpan w:val="2"/>
            <w:shd w:val="clear" w:color="auto" w:fill="auto"/>
            <w:vAlign w:val="center"/>
          </w:tcPr>
          <w:p w:rsidR="004F1C27" w:rsidRPr="001A1E5F" w:rsidRDefault="004F1C27" w:rsidP="004F1C27">
            <w:pPr>
              <w:pStyle w:val="TimsCaseListPriority"/>
              <w:rPr>
                <w:rFonts w:ascii="Courier New" w:hAnsi="Courier New" w:cs="Courier New"/>
              </w:rPr>
            </w:pPr>
            <w:r w:rsidRPr="001A1E5F">
              <w:rPr>
                <w:rFonts w:ascii="Courier New" w:hAnsi="Courier New" w:cs="Courier New"/>
              </w:rPr>
              <w:t>No</w:t>
            </w:r>
          </w:p>
        </w:tc>
      </w:tr>
      <w:tr w:rsidR="004F1C27" w:rsidRPr="00D01CC2" w:rsidTr="004F1C27">
        <w:trPr>
          <w:trHeight w:val="266"/>
        </w:trPr>
        <w:tc>
          <w:tcPr>
            <w:tcW w:w="9335" w:type="dxa"/>
            <w:gridSpan w:val="3"/>
            <w:shd w:val="clear" w:color="auto" w:fill="auto"/>
            <w:vAlign w:val="center"/>
          </w:tcPr>
          <w:p w:rsidR="004F1C27" w:rsidRPr="004F1C27" w:rsidRDefault="004F1C27" w:rsidP="004F1C27">
            <w:pPr>
              <w:rPr>
                <w:rFonts w:ascii="Courier New" w:hAnsi="Courier New" w:cs="Courier New"/>
                <w:sz w:val="20"/>
                <w:szCs w:val="20"/>
              </w:rPr>
            </w:pPr>
            <w:r w:rsidRPr="004F1C27">
              <w:rPr>
                <w:rFonts w:ascii="Courier New" w:hAnsi="Courier New" w:cs="Courier New"/>
                <w:sz w:val="20"/>
                <w:szCs w:val="20"/>
              </w:rPr>
              <w:t>Procedure:</w:t>
            </w:r>
          </w:p>
          <w:p w:rsidR="004F1C27" w:rsidRPr="004F1C27" w:rsidRDefault="004F1C27" w:rsidP="004F1C27">
            <w:pPr>
              <w:rPr>
                <w:rFonts w:ascii="Courier New" w:hAnsi="Courier New" w:cs="Courier New"/>
                <w:sz w:val="20"/>
                <w:szCs w:val="20"/>
              </w:rPr>
            </w:pPr>
            <w:r w:rsidRPr="004F1C27">
              <w:rPr>
                <w:rFonts w:ascii="Courier New" w:hAnsi="Courier New" w:cs="Courier New"/>
                <w:sz w:val="20"/>
                <w:szCs w:val="20"/>
              </w:rPr>
              <w:t>1.Bring up the DUT with factory defaults.</w:t>
            </w:r>
          </w:p>
          <w:p w:rsidR="004F1C27" w:rsidRPr="004F1C27" w:rsidRDefault="004F1C27" w:rsidP="004F1C27">
            <w:pPr>
              <w:rPr>
                <w:rFonts w:ascii="Courier New" w:hAnsi="Courier New" w:cs="Courier New"/>
                <w:sz w:val="20"/>
                <w:szCs w:val="20"/>
              </w:rPr>
            </w:pPr>
            <w:r w:rsidRPr="004F1C27">
              <w:rPr>
                <w:rFonts w:ascii="Courier New" w:hAnsi="Courier New" w:cs="Courier New"/>
                <w:sz w:val="20"/>
                <w:szCs w:val="20"/>
              </w:rPr>
              <w:t xml:space="preserve">2.Perform the POST operation </w:t>
            </w:r>
            <w:r w:rsidR="00AC4226">
              <w:rPr>
                <w:rFonts w:ascii="Courier New" w:hAnsi="Courier New" w:cs="Courier New"/>
                <w:sz w:val="20"/>
                <w:szCs w:val="20"/>
              </w:rPr>
              <w:t>to configure maximum tacacs Ipv6</w:t>
            </w:r>
            <w:r w:rsidRPr="004F1C27">
              <w:rPr>
                <w:rFonts w:ascii="Courier New" w:hAnsi="Courier New" w:cs="Courier New"/>
                <w:sz w:val="20"/>
                <w:szCs w:val="20"/>
              </w:rPr>
              <w:t xml:space="preserve"> servers and try to add one more that max limit.</w:t>
            </w:r>
          </w:p>
          <w:p w:rsidR="004F1C27" w:rsidRPr="004F1C27" w:rsidRDefault="004F1C27" w:rsidP="004F1C27">
            <w:pPr>
              <w:rPr>
                <w:rFonts w:ascii="Courier New" w:hAnsi="Courier New" w:cs="Courier New"/>
                <w:sz w:val="20"/>
                <w:szCs w:val="20"/>
              </w:rPr>
            </w:pPr>
            <w:r w:rsidRPr="004F1C27">
              <w:rPr>
                <w:rFonts w:ascii="Courier New" w:hAnsi="Courier New" w:cs="Courier New"/>
                <w:sz w:val="20"/>
                <w:szCs w:val="20"/>
              </w:rPr>
              <w:t>3.Perform the GET operation if maximum number of servers are created or not.</w:t>
            </w:r>
          </w:p>
          <w:p w:rsidR="004F1C27" w:rsidRPr="004F1C27" w:rsidRDefault="004F1C27" w:rsidP="004F1C27">
            <w:pPr>
              <w:rPr>
                <w:rFonts w:ascii="Courier New" w:hAnsi="Courier New" w:cs="Courier New"/>
                <w:sz w:val="20"/>
                <w:szCs w:val="20"/>
              </w:rPr>
            </w:pPr>
            <w:r w:rsidRPr="004F1C27">
              <w:rPr>
                <w:rFonts w:ascii="Courier New" w:hAnsi="Courier New" w:cs="Courier New"/>
                <w:sz w:val="20"/>
                <w:szCs w:val="20"/>
              </w:rPr>
              <w:t>Expected Result:</w:t>
            </w:r>
          </w:p>
          <w:p w:rsidR="004F1C27" w:rsidRPr="004F1C27" w:rsidRDefault="004F1C27" w:rsidP="004F1C27">
            <w:pPr>
              <w:rPr>
                <w:rFonts w:ascii="Courier New" w:hAnsi="Courier New" w:cs="Courier New"/>
                <w:sz w:val="20"/>
                <w:szCs w:val="20"/>
              </w:rPr>
            </w:pPr>
          </w:p>
          <w:p w:rsidR="004F1C27" w:rsidRPr="004F1C27" w:rsidRDefault="004F1C27" w:rsidP="004F1C27">
            <w:pPr>
              <w:rPr>
                <w:rFonts w:ascii="Courier New" w:hAnsi="Courier New" w:cs="Courier New"/>
                <w:sz w:val="20"/>
                <w:szCs w:val="20"/>
              </w:rPr>
            </w:pPr>
            <w:r w:rsidRPr="004F1C27">
              <w:rPr>
                <w:rFonts w:ascii="Courier New" w:hAnsi="Courier New" w:cs="Courier New"/>
                <w:sz w:val="20"/>
                <w:szCs w:val="20"/>
              </w:rPr>
              <w:t>1.Verify that DUT is Up with default config.</w:t>
            </w:r>
          </w:p>
          <w:p w:rsidR="004F1C27" w:rsidRPr="004F1C27" w:rsidRDefault="004F1C27" w:rsidP="004F1C27">
            <w:pPr>
              <w:rPr>
                <w:rFonts w:ascii="Courier New" w:hAnsi="Courier New" w:cs="Courier New"/>
                <w:sz w:val="20"/>
                <w:szCs w:val="20"/>
              </w:rPr>
            </w:pPr>
            <w:r w:rsidRPr="004F1C27">
              <w:rPr>
                <w:rFonts w:ascii="Courier New" w:hAnsi="Courier New" w:cs="Courier New"/>
                <w:sz w:val="20"/>
                <w:szCs w:val="20"/>
              </w:rPr>
              <w:t>2.Verify that DUT allows user to config maximum limit only and throws error when try to configure more than max limit.</w:t>
            </w:r>
          </w:p>
          <w:p w:rsidR="004F1C27" w:rsidRPr="00D01CC2" w:rsidRDefault="004F1C27" w:rsidP="004F1C27">
            <w:pPr>
              <w:rPr>
                <w:rFonts w:ascii="Courier New" w:hAnsi="Courier New" w:cs="Courier New"/>
                <w:sz w:val="20"/>
                <w:szCs w:val="20"/>
              </w:rPr>
            </w:pPr>
            <w:r w:rsidRPr="004F1C27">
              <w:rPr>
                <w:rFonts w:ascii="Courier New" w:hAnsi="Courier New" w:cs="Courier New"/>
                <w:sz w:val="20"/>
                <w:szCs w:val="20"/>
              </w:rPr>
              <w:t>3.Verify that GET operation is successfull and shown the maximum number of servers created.</w:t>
            </w:r>
          </w:p>
        </w:tc>
      </w:tr>
      <w:tr w:rsidR="004F1C27" w:rsidRPr="001A1E5F" w:rsidTr="004F1C27">
        <w:trPr>
          <w:trHeight w:val="266"/>
        </w:trPr>
        <w:tc>
          <w:tcPr>
            <w:tcW w:w="4667" w:type="dxa"/>
            <w:gridSpan w:val="2"/>
            <w:shd w:val="clear" w:color="auto" w:fill="auto"/>
            <w:vAlign w:val="center"/>
          </w:tcPr>
          <w:p w:rsidR="004F1C27" w:rsidRPr="001A1E5F" w:rsidRDefault="004F1C27" w:rsidP="004F1C27">
            <w:pPr>
              <w:pStyle w:val="TableColumnHead"/>
              <w:rPr>
                <w:rFonts w:ascii="Courier New" w:hAnsi="Courier New" w:cs="Courier New"/>
              </w:rPr>
            </w:pPr>
            <w:r w:rsidRPr="001A1E5F">
              <w:rPr>
                <w:rFonts w:ascii="Courier New" w:hAnsi="Courier New" w:cs="Courier New"/>
              </w:rPr>
              <w:t xml:space="preserve">Pass/Fail Criteria </w:t>
            </w:r>
          </w:p>
        </w:tc>
        <w:tc>
          <w:tcPr>
            <w:tcW w:w="4668" w:type="dxa"/>
            <w:shd w:val="clear" w:color="auto" w:fill="auto"/>
            <w:vAlign w:val="center"/>
          </w:tcPr>
          <w:p w:rsidR="004F1C27" w:rsidRPr="001A1E5F" w:rsidRDefault="004F1C27" w:rsidP="004F1C27">
            <w:pPr>
              <w:pStyle w:val="TimsCaseDetailPassFailCriteria"/>
              <w:rPr>
                <w:rFonts w:ascii="Courier New" w:hAnsi="Courier New" w:cs="Courier New"/>
                <w:szCs w:val="20"/>
              </w:rPr>
            </w:pPr>
            <w:r w:rsidRPr="001A1E5F">
              <w:rPr>
                <w:rFonts w:ascii="Courier New" w:hAnsi="Courier New" w:cs="Courier New"/>
                <w:szCs w:val="20"/>
              </w:rPr>
              <w:t>Above verifications should PASS</w:t>
            </w:r>
          </w:p>
        </w:tc>
      </w:tr>
    </w:tbl>
    <w:p w:rsidR="004F1C27" w:rsidRDefault="004F1C27" w:rsidP="003269AE"/>
    <w:p w:rsidR="00AC4226" w:rsidRDefault="00AC4226" w:rsidP="003269AE"/>
    <w:p w:rsidR="00AC4226" w:rsidRDefault="00AC4226" w:rsidP="00AC4226">
      <w:pPr>
        <w:pStyle w:val="Heading4"/>
      </w:pPr>
      <w:r w:rsidRPr="00A57083">
        <w:t xml:space="preserve">Verify </w:t>
      </w:r>
      <w:r>
        <w:t xml:space="preserve">the </w:t>
      </w:r>
      <w:r w:rsidRPr="00AC4226">
        <w:t>functionality of failthrough mechanism by changing the login authentication order using REST</w:t>
      </w:r>
    </w:p>
    <w:tbl>
      <w:tblPr>
        <w:tblW w:w="93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00" w:firstRow="0" w:lastRow="0" w:firstColumn="0" w:lastColumn="0" w:noHBand="0" w:noVBand="0"/>
      </w:tblPr>
      <w:tblGrid>
        <w:gridCol w:w="2508"/>
        <w:gridCol w:w="2159"/>
        <w:gridCol w:w="4668"/>
      </w:tblGrid>
      <w:tr w:rsidR="00AC4226" w:rsidRPr="001A1E5F" w:rsidTr="00594BC6">
        <w:trPr>
          <w:trHeight w:val="321"/>
        </w:trPr>
        <w:tc>
          <w:tcPr>
            <w:tcW w:w="9335" w:type="dxa"/>
            <w:gridSpan w:val="3"/>
            <w:shd w:val="clear" w:color="auto" w:fill="FF0000"/>
            <w:vAlign w:val="center"/>
          </w:tcPr>
          <w:p w:rsidR="00AC4226" w:rsidRPr="001A1E5F" w:rsidRDefault="00AC4226" w:rsidP="00594BC6">
            <w:pPr>
              <w:pStyle w:val="BlockLabel"/>
              <w:rPr>
                <w:rFonts w:ascii="Courier New" w:hAnsi="Courier New" w:cs="Courier New"/>
                <w:color w:val="000000"/>
                <w:highlight w:val="red"/>
              </w:rPr>
            </w:pPr>
            <w:r w:rsidRPr="001A1E5F">
              <w:rPr>
                <w:rFonts w:ascii="Courier New" w:hAnsi="Courier New" w:cs="Courier New"/>
                <w:color w:val="000000"/>
              </w:rPr>
              <w:t>Test Case Details</w:t>
            </w:r>
          </w:p>
        </w:tc>
      </w:tr>
      <w:tr w:rsidR="00AC4226" w:rsidRPr="003269AE" w:rsidTr="00594BC6">
        <w:trPr>
          <w:trHeight w:val="181"/>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Title / Test Name</w:t>
            </w:r>
          </w:p>
        </w:tc>
        <w:tc>
          <w:tcPr>
            <w:tcW w:w="6827" w:type="dxa"/>
            <w:gridSpan w:val="2"/>
            <w:shd w:val="clear" w:color="auto" w:fill="auto"/>
            <w:vAlign w:val="center"/>
          </w:tcPr>
          <w:p w:rsidR="00AC4226" w:rsidRPr="003269AE" w:rsidRDefault="00AC4226" w:rsidP="00594BC6">
            <w:pPr>
              <w:rPr>
                <w:rFonts w:ascii="Courier New" w:hAnsi="Courier New" w:cs="Courier New"/>
                <w:sz w:val="20"/>
                <w:szCs w:val="20"/>
              </w:rPr>
            </w:pPr>
            <w:r w:rsidRPr="003269AE">
              <w:rPr>
                <w:rFonts w:ascii="Courier New" w:hAnsi="Courier New" w:cs="Courier New"/>
              </w:rPr>
              <w:t xml:space="preserve">Verify </w:t>
            </w:r>
            <w:r w:rsidRPr="00AC4226">
              <w:rPr>
                <w:rFonts w:ascii="Courier New" w:hAnsi="Courier New" w:cs="Courier New"/>
              </w:rPr>
              <w:t xml:space="preserve">the functionality of failthrough mechanism </w:t>
            </w:r>
            <w:r w:rsidRPr="00AC4226">
              <w:rPr>
                <w:rFonts w:ascii="Courier New" w:hAnsi="Courier New" w:cs="Courier New"/>
              </w:rPr>
              <w:lastRenderedPageBreak/>
              <w:t>by changing the login authentication order using REST</w:t>
            </w:r>
          </w:p>
        </w:tc>
      </w:tr>
      <w:tr w:rsidR="00AC4226" w:rsidRPr="003269AE" w:rsidTr="00594BC6">
        <w:trPr>
          <w:trHeight w:val="181"/>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lastRenderedPageBreak/>
              <w:t>Description</w:t>
            </w:r>
          </w:p>
        </w:tc>
        <w:tc>
          <w:tcPr>
            <w:tcW w:w="6827" w:type="dxa"/>
            <w:gridSpan w:val="2"/>
            <w:shd w:val="clear" w:color="auto" w:fill="auto"/>
            <w:vAlign w:val="center"/>
          </w:tcPr>
          <w:p w:rsidR="00AC4226" w:rsidRPr="003269AE" w:rsidRDefault="00AC4226" w:rsidP="00594BC6">
            <w:pPr>
              <w:rPr>
                <w:rFonts w:ascii="Courier New" w:hAnsi="Courier New" w:cs="Courier New"/>
                <w:sz w:val="20"/>
                <w:szCs w:val="20"/>
              </w:rPr>
            </w:pPr>
            <w:r>
              <w:rPr>
                <w:rFonts w:ascii="Courier New" w:hAnsi="Courier New" w:cs="Courier New"/>
              </w:rPr>
              <w:t>T</w:t>
            </w:r>
            <w:r w:rsidRPr="00AC4226">
              <w:rPr>
                <w:rFonts w:ascii="Courier New" w:hAnsi="Courier New" w:cs="Courier New"/>
              </w:rPr>
              <w:t>he functionality of failthrough mechanism by changing the login authentication order using REST</w:t>
            </w:r>
          </w:p>
        </w:tc>
      </w:tr>
      <w:tr w:rsidR="00AC4226" w:rsidRPr="001A1E5F" w:rsidTr="00594BC6">
        <w:trPr>
          <w:trHeight w:val="141"/>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 xml:space="preserve">Test Setup </w:t>
            </w:r>
          </w:p>
        </w:tc>
        <w:tc>
          <w:tcPr>
            <w:tcW w:w="6827" w:type="dxa"/>
            <w:gridSpan w:val="2"/>
            <w:shd w:val="clear" w:color="auto" w:fill="auto"/>
            <w:vAlign w:val="center"/>
          </w:tcPr>
          <w:p w:rsidR="00AC4226" w:rsidRPr="001A1E5F" w:rsidRDefault="00AC4226" w:rsidP="00594BC6">
            <w:pPr>
              <w:pStyle w:val="TimsCaseDetailSetup"/>
              <w:rPr>
                <w:rFonts w:ascii="Courier New" w:hAnsi="Courier New" w:cs="Courier New"/>
                <w:szCs w:val="20"/>
              </w:rPr>
            </w:pPr>
            <w:r w:rsidRPr="001A1E5F">
              <w:rPr>
                <w:rFonts w:ascii="Courier New" w:hAnsi="Courier New" w:cs="Courier New"/>
                <w:szCs w:val="20"/>
              </w:rPr>
              <w:t>Topology 1</w:t>
            </w:r>
          </w:p>
        </w:tc>
      </w:tr>
      <w:tr w:rsidR="00AC4226" w:rsidRPr="001A1E5F" w:rsidTr="00594BC6">
        <w:trPr>
          <w:trHeight w:val="266"/>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Manual Execution</w:t>
            </w:r>
          </w:p>
        </w:tc>
        <w:tc>
          <w:tcPr>
            <w:tcW w:w="6827" w:type="dxa"/>
            <w:gridSpan w:val="2"/>
            <w:shd w:val="clear" w:color="auto" w:fill="auto"/>
            <w:vAlign w:val="center"/>
          </w:tcPr>
          <w:p w:rsidR="00AC4226" w:rsidRPr="001A1E5F" w:rsidRDefault="00AC4226" w:rsidP="00594BC6">
            <w:pPr>
              <w:pStyle w:val="TimsCaseListPriority"/>
              <w:rPr>
                <w:rFonts w:ascii="Courier New" w:hAnsi="Courier New" w:cs="Courier New"/>
              </w:rPr>
            </w:pPr>
            <w:r w:rsidRPr="001A1E5F">
              <w:rPr>
                <w:rFonts w:ascii="Courier New" w:hAnsi="Courier New" w:cs="Courier New"/>
              </w:rPr>
              <w:t>Yes</w:t>
            </w:r>
          </w:p>
        </w:tc>
      </w:tr>
      <w:tr w:rsidR="00AC4226" w:rsidRPr="001A1E5F" w:rsidTr="00594BC6">
        <w:trPr>
          <w:trHeight w:val="266"/>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Automation Status</w:t>
            </w:r>
          </w:p>
        </w:tc>
        <w:tc>
          <w:tcPr>
            <w:tcW w:w="6827" w:type="dxa"/>
            <w:gridSpan w:val="2"/>
            <w:shd w:val="clear" w:color="auto" w:fill="auto"/>
            <w:vAlign w:val="center"/>
          </w:tcPr>
          <w:p w:rsidR="00AC4226" w:rsidRPr="001A1E5F" w:rsidRDefault="00AC4226" w:rsidP="00594BC6">
            <w:pPr>
              <w:pStyle w:val="TimsCaseListPriority"/>
              <w:rPr>
                <w:rFonts w:ascii="Courier New" w:hAnsi="Courier New" w:cs="Courier New"/>
              </w:rPr>
            </w:pPr>
            <w:r>
              <w:rPr>
                <w:rFonts w:ascii="Courier New" w:hAnsi="Courier New" w:cs="Courier New"/>
              </w:rPr>
              <w:t>Yes</w:t>
            </w:r>
          </w:p>
        </w:tc>
      </w:tr>
      <w:tr w:rsidR="00AC4226" w:rsidRPr="001A1E5F" w:rsidTr="00594BC6">
        <w:trPr>
          <w:trHeight w:val="266"/>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Automation Priority</w:t>
            </w:r>
          </w:p>
        </w:tc>
        <w:tc>
          <w:tcPr>
            <w:tcW w:w="6827" w:type="dxa"/>
            <w:gridSpan w:val="2"/>
            <w:shd w:val="clear" w:color="auto" w:fill="auto"/>
            <w:vAlign w:val="center"/>
          </w:tcPr>
          <w:p w:rsidR="00AC4226" w:rsidRPr="001A1E5F" w:rsidRDefault="00AC4226" w:rsidP="00594BC6">
            <w:pPr>
              <w:pStyle w:val="TimsCaseListPriority"/>
              <w:rPr>
                <w:rFonts w:ascii="Courier New" w:hAnsi="Courier New" w:cs="Courier New"/>
              </w:rPr>
            </w:pPr>
            <w:r w:rsidRPr="001A1E5F">
              <w:rPr>
                <w:rFonts w:ascii="Courier New" w:hAnsi="Courier New" w:cs="Courier New"/>
              </w:rPr>
              <w:t>High</w:t>
            </w:r>
          </w:p>
        </w:tc>
      </w:tr>
      <w:tr w:rsidR="00AC4226" w:rsidRPr="001A1E5F" w:rsidTr="00594BC6">
        <w:trPr>
          <w:trHeight w:val="266"/>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Interface Mode</w:t>
            </w:r>
          </w:p>
        </w:tc>
        <w:tc>
          <w:tcPr>
            <w:tcW w:w="6827" w:type="dxa"/>
            <w:gridSpan w:val="2"/>
            <w:shd w:val="clear" w:color="auto" w:fill="auto"/>
            <w:vAlign w:val="center"/>
          </w:tcPr>
          <w:p w:rsidR="00AC4226" w:rsidRPr="001A1E5F" w:rsidRDefault="00AC4226" w:rsidP="00594BC6">
            <w:pPr>
              <w:pStyle w:val="TimsCaseListPriority"/>
              <w:rPr>
                <w:rFonts w:ascii="Courier New" w:hAnsi="Courier New" w:cs="Courier New"/>
              </w:rPr>
            </w:pPr>
            <w:r w:rsidRPr="001A1E5F">
              <w:rPr>
                <w:rFonts w:ascii="Courier New" w:hAnsi="Courier New" w:cs="Courier New"/>
              </w:rPr>
              <w:t>1G, 10G, 40G, 100G, LAG</w:t>
            </w:r>
          </w:p>
        </w:tc>
      </w:tr>
      <w:tr w:rsidR="00AC4226" w:rsidRPr="001A1E5F" w:rsidTr="00594BC6">
        <w:trPr>
          <w:trHeight w:val="266"/>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 xml:space="preserve">Basic feature Sanity </w:t>
            </w:r>
          </w:p>
        </w:tc>
        <w:tc>
          <w:tcPr>
            <w:tcW w:w="6827" w:type="dxa"/>
            <w:gridSpan w:val="2"/>
            <w:shd w:val="clear" w:color="auto" w:fill="auto"/>
            <w:vAlign w:val="center"/>
          </w:tcPr>
          <w:p w:rsidR="00AC4226" w:rsidRPr="001A1E5F" w:rsidRDefault="00AC4226" w:rsidP="00594BC6">
            <w:pPr>
              <w:pStyle w:val="TimsCaseListPriority"/>
              <w:rPr>
                <w:rFonts w:ascii="Courier New" w:hAnsi="Courier New" w:cs="Courier New"/>
              </w:rPr>
            </w:pPr>
            <w:r w:rsidRPr="001A1E5F">
              <w:rPr>
                <w:rFonts w:ascii="Courier New" w:hAnsi="Courier New" w:cs="Courier New"/>
              </w:rPr>
              <w:t>Functional</w:t>
            </w:r>
          </w:p>
        </w:tc>
      </w:tr>
      <w:tr w:rsidR="00AC4226" w:rsidRPr="001A1E5F" w:rsidTr="00594BC6">
        <w:trPr>
          <w:trHeight w:val="266"/>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New in Release</w:t>
            </w:r>
          </w:p>
        </w:tc>
        <w:tc>
          <w:tcPr>
            <w:tcW w:w="6827" w:type="dxa"/>
            <w:gridSpan w:val="2"/>
            <w:shd w:val="clear" w:color="auto" w:fill="auto"/>
            <w:vAlign w:val="center"/>
          </w:tcPr>
          <w:p w:rsidR="00AC4226" w:rsidRPr="001A1E5F" w:rsidRDefault="00AC4226" w:rsidP="00594BC6">
            <w:pPr>
              <w:pStyle w:val="TimsCaseListPriority"/>
              <w:rPr>
                <w:rFonts w:ascii="Courier New" w:hAnsi="Courier New" w:cs="Courier New"/>
              </w:rPr>
            </w:pPr>
          </w:p>
        </w:tc>
      </w:tr>
      <w:tr w:rsidR="00AC4226" w:rsidRPr="001A1E5F" w:rsidTr="00594BC6">
        <w:trPr>
          <w:trHeight w:val="266"/>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Platform Dependent</w:t>
            </w:r>
          </w:p>
        </w:tc>
        <w:tc>
          <w:tcPr>
            <w:tcW w:w="6827" w:type="dxa"/>
            <w:gridSpan w:val="2"/>
            <w:shd w:val="clear" w:color="auto" w:fill="auto"/>
            <w:vAlign w:val="center"/>
          </w:tcPr>
          <w:p w:rsidR="00AC4226" w:rsidRPr="001A1E5F" w:rsidRDefault="00AC4226" w:rsidP="00594BC6">
            <w:pPr>
              <w:pStyle w:val="TimsCaseListPriority"/>
              <w:rPr>
                <w:rFonts w:ascii="Courier New" w:hAnsi="Courier New" w:cs="Courier New"/>
              </w:rPr>
            </w:pPr>
            <w:r w:rsidRPr="001A1E5F">
              <w:rPr>
                <w:rFonts w:ascii="Courier New" w:hAnsi="Courier New" w:cs="Courier New"/>
              </w:rPr>
              <w:t>No</w:t>
            </w:r>
          </w:p>
        </w:tc>
      </w:tr>
      <w:tr w:rsidR="00AC4226" w:rsidRPr="00D01CC2" w:rsidTr="00594BC6">
        <w:trPr>
          <w:trHeight w:val="266"/>
        </w:trPr>
        <w:tc>
          <w:tcPr>
            <w:tcW w:w="9335" w:type="dxa"/>
            <w:gridSpan w:val="3"/>
            <w:shd w:val="clear" w:color="auto" w:fill="auto"/>
            <w:vAlign w:val="center"/>
          </w:tcPr>
          <w:p w:rsidR="00AC4226" w:rsidRDefault="00AC4226" w:rsidP="00AC4226">
            <w:pPr>
              <w:rPr>
                <w:rFonts w:ascii="Courier New" w:hAnsi="Courier New" w:cs="Courier New"/>
                <w:sz w:val="20"/>
                <w:szCs w:val="20"/>
              </w:rPr>
            </w:pP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t>PreSetup:</w:t>
            </w: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t>=========</w:t>
            </w:r>
          </w:p>
          <w:p w:rsidR="00AC4226" w:rsidRPr="00AC4226" w:rsidRDefault="00AC4226" w:rsidP="00AC4226">
            <w:pPr>
              <w:pStyle w:val="ListParagraph"/>
              <w:numPr>
                <w:ilvl w:val="0"/>
                <w:numId w:val="39"/>
              </w:numPr>
              <w:rPr>
                <w:rFonts w:ascii="Courier New" w:hAnsi="Courier New" w:cs="Courier New"/>
                <w:sz w:val="20"/>
                <w:szCs w:val="20"/>
              </w:rPr>
            </w:pPr>
            <w:r w:rsidRPr="00AC4226">
              <w:rPr>
                <w:rFonts w:ascii="Courier New" w:hAnsi="Courier New" w:cs="Courier New"/>
                <w:sz w:val="20"/>
                <w:szCs w:val="20"/>
              </w:rPr>
              <w:t>Configure TACACS+ server with valid user credentials.</w:t>
            </w:r>
          </w:p>
          <w:p w:rsidR="00AC4226" w:rsidRPr="00AC4226" w:rsidRDefault="00AC4226" w:rsidP="00AC4226">
            <w:pPr>
              <w:ind w:left="360"/>
              <w:rPr>
                <w:rFonts w:ascii="Courier New" w:hAnsi="Courier New" w:cs="Courier New"/>
                <w:sz w:val="20"/>
                <w:szCs w:val="20"/>
              </w:rPr>
            </w:pP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t>Procedure:</w:t>
            </w: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t xml:space="preserve">1. Perform the POST operation to configure login authentication as </w:t>
            </w:r>
            <w:r w:rsidR="009564FB">
              <w:rPr>
                <w:rFonts w:ascii="Courier New" w:hAnsi="Courier New" w:cs="Courier New"/>
                <w:sz w:val="20"/>
                <w:szCs w:val="20"/>
              </w:rPr>
              <w:t>local,tacacs+</w:t>
            </w:r>
            <w:r w:rsidRPr="00AC4226">
              <w:rPr>
                <w:rFonts w:ascii="Courier New" w:hAnsi="Courier New" w:cs="Courier New"/>
                <w:sz w:val="20"/>
                <w:szCs w:val="20"/>
              </w:rPr>
              <w:t>.</w:t>
            </w: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t>2. Perform the POST operation to configure the IP address for the TACACS+ Server in the device with default configurations for timeout  priority  and L4 port.</w:t>
            </w:r>
          </w:p>
          <w:p w:rsidR="00AC4226" w:rsidRPr="00AC4226" w:rsidRDefault="00240B59" w:rsidP="00AC4226">
            <w:pPr>
              <w:rPr>
                <w:rFonts w:ascii="Courier New" w:hAnsi="Courier New" w:cs="Courier New"/>
                <w:sz w:val="20"/>
                <w:szCs w:val="20"/>
              </w:rPr>
            </w:pPr>
            <w:r>
              <w:rPr>
                <w:rFonts w:ascii="Courier New" w:hAnsi="Courier New" w:cs="Courier New"/>
                <w:sz w:val="20"/>
                <w:szCs w:val="20"/>
              </w:rPr>
              <w:t>3. Perform the PUT</w:t>
            </w:r>
            <w:r w:rsidR="00AC4226" w:rsidRPr="00AC4226">
              <w:rPr>
                <w:rFonts w:ascii="Courier New" w:hAnsi="Courier New" w:cs="Courier New"/>
                <w:sz w:val="20"/>
                <w:szCs w:val="20"/>
              </w:rPr>
              <w:t xml:space="preserve"> operation to disable authentication failthrough.</w:t>
            </w: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t>4. Perform the GET operation to check the whether the configurations are applied or not.</w:t>
            </w: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t>5. Now do SSH/console login to DUT . try with user id/ password which is configured locally and tacacs+ server as well.</w:t>
            </w: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lastRenderedPageBreak/>
              <w:t>6. set the configure login authentication as tacacs+,local. Do repeat the step-5.</w:t>
            </w: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t xml:space="preserve">  </w:t>
            </w: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t>Expected Result:</w:t>
            </w: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t>1. Verify that aaa login authentication as local, tacacs+ successful.</w:t>
            </w: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t>2. Verify that the server address is configured and that the default parameters for the port  timeout  and priority are presented when viewing TACACS+ Server configurations.</w:t>
            </w: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t xml:space="preserve">3. Verify config successful. </w:t>
            </w: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t>4. Verify that GET operation is successful and configuration shown are correct.</w:t>
            </w: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t>5. Verify that client login successful via local user credentail.</w:t>
            </w:r>
          </w:p>
          <w:p w:rsidR="00AC4226" w:rsidRPr="00AC4226" w:rsidRDefault="00AC4226" w:rsidP="00AC4226">
            <w:pPr>
              <w:rPr>
                <w:rFonts w:ascii="Courier New" w:hAnsi="Courier New" w:cs="Courier New"/>
                <w:sz w:val="20"/>
                <w:szCs w:val="20"/>
              </w:rPr>
            </w:pPr>
            <w:r w:rsidRPr="00AC4226">
              <w:rPr>
                <w:rFonts w:ascii="Courier New" w:hAnsi="Courier New" w:cs="Courier New"/>
                <w:sz w:val="20"/>
                <w:szCs w:val="20"/>
              </w:rPr>
              <w:t xml:space="preserve">6. Verify configuration is successful. </w:t>
            </w:r>
          </w:p>
          <w:p w:rsidR="00AC4226" w:rsidRPr="00D01CC2" w:rsidRDefault="00AC4226" w:rsidP="00AC4226">
            <w:pPr>
              <w:rPr>
                <w:rFonts w:ascii="Courier New" w:hAnsi="Courier New" w:cs="Courier New"/>
                <w:sz w:val="20"/>
                <w:szCs w:val="20"/>
              </w:rPr>
            </w:pPr>
            <w:r w:rsidRPr="00AC4226">
              <w:rPr>
                <w:rFonts w:ascii="Courier New" w:hAnsi="Courier New" w:cs="Courier New"/>
                <w:sz w:val="20"/>
                <w:szCs w:val="20"/>
              </w:rPr>
              <w:t xml:space="preserve">   Verify client login successful via tacacs+ server only not locally.</w:t>
            </w:r>
          </w:p>
        </w:tc>
      </w:tr>
      <w:tr w:rsidR="00AC4226" w:rsidRPr="001A1E5F" w:rsidTr="00594BC6">
        <w:trPr>
          <w:trHeight w:val="266"/>
        </w:trPr>
        <w:tc>
          <w:tcPr>
            <w:tcW w:w="4667" w:type="dxa"/>
            <w:gridSpan w:val="2"/>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lastRenderedPageBreak/>
              <w:t xml:space="preserve">Pass/Fail Criteria </w:t>
            </w:r>
          </w:p>
        </w:tc>
        <w:tc>
          <w:tcPr>
            <w:tcW w:w="4668" w:type="dxa"/>
            <w:shd w:val="clear" w:color="auto" w:fill="auto"/>
            <w:vAlign w:val="center"/>
          </w:tcPr>
          <w:p w:rsidR="00AC4226" w:rsidRPr="001A1E5F" w:rsidRDefault="00AC4226" w:rsidP="00594BC6">
            <w:pPr>
              <w:pStyle w:val="TimsCaseDetailPassFailCriteria"/>
              <w:rPr>
                <w:rFonts w:ascii="Courier New" w:hAnsi="Courier New" w:cs="Courier New"/>
                <w:szCs w:val="20"/>
              </w:rPr>
            </w:pPr>
            <w:r w:rsidRPr="001A1E5F">
              <w:rPr>
                <w:rFonts w:ascii="Courier New" w:hAnsi="Courier New" w:cs="Courier New"/>
                <w:szCs w:val="20"/>
              </w:rPr>
              <w:t>Above verifications should PASS</w:t>
            </w:r>
          </w:p>
        </w:tc>
      </w:tr>
    </w:tbl>
    <w:p w:rsidR="00AC4226" w:rsidRDefault="00AC4226" w:rsidP="00AC4226"/>
    <w:p w:rsidR="00AC4226" w:rsidRDefault="00AC4226" w:rsidP="00AC4226"/>
    <w:p w:rsidR="00AC4226" w:rsidRDefault="00AC4226" w:rsidP="00AC4226">
      <w:pPr>
        <w:pStyle w:val="Heading4"/>
      </w:pPr>
      <w:r w:rsidRPr="00A57083">
        <w:t xml:space="preserve">Verify </w:t>
      </w:r>
      <w:r w:rsidRPr="00AC4226">
        <w:t>if DUT is configured with more than one tacacs server with  priority configured  client can login to dut via heightest priority tacacs server using REST</w:t>
      </w:r>
    </w:p>
    <w:tbl>
      <w:tblPr>
        <w:tblW w:w="933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43" w:type="dxa"/>
          <w:bottom w:w="43" w:type="dxa"/>
          <w:right w:w="43" w:type="dxa"/>
        </w:tblCellMar>
        <w:tblLook w:val="0000" w:firstRow="0" w:lastRow="0" w:firstColumn="0" w:lastColumn="0" w:noHBand="0" w:noVBand="0"/>
      </w:tblPr>
      <w:tblGrid>
        <w:gridCol w:w="2508"/>
        <w:gridCol w:w="2159"/>
        <w:gridCol w:w="4668"/>
      </w:tblGrid>
      <w:tr w:rsidR="00AC4226" w:rsidRPr="001A1E5F" w:rsidTr="00594BC6">
        <w:trPr>
          <w:trHeight w:val="321"/>
        </w:trPr>
        <w:tc>
          <w:tcPr>
            <w:tcW w:w="9335" w:type="dxa"/>
            <w:gridSpan w:val="3"/>
            <w:shd w:val="clear" w:color="auto" w:fill="FF0000"/>
            <w:vAlign w:val="center"/>
          </w:tcPr>
          <w:p w:rsidR="00AC4226" w:rsidRPr="001A1E5F" w:rsidRDefault="00AC4226" w:rsidP="00594BC6">
            <w:pPr>
              <w:pStyle w:val="BlockLabel"/>
              <w:rPr>
                <w:rFonts w:ascii="Courier New" w:hAnsi="Courier New" w:cs="Courier New"/>
                <w:color w:val="000000"/>
                <w:highlight w:val="red"/>
              </w:rPr>
            </w:pPr>
            <w:r w:rsidRPr="001A1E5F">
              <w:rPr>
                <w:rFonts w:ascii="Courier New" w:hAnsi="Courier New" w:cs="Courier New"/>
                <w:color w:val="000000"/>
              </w:rPr>
              <w:t>Test Case Details</w:t>
            </w:r>
          </w:p>
        </w:tc>
      </w:tr>
      <w:tr w:rsidR="00AC4226" w:rsidRPr="003269AE" w:rsidTr="00594BC6">
        <w:trPr>
          <w:trHeight w:val="181"/>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Title / Test Name</w:t>
            </w:r>
          </w:p>
        </w:tc>
        <w:tc>
          <w:tcPr>
            <w:tcW w:w="6827" w:type="dxa"/>
            <w:gridSpan w:val="2"/>
            <w:shd w:val="clear" w:color="auto" w:fill="auto"/>
            <w:vAlign w:val="center"/>
          </w:tcPr>
          <w:p w:rsidR="00AC4226" w:rsidRPr="003269AE" w:rsidRDefault="00AC4226" w:rsidP="00594BC6">
            <w:pPr>
              <w:rPr>
                <w:rFonts w:ascii="Courier New" w:hAnsi="Courier New" w:cs="Courier New"/>
                <w:sz w:val="20"/>
                <w:szCs w:val="20"/>
              </w:rPr>
            </w:pPr>
            <w:r w:rsidRPr="00AC4226">
              <w:rPr>
                <w:rFonts w:ascii="Courier New" w:hAnsi="Courier New" w:cs="Courier New"/>
              </w:rPr>
              <w:t>verify if DUT is configured with more than one tacacs server with  priority configured  client can login to dut via heightest priority tacacs server using REST</w:t>
            </w:r>
          </w:p>
        </w:tc>
      </w:tr>
      <w:tr w:rsidR="00AC4226" w:rsidRPr="003269AE" w:rsidTr="00594BC6">
        <w:trPr>
          <w:trHeight w:val="181"/>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Description</w:t>
            </w:r>
          </w:p>
        </w:tc>
        <w:tc>
          <w:tcPr>
            <w:tcW w:w="6827" w:type="dxa"/>
            <w:gridSpan w:val="2"/>
            <w:shd w:val="clear" w:color="auto" w:fill="auto"/>
            <w:vAlign w:val="center"/>
          </w:tcPr>
          <w:p w:rsidR="00AC4226" w:rsidRPr="003269AE" w:rsidRDefault="00AC4226" w:rsidP="00594BC6">
            <w:pPr>
              <w:rPr>
                <w:rFonts w:ascii="Courier New" w:hAnsi="Courier New" w:cs="Courier New"/>
                <w:sz w:val="20"/>
                <w:szCs w:val="20"/>
              </w:rPr>
            </w:pPr>
            <w:r w:rsidRPr="00AC4226">
              <w:rPr>
                <w:rFonts w:ascii="Courier New" w:hAnsi="Courier New" w:cs="Courier New"/>
              </w:rPr>
              <w:t>if DUT is configured with more than one tacacs server with  priority configured  client can login to dut via heightest priority tacacs server using REST</w:t>
            </w:r>
          </w:p>
        </w:tc>
      </w:tr>
      <w:tr w:rsidR="00AC4226" w:rsidRPr="001A1E5F" w:rsidTr="00594BC6">
        <w:trPr>
          <w:trHeight w:val="141"/>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 xml:space="preserve">Test Setup </w:t>
            </w:r>
          </w:p>
        </w:tc>
        <w:tc>
          <w:tcPr>
            <w:tcW w:w="6827" w:type="dxa"/>
            <w:gridSpan w:val="2"/>
            <w:shd w:val="clear" w:color="auto" w:fill="auto"/>
            <w:vAlign w:val="center"/>
          </w:tcPr>
          <w:p w:rsidR="00AC4226" w:rsidRPr="001A1E5F" w:rsidRDefault="00AC4226" w:rsidP="00594BC6">
            <w:pPr>
              <w:pStyle w:val="TimsCaseDetailSetup"/>
              <w:rPr>
                <w:rFonts w:ascii="Courier New" w:hAnsi="Courier New" w:cs="Courier New"/>
                <w:szCs w:val="20"/>
              </w:rPr>
            </w:pPr>
            <w:r w:rsidRPr="001A1E5F">
              <w:rPr>
                <w:rFonts w:ascii="Courier New" w:hAnsi="Courier New" w:cs="Courier New"/>
                <w:szCs w:val="20"/>
              </w:rPr>
              <w:t>Topology 1</w:t>
            </w:r>
          </w:p>
        </w:tc>
      </w:tr>
      <w:tr w:rsidR="00AC4226" w:rsidRPr="001A1E5F" w:rsidTr="00594BC6">
        <w:trPr>
          <w:trHeight w:val="266"/>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lastRenderedPageBreak/>
              <w:t>Manual Execution</w:t>
            </w:r>
          </w:p>
        </w:tc>
        <w:tc>
          <w:tcPr>
            <w:tcW w:w="6827" w:type="dxa"/>
            <w:gridSpan w:val="2"/>
            <w:shd w:val="clear" w:color="auto" w:fill="auto"/>
            <w:vAlign w:val="center"/>
          </w:tcPr>
          <w:p w:rsidR="00AC4226" w:rsidRPr="001A1E5F" w:rsidRDefault="00AC4226" w:rsidP="00594BC6">
            <w:pPr>
              <w:pStyle w:val="TimsCaseListPriority"/>
              <w:rPr>
                <w:rFonts w:ascii="Courier New" w:hAnsi="Courier New" w:cs="Courier New"/>
              </w:rPr>
            </w:pPr>
            <w:r w:rsidRPr="001A1E5F">
              <w:rPr>
                <w:rFonts w:ascii="Courier New" w:hAnsi="Courier New" w:cs="Courier New"/>
              </w:rPr>
              <w:t>Yes</w:t>
            </w:r>
          </w:p>
        </w:tc>
      </w:tr>
      <w:tr w:rsidR="00AC4226" w:rsidRPr="001A1E5F" w:rsidTr="00594BC6">
        <w:trPr>
          <w:trHeight w:val="266"/>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Automation Status</w:t>
            </w:r>
          </w:p>
        </w:tc>
        <w:tc>
          <w:tcPr>
            <w:tcW w:w="6827" w:type="dxa"/>
            <w:gridSpan w:val="2"/>
            <w:shd w:val="clear" w:color="auto" w:fill="auto"/>
            <w:vAlign w:val="center"/>
          </w:tcPr>
          <w:p w:rsidR="00AC4226" w:rsidRPr="001A1E5F" w:rsidRDefault="00AC4226" w:rsidP="00594BC6">
            <w:pPr>
              <w:pStyle w:val="TimsCaseListPriority"/>
              <w:rPr>
                <w:rFonts w:ascii="Courier New" w:hAnsi="Courier New" w:cs="Courier New"/>
              </w:rPr>
            </w:pPr>
            <w:r>
              <w:rPr>
                <w:rFonts w:ascii="Courier New" w:hAnsi="Courier New" w:cs="Courier New"/>
              </w:rPr>
              <w:t>Yes</w:t>
            </w:r>
          </w:p>
        </w:tc>
      </w:tr>
      <w:tr w:rsidR="00AC4226" w:rsidRPr="001A1E5F" w:rsidTr="00594BC6">
        <w:trPr>
          <w:trHeight w:val="266"/>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Automation Priority</w:t>
            </w:r>
          </w:p>
        </w:tc>
        <w:tc>
          <w:tcPr>
            <w:tcW w:w="6827" w:type="dxa"/>
            <w:gridSpan w:val="2"/>
            <w:shd w:val="clear" w:color="auto" w:fill="auto"/>
            <w:vAlign w:val="center"/>
          </w:tcPr>
          <w:p w:rsidR="00AC4226" w:rsidRPr="001A1E5F" w:rsidRDefault="00AC4226" w:rsidP="00594BC6">
            <w:pPr>
              <w:pStyle w:val="TimsCaseListPriority"/>
              <w:rPr>
                <w:rFonts w:ascii="Courier New" w:hAnsi="Courier New" w:cs="Courier New"/>
              </w:rPr>
            </w:pPr>
            <w:r w:rsidRPr="001A1E5F">
              <w:rPr>
                <w:rFonts w:ascii="Courier New" w:hAnsi="Courier New" w:cs="Courier New"/>
              </w:rPr>
              <w:t>High</w:t>
            </w:r>
          </w:p>
        </w:tc>
      </w:tr>
      <w:tr w:rsidR="00AC4226" w:rsidRPr="001A1E5F" w:rsidTr="00594BC6">
        <w:trPr>
          <w:trHeight w:val="266"/>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Interface Mode</w:t>
            </w:r>
          </w:p>
        </w:tc>
        <w:tc>
          <w:tcPr>
            <w:tcW w:w="6827" w:type="dxa"/>
            <w:gridSpan w:val="2"/>
            <w:shd w:val="clear" w:color="auto" w:fill="auto"/>
            <w:vAlign w:val="center"/>
          </w:tcPr>
          <w:p w:rsidR="00AC4226" w:rsidRPr="001A1E5F" w:rsidRDefault="00AC4226" w:rsidP="00594BC6">
            <w:pPr>
              <w:pStyle w:val="TimsCaseListPriority"/>
              <w:rPr>
                <w:rFonts w:ascii="Courier New" w:hAnsi="Courier New" w:cs="Courier New"/>
              </w:rPr>
            </w:pPr>
            <w:r w:rsidRPr="001A1E5F">
              <w:rPr>
                <w:rFonts w:ascii="Courier New" w:hAnsi="Courier New" w:cs="Courier New"/>
              </w:rPr>
              <w:t>1G, 10G, 40G, 100G, LAG</w:t>
            </w:r>
          </w:p>
        </w:tc>
      </w:tr>
      <w:tr w:rsidR="00AC4226" w:rsidRPr="001A1E5F" w:rsidTr="00594BC6">
        <w:trPr>
          <w:trHeight w:val="266"/>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 xml:space="preserve">Basic feature Sanity </w:t>
            </w:r>
          </w:p>
        </w:tc>
        <w:tc>
          <w:tcPr>
            <w:tcW w:w="6827" w:type="dxa"/>
            <w:gridSpan w:val="2"/>
            <w:shd w:val="clear" w:color="auto" w:fill="auto"/>
            <w:vAlign w:val="center"/>
          </w:tcPr>
          <w:p w:rsidR="00AC4226" w:rsidRPr="001A1E5F" w:rsidRDefault="00AC4226" w:rsidP="00594BC6">
            <w:pPr>
              <w:pStyle w:val="TimsCaseListPriority"/>
              <w:rPr>
                <w:rFonts w:ascii="Courier New" w:hAnsi="Courier New" w:cs="Courier New"/>
              </w:rPr>
            </w:pPr>
            <w:r w:rsidRPr="001A1E5F">
              <w:rPr>
                <w:rFonts w:ascii="Courier New" w:hAnsi="Courier New" w:cs="Courier New"/>
              </w:rPr>
              <w:t>Functional</w:t>
            </w:r>
          </w:p>
        </w:tc>
      </w:tr>
      <w:tr w:rsidR="00AC4226" w:rsidRPr="001A1E5F" w:rsidTr="00594BC6">
        <w:trPr>
          <w:trHeight w:val="266"/>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New in Release</w:t>
            </w:r>
          </w:p>
        </w:tc>
        <w:tc>
          <w:tcPr>
            <w:tcW w:w="6827" w:type="dxa"/>
            <w:gridSpan w:val="2"/>
            <w:shd w:val="clear" w:color="auto" w:fill="auto"/>
            <w:vAlign w:val="center"/>
          </w:tcPr>
          <w:p w:rsidR="00AC4226" w:rsidRPr="001A1E5F" w:rsidRDefault="00AC4226" w:rsidP="00594BC6">
            <w:pPr>
              <w:pStyle w:val="TimsCaseListPriority"/>
              <w:rPr>
                <w:rFonts w:ascii="Courier New" w:hAnsi="Courier New" w:cs="Courier New"/>
              </w:rPr>
            </w:pPr>
          </w:p>
        </w:tc>
      </w:tr>
      <w:tr w:rsidR="00AC4226" w:rsidRPr="001A1E5F" w:rsidTr="00594BC6">
        <w:trPr>
          <w:trHeight w:val="266"/>
        </w:trPr>
        <w:tc>
          <w:tcPr>
            <w:tcW w:w="2508" w:type="dxa"/>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t>Platform Dependent</w:t>
            </w:r>
          </w:p>
        </w:tc>
        <w:tc>
          <w:tcPr>
            <w:tcW w:w="6827" w:type="dxa"/>
            <w:gridSpan w:val="2"/>
            <w:shd w:val="clear" w:color="auto" w:fill="auto"/>
            <w:vAlign w:val="center"/>
          </w:tcPr>
          <w:p w:rsidR="00AC4226" w:rsidRPr="001A1E5F" w:rsidRDefault="00AC4226" w:rsidP="00594BC6">
            <w:pPr>
              <w:pStyle w:val="TimsCaseListPriority"/>
              <w:rPr>
                <w:rFonts w:ascii="Courier New" w:hAnsi="Courier New" w:cs="Courier New"/>
              </w:rPr>
            </w:pPr>
            <w:r w:rsidRPr="001A1E5F">
              <w:rPr>
                <w:rFonts w:ascii="Courier New" w:hAnsi="Courier New" w:cs="Courier New"/>
              </w:rPr>
              <w:t>No</w:t>
            </w:r>
          </w:p>
        </w:tc>
      </w:tr>
      <w:tr w:rsidR="00AC4226" w:rsidRPr="00D01CC2" w:rsidTr="00594BC6">
        <w:trPr>
          <w:trHeight w:val="266"/>
        </w:trPr>
        <w:tc>
          <w:tcPr>
            <w:tcW w:w="9335" w:type="dxa"/>
            <w:gridSpan w:val="3"/>
            <w:shd w:val="clear" w:color="auto" w:fill="auto"/>
            <w:vAlign w:val="center"/>
          </w:tcPr>
          <w:p w:rsidR="00635F47" w:rsidRDefault="00635F47" w:rsidP="00594BC6">
            <w:pPr>
              <w:rPr>
                <w:rFonts w:ascii="Courier New" w:hAnsi="Courier New" w:cs="Courier New"/>
                <w:sz w:val="20"/>
                <w:szCs w:val="20"/>
              </w:rPr>
            </w:pPr>
          </w:p>
          <w:p w:rsidR="00635F47" w:rsidRDefault="00635F47" w:rsidP="00594BC6">
            <w:pPr>
              <w:rPr>
                <w:rFonts w:ascii="Courier New" w:hAnsi="Courier New" w:cs="Courier New"/>
                <w:sz w:val="20"/>
                <w:szCs w:val="20"/>
              </w:rPr>
            </w:pPr>
          </w:p>
          <w:p w:rsidR="00B11A62" w:rsidRPr="00B11A62" w:rsidRDefault="00B11A62" w:rsidP="00B11A62">
            <w:pPr>
              <w:rPr>
                <w:rFonts w:ascii="Courier New" w:hAnsi="Courier New" w:cs="Courier New"/>
                <w:sz w:val="20"/>
                <w:szCs w:val="20"/>
              </w:rPr>
            </w:pPr>
            <w:r w:rsidRPr="00B11A62">
              <w:rPr>
                <w:rFonts w:ascii="Courier New" w:hAnsi="Courier New" w:cs="Courier New"/>
                <w:sz w:val="20"/>
                <w:szCs w:val="20"/>
              </w:rPr>
              <w:t>PreSetup:</w:t>
            </w:r>
          </w:p>
          <w:p w:rsidR="00B11A62" w:rsidRPr="00B11A62" w:rsidRDefault="00B11A62" w:rsidP="00B11A62">
            <w:pPr>
              <w:rPr>
                <w:rFonts w:ascii="Courier New" w:hAnsi="Courier New" w:cs="Courier New"/>
                <w:sz w:val="20"/>
                <w:szCs w:val="20"/>
              </w:rPr>
            </w:pPr>
            <w:r w:rsidRPr="00B11A62">
              <w:rPr>
                <w:rFonts w:ascii="Courier New" w:hAnsi="Courier New" w:cs="Courier New"/>
                <w:sz w:val="20"/>
                <w:szCs w:val="20"/>
              </w:rPr>
              <w:t>=========</w:t>
            </w:r>
          </w:p>
          <w:p w:rsidR="00B11A62" w:rsidRPr="00B11A62" w:rsidRDefault="00B11A62" w:rsidP="00B11A62">
            <w:pPr>
              <w:rPr>
                <w:rFonts w:ascii="Courier New" w:hAnsi="Courier New" w:cs="Courier New"/>
                <w:sz w:val="20"/>
                <w:szCs w:val="20"/>
              </w:rPr>
            </w:pPr>
            <w:r w:rsidRPr="00B11A62">
              <w:rPr>
                <w:rFonts w:ascii="Courier New" w:hAnsi="Courier New" w:cs="Courier New"/>
                <w:sz w:val="20"/>
                <w:szCs w:val="20"/>
              </w:rPr>
              <w:t>1) Configure TACACS+ server with valid user credentials.</w:t>
            </w:r>
          </w:p>
          <w:p w:rsidR="00B11A62" w:rsidRPr="00B11A62" w:rsidRDefault="00B11A62" w:rsidP="00B11A62">
            <w:pPr>
              <w:rPr>
                <w:rFonts w:ascii="Courier New" w:hAnsi="Courier New" w:cs="Courier New"/>
                <w:sz w:val="20"/>
                <w:szCs w:val="20"/>
              </w:rPr>
            </w:pPr>
          </w:p>
          <w:p w:rsidR="00B11A62" w:rsidRPr="00B11A62" w:rsidRDefault="00B11A62" w:rsidP="00B11A62">
            <w:pPr>
              <w:rPr>
                <w:rFonts w:ascii="Courier New" w:hAnsi="Courier New" w:cs="Courier New"/>
                <w:sz w:val="20"/>
                <w:szCs w:val="20"/>
              </w:rPr>
            </w:pPr>
            <w:r w:rsidRPr="00B11A62">
              <w:rPr>
                <w:rFonts w:ascii="Courier New" w:hAnsi="Courier New" w:cs="Courier New"/>
                <w:sz w:val="20"/>
                <w:szCs w:val="20"/>
              </w:rPr>
              <w:t>Procedure</w:t>
            </w:r>
          </w:p>
          <w:p w:rsidR="00B11A62" w:rsidRPr="00B11A62" w:rsidRDefault="00B11A62" w:rsidP="00B11A62">
            <w:pPr>
              <w:rPr>
                <w:rFonts w:ascii="Courier New" w:hAnsi="Courier New" w:cs="Courier New"/>
                <w:sz w:val="20"/>
                <w:szCs w:val="20"/>
              </w:rPr>
            </w:pPr>
            <w:r w:rsidRPr="00B11A62">
              <w:rPr>
                <w:rFonts w:ascii="Courier New" w:hAnsi="Courier New" w:cs="Courier New"/>
                <w:sz w:val="20"/>
                <w:szCs w:val="20"/>
              </w:rPr>
              <w:t>============</w:t>
            </w:r>
          </w:p>
          <w:p w:rsidR="00B11A62" w:rsidRPr="00B11A62" w:rsidRDefault="00B11A62" w:rsidP="00B11A62">
            <w:pPr>
              <w:rPr>
                <w:rFonts w:ascii="Courier New" w:hAnsi="Courier New" w:cs="Courier New"/>
                <w:sz w:val="20"/>
                <w:szCs w:val="20"/>
              </w:rPr>
            </w:pPr>
            <w:r w:rsidRPr="00B11A62">
              <w:rPr>
                <w:rFonts w:ascii="Courier New" w:hAnsi="Courier New" w:cs="Courier New"/>
                <w:sz w:val="20"/>
                <w:szCs w:val="20"/>
              </w:rPr>
              <w:t>1. Perform the POST operation to configure the IP address for the TACACS+ Server in the device with priority configurations for timeout  priority  and L4 port.</w:t>
            </w:r>
          </w:p>
          <w:p w:rsidR="00B11A62" w:rsidRPr="00B11A62" w:rsidRDefault="00B11A62" w:rsidP="00B11A62">
            <w:pPr>
              <w:rPr>
                <w:rFonts w:ascii="Courier New" w:hAnsi="Courier New" w:cs="Courier New"/>
                <w:sz w:val="20"/>
                <w:szCs w:val="20"/>
              </w:rPr>
            </w:pPr>
            <w:r w:rsidRPr="00B11A62">
              <w:rPr>
                <w:rFonts w:ascii="Courier New" w:hAnsi="Courier New" w:cs="Courier New"/>
                <w:sz w:val="20"/>
                <w:szCs w:val="20"/>
              </w:rPr>
              <w:t xml:space="preserve">   Make sure DUT have multiple TACACS+ Server configured. one server have heighest priority configured.</w:t>
            </w:r>
          </w:p>
          <w:p w:rsidR="00B11A62" w:rsidRPr="00B11A62" w:rsidRDefault="00B11A62" w:rsidP="00B11A62">
            <w:pPr>
              <w:rPr>
                <w:rFonts w:ascii="Courier New" w:hAnsi="Courier New" w:cs="Courier New"/>
                <w:sz w:val="20"/>
                <w:szCs w:val="20"/>
              </w:rPr>
            </w:pPr>
            <w:r>
              <w:rPr>
                <w:rFonts w:ascii="Courier New" w:hAnsi="Courier New" w:cs="Courier New"/>
                <w:sz w:val="20"/>
                <w:szCs w:val="20"/>
              </w:rPr>
              <w:t>3. Perform the PUT</w:t>
            </w:r>
            <w:r w:rsidRPr="00B11A62">
              <w:rPr>
                <w:rFonts w:ascii="Courier New" w:hAnsi="Courier New" w:cs="Courier New"/>
                <w:sz w:val="20"/>
                <w:szCs w:val="20"/>
              </w:rPr>
              <w:t xml:space="preserve"> operation configure login authentication as tacacs+.</w:t>
            </w:r>
          </w:p>
          <w:p w:rsidR="00B11A62" w:rsidRPr="00B11A62" w:rsidRDefault="00B11A62" w:rsidP="00B11A62">
            <w:pPr>
              <w:rPr>
                <w:rFonts w:ascii="Courier New" w:hAnsi="Courier New" w:cs="Courier New"/>
                <w:sz w:val="20"/>
                <w:szCs w:val="20"/>
              </w:rPr>
            </w:pPr>
            <w:r w:rsidRPr="00B11A62">
              <w:rPr>
                <w:rFonts w:ascii="Courier New" w:hAnsi="Courier New" w:cs="Courier New"/>
                <w:sz w:val="20"/>
                <w:szCs w:val="20"/>
              </w:rPr>
              <w:t>3. Perform the GET operation to check the configurations applied or not</w:t>
            </w:r>
          </w:p>
          <w:p w:rsidR="00B11A62" w:rsidRPr="00B11A62" w:rsidRDefault="00B11A62" w:rsidP="00B11A62">
            <w:pPr>
              <w:rPr>
                <w:rFonts w:ascii="Courier New" w:hAnsi="Courier New" w:cs="Courier New"/>
                <w:sz w:val="20"/>
                <w:szCs w:val="20"/>
              </w:rPr>
            </w:pPr>
            <w:r w:rsidRPr="00B11A62">
              <w:rPr>
                <w:rFonts w:ascii="Courier New" w:hAnsi="Courier New" w:cs="Courier New"/>
                <w:sz w:val="20"/>
                <w:szCs w:val="20"/>
              </w:rPr>
              <w:t>4. login to DUT via SSH .</w:t>
            </w:r>
          </w:p>
          <w:p w:rsidR="00B11A62" w:rsidRPr="00B11A62" w:rsidRDefault="00B11A62" w:rsidP="00B11A62">
            <w:pPr>
              <w:rPr>
                <w:rFonts w:ascii="Courier New" w:hAnsi="Courier New" w:cs="Courier New"/>
                <w:sz w:val="20"/>
                <w:szCs w:val="20"/>
              </w:rPr>
            </w:pPr>
            <w:r w:rsidRPr="00B11A62">
              <w:rPr>
                <w:rFonts w:ascii="Courier New" w:hAnsi="Courier New" w:cs="Courier New"/>
                <w:sz w:val="20"/>
                <w:szCs w:val="20"/>
              </w:rPr>
              <w:t>5. Perform the DELETE operation to delete the tacacs server which has heighest priority configured.</w:t>
            </w:r>
          </w:p>
          <w:p w:rsidR="00B11A62" w:rsidRPr="00B11A62" w:rsidRDefault="00B11A62" w:rsidP="00B11A62">
            <w:pPr>
              <w:rPr>
                <w:rFonts w:ascii="Courier New" w:hAnsi="Courier New" w:cs="Courier New"/>
                <w:sz w:val="20"/>
                <w:szCs w:val="20"/>
              </w:rPr>
            </w:pPr>
            <w:r>
              <w:rPr>
                <w:rFonts w:ascii="Courier New" w:hAnsi="Courier New" w:cs="Courier New"/>
                <w:sz w:val="20"/>
                <w:szCs w:val="20"/>
              </w:rPr>
              <w:t>6. login to DUT via SSH.</w:t>
            </w:r>
          </w:p>
          <w:p w:rsidR="00B11A62" w:rsidRPr="00B11A62" w:rsidRDefault="00B11A62" w:rsidP="00B11A62">
            <w:pPr>
              <w:rPr>
                <w:rFonts w:ascii="Courier New" w:hAnsi="Courier New" w:cs="Courier New"/>
                <w:sz w:val="20"/>
                <w:szCs w:val="20"/>
              </w:rPr>
            </w:pPr>
            <w:r w:rsidRPr="00B11A62">
              <w:rPr>
                <w:rFonts w:ascii="Courier New" w:hAnsi="Courier New" w:cs="Courier New"/>
                <w:sz w:val="20"/>
                <w:szCs w:val="20"/>
              </w:rPr>
              <w:t>Expected Result:</w:t>
            </w:r>
          </w:p>
          <w:p w:rsidR="00B11A62" w:rsidRPr="00B11A62" w:rsidRDefault="00B11A62" w:rsidP="00B11A62">
            <w:pPr>
              <w:rPr>
                <w:rFonts w:ascii="Courier New" w:hAnsi="Courier New" w:cs="Courier New"/>
                <w:sz w:val="20"/>
                <w:szCs w:val="20"/>
              </w:rPr>
            </w:pPr>
            <w:r w:rsidRPr="00B11A62">
              <w:rPr>
                <w:rFonts w:ascii="Courier New" w:hAnsi="Courier New" w:cs="Courier New"/>
                <w:sz w:val="20"/>
                <w:szCs w:val="20"/>
              </w:rPr>
              <w:lastRenderedPageBreak/>
              <w:t xml:space="preserve">1,2,3. Verify the config is successful via GET </w:t>
            </w:r>
          </w:p>
          <w:p w:rsidR="00B11A62" w:rsidRPr="00B11A62" w:rsidRDefault="00B11A62" w:rsidP="00B11A62">
            <w:pPr>
              <w:rPr>
                <w:rFonts w:ascii="Courier New" w:hAnsi="Courier New" w:cs="Courier New"/>
                <w:sz w:val="20"/>
                <w:szCs w:val="20"/>
              </w:rPr>
            </w:pPr>
            <w:r w:rsidRPr="00B11A62">
              <w:rPr>
                <w:rFonts w:ascii="Courier New" w:hAnsi="Courier New" w:cs="Courier New"/>
                <w:sz w:val="20"/>
                <w:szCs w:val="20"/>
              </w:rPr>
              <w:t>4. Verify client login successful via highest configured tacacs server.</w:t>
            </w:r>
          </w:p>
          <w:p w:rsidR="00B11A62" w:rsidRPr="00B11A62" w:rsidRDefault="00B11A62" w:rsidP="00B11A62">
            <w:pPr>
              <w:rPr>
                <w:rFonts w:ascii="Courier New" w:hAnsi="Courier New" w:cs="Courier New"/>
                <w:sz w:val="20"/>
                <w:szCs w:val="20"/>
              </w:rPr>
            </w:pPr>
            <w:r w:rsidRPr="00B11A62">
              <w:rPr>
                <w:rFonts w:ascii="Courier New" w:hAnsi="Courier New" w:cs="Courier New"/>
                <w:sz w:val="20"/>
                <w:szCs w:val="20"/>
              </w:rPr>
              <w:t>5  Verify config is successful via GET operation.</w:t>
            </w:r>
          </w:p>
          <w:p w:rsidR="00AC4226" w:rsidRPr="00D01CC2" w:rsidRDefault="00B11A62" w:rsidP="00B11A62">
            <w:pPr>
              <w:rPr>
                <w:rFonts w:ascii="Courier New" w:hAnsi="Courier New" w:cs="Courier New"/>
                <w:sz w:val="20"/>
                <w:szCs w:val="20"/>
              </w:rPr>
            </w:pPr>
            <w:r w:rsidRPr="00B11A62">
              <w:rPr>
                <w:rFonts w:ascii="Courier New" w:hAnsi="Courier New" w:cs="Courier New"/>
                <w:sz w:val="20"/>
                <w:szCs w:val="20"/>
              </w:rPr>
              <w:t>6. Verify that clients auth success via another TACACS server (server who has 2nd heighest priority configured and user id /passwword aslo pereseent is server data base )</w:t>
            </w:r>
          </w:p>
        </w:tc>
      </w:tr>
      <w:tr w:rsidR="00AC4226" w:rsidRPr="001A1E5F" w:rsidTr="00594BC6">
        <w:trPr>
          <w:trHeight w:val="266"/>
        </w:trPr>
        <w:tc>
          <w:tcPr>
            <w:tcW w:w="4667" w:type="dxa"/>
            <w:gridSpan w:val="2"/>
            <w:shd w:val="clear" w:color="auto" w:fill="auto"/>
            <w:vAlign w:val="center"/>
          </w:tcPr>
          <w:p w:rsidR="00AC4226" w:rsidRPr="001A1E5F" w:rsidRDefault="00AC4226" w:rsidP="00594BC6">
            <w:pPr>
              <w:pStyle w:val="TableColumnHead"/>
              <w:rPr>
                <w:rFonts w:ascii="Courier New" w:hAnsi="Courier New" w:cs="Courier New"/>
              </w:rPr>
            </w:pPr>
            <w:r w:rsidRPr="001A1E5F">
              <w:rPr>
                <w:rFonts w:ascii="Courier New" w:hAnsi="Courier New" w:cs="Courier New"/>
              </w:rPr>
              <w:lastRenderedPageBreak/>
              <w:t xml:space="preserve">Pass/Fail Criteria </w:t>
            </w:r>
          </w:p>
        </w:tc>
        <w:tc>
          <w:tcPr>
            <w:tcW w:w="4668" w:type="dxa"/>
            <w:shd w:val="clear" w:color="auto" w:fill="auto"/>
            <w:vAlign w:val="center"/>
          </w:tcPr>
          <w:p w:rsidR="00AC4226" w:rsidRPr="001A1E5F" w:rsidRDefault="00AC4226" w:rsidP="00594BC6">
            <w:pPr>
              <w:pStyle w:val="TimsCaseDetailPassFailCriteria"/>
              <w:rPr>
                <w:rFonts w:ascii="Courier New" w:hAnsi="Courier New" w:cs="Courier New"/>
                <w:szCs w:val="20"/>
              </w:rPr>
            </w:pPr>
            <w:r w:rsidRPr="001A1E5F">
              <w:rPr>
                <w:rFonts w:ascii="Courier New" w:hAnsi="Courier New" w:cs="Courier New"/>
                <w:szCs w:val="20"/>
              </w:rPr>
              <w:t>Above verifications should PASS</w:t>
            </w:r>
          </w:p>
        </w:tc>
      </w:tr>
    </w:tbl>
    <w:p w:rsidR="00AC4226" w:rsidRPr="00AC4226" w:rsidRDefault="00AC4226" w:rsidP="00AC4226"/>
    <w:p w:rsidR="005838CD" w:rsidRPr="00C44001" w:rsidRDefault="005838CD" w:rsidP="005838CD">
      <w:pPr>
        <w:pStyle w:val="Heading2"/>
        <w:keepNext/>
        <w:tabs>
          <w:tab w:val="num" w:pos="576"/>
        </w:tabs>
        <w:spacing w:before="360" w:line="240" w:lineRule="auto"/>
        <w:ind w:left="576" w:hanging="576"/>
        <w:rPr>
          <w:sz w:val="32"/>
          <w:szCs w:val="32"/>
        </w:rPr>
      </w:pPr>
      <w:bookmarkStart w:id="106" w:name="_Toc505181439"/>
      <w:r>
        <w:t>&lt;FIT  Tests &gt;</w:t>
      </w:r>
      <w:bookmarkEnd w:id="106"/>
    </w:p>
    <w:p w:rsidR="005838CD" w:rsidRDefault="005838CD" w:rsidP="005838CD">
      <w:pPr>
        <w:pStyle w:val="Heading3"/>
        <w:keepNext/>
        <w:tabs>
          <w:tab w:val="num" w:pos="720"/>
        </w:tabs>
        <w:spacing w:before="240" w:after="120" w:line="240" w:lineRule="auto"/>
        <w:rPr>
          <w:iCs/>
          <w:sz w:val="28"/>
          <w:szCs w:val="28"/>
        </w:rPr>
      </w:pPr>
      <w:r w:rsidRPr="00A67FC7">
        <w:rPr>
          <w:iCs/>
          <w:sz w:val="28"/>
          <w:szCs w:val="28"/>
        </w:rPr>
        <w:t xml:space="preserve"> </w:t>
      </w:r>
      <w:bookmarkStart w:id="107" w:name="_Toc505181440"/>
      <w:r>
        <w:rPr>
          <w:iCs/>
          <w:sz w:val="28"/>
          <w:szCs w:val="28"/>
        </w:rPr>
        <w:t>&lt;Test Area &gt;</w:t>
      </w:r>
      <w:bookmarkEnd w:id="107"/>
    </w:p>
    <w:p w:rsidR="005838CD" w:rsidRDefault="005838CD" w:rsidP="005838CD">
      <w:pPr>
        <w:pStyle w:val="Heading4"/>
      </w:pPr>
      <w:r>
        <w:t>&lt;Test Case ID&gt;</w:t>
      </w:r>
    </w:p>
    <w:p w:rsidR="0080522C" w:rsidRDefault="0080522C" w:rsidP="0080522C"/>
    <w:p w:rsidR="005838CD" w:rsidRPr="00C44001" w:rsidRDefault="005838CD" w:rsidP="005838CD">
      <w:pPr>
        <w:pStyle w:val="Heading2"/>
        <w:keepNext/>
        <w:tabs>
          <w:tab w:val="num" w:pos="576"/>
        </w:tabs>
        <w:spacing w:before="360" w:line="240" w:lineRule="auto"/>
        <w:ind w:left="576" w:hanging="576"/>
        <w:rPr>
          <w:sz w:val="32"/>
          <w:szCs w:val="32"/>
        </w:rPr>
      </w:pPr>
      <w:bookmarkStart w:id="108" w:name="_Toc505181441"/>
      <w:r>
        <w:t>&lt;</w:t>
      </w:r>
      <w:r w:rsidRPr="005838CD">
        <w:t xml:space="preserve"> </w:t>
      </w:r>
      <w:r>
        <w:t>CLI/RestAPI/SNMP Tests&gt;</w:t>
      </w:r>
      <w:bookmarkEnd w:id="108"/>
    </w:p>
    <w:p w:rsidR="005838CD" w:rsidRDefault="005838CD" w:rsidP="005838CD">
      <w:pPr>
        <w:pStyle w:val="Heading3"/>
        <w:keepNext/>
        <w:tabs>
          <w:tab w:val="num" w:pos="720"/>
        </w:tabs>
        <w:spacing w:before="240" w:after="120" w:line="240" w:lineRule="auto"/>
        <w:rPr>
          <w:iCs/>
          <w:sz w:val="28"/>
          <w:szCs w:val="28"/>
        </w:rPr>
      </w:pPr>
      <w:r w:rsidRPr="00A67FC7">
        <w:rPr>
          <w:iCs/>
          <w:sz w:val="28"/>
          <w:szCs w:val="28"/>
        </w:rPr>
        <w:t xml:space="preserve"> </w:t>
      </w:r>
      <w:bookmarkStart w:id="109" w:name="_Toc505181442"/>
      <w:r>
        <w:rPr>
          <w:iCs/>
          <w:sz w:val="28"/>
          <w:szCs w:val="28"/>
        </w:rPr>
        <w:t>&lt;Test Area &gt;</w:t>
      </w:r>
      <w:bookmarkEnd w:id="109"/>
    </w:p>
    <w:p w:rsidR="005838CD" w:rsidRDefault="005838CD" w:rsidP="005838CD">
      <w:pPr>
        <w:pStyle w:val="Heading4"/>
      </w:pPr>
      <w:r>
        <w:t>&lt;Test Case ID&gt;</w:t>
      </w:r>
    </w:p>
    <w:p w:rsidR="005838CD" w:rsidRDefault="005838CD" w:rsidP="0080522C"/>
    <w:p w:rsidR="005838CD" w:rsidRPr="00C44001" w:rsidRDefault="005838CD" w:rsidP="005838CD">
      <w:pPr>
        <w:pStyle w:val="Heading2"/>
        <w:keepNext/>
        <w:tabs>
          <w:tab w:val="num" w:pos="576"/>
        </w:tabs>
        <w:spacing w:before="360" w:line="240" w:lineRule="auto"/>
        <w:ind w:left="576" w:hanging="576"/>
        <w:rPr>
          <w:sz w:val="32"/>
          <w:szCs w:val="32"/>
        </w:rPr>
      </w:pPr>
      <w:bookmarkStart w:id="110" w:name="_Toc505181443"/>
      <w:r>
        <w:t>&lt;</w:t>
      </w:r>
      <w:r w:rsidRPr="005838CD">
        <w:t xml:space="preserve"> </w:t>
      </w:r>
      <w:r>
        <w:t>1D Scaling Tests&gt;</w:t>
      </w:r>
      <w:bookmarkEnd w:id="110"/>
    </w:p>
    <w:p w:rsidR="005838CD" w:rsidRDefault="005838CD" w:rsidP="005838CD">
      <w:pPr>
        <w:pStyle w:val="Heading3"/>
        <w:keepNext/>
        <w:tabs>
          <w:tab w:val="num" w:pos="720"/>
        </w:tabs>
        <w:spacing w:before="240" w:after="120" w:line="240" w:lineRule="auto"/>
        <w:rPr>
          <w:iCs/>
          <w:sz w:val="28"/>
          <w:szCs w:val="28"/>
        </w:rPr>
      </w:pPr>
      <w:r w:rsidRPr="00A67FC7">
        <w:rPr>
          <w:iCs/>
          <w:sz w:val="28"/>
          <w:szCs w:val="28"/>
        </w:rPr>
        <w:t xml:space="preserve"> </w:t>
      </w:r>
      <w:bookmarkStart w:id="111" w:name="_Toc505181444"/>
      <w:r>
        <w:rPr>
          <w:iCs/>
          <w:sz w:val="28"/>
          <w:szCs w:val="28"/>
        </w:rPr>
        <w:t>&lt;Test Area &gt;</w:t>
      </w:r>
      <w:bookmarkEnd w:id="111"/>
    </w:p>
    <w:p w:rsidR="005838CD" w:rsidRDefault="005838CD" w:rsidP="005838CD">
      <w:pPr>
        <w:pStyle w:val="Heading4"/>
      </w:pPr>
      <w:r>
        <w:t>&lt;Test Case ID&gt;</w:t>
      </w:r>
    </w:p>
    <w:p w:rsidR="005838CD" w:rsidRDefault="005838CD" w:rsidP="0080522C"/>
    <w:p w:rsidR="005838CD" w:rsidRDefault="005838CD" w:rsidP="0080522C"/>
    <w:p w:rsidR="005838CD" w:rsidRPr="00C44001" w:rsidRDefault="005838CD" w:rsidP="005838CD">
      <w:pPr>
        <w:pStyle w:val="Heading2"/>
        <w:keepNext/>
        <w:tabs>
          <w:tab w:val="num" w:pos="576"/>
        </w:tabs>
        <w:spacing w:before="360" w:line="240" w:lineRule="auto"/>
        <w:ind w:left="576" w:hanging="576"/>
        <w:rPr>
          <w:sz w:val="32"/>
          <w:szCs w:val="32"/>
        </w:rPr>
      </w:pPr>
      <w:bookmarkStart w:id="112" w:name="_Toc505181445"/>
      <w:r>
        <w:lastRenderedPageBreak/>
        <w:t>&lt;</w:t>
      </w:r>
      <w:r w:rsidRPr="005838CD">
        <w:t xml:space="preserve"> </w:t>
      </w:r>
      <w:r>
        <w:t>Negative Tests&gt;</w:t>
      </w:r>
      <w:bookmarkEnd w:id="112"/>
    </w:p>
    <w:p w:rsidR="005838CD" w:rsidRDefault="005838CD" w:rsidP="005838CD">
      <w:pPr>
        <w:pStyle w:val="Heading3"/>
        <w:keepNext/>
        <w:tabs>
          <w:tab w:val="num" w:pos="720"/>
        </w:tabs>
        <w:spacing w:before="240" w:after="120" w:line="240" w:lineRule="auto"/>
        <w:rPr>
          <w:iCs/>
          <w:sz w:val="28"/>
          <w:szCs w:val="28"/>
        </w:rPr>
      </w:pPr>
      <w:r w:rsidRPr="00A67FC7">
        <w:rPr>
          <w:iCs/>
          <w:sz w:val="28"/>
          <w:szCs w:val="28"/>
        </w:rPr>
        <w:t xml:space="preserve"> </w:t>
      </w:r>
      <w:bookmarkStart w:id="113" w:name="_Toc505181446"/>
      <w:r>
        <w:rPr>
          <w:iCs/>
          <w:sz w:val="28"/>
          <w:szCs w:val="28"/>
        </w:rPr>
        <w:t>&lt;Test Area &gt;</w:t>
      </w:r>
      <w:bookmarkEnd w:id="113"/>
    </w:p>
    <w:p w:rsidR="005838CD" w:rsidRDefault="005838CD" w:rsidP="005838CD">
      <w:pPr>
        <w:pStyle w:val="Heading4"/>
      </w:pPr>
      <w:r>
        <w:t>&lt;Test Case ID&gt;</w:t>
      </w:r>
    </w:p>
    <w:p w:rsidR="005838CD" w:rsidRDefault="005838CD" w:rsidP="0080522C"/>
    <w:p w:rsidR="008815C1" w:rsidRDefault="008815C1" w:rsidP="008815C1">
      <w:pPr>
        <w:widowControl w:val="0"/>
        <w:autoSpaceDE w:val="0"/>
        <w:autoSpaceDN w:val="0"/>
        <w:adjustRightInd w:val="0"/>
        <w:spacing w:after="0" w:line="240" w:lineRule="auto"/>
        <w:ind w:left="720"/>
        <w:rPr>
          <w:rFonts w:ascii="Arial" w:hAnsi="Arial" w:cs="Arial"/>
          <w:color w:val="003192"/>
          <w:sz w:val="20"/>
          <w:szCs w:val="20"/>
        </w:rPr>
      </w:pPr>
    </w:p>
    <w:p w:rsidR="005838CD" w:rsidRPr="00C44001" w:rsidRDefault="005838CD" w:rsidP="005838CD">
      <w:pPr>
        <w:pStyle w:val="Heading2"/>
        <w:keepNext/>
        <w:tabs>
          <w:tab w:val="num" w:pos="576"/>
        </w:tabs>
        <w:spacing w:before="360" w:line="240" w:lineRule="auto"/>
        <w:ind w:left="576" w:hanging="576"/>
        <w:rPr>
          <w:sz w:val="32"/>
          <w:szCs w:val="32"/>
        </w:rPr>
      </w:pPr>
      <w:bookmarkStart w:id="114" w:name="_Toc505181447"/>
      <w:r>
        <w:t>&lt;</w:t>
      </w:r>
      <w:r w:rsidRPr="005838CD">
        <w:t xml:space="preserve"> </w:t>
      </w:r>
      <w:r>
        <w:t>Longevity/Stress Tests&gt;</w:t>
      </w:r>
      <w:bookmarkEnd w:id="114"/>
    </w:p>
    <w:p w:rsidR="005838CD" w:rsidRDefault="005838CD" w:rsidP="005838CD">
      <w:pPr>
        <w:pStyle w:val="Heading3"/>
        <w:keepNext/>
        <w:tabs>
          <w:tab w:val="num" w:pos="720"/>
        </w:tabs>
        <w:spacing w:before="240" w:after="120" w:line="240" w:lineRule="auto"/>
        <w:rPr>
          <w:iCs/>
          <w:sz w:val="28"/>
          <w:szCs w:val="28"/>
        </w:rPr>
      </w:pPr>
      <w:r w:rsidRPr="00A67FC7">
        <w:rPr>
          <w:iCs/>
          <w:sz w:val="28"/>
          <w:szCs w:val="28"/>
        </w:rPr>
        <w:t xml:space="preserve"> </w:t>
      </w:r>
      <w:bookmarkStart w:id="115" w:name="_Toc505181448"/>
      <w:r>
        <w:rPr>
          <w:iCs/>
          <w:sz w:val="28"/>
          <w:szCs w:val="28"/>
        </w:rPr>
        <w:t>&lt;Test Area &gt;</w:t>
      </w:r>
      <w:bookmarkEnd w:id="115"/>
    </w:p>
    <w:p w:rsidR="005838CD" w:rsidRDefault="005838CD" w:rsidP="005838CD">
      <w:pPr>
        <w:pStyle w:val="Heading4"/>
      </w:pPr>
      <w:r>
        <w:t>&lt;Test Case ID&gt;</w:t>
      </w:r>
    </w:p>
    <w:p w:rsidR="005838CD" w:rsidRDefault="005838CD" w:rsidP="008815C1">
      <w:pPr>
        <w:widowControl w:val="0"/>
        <w:autoSpaceDE w:val="0"/>
        <w:autoSpaceDN w:val="0"/>
        <w:adjustRightInd w:val="0"/>
        <w:spacing w:after="0" w:line="240" w:lineRule="auto"/>
        <w:ind w:left="720"/>
        <w:rPr>
          <w:rFonts w:ascii="Arial" w:hAnsi="Arial" w:cs="Arial"/>
          <w:color w:val="003192"/>
          <w:sz w:val="20"/>
          <w:szCs w:val="20"/>
        </w:rPr>
      </w:pPr>
    </w:p>
    <w:p w:rsidR="008815C1" w:rsidRDefault="008815C1" w:rsidP="008815C1">
      <w:pPr>
        <w:pStyle w:val="Heading1"/>
      </w:pPr>
      <w:bookmarkStart w:id="116" w:name="_Toc505181449"/>
      <w:r>
        <w:t>References</w:t>
      </w:r>
      <w:bookmarkEnd w:id="116"/>
    </w:p>
    <w:p w:rsidR="005925A1" w:rsidRPr="005925A1" w:rsidRDefault="005925A1" w:rsidP="005925A1"/>
    <w:bookmarkEnd w:id="91"/>
    <w:bookmarkEnd w:id="92"/>
    <w:bookmarkEnd w:id="93"/>
    <w:bookmarkEnd w:id="94"/>
    <w:bookmarkEnd w:id="95"/>
    <w:bookmarkEnd w:id="96"/>
    <w:bookmarkEnd w:id="97"/>
    <w:bookmarkEnd w:id="98"/>
    <w:bookmarkEnd w:id="99"/>
    <w:bookmarkEnd w:id="100"/>
    <w:bookmarkEnd w:id="101"/>
    <w:bookmarkEnd w:id="102"/>
    <w:bookmarkEnd w:id="103"/>
    <w:p w:rsidR="008C2687" w:rsidRPr="00BA11CD" w:rsidRDefault="00860EF3" w:rsidP="008C2687">
      <w:pPr>
        <w:pStyle w:val="Instruction"/>
      </w:pPr>
      <w:r>
        <w:rPr>
          <w:u w:val="single"/>
        </w:rPr>
        <w:t>References are added as needed. I</w:t>
      </w:r>
      <w:r w:rsidR="008C2687" w:rsidRPr="00BA11CD">
        <w:rPr>
          <w:u w:val="single"/>
        </w:rPr>
        <w:t xml:space="preserve">nclude the </w:t>
      </w:r>
      <w:r>
        <w:rPr>
          <w:u w:val="single"/>
        </w:rPr>
        <w:t xml:space="preserve">URL </w:t>
      </w:r>
      <w:r w:rsidR="008C2687" w:rsidRPr="00BA11CD">
        <w:rPr>
          <w:u w:val="single"/>
        </w:rPr>
        <w:t>location and the document version</w:t>
      </w:r>
      <w:r>
        <w:rPr>
          <w:u w:val="single"/>
        </w:rPr>
        <w:t xml:space="preserve"> as needed</w:t>
      </w:r>
      <w:r w:rsidR="008C2687" w:rsidRPr="00BA11CD">
        <w:rPr>
          <w:u w:val="single"/>
        </w:rPr>
        <w:t>.</w:t>
      </w:r>
      <w:r w:rsidR="008C2687" w:rsidRPr="00BA11CD">
        <w:t xml:space="preserve"> </w:t>
      </w:r>
      <w:r>
        <w:t>T</w:t>
      </w:r>
      <w:r w:rsidR="008C2687" w:rsidRPr="00BA11CD">
        <w:t xml:space="preserve">his section </w:t>
      </w:r>
      <w:r>
        <w:t xml:space="preserve">is </w:t>
      </w:r>
      <w:r w:rsidR="008C2687" w:rsidRPr="00BA11CD">
        <w:t xml:space="preserve">appropriate </w:t>
      </w:r>
      <w:r>
        <w:t xml:space="preserve">to </w:t>
      </w:r>
      <w:r w:rsidR="008C2687" w:rsidRPr="00BA11CD">
        <w:t xml:space="preserve">reference materials such as relevant requirements; high level </w:t>
      </w:r>
      <w:r>
        <w:t xml:space="preserve">or </w:t>
      </w:r>
      <w:r w:rsidR="008C2687" w:rsidRPr="00BA11CD">
        <w:t>detailed design document</w:t>
      </w:r>
      <w:r>
        <w:t>s</w:t>
      </w:r>
      <w:r w:rsidR="008C2687" w:rsidRPr="00BA11CD">
        <w:t>, significant industry standards, testing methodology, etc..</w:t>
      </w:r>
    </w:p>
    <w:bookmarkEnd w:id="9"/>
    <w:bookmarkEnd w:id="10"/>
    <w:bookmarkEnd w:id="11"/>
    <w:bookmarkEnd w:id="12"/>
    <w:bookmarkEnd w:id="13"/>
    <w:p w:rsidR="00E52812" w:rsidRDefault="00E52812" w:rsidP="00F2426B">
      <w:pPr>
        <w:spacing w:before="240"/>
        <w:rPr>
          <w:rFonts w:ascii="Cambria" w:hAnsi="Cambria"/>
          <w:sz w:val="28"/>
          <w:szCs w:val="28"/>
        </w:rPr>
      </w:pPr>
    </w:p>
    <w:sectPr w:rsidR="00E52812" w:rsidSect="004301D3">
      <w:footerReference w:type="default" r:id="rId15"/>
      <w:pgSz w:w="12240" w:h="15840" w:code="1"/>
      <w:pgMar w:top="1440" w:right="1080" w:bottom="1440" w:left="108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641" w:rsidRDefault="00187641">
      <w:r>
        <w:separator/>
      </w:r>
    </w:p>
  </w:endnote>
  <w:endnote w:type="continuationSeparator" w:id="0">
    <w:p w:rsidR="00187641" w:rsidRDefault="00187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pInfo Cartographic">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BC6" w:rsidRDefault="00594BC6" w:rsidP="00D65A02">
    <w:pPr>
      <w:pStyle w:val="FooterLarge"/>
    </w:pPr>
    <w:r>
      <w:t>Broadcom Corporation Proprietary and Confidential</w:t>
    </w:r>
  </w:p>
  <w:p w:rsidR="00594BC6" w:rsidRPr="000D15A0" w:rsidRDefault="00594BC6" w:rsidP="00D65A02">
    <w:pPr>
      <w:pStyle w:val="Footer"/>
    </w:pPr>
    <w:r w:rsidRPr="00B27A48">
      <w:t xml:space="preserve">Doc #: </w:t>
    </w:r>
    <w:r>
      <w:t>{Project}-{Issue#}</w:t>
    </w:r>
    <w:r w:rsidRPr="00B27A48">
      <w:t xml:space="preserve"> • Revised </w:t>
    </w:r>
    <w:r>
      <w:t>[xx/xxx/xx}</w:t>
    </w:r>
    <w:r w:rsidRPr="00B27A48">
      <w:tab/>
    </w:r>
    <w:r w:rsidRPr="00B27A48">
      <w:tab/>
    </w:r>
    <w:r>
      <w:rPr>
        <w:rStyle w:val="PageNumber"/>
        <w:sz w:val="28"/>
        <w:szCs w:val="28"/>
      </w:rPr>
      <w:tab/>
    </w:r>
    <w:r w:rsidRPr="000D15A0">
      <w:rPr>
        <w:rStyle w:val="PageNumber"/>
        <w:sz w:val="28"/>
        <w:szCs w:val="28"/>
      </w:rPr>
      <w:fldChar w:fldCharType="begin"/>
    </w:r>
    <w:r w:rsidRPr="000D15A0">
      <w:rPr>
        <w:rStyle w:val="PageNumber"/>
        <w:sz w:val="28"/>
        <w:szCs w:val="28"/>
      </w:rPr>
      <w:instrText xml:space="preserve"> PAGE </w:instrText>
    </w:r>
    <w:r w:rsidRPr="000D15A0">
      <w:rPr>
        <w:rStyle w:val="PageNumber"/>
        <w:sz w:val="28"/>
        <w:szCs w:val="28"/>
      </w:rPr>
      <w:fldChar w:fldCharType="separate"/>
    </w:r>
    <w:r w:rsidR="00B343F5">
      <w:rPr>
        <w:rStyle w:val="PageNumber"/>
        <w:noProof/>
        <w:sz w:val="28"/>
        <w:szCs w:val="28"/>
      </w:rPr>
      <w:t>26</w:t>
    </w:r>
    <w:r w:rsidRPr="000D15A0">
      <w:rPr>
        <w:rStyle w:val="PageNumber"/>
        <w:sz w:val="28"/>
        <w:szCs w:val="28"/>
      </w:rPr>
      <w:fldChar w:fldCharType="end"/>
    </w:r>
  </w:p>
  <w:p w:rsidR="00594BC6" w:rsidRPr="00D65A02" w:rsidRDefault="00594BC6" w:rsidP="00D65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641" w:rsidRDefault="00187641">
      <w:r>
        <w:separator/>
      </w:r>
    </w:p>
  </w:footnote>
  <w:footnote w:type="continuationSeparator" w:id="0">
    <w:p w:rsidR="00187641" w:rsidRDefault="001876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4pt" o:bullet="t">
        <v:imagedata r:id="rId1" o:title="Note_Icon_Large"/>
      </v:shape>
    </w:pict>
  </w:numPicBullet>
  <w:numPicBullet w:numPicBulletId="1">
    <w:pict>
      <v:shape id="_x0000_i1031" type="#_x0000_t75" style="width:24pt;height:19.5pt" o:bullet="t">
        <v:imagedata r:id="rId2" o:title="Caution_Icon"/>
      </v:shape>
    </w:pict>
  </w:numPicBullet>
  <w:abstractNum w:abstractNumId="0" w15:restartNumberingAfterBreak="0">
    <w:nsid w:val="FFFFFF7C"/>
    <w:multiLevelType w:val="singleLevel"/>
    <w:tmpl w:val="FB3494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C7E70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05"/>
    <w:lvl w:ilvl="0">
      <w:start w:val="1"/>
      <w:numFmt w:val="bullet"/>
      <w:lvlText w:val=""/>
      <w:lvlJc w:val="left"/>
      <w:pPr>
        <w:ind w:left="1080" w:hanging="360"/>
      </w:pPr>
      <w:rPr>
        <w:rFonts w:ascii="Wingdings" w:hAnsi="Wingdings" w:hint="default"/>
      </w:rPr>
    </w:lvl>
  </w:abstractNum>
  <w:abstractNum w:abstractNumId="3" w15:restartNumberingAfterBreak="0">
    <w:nsid w:val="FFFFFF7F"/>
    <w:multiLevelType w:val="singleLevel"/>
    <w:tmpl w:val="8D7C5F5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80955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CA0C1C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3E36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BAD70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6C266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10C74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A31459"/>
    <w:multiLevelType w:val="multilevel"/>
    <w:tmpl w:val="B1221572"/>
    <w:styleLink w:val="BulletLists"/>
    <w:lvl w:ilvl="0">
      <w:start w:val="1"/>
      <w:numFmt w:val="bullet"/>
      <w:lvlText w:val=""/>
      <w:lvlJc w:val="left"/>
      <w:pPr>
        <w:tabs>
          <w:tab w:val="num" w:pos="700"/>
        </w:tabs>
        <w:ind w:left="1060" w:hanging="360"/>
      </w:pPr>
      <w:rPr>
        <w:rFonts w:ascii="Symbol" w:hAnsi="Symbol" w:hint="default"/>
      </w:rPr>
    </w:lvl>
    <w:lvl w:ilvl="1">
      <w:start w:val="1"/>
      <w:numFmt w:val="bullet"/>
      <w:lvlText w:val="o"/>
      <w:lvlJc w:val="left"/>
      <w:pPr>
        <w:tabs>
          <w:tab w:val="num" w:pos="1420"/>
        </w:tabs>
        <w:ind w:left="1780" w:hanging="360"/>
      </w:pPr>
      <w:rPr>
        <w:rFonts w:ascii="Courier New" w:hAnsi="Courier New" w:hint="default"/>
      </w:rPr>
    </w:lvl>
    <w:lvl w:ilvl="2">
      <w:start w:val="1"/>
      <w:numFmt w:val="bullet"/>
      <w:lvlText w:val=""/>
      <w:lvlJc w:val="left"/>
      <w:pPr>
        <w:tabs>
          <w:tab w:val="num" w:pos="2140"/>
        </w:tabs>
        <w:ind w:left="2500" w:hanging="360"/>
      </w:pPr>
      <w:rPr>
        <w:rFonts w:ascii="Wingdings 2" w:hAnsi="Wingdings 2" w:hint="default"/>
        <w:color w:val="auto"/>
      </w:rPr>
    </w:lvl>
    <w:lvl w:ilvl="3">
      <w:start w:val="1"/>
      <w:numFmt w:val="bullet"/>
      <w:lvlText w:val=""/>
      <w:lvlJc w:val="left"/>
      <w:pPr>
        <w:tabs>
          <w:tab w:val="num" w:pos="2860"/>
        </w:tabs>
        <w:ind w:left="3220" w:hanging="360"/>
      </w:pPr>
      <w:rPr>
        <w:rFonts w:ascii="Symbol" w:hAnsi="Symbol" w:hint="default"/>
        <w:color w:val="auto"/>
      </w:rPr>
    </w:lvl>
    <w:lvl w:ilvl="4">
      <w:start w:val="1"/>
      <w:numFmt w:val="none"/>
      <w:lvlText w:val="(%5)"/>
      <w:lvlJc w:val="left"/>
      <w:pPr>
        <w:tabs>
          <w:tab w:val="num" w:pos="3580"/>
        </w:tabs>
        <w:ind w:left="3940" w:hanging="360"/>
      </w:pPr>
      <w:rPr>
        <w:rFonts w:hint="default"/>
      </w:rPr>
    </w:lvl>
    <w:lvl w:ilvl="5">
      <w:start w:val="1"/>
      <w:numFmt w:val="none"/>
      <w:lvlText w:val="(%6)"/>
      <w:lvlJc w:val="left"/>
      <w:pPr>
        <w:tabs>
          <w:tab w:val="num" w:pos="4300"/>
        </w:tabs>
        <w:ind w:left="4660" w:hanging="360"/>
      </w:pPr>
      <w:rPr>
        <w:rFonts w:hint="default"/>
      </w:rPr>
    </w:lvl>
    <w:lvl w:ilvl="6">
      <w:start w:val="1"/>
      <w:numFmt w:val="none"/>
      <w:lvlText w:val="%7."/>
      <w:lvlJc w:val="left"/>
      <w:pPr>
        <w:tabs>
          <w:tab w:val="num" w:pos="5020"/>
        </w:tabs>
        <w:ind w:left="5380" w:hanging="360"/>
      </w:pPr>
      <w:rPr>
        <w:rFonts w:hint="default"/>
      </w:rPr>
    </w:lvl>
    <w:lvl w:ilvl="7">
      <w:start w:val="1"/>
      <w:numFmt w:val="none"/>
      <w:lvlText w:val="%8."/>
      <w:lvlJc w:val="left"/>
      <w:pPr>
        <w:tabs>
          <w:tab w:val="num" w:pos="5740"/>
        </w:tabs>
        <w:ind w:left="6100" w:hanging="360"/>
      </w:pPr>
      <w:rPr>
        <w:rFonts w:hint="default"/>
      </w:rPr>
    </w:lvl>
    <w:lvl w:ilvl="8">
      <w:start w:val="1"/>
      <w:numFmt w:val="none"/>
      <w:lvlRestart w:val="5"/>
      <w:lvlText w:val="%9."/>
      <w:lvlJc w:val="left"/>
      <w:pPr>
        <w:tabs>
          <w:tab w:val="num" w:pos="6460"/>
        </w:tabs>
        <w:ind w:left="6820" w:hanging="360"/>
      </w:pPr>
      <w:rPr>
        <w:rFonts w:hint="default"/>
      </w:rPr>
    </w:lvl>
  </w:abstractNum>
  <w:abstractNum w:abstractNumId="11" w15:restartNumberingAfterBreak="0">
    <w:nsid w:val="0EDA61AD"/>
    <w:multiLevelType w:val="hybridMultilevel"/>
    <w:tmpl w:val="D1345294"/>
    <w:lvl w:ilvl="0" w:tplc="FFFFFFFF">
      <w:start w:val="1"/>
      <w:numFmt w:val="decimal"/>
      <w:pStyle w:val="InstructionBullet"/>
      <w:lvlText w:val="Table %1 - "/>
      <w:lvlJc w:val="left"/>
      <w:pPr>
        <w:tabs>
          <w:tab w:val="num" w:pos="1080"/>
        </w:tabs>
        <w:ind w:left="720" w:hanging="72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10C63942"/>
    <w:multiLevelType w:val="hybridMultilevel"/>
    <w:tmpl w:val="AB58BDDA"/>
    <w:lvl w:ilvl="0" w:tplc="380232A4">
      <w:start w:val="1"/>
      <w:numFmt w:val="bullet"/>
      <w:pStyle w:val="Caution"/>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8707A4"/>
    <w:multiLevelType w:val="hybridMultilevel"/>
    <w:tmpl w:val="CFC67FD4"/>
    <w:lvl w:ilvl="0" w:tplc="878A6318">
      <w:start w:val="1"/>
      <w:numFmt w:val="lowerLetter"/>
      <w:pStyle w:val="ListLetter5"/>
      <w:lvlText w:val="%1."/>
      <w:lvlJc w:val="left"/>
      <w:pPr>
        <w:tabs>
          <w:tab w:val="num" w:pos="1080"/>
        </w:tabs>
        <w:ind w:left="18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59F0A06"/>
    <w:multiLevelType w:val="hybridMultilevel"/>
    <w:tmpl w:val="5D482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61697"/>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38FD04A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390652A6"/>
    <w:multiLevelType w:val="hybridMultilevel"/>
    <w:tmpl w:val="71C0446E"/>
    <w:lvl w:ilvl="0" w:tplc="4192E0D8">
      <w:start w:val="1"/>
      <w:numFmt w:val="decimal"/>
      <w:suff w:val="nothing"/>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375EC2"/>
    <w:multiLevelType w:val="hybridMultilevel"/>
    <w:tmpl w:val="08EA5AE4"/>
    <w:lvl w:ilvl="0" w:tplc="3F84F940">
      <w:start w:val="1"/>
      <w:numFmt w:val="bullet"/>
      <w:pStyle w:val="AppBullet"/>
      <w:lvlText w:val=""/>
      <w:lvlJc w:val="left"/>
      <w:pPr>
        <w:tabs>
          <w:tab w:val="num" w:pos="720"/>
        </w:tabs>
        <w:ind w:left="720" w:hanging="360"/>
      </w:pPr>
      <w:rPr>
        <w:rFonts w:ascii="Symbol" w:hAnsi="Symbol" w:hint="default"/>
        <w:b w:val="0"/>
        <w:i w:val="0"/>
        <w:sz w:val="20"/>
      </w:rPr>
    </w:lvl>
    <w:lvl w:ilvl="1" w:tplc="0409000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3B525F"/>
    <w:multiLevelType w:val="hybridMultilevel"/>
    <w:tmpl w:val="AA38C2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463E753A"/>
    <w:multiLevelType w:val="hybridMultilevel"/>
    <w:tmpl w:val="E2902988"/>
    <w:lvl w:ilvl="0" w:tplc="878A6318">
      <w:start w:val="1"/>
      <w:numFmt w:val="bullet"/>
      <w:pStyle w:val="Instruction"/>
      <w:lvlText w:val=""/>
      <w:lvlJc w:val="left"/>
      <w:pPr>
        <w:tabs>
          <w:tab w:val="num" w:pos="288"/>
        </w:tabs>
        <w:ind w:left="288" w:hanging="288"/>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7575D2"/>
    <w:multiLevelType w:val="hybridMultilevel"/>
    <w:tmpl w:val="592ECC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1A761E"/>
    <w:multiLevelType w:val="hybridMultilevel"/>
    <w:tmpl w:val="3C7E0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3401EB"/>
    <w:multiLevelType w:val="hybridMultilevel"/>
    <w:tmpl w:val="5E9E4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F54C6"/>
    <w:multiLevelType w:val="hybridMultilevel"/>
    <w:tmpl w:val="D0BEB3E8"/>
    <w:lvl w:ilvl="0" w:tplc="0ACEC540">
      <w:start w:val="1"/>
      <w:numFmt w:val="bullet"/>
      <w:pStyle w:val="NoteTex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E63CF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54F173F2"/>
    <w:multiLevelType w:val="hybridMultilevel"/>
    <w:tmpl w:val="5D482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2A588F"/>
    <w:multiLevelType w:val="hybridMultilevel"/>
    <w:tmpl w:val="38AA42F2"/>
    <w:lvl w:ilvl="0" w:tplc="4BBCDDE4">
      <w:start w:val="1"/>
      <w:numFmt w:val="bullet"/>
      <w:pStyle w:val="Bullet"/>
      <w:lvlText w:val=""/>
      <w:lvlJc w:val="left"/>
      <w:pPr>
        <w:tabs>
          <w:tab w:val="num" w:pos="288"/>
        </w:tabs>
        <w:ind w:left="288" w:hanging="288"/>
      </w:pPr>
      <w:rPr>
        <w:rFonts w:ascii="Wingdings" w:hAnsi="Wingdings" w:hint="default"/>
      </w:rPr>
    </w:lvl>
    <w:lvl w:ilvl="1" w:tplc="04090001">
      <w:start w:val="1"/>
      <w:numFmt w:val="bullet"/>
      <w:lvlText w:val=""/>
      <w:lvlJc w:val="left"/>
      <w:pPr>
        <w:tabs>
          <w:tab w:val="num" w:pos="720"/>
        </w:tabs>
        <w:ind w:left="720" w:hanging="360"/>
      </w:pPr>
      <w:rPr>
        <w:rFonts w:ascii="Symbol" w:hAnsi="Symbol" w:hint="default"/>
      </w:rPr>
    </w:lvl>
    <w:lvl w:ilvl="2" w:tplc="04090001">
      <w:start w:val="1"/>
      <w:numFmt w:val="bullet"/>
      <w:lvlText w:val=""/>
      <w:lvlJc w:val="left"/>
      <w:pPr>
        <w:tabs>
          <w:tab w:val="num" w:pos="720"/>
        </w:tabs>
        <w:ind w:left="72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7DE2D69"/>
    <w:multiLevelType w:val="hybridMultilevel"/>
    <w:tmpl w:val="3C7E0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402FE6"/>
    <w:multiLevelType w:val="hybridMultilevel"/>
    <w:tmpl w:val="B584FEFE"/>
    <w:lvl w:ilvl="0" w:tplc="D6C61F78">
      <w:start w:val="1"/>
      <w:numFmt w:val="lowerLetter"/>
      <w:pStyle w:val="StepSubitem"/>
      <w:lvlText w:val="%1."/>
      <w:lvlJc w:val="left"/>
      <w:pPr>
        <w:tabs>
          <w:tab w:val="num" w:pos="648"/>
        </w:tabs>
        <w:ind w:left="64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C771676"/>
    <w:multiLevelType w:val="hybridMultilevel"/>
    <w:tmpl w:val="6372651A"/>
    <w:lvl w:ilvl="0" w:tplc="337C73F8">
      <w:start w:val="1"/>
      <w:numFmt w:val="bullet"/>
      <w:pStyle w:val="BulletSubdash"/>
      <w:lvlText w:val="-"/>
      <w:lvlJc w:val="left"/>
      <w:pPr>
        <w:tabs>
          <w:tab w:val="num" w:pos="1584"/>
        </w:tabs>
        <w:ind w:left="1584" w:hanging="360"/>
      </w:pPr>
      <w:rPr>
        <w:rFonts w:ascii="Calibri" w:hAnsi="Calibri"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4CA5B84"/>
    <w:multiLevelType w:val="hybridMultilevel"/>
    <w:tmpl w:val="5D482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D4A43"/>
    <w:multiLevelType w:val="hybridMultilevel"/>
    <w:tmpl w:val="A53A5068"/>
    <w:lvl w:ilvl="0" w:tplc="20DAAE0A">
      <w:start w:val="1"/>
      <w:numFmt w:val="bullet"/>
      <w:pStyle w:val="CautionText"/>
      <w:lvlText w:val=""/>
      <w:lvlPicBulletId w:val="1"/>
      <w:lvlJc w:val="left"/>
      <w:pPr>
        <w:tabs>
          <w:tab w:val="num" w:pos="302"/>
        </w:tabs>
        <w:ind w:left="302" w:hanging="288"/>
      </w:pPr>
      <w:rPr>
        <w:rFonts w:ascii="Symbol" w:hAnsi="Symbol" w:hint="default"/>
        <w:color w:val="auto"/>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3" w15:restartNumberingAfterBreak="0">
    <w:nsid w:val="6F5A1CD1"/>
    <w:multiLevelType w:val="hybridMultilevel"/>
    <w:tmpl w:val="C120613A"/>
    <w:lvl w:ilvl="0" w:tplc="696E4122">
      <w:start w:val="1"/>
      <w:numFmt w:val="bullet"/>
      <w:pStyle w:val="BulletSub"/>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242211"/>
    <w:multiLevelType w:val="hybridMultilevel"/>
    <w:tmpl w:val="19C62D86"/>
    <w:lvl w:ilvl="0" w:tplc="2AFA2250">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15:restartNumberingAfterBreak="0">
    <w:nsid w:val="736532A3"/>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6E63A8E"/>
    <w:multiLevelType w:val="multilevel"/>
    <w:tmpl w:val="CC2E9772"/>
    <w:lvl w:ilvl="0">
      <w:start w:val="1"/>
      <w:numFmt w:val="decimal"/>
      <w:pStyle w:val="Heading1"/>
      <w:lvlText w:val="%1."/>
      <w:lvlJc w:val="left"/>
      <w:pPr>
        <w:ind w:left="360" w:hanging="360"/>
      </w:pPr>
      <w:rPr>
        <w:rFonts w:hint="default"/>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170" w:hanging="720"/>
      </w:pPr>
      <w:rPr>
        <w:rFonts w:ascii="Arial" w:hAnsi="Arial" w:cs="Arial" w:hint="default"/>
        <w:sz w:val="20"/>
        <w:szCs w:val="20"/>
      </w:rPr>
    </w:lvl>
    <w:lvl w:ilvl="3">
      <w:start w:val="1"/>
      <w:numFmt w:val="decimal"/>
      <w:pStyle w:val="Heading4"/>
      <w:lvlText w:val="%1.%2.%3.%4"/>
      <w:lvlJc w:val="left"/>
      <w:pPr>
        <w:ind w:left="302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15:restartNumberingAfterBreak="0">
    <w:nsid w:val="788C5462"/>
    <w:multiLevelType w:val="hybridMultilevel"/>
    <w:tmpl w:val="92381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130832"/>
    <w:multiLevelType w:val="hybridMultilevel"/>
    <w:tmpl w:val="5D482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C448F2"/>
    <w:multiLevelType w:val="hybridMultilevel"/>
    <w:tmpl w:val="F628F8D8"/>
    <w:lvl w:ilvl="0" w:tplc="0302A882">
      <w:start w:val="1"/>
      <w:numFmt w:val="decimal"/>
      <w:pStyle w:val="Step"/>
      <w:lvlText w:val="%1."/>
      <w:lvlJc w:val="left"/>
      <w:pPr>
        <w:tabs>
          <w:tab w:val="num" w:pos="360"/>
        </w:tabs>
        <w:ind w:left="360" w:hanging="360"/>
      </w:pPr>
      <w:rPr>
        <w:rFonts w:hint="default"/>
        <w:b w:val="0"/>
        <w:color w:val="auto"/>
      </w:rPr>
    </w:lvl>
    <w:lvl w:ilvl="1" w:tplc="0366D3A0">
      <w:start w:val="1"/>
      <w:numFmt w:val="decimal"/>
      <w:pStyle w:val="Step"/>
      <w:lvlText w:val="%2."/>
      <w:lvlJc w:val="left"/>
      <w:pPr>
        <w:tabs>
          <w:tab w:val="num" w:pos="1440"/>
        </w:tabs>
        <w:ind w:left="1440" w:hanging="360"/>
      </w:pPr>
      <w:rPr>
        <w:rFonts w:hint="default"/>
        <w:color w:val="auto"/>
      </w:rPr>
    </w:lvl>
    <w:lvl w:ilvl="2" w:tplc="5C92D810" w:tentative="1">
      <w:start w:val="1"/>
      <w:numFmt w:val="bullet"/>
      <w:lvlText w:val=""/>
      <w:lvlJc w:val="left"/>
      <w:pPr>
        <w:tabs>
          <w:tab w:val="num" w:pos="2160"/>
        </w:tabs>
        <w:ind w:left="2160" w:hanging="360"/>
      </w:pPr>
      <w:rPr>
        <w:rFonts w:ascii="Wingdings" w:hAnsi="Wingdings" w:hint="default"/>
      </w:rPr>
    </w:lvl>
    <w:lvl w:ilvl="3" w:tplc="7422B5E6" w:tentative="1">
      <w:start w:val="1"/>
      <w:numFmt w:val="bullet"/>
      <w:lvlText w:val=""/>
      <w:lvlJc w:val="left"/>
      <w:pPr>
        <w:tabs>
          <w:tab w:val="num" w:pos="2880"/>
        </w:tabs>
        <w:ind w:left="2880" w:hanging="360"/>
      </w:pPr>
      <w:rPr>
        <w:rFonts w:ascii="Symbol" w:hAnsi="Symbol" w:hint="default"/>
      </w:rPr>
    </w:lvl>
    <w:lvl w:ilvl="4" w:tplc="D7347B60" w:tentative="1">
      <w:start w:val="1"/>
      <w:numFmt w:val="bullet"/>
      <w:lvlText w:val="o"/>
      <w:lvlJc w:val="left"/>
      <w:pPr>
        <w:tabs>
          <w:tab w:val="num" w:pos="3600"/>
        </w:tabs>
        <w:ind w:left="3600" w:hanging="360"/>
      </w:pPr>
      <w:rPr>
        <w:rFonts w:ascii="Courier New" w:hAnsi="Courier New" w:cs="Courier New" w:hint="default"/>
      </w:rPr>
    </w:lvl>
    <w:lvl w:ilvl="5" w:tplc="AD74B68E" w:tentative="1">
      <w:start w:val="1"/>
      <w:numFmt w:val="bullet"/>
      <w:lvlText w:val=""/>
      <w:lvlJc w:val="left"/>
      <w:pPr>
        <w:tabs>
          <w:tab w:val="num" w:pos="4320"/>
        </w:tabs>
        <w:ind w:left="4320" w:hanging="360"/>
      </w:pPr>
      <w:rPr>
        <w:rFonts w:ascii="Wingdings" w:hAnsi="Wingdings" w:hint="default"/>
      </w:rPr>
    </w:lvl>
    <w:lvl w:ilvl="6" w:tplc="DCECF220" w:tentative="1">
      <w:start w:val="1"/>
      <w:numFmt w:val="bullet"/>
      <w:lvlText w:val=""/>
      <w:lvlJc w:val="left"/>
      <w:pPr>
        <w:tabs>
          <w:tab w:val="num" w:pos="5040"/>
        </w:tabs>
        <w:ind w:left="5040" w:hanging="360"/>
      </w:pPr>
      <w:rPr>
        <w:rFonts w:ascii="Symbol" w:hAnsi="Symbol" w:hint="default"/>
      </w:rPr>
    </w:lvl>
    <w:lvl w:ilvl="7" w:tplc="5D56102A" w:tentative="1">
      <w:start w:val="1"/>
      <w:numFmt w:val="bullet"/>
      <w:lvlText w:val="o"/>
      <w:lvlJc w:val="left"/>
      <w:pPr>
        <w:tabs>
          <w:tab w:val="num" w:pos="5760"/>
        </w:tabs>
        <w:ind w:left="5760" w:hanging="360"/>
      </w:pPr>
      <w:rPr>
        <w:rFonts w:ascii="Courier New" w:hAnsi="Courier New" w:cs="Courier New" w:hint="default"/>
      </w:rPr>
    </w:lvl>
    <w:lvl w:ilvl="8" w:tplc="5D840A52"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30"/>
  </w:num>
  <w:num w:numId="3">
    <w:abstractNumId w:val="33"/>
  </w:num>
  <w:num w:numId="4">
    <w:abstractNumId w:val="39"/>
  </w:num>
  <w:num w:numId="5">
    <w:abstractNumId w:val="24"/>
  </w:num>
  <w:num w:numId="6">
    <w:abstractNumId w:val="1"/>
  </w:num>
  <w:num w:numId="7">
    <w:abstractNumId w:val="0"/>
  </w:num>
  <w:num w:numId="8">
    <w:abstractNumId w:val="3"/>
  </w:num>
  <w:num w:numId="9">
    <w:abstractNumId w:val="8"/>
  </w:num>
  <w:num w:numId="10">
    <w:abstractNumId w:val="4"/>
  </w:num>
  <w:num w:numId="11">
    <w:abstractNumId w:val="6"/>
  </w:num>
  <w:num w:numId="12">
    <w:abstractNumId w:val="5"/>
  </w:num>
  <w:num w:numId="13">
    <w:abstractNumId w:val="9"/>
  </w:num>
  <w:num w:numId="14">
    <w:abstractNumId w:val="7"/>
  </w:num>
  <w:num w:numId="15">
    <w:abstractNumId w:val="15"/>
  </w:num>
  <w:num w:numId="16">
    <w:abstractNumId w:val="25"/>
  </w:num>
  <w:num w:numId="17">
    <w:abstractNumId w:val="16"/>
  </w:num>
  <w:num w:numId="18">
    <w:abstractNumId w:val="12"/>
  </w:num>
  <w:num w:numId="19">
    <w:abstractNumId w:val="29"/>
  </w:num>
  <w:num w:numId="20">
    <w:abstractNumId w:val="32"/>
  </w:num>
  <w:num w:numId="21">
    <w:abstractNumId w:val="18"/>
  </w:num>
  <w:num w:numId="22">
    <w:abstractNumId w:val="2"/>
  </w:num>
  <w:num w:numId="23">
    <w:abstractNumId w:val="20"/>
  </w:num>
  <w:num w:numId="24">
    <w:abstractNumId w:val="36"/>
  </w:num>
  <w:num w:numId="25">
    <w:abstractNumId w:val="35"/>
  </w:num>
  <w:num w:numId="26">
    <w:abstractNumId w:val="11"/>
  </w:num>
  <w:num w:numId="27">
    <w:abstractNumId w:val="10"/>
  </w:num>
  <w:num w:numId="28">
    <w:abstractNumId w:val="13"/>
  </w:num>
  <w:num w:numId="29">
    <w:abstractNumId w:val="34"/>
  </w:num>
  <w:num w:numId="30">
    <w:abstractNumId w:val="19"/>
  </w:num>
  <w:num w:numId="31">
    <w:abstractNumId w:val="17"/>
  </w:num>
  <w:num w:numId="32">
    <w:abstractNumId w:val="37"/>
  </w:num>
  <w:num w:numId="33">
    <w:abstractNumId w:val="14"/>
  </w:num>
  <w:num w:numId="34">
    <w:abstractNumId w:val="23"/>
  </w:num>
  <w:num w:numId="35">
    <w:abstractNumId w:val="31"/>
  </w:num>
  <w:num w:numId="36">
    <w:abstractNumId w:val="26"/>
  </w:num>
  <w:num w:numId="37">
    <w:abstractNumId w:val="38"/>
  </w:num>
  <w:num w:numId="38">
    <w:abstractNumId w:val="21"/>
  </w:num>
  <w:num w:numId="39">
    <w:abstractNumId w:val="22"/>
  </w:num>
  <w:num w:numId="40">
    <w:abstractNumId w:val="2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CA"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en-CA"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
  <w:clickAndTypeStyle w:val="Body"/>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40F"/>
    <w:rsid w:val="00000BD1"/>
    <w:rsid w:val="00003D14"/>
    <w:rsid w:val="000055DD"/>
    <w:rsid w:val="00007B86"/>
    <w:rsid w:val="0002481D"/>
    <w:rsid w:val="00024EE6"/>
    <w:rsid w:val="00026292"/>
    <w:rsid w:val="00032A36"/>
    <w:rsid w:val="00033B7C"/>
    <w:rsid w:val="00037943"/>
    <w:rsid w:val="00037B40"/>
    <w:rsid w:val="00041065"/>
    <w:rsid w:val="00042D28"/>
    <w:rsid w:val="00051DFF"/>
    <w:rsid w:val="00053641"/>
    <w:rsid w:val="00057384"/>
    <w:rsid w:val="00064875"/>
    <w:rsid w:val="00066FFD"/>
    <w:rsid w:val="00072947"/>
    <w:rsid w:val="00074119"/>
    <w:rsid w:val="00074195"/>
    <w:rsid w:val="0007451F"/>
    <w:rsid w:val="000809AD"/>
    <w:rsid w:val="000810A3"/>
    <w:rsid w:val="0009169F"/>
    <w:rsid w:val="00094421"/>
    <w:rsid w:val="00094791"/>
    <w:rsid w:val="000A5C64"/>
    <w:rsid w:val="000A6192"/>
    <w:rsid w:val="000A6339"/>
    <w:rsid w:val="000A72F4"/>
    <w:rsid w:val="000B0D12"/>
    <w:rsid w:val="000B10B3"/>
    <w:rsid w:val="000B15FC"/>
    <w:rsid w:val="000B1E82"/>
    <w:rsid w:val="000B675D"/>
    <w:rsid w:val="000B68B2"/>
    <w:rsid w:val="000D02AA"/>
    <w:rsid w:val="000D15A0"/>
    <w:rsid w:val="000D54B9"/>
    <w:rsid w:val="000D58D4"/>
    <w:rsid w:val="000D6AF8"/>
    <w:rsid w:val="000E2A47"/>
    <w:rsid w:val="000E2DD6"/>
    <w:rsid w:val="000F0F06"/>
    <w:rsid w:val="000F1C27"/>
    <w:rsid w:val="000F505B"/>
    <w:rsid w:val="000F61F2"/>
    <w:rsid w:val="000F693B"/>
    <w:rsid w:val="001033E6"/>
    <w:rsid w:val="00106405"/>
    <w:rsid w:val="001076F9"/>
    <w:rsid w:val="00114256"/>
    <w:rsid w:val="00126EBC"/>
    <w:rsid w:val="00130B22"/>
    <w:rsid w:val="00133028"/>
    <w:rsid w:val="00133C64"/>
    <w:rsid w:val="00143332"/>
    <w:rsid w:val="0014558B"/>
    <w:rsid w:val="00146BF4"/>
    <w:rsid w:val="00146C18"/>
    <w:rsid w:val="00147DC6"/>
    <w:rsid w:val="001509CB"/>
    <w:rsid w:val="00152CB3"/>
    <w:rsid w:val="00157BDB"/>
    <w:rsid w:val="00161C58"/>
    <w:rsid w:val="00162249"/>
    <w:rsid w:val="0016304A"/>
    <w:rsid w:val="001646B3"/>
    <w:rsid w:val="001758E7"/>
    <w:rsid w:val="00177C75"/>
    <w:rsid w:val="00182140"/>
    <w:rsid w:val="0018274C"/>
    <w:rsid w:val="00183589"/>
    <w:rsid w:val="0018636B"/>
    <w:rsid w:val="00187641"/>
    <w:rsid w:val="00192AD0"/>
    <w:rsid w:val="00195BD6"/>
    <w:rsid w:val="00196BEF"/>
    <w:rsid w:val="001A2BD4"/>
    <w:rsid w:val="001B6478"/>
    <w:rsid w:val="001B65A2"/>
    <w:rsid w:val="001C1C54"/>
    <w:rsid w:val="001D1356"/>
    <w:rsid w:val="001D1766"/>
    <w:rsid w:val="001E0250"/>
    <w:rsid w:val="001E11BF"/>
    <w:rsid w:val="001F10A5"/>
    <w:rsid w:val="001F2067"/>
    <w:rsid w:val="00200925"/>
    <w:rsid w:val="002012BB"/>
    <w:rsid w:val="002043B4"/>
    <w:rsid w:val="00204787"/>
    <w:rsid w:val="00206EEB"/>
    <w:rsid w:val="0021017C"/>
    <w:rsid w:val="00211D63"/>
    <w:rsid w:val="002126B9"/>
    <w:rsid w:val="0022123A"/>
    <w:rsid w:val="00223894"/>
    <w:rsid w:val="00223D2D"/>
    <w:rsid w:val="00225535"/>
    <w:rsid w:val="00226128"/>
    <w:rsid w:val="00226633"/>
    <w:rsid w:val="002304BB"/>
    <w:rsid w:val="00233F06"/>
    <w:rsid w:val="00237235"/>
    <w:rsid w:val="00240B59"/>
    <w:rsid w:val="00240B79"/>
    <w:rsid w:val="00241BE3"/>
    <w:rsid w:val="00251626"/>
    <w:rsid w:val="0025795F"/>
    <w:rsid w:val="00260231"/>
    <w:rsid w:val="00263F3A"/>
    <w:rsid w:val="00270C12"/>
    <w:rsid w:val="00271A25"/>
    <w:rsid w:val="00275F56"/>
    <w:rsid w:val="00276F98"/>
    <w:rsid w:val="00280ECA"/>
    <w:rsid w:val="00287293"/>
    <w:rsid w:val="00290FBA"/>
    <w:rsid w:val="00293A32"/>
    <w:rsid w:val="00296192"/>
    <w:rsid w:val="002A684A"/>
    <w:rsid w:val="002B405C"/>
    <w:rsid w:val="002C0AB0"/>
    <w:rsid w:val="002C19E2"/>
    <w:rsid w:val="002C2BBB"/>
    <w:rsid w:val="002C35ED"/>
    <w:rsid w:val="002C787B"/>
    <w:rsid w:val="002D0420"/>
    <w:rsid w:val="002D58C7"/>
    <w:rsid w:val="002E1AC9"/>
    <w:rsid w:val="002E3ECA"/>
    <w:rsid w:val="002E79A8"/>
    <w:rsid w:val="002F3212"/>
    <w:rsid w:val="002F464E"/>
    <w:rsid w:val="0030081C"/>
    <w:rsid w:val="00304392"/>
    <w:rsid w:val="003043B0"/>
    <w:rsid w:val="00311613"/>
    <w:rsid w:val="00312BBB"/>
    <w:rsid w:val="003269AE"/>
    <w:rsid w:val="003310C4"/>
    <w:rsid w:val="003314B7"/>
    <w:rsid w:val="00332C3A"/>
    <w:rsid w:val="00333E49"/>
    <w:rsid w:val="00334201"/>
    <w:rsid w:val="00342C24"/>
    <w:rsid w:val="0034647E"/>
    <w:rsid w:val="00346C40"/>
    <w:rsid w:val="00347FA4"/>
    <w:rsid w:val="00350C35"/>
    <w:rsid w:val="003515D4"/>
    <w:rsid w:val="00351B79"/>
    <w:rsid w:val="003573AA"/>
    <w:rsid w:val="00360F77"/>
    <w:rsid w:val="00363D28"/>
    <w:rsid w:val="00365D5D"/>
    <w:rsid w:val="00373A4E"/>
    <w:rsid w:val="0038479E"/>
    <w:rsid w:val="0038588D"/>
    <w:rsid w:val="0038746B"/>
    <w:rsid w:val="00387583"/>
    <w:rsid w:val="00390D9F"/>
    <w:rsid w:val="00395B13"/>
    <w:rsid w:val="0039780F"/>
    <w:rsid w:val="003B4A90"/>
    <w:rsid w:val="003B7EE7"/>
    <w:rsid w:val="003C22DA"/>
    <w:rsid w:val="003E5941"/>
    <w:rsid w:val="003F167C"/>
    <w:rsid w:val="003F1B8B"/>
    <w:rsid w:val="003F2087"/>
    <w:rsid w:val="003F429B"/>
    <w:rsid w:val="003F42A2"/>
    <w:rsid w:val="003F7245"/>
    <w:rsid w:val="003F7941"/>
    <w:rsid w:val="003F7CD0"/>
    <w:rsid w:val="00400CEA"/>
    <w:rsid w:val="0041581A"/>
    <w:rsid w:val="00423893"/>
    <w:rsid w:val="00423B74"/>
    <w:rsid w:val="00426F1A"/>
    <w:rsid w:val="00430163"/>
    <w:rsid w:val="004301D3"/>
    <w:rsid w:val="00433D88"/>
    <w:rsid w:val="004426B7"/>
    <w:rsid w:val="00446466"/>
    <w:rsid w:val="0044653E"/>
    <w:rsid w:val="0046231D"/>
    <w:rsid w:val="00467D0F"/>
    <w:rsid w:val="00470034"/>
    <w:rsid w:val="0047285C"/>
    <w:rsid w:val="00472B71"/>
    <w:rsid w:val="004777E9"/>
    <w:rsid w:val="004811A6"/>
    <w:rsid w:val="00487312"/>
    <w:rsid w:val="00490FDA"/>
    <w:rsid w:val="00491008"/>
    <w:rsid w:val="00493061"/>
    <w:rsid w:val="004949E6"/>
    <w:rsid w:val="00495005"/>
    <w:rsid w:val="0049579C"/>
    <w:rsid w:val="004A1C15"/>
    <w:rsid w:val="004A1DEF"/>
    <w:rsid w:val="004A5606"/>
    <w:rsid w:val="004A56AC"/>
    <w:rsid w:val="004B1ABF"/>
    <w:rsid w:val="004B4021"/>
    <w:rsid w:val="004C0039"/>
    <w:rsid w:val="004C052B"/>
    <w:rsid w:val="004C1653"/>
    <w:rsid w:val="004C5F52"/>
    <w:rsid w:val="004D0C66"/>
    <w:rsid w:val="004E213C"/>
    <w:rsid w:val="004E5758"/>
    <w:rsid w:val="004E78DC"/>
    <w:rsid w:val="004F1C27"/>
    <w:rsid w:val="004F5DE2"/>
    <w:rsid w:val="005017A8"/>
    <w:rsid w:val="005075B5"/>
    <w:rsid w:val="0051048A"/>
    <w:rsid w:val="00514BE2"/>
    <w:rsid w:val="0052263B"/>
    <w:rsid w:val="005267FB"/>
    <w:rsid w:val="00530EE7"/>
    <w:rsid w:val="00531CEF"/>
    <w:rsid w:val="00536812"/>
    <w:rsid w:val="005379CB"/>
    <w:rsid w:val="0054115A"/>
    <w:rsid w:val="00543565"/>
    <w:rsid w:val="005441CF"/>
    <w:rsid w:val="00545C99"/>
    <w:rsid w:val="005537CD"/>
    <w:rsid w:val="0055564A"/>
    <w:rsid w:val="00562904"/>
    <w:rsid w:val="00570F56"/>
    <w:rsid w:val="00572FED"/>
    <w:rsid w:val="00575954"/>
    <w:rsid w:val="0057788B"/>
    <w:rsid w:val="005838CD"/>
    <w:rsid w:val="00583FE4"/>
    <w:rsid w:val="005925A1"/>
    <w:rsid w:val="00594BC6"/>
    <w:rsid w:val="005A2124"/>
    <w:rsid w:val="005A2B28"/>
    <w:rsid w:val="005C55E9"/>
    <w:rsid w:val="005C65CF"/>
    <w:rsid w:val="005D2371"/>
    <w:rsid w:val="005D47A7"/>
    <w:rsid w:val="005D5B8A"/>
    <w:rsid w:val="005E7C63"/>
    <w:rsid w:val="005F2AFF"/>
    <w:rsid w:val="005F7A77"/>
    <w:rsid w:val="006022BC"/>
    <w:rsid w:val="00605DAD"/>
    <w:rsid w:val="006073E9"/>
    <w:rsid w:val="006238B1"/>
    <w:rsid w:val="00630AA8"/>
    <w:rsid w:val="00631D41"/>
    <w:rsid w:val="00634316"/>
    <w:rsid w:val="006354E7"/>
    <w:rsid w:val="00635B23"/>
    <w:rsid w:val="00635F47"/>
    <w:rsid w:val="00640D23"/>
    <w:rsid w:val="00646B70"/>
    <w:rsid w:val="006508DD"/>
    <w:rsid w:val="00650BD3"/>
    <w:rsid w:val="00651B22"/>
    <w:rsid w:val="00652C02"/>
    <w:rsid w:val="0065502D"/>
    <w:rsid w:val="006571AD"/>
    <w:rsid w:val="00666BBF"/>
    <w:rsid w:val="00673C52"/>
    <w:rsid w:val="006759A4"/>
    <w:rsid w:val="0067610F"/>
    <w:rsid w:val="00681CA9"/>
    <w:rsid w:val="00684B4C"/>
    <w:rsid w:val="00685D0F"/>
    <w:rsid w:val="00691FED"/>
    <w:rsid w:val="006A24B3"/>
    <w:rsid w:val="006A70CF"/>
    <w:rsid w:val="006B240F"/>
    <w:rsid w:val="006B3B29"/>
    <w:rsid w:val="006B3C18"/>
    <w:rsid w:val="006C18AD"/>
    <w:rsid w:val="006C7291"/>
    <w:rsid w:val="006D21E5"/>
    <w:rsid w:val="006D535A"/>
    <w:rsid w:val="006E0B32"/>
    <w:rsid w:val="006E1E66"/>
    <w:rsid w:val="006E3193"/>
    <w:rsid w:val="006E753A"/>
    <w:rsid w:val="006E7690"/>
    <w:rsid w:val="006F02A9"/>
    <w:rsid w:val="006F2291"/>
    <w:rsid w:val="00700D91"/>
    <w:rsid w:val="007017C0"/>
    <w:rsid w:val="00703B17"/>
    <w:rsid w:val="00703C35"/>
    <w:rsid w:val="007056A6"/>
    <w:rsid w:val="00706C77"/>
    <w:rsid w:val="00710396"/>
    <w:rsid w:val="0071121B"/>
    <w:rsid w:val="0071287B"/>
    <w:rsid w:val="00722BE7"/>
    <w:rsid w:val="007234CD"/>
    <w:rsid w:val="00725396"/>
    <w:rsid w:val="007253CB"/>
    <w:rsid w:val="00726C5C"/>
    <w:rsid w:val="0073747E"/>
    <w:rsid w:val="007445FB"/>
    <w:rsid w:val="00746970"/>
    <w:rsid w:val="0075577C"/>
    <w:rsid w:val="007600CD"/>
    <w:rsid w:val="00762406"/>
    <w:rsid w:val="00764D2E"/>
    <w:rsid w:val="00770AA1"/>
    <w:rsid w:val="00774626"/>
    <w:rsid w:val="00775472"/>
    <w:rsid w:val="00777217"/>
    <w:rsid w:val="00780173"/>
    <w:rsid w:val="007815E3"/>
    <w:rsid w:val="007A0F22"/>
    <w:rsid w:val="007A229B"/>
    <w:rsid w:val="007A722B"/>
    <w:rsid w:val="007A7283"/>
    <w:rsid w:val="007A7D7F"/>
    <w:rsid w:val="007B3149"/>
    <w:rsid w:val="007B4C71"/>
    <w:rsid w:val="007B545D"/>
    <w:rsid w:val="007B7CC4"/>
    <w:rsid w:val="007D44D0"/>
    <w:rsid w:val="007D4DC1"/>
    <w:rsid w:val="007E16A9"/>
    <w:rsid w:val="007E5723"/>
    <w:rsid w:val="007E698B"/>
    <w:rsid w:val="007E7373"/>
    <w:rsid w:val="007F474B"/>
    <w:rsid w:val="00800983"/>
    <w:rsid w:val="008012B4"/>
    <w:rsid w:val="0080148D"/>
    <w:rsid w:val="0080508A"/>
    <w:rsid w:val="0080522C"/>
    <w:rsid w:val="0081068E"/>
    <w:rsid w:val="0081176B"/>
    <w:rsid w:val="00811B72"/>
    <w:rsid w:val="00816A66"/>
    <w:rsid w:val="0082015A"/>
    <w:rsid w:val="00822916"/>
    <w:rsid w:val="00826B22"/>
    <w:rsid w:val="00843724"/>
    <w:rsid w:val="00844F16"/>
    <w:rsid w:val="008606D8"/>
    <w:rsid w:val="00860EF3"/>
    <w:rsid w:val="008632E9"/>
    <w:rsid w:val="0086336D"/>
    <w:rsid w:val="0086371E"/>
    <w:rsid w:val="00870961"/>
    <w:rsid w:val="00880409"/>
    <w:rsid w:val="008806BF"/>
    <w:rsid w:val="008815C1"/>
    <w:rsid w:val="008816E1"/>
    <w:rsid w:val="00882560"/>
    <w:rsid w:val="00885750"/>
    <w:rsid w:val="00894244"/>
    <w:rsid w:val="008A59A9"/>
    <w:rsid w:val="008B4F2B"/>
    <w:rsid w:val="008C0699"/>
    <w:rsid w:val="008C204B"/>
    <w:rsid w:val="008C2687"/>
    <w:rsid w:val="008C2F75"/>
    <w:rsid w:val="008C6735"/>
    <w:rsid w:val="008C739B"/>
    <w:rsid w:val="008D1D0E"/>
    <w:rsid w:val="008E2391"/>
    <w:rsid w:val="008E75DF"/>
    <w:rsid w:val="008E79E4"/>
    <w:rsid w:val="008F416B"/>
    <w:rsid w:val="008F6084"/>
    <w:rsid w:val="008F74A7"/>
    <w:rsid w:val="0090127B"/>
    <w:rsid w:val="009036EE"/>
    <w:rsid w:val="00904849"/>
    <w:rsid w:val="009062F8"/>
    <w:rsid w:val="0091248D"/>
    <w:rsid w:val="009129F6"/>
    <w:rsid w:val="00912B23"/>
    <w:rsid w:val="00913FE8"/>
    <w:rsid w:val="00916D80"/>
    <w:rsid w:val="00917A9F"/>
    <w:rsid w:val="00917ED6"/>
    <w:rsid w:val="00917F73"/>
    <w:rsid w:val="009239ED"/>
    <w:rsid w:val="009268EB"/>
    <w:rsid w:val="009339D6"/>
    <w:rsid w:val="00934337"/>
    <w:rsid w:val="00940A1E"/>
    <w:rsid w:val="00943834"/>
    <w:rsid w:val="00951056"/>
    <w:rsid w:val="00951394"/>
    <w:rsid w:val="00955A00"/>
    <w:rsid w:val="00956462"/>
    <w:rsid w:val="009564FB"/>
    <w:rsid w:val="00957673"/>
    <w:rsid w:val="0096111F"/>
    <w:rsid w:val="00970C0F"/>
    <w:rsid w:val="00972BDF"/>
    <w:rsid w:val="00973765"/>
    <w:rsid w:val="009746AD"/>
    <w:rsid w:val="0097586E"/>
    <w:rsid w:val="009818BC"/>
    <w:rsid w:val="00981D1D"/>
    <w:rsid w:val="00983B54"/>
    <w:rsid w:val="00992087"/>
    <w:rsid w:val="00993736"/>
    <w:rsid w:val="009A21A5"/>
    <w:rsid w:val="009A7D15"/>
    <w:rsid w:val="009B05D4"/>
    <w:rsid w:val="009B21B9"/>
    <w:rsid w:val="009B31A7"/>
    <w:rsid w:val="009B486F"/>
    <w:rsid w:val="009B5357"/>
    <w:rsid w:val="009B597E"/>
    <w:rsid w:val="009B5B9A"/>
    <w:rsid w:val="009C2804"/>
    <w:rsid w:val="009C6DFD"/>
    <w:rsid w:val="009D15A3"/>
    <w:rsid w:val="009D4440"/>
    <w:rsid w:val="009D7113"/>
    <w:rsid w:val="009E0680"/>
    <w:rsid w:val="009E3697"/>
    <w:rsid w:val="009E38EF"/>
    <w:rsid w:val="009E6B5C"/>
    <w:rsid w:val="009E77AA"/>
    <w:rsid w:val="009F4D49"/>
    <w:rsid w:val="00A0273F"/>
    <w:rsid w:val="00A07A40"/>
    <w:rsid w:val="00A12789"/>
    <w:rsid w:val="00A15CD4"/>
    <w:rsid w:val="00A16A96"/>
    <w:rsid w:val="00A208B5"/>
    <w:rsid w:val="00A426DA"/>
    <w:rsid w:val="00A44CDD"/>
    <w:rsid w:val="00A46B3A"/>
    <w:rsid w:val="00A471A3"/>
    <w:rsid w:val="00A47A65"/>
    <w:rsid w:val="00A51013"/>
    <w:rsid w:val="00A52266"/>
    <w:rsid w:val="00A5374C"/>
    <w:rsid w:val="00A55327"/>
    <w:rsid w:val="00A57083"/>
    <w:rsid w:val="00A57724"/>
    <w:rsid w:val="00A6141B"/>
    <w:rsid w:val="00A62946"/>
    <w:rsid w:val="00A63340"/>
    <w:rsid w:val="00A638E4"/>
    <w:rsid w:val="00A6436F"/>
    <w:rsid w:val="00A65E4D"/>
    <w:rsid w:val="00A71699"/>
    <w:rsid w:val="00A71F68"/>
    <w:rsid w:val="00A83E7C"/>
    <w:rsid w:val="00A86239"/>
    <w:rsid w:val="00A962C4"/>
    <w:rsid w:val="00A974DE"/>
    <w:rsid w:val="00AA0F98"/>
    <w:rsid w:val="00AA1F75"/>
    <w:rsid w:val="00AA21C3"/>
    <w:rsid w:val="00AB1683"/>
    <w:rsid w:val="00AB2B55"/>
    <w:rsid w:val="00AB413A"/>
    <w:rsid w:val="00AB510C"/>
    <w:rsid w:val="00AC4226"/>
    <w:rsid w:val="00AC7203"/>
    <w:rsid w:val="00AD6597"/>
    <w:rsid w:val="00AD6969"/>
    <w:rsid w:val="00AD7299"/>
    <w:rsid w:val="00AD7A48"/>
    <w:rsid w:val="00AE17D5"/>
    <w:rsid w:val="00AE1C31"/>
    <w:rsid w:val="00AE4393"/>
    <w:rsid w:val="00AE7C53"/>
    <w:rsid w:val="00AF3D6A"/>
    <w:rsid w:val="00AF6BE1"/>
    <w:rsid w:val="00B05647"/>
    <w:rsid w:val="00B05AC2"/>
    <w:rsid w:val="00B1055F"/>
    <w:rsid w:val="00B10915"/>
    <w:rsid w:val="00B11A62"/>
    <w:rsid w:val="00B13A38"/>
    <w:rsid w:val="00B23AF0"/>
    <w:rsid w:val="00B24336"/>
    <w:rsid w:val="00B2461A"/>
    <w:rsid w:val="00B26D34"/>
    <w:rsid w:val="00B27A48"/>
    <w:rsid w:val="00B343F5"/>
    <w:rsid w:val="00B35106"/>
    <w:rsid w:val="00B43C52"/>
    <w:rsid w:val="00B43E65"/>
    <w:rsid w:val="00B5093C"/>
    <w:rsid w:val="00B51304"/>
    <w:rsid w:val="00B531B8"/>
    <w:rsid w:val="00B56938"/>
    <w:rsid w:val="00B56BE0"/>
    <w:rsid w:val="00B57147"/>
    <w:rsid w:val="00B57253"/>
    <w:rsid w:val="00B57F00"/>
    <w:rsid w:val="00B6002C"/>
    <w:rsid w:val="00B657CD"/>
    <w:rsid w:val="00B74A25"/>
    <w:rsid w:val="00B75B9F"/>
    <w:rsid w:val="00B80A63"/>
    <w:rsid w:val="00B823AD"/>
    <w:rsid w:val="00B8257A"/>
    <w:rsid w:val="00B82BE2"/>
    <w:rsid w:val="00B8352C"/>
    <w:rsid w:val="00B9138B"/>
    <w:rsid w:val="00B92907"/>
    <w:rsid w:val="00B954CC"/>
    <w:rsid w:val="00B955C4"/>
    <w:rsid w:val="00BA1700"/>
    <w:rsid w:val="00BA1882"/>
    <w:rsid w:val="00BA2334"/>
    <w:rsid w:val="00BB041B"/>
    <w:rsid w:val="00BB302F"/>
    <w:rsid w:val="00BB58D1"/>
    <w:rsid w:val="00BC0052"/>
    <w:rsid w:val="00BC426E"/>
    <w:rsid w:val="00BC754E"/>
    <w:rsid w:val="00BD5D7B"/>
    <w:rsid w:val="00BD6747"/>
    <w:rsid w:val="00BE4E0C"/>
    <w:rsid w:val="00BE7B41"/>
    <w:rsid w:val="00BF2011"/>
    <w:rsid w:val="00BF7BAC"/>
    <w:rsid w:val="00C122FC"/>
    <w:rsid w:val="00C12ECF"/>
    <w:rsid w:val="00C130F8"/>
    <w:rsid w:val="00C206F7"/>
    <w:rsid w:val="00C2486F"/>
    <w:rsid w:val="00C25694"/>
    <w:rsid w:val="00C40696"/>
    <w:rsid w:val="00C429D3"/>
    <w:rsid w:val="00C43FA8"/>
    <w:rsid w:val="00C43FDD"/>
    <w:rsid w:val="00C45EDB"/>
    <w:rsid w:val="00C47E6B"/>
    <w:rsid w:val="00C53CD3"/>
    <w:rsid w:val="00C542D2"/>
    <w:rsid w:val="00C5494A"/>
    <w:rsid w:val="00C55151"/>
    <w:rsid w:val="00C66091"/>
    <w:rsid w:val="00C67A85"/>
    <w:rsid w:val="00C7193D"/>
    <w:rsid w:val="00C75656"/>
    <w:rsid w:val="00C803D5"/>
    <w:rsid w:val="00C82E20"/>
    <w:rsid w:val="00C8337A"/>
    <w:rsid w:val="00C85B25"/>
    <w:rsid w:val="00C8631F"/>
    <w:rsid w:val="00C91293"/>
    <w:rsid w:val="00C912F4"/>
    <w:rsid w:val="00CA5ECA"/>
    <w:rsid w:val="00CB01D1"/>
    <w:rsid w:val="00CB0DA7"/>
    <w:rsid w:val="00CB41EA"/>
    <w:rsid w:val="00CB5837"/>
    <w:rsid w:val="00CB754E"/>
    <w:rsid w:val="00CC3190"/>
    <w:rsid w:val="00CD24DB"/>
    <w:rsid w:val="00CD2BDD"/>
    <w:rsid w:val="00CD3B26"/>
    <w:rsid w:val="00CE0D57"/>
    <w:rsid w:val="00CE1C75"/>
    <w:rsid w:val="00CE69A8"/>
    <w:rsid w:val="00CE7E7E"/>
    <w:rsid w:val="00CF2E52"/>
    <w:rsid w:val="00CF6D9D"/>
    <w:rsid w:val="00D01CC2"/>
    <w:rsid w:val="00D07F26"/>
    <w:rsid w:val="00D25F86"/>
    <w:rsid w:val="00D267F9"/>
    <w:rsid w:val="00D3239A"/>
    <w:rsid w:val="00D3629D"/>
    <w:rsid w:val="00D5586E"/>
    <w:rsid w:val="00D55BB7"/>
    <w:rsid w:val="00D65A02"/>
    <w:rsid w:val="00D66003"/>
    <w:rsid w:val="00D7002B"/>
    <w:rsid w:val="00D701DA"/>
    <w:rsid w:val="00D7123F"/>
    <w:rsid w:val="00D72855"/>
    <w:rsid w:val="00D778CF"/>
    <w:rsid w:val="00D77F29"/>
    <w:rsid w:val="00D86404"/>
    <w:rsid w:val="00D910CF"/>
    <w:rsid w:val="00D9317D"/>
    <w:rsid w:val="00D941C0"/>
    <w:rsid w:val="00D94C73"/>
    <w:rsid w:val="00D96261"/>
    <w:rsid w:val="00DA1484"/>
    <w:rsid w:val="00DA180B"/>
    <w:rsid w:val="00DA5004"/>
    <w:rsid w:val="00DB24C4"/>
    <w:rsid w:val="00DB595F"/>
    <w:rsid w:val="00DC1D00"/>
    <w:rsid w:val="00DC2E3F"/>
    <w:rsid w:val="00DC6488"/>
    <w:rsid w:val="00DD0614"/>
    <w:rsid w:val="00DD5A0F"/>
    <w:rsid w:val="00DD6341"/>
    <w:rsid w:val="00DE075A"/>
    <w:rsid w:val="00DE0C67"/>
    <w:rsid w:val="00DE1087"/>
    <w:rsid w:val="00DE1201"/>
    <w:rsid w:val="00DE24B5"/>
    <w:rsid w:val="00DE3CAE"/>
    <w:rsid w:val="00DE5328"/>
    <w:rsid w:val="00DF038D"/>
    <w:rsid w:val="00DF0584"/>
    <w:rsid w:val="00DF1299"/>
    <w:rsid w:val="00DF3B29"/>
    <w:rsid w:val="00DF6781"/>
    <w:rsid w:val="00E019B0"/>
    <w:rsid w:val="00E01D3C"/>
    <w:rsid w:val="00E025E5"/>
    <w:rsid w:val="00E05521"/>
    <w:rsid w:val="00E14F6F"/>
    <w:rsid w:val="00E155B7"/>
    <w:rsid w:val="00E228C5"/>
    <w:rsid w:val="00E2293A"/>
    <w:rsid w:val="00E2519B"/>
    <w:rsid w:val="00E3228D"/>
    <w:rsid w:val="00E32885"/>
    <w:rsid w:val="00E3396D"/>
    <w:rsid w:val="00E40278"/>
    <w:rsid w:val="00E41E80"/>
    <w:rsid w:val="00E475D0"/>
    <w:rsid w:val="00E51640"/>
    <w:rsid w:val="00E51FFF"/>
    <w:rsid w:val="00E523D8"/>
    <w:rsid w:val="00E52812"/>
    <w:rsid w:val="00E52ADB"/>
    <w:rsid w:val="00E531A4"/>
    <w:rsid w:val="00E61777"/>
    <w:rsid w:val="00E65AFE"/>
    <w:rsid w:val="00E67530"/>
    <w:rsid w:val="00E679C0"/>
    <w:rsid w:val="00E8064C"/>
    <w:rsid w:val="00E84659"/>
    <w:rsid w:val="00E849B5"/>
    <w:rsid w:val="00E84F70"/>
    <w:rsid w:val="00E85E0F"/>
    <w:rsid w:val="00E91E4D"/>
    <w:rsid w:val="00E941A8"/>
    <w:rsid w:val="00E95AFF"/>
    <w:rsid w:val="00EB4C1E"/>
    <w:rsid w:val="00EB524C"/>
    <w:rsid w:val="00EC4C31"/>
    <w:rsid w:val="00ED16DC"/>
    <w:rsid w:val="00ED267C"/>
    <w:rsid w:val="00ED61C0"/>
    <w:rsid w:val="00EE209E"/>
    <w:rsid w:val="00EE5F73"/>
    <w:rsid w:val="00EE7AED"/>
    <w:rsid w:val="00EF675E"/>
    <w:rsid w:val="00EF680E"/>
    <w:rsid w:val="00F01FF1"/>
    <w:rsid w:val="00F0286B"/>
    <w:rsid w:val="00F03D42"/>
    <w:rsid w:val="00F06C6F"/>
    <w:rsid w:val="00F11174"/>
    <w:rsid w:val="00F17B63"/>
    <w:rsid w:val="00F22011"/>
    <w:rsid w:val="00F22B6E"/>
    <w:rsid w:val="00F2426B"/>
    <w:rsid w:val="00F24DDA"/>
    <w:rsid w:val="00F254E2"/>
    <w:rsid w:val="00F26048"/>
    <w:rsid w:val="00F4122D"/>
    <w:rsid w:val="00F53776"/>
    <w:rsid w:val="00F54DE6"/>
    <w:rsid w:val="00F55432"/>
    <w:rsid w:val="00F6073D"/>
    <w:rsid w:val="00F64197"/>
    <w:rsid w:val="00F70B15"/>
    <w:rsid w:val="00F72ACB"/>
    <w:rsid w:val="00F73EC7"/>
    <w:rsid w:val="00F77EAF"/>
    <w:rsid w:val="00F916CE"/>
    <w:rsid w:val="00F93BD4"/>
    <w:rsid w:val="00F95FBD"/>
    <w:rsid w:val="00FA14AA"/>
    <w:rsid w:val="00FA36E6"/>
    <w:rsid w:val="00FA4D2A"/>
    <w:rsid w:val="00FA4DA1"/>
    <w:rsid w:val="00FA5443"/>
    <w:rsid w:val="00FB372E"/>
    <w:rsid w:val="00FD7477"/>
    <w:rsid w:val="00FE1A00"/>
    <w:rsid w:val="00FE6C8F"/>
    <w:rsid w:val="00FE6F1D"/>
    <w:rsid w:val="00FF2A40"/>
    <w:rsid w:val="00FF3AB7"/>
    <w:rsid w:val="00FF680D"/>
    <w:rsid w:val="00FF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1BE56B"/>
  <w15:docId w15:val="{F0CF11BC-3459-42B4-A177-EB39FEF9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253"/>
  </w:style>
  <w:style w:type="paragraph" w:styleId="Heading1">
    <w:name w:val="heading 1"/>
    <w:basedOn w:val="Normal"/>
    <w:next w:val="Normal"/>
    <w:link w:val="Heading1Char"/>
    <w:qFormat/>
    <w:rsid w:val="00094421"/>
    <w:pPr>
      <w:numPr>
        <w:numId w:val="24"/>
      </w:numPr>
      <w:spacing w:before="480" w:after="0"/>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nhideWhenUsed/>
    <w:qFormat/>
    <w:rsid w:val="006C18AD"/>
    <w:pPr>
      <w:numPr>
        <w:ilvl w:val="1"/>
        <w:numId w:val="24"/>
      </w:numPr>
      <w:spacing w:before="200" w:after="0"/>
      <w:ind w:left="630" w:hanging="63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nhideWhenUsed/>
    <w:qFormat/>
    <w:rsid w:val="00094421"/>
    <w:pPr>
      <w:numPr>
        <w:ilvl w:val="2"/>
        <w:numId w:val="24"/>
      </w:numPr>
      <w:spacing w:before="200" w:after="0" w:line="271" w:lineRule="auto"/>
      <w:ind w:left="720"/>
      <w:outlineLvl w:val="2"/>
    </w:pPr>
    <w:rPr>
      <w:rFonts w:asciiTheme="majorHAnsi" w:eastAsiaTheme="majorEastAsia" w:hAnsiTheme="majorHAnsi" w:cstheme="majorBidi"/>
      <w:b/>
      <w:bCs/>
      <w:sz w:val="24"/>
    </w:rPr>
  </w:style>
  <w:style w:type="paragraph" w:styleId="Heading4">
    <w:name w:val="heading 4"/>
    <w:basedOn w:val="Normal"/>
    <w:next w:val="Normal"/>
    <w:link w:val="Heading4Char"/>
    <w:unhideWhenUsed/>
    <w:qFormat/>
    <w:rsid w:val="00DC2E3F"/>
    <w:pPr>
      <w:keepNext/>
      <w:numPr>
        <w:ilvl w:val="3"/>
        <w:numId w:val="24"/>
      </w:numPr>
      <w:spacing w:before="240" w:after="240" w:line="240" w:lineRule="auto"/>
      <w:ind w:left="900" w:hanging="90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B57253"/>
    <w:pPr>
      <w:numPr>
        <w:ilvl w:val="4"/>
        <w:numId w:val="24"/>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B57253"/>
    <w:pPr>
      <w:numPr>
        <w:ilvl w:val="5"/>
        <w:numId w:val="2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qFormat/>
    <w:rsid w:val="00B57253"/>
    <w:pPr>
      <w:numPr>
        <w:ilvl w:val="6"/>
        <w:numId w:val="24"/>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B57253"/>
    <w:pPr>
      <w:numPr>
        <w:ilvl w:val="7"/>
        <w:numId w:val="24"/>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nhideWhenUsed/>
    <w:qFormat/>
    <w:rsid w:val="00B57253"/>
    <w:pPr>
      <w:numPr>
        <w:ilvl w:val="8"/>
        <w:numId w:val="24"/>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rsid w:val="009E0680"/>
    <w:pPr>
      <w:spacing w:before="240"/>
    </w:pPr>
    <w:rPr>
      <w:rFonts w:ascii="Calibri" w:hAnsi="Calibri"/>
      <w:sz w:val="24"/>
      <w:szCs w:val="24"/>
    </w:rPr>
  </w:style>
  <w:style w:type="paragraph" w:customStyle="1" w:styleId="BulletSubdash">
    <w:name w:val="BulletSub (dash)"/>
    <w:basedOn w:val="Body"/>
    <w:rsid w:val="001076F9"/>
    <w:pPr>
      <w:numPr>
        <w:numId w:val="2"/>
      </w:numPr>
      <w:tabs>
        <w:tab w:val="clear" w:pos="1584"/>
        <w:tab w:val="left" w:pos="864"/>
      </w:tabs>
      <w:spacing w:before="60"/>
      <w:ind w:left="864" w:hanging="288"/>
    </w:pPr>
  </w:style>
  <w:style w:type="paragraph" w:customStyle="1" w:styleId="Bullet">
    <w:name w:val="Bullet"/>
    <w:basedOn w:val="Body"/>
    <w:rsid w:val="000810A3"/>
    <w:pPr>
      <w:numPr>
        <w:numId w:val="1"/>
      </w:numPr>
      <w:spacing w:before="60"/>
    </w:pPr>
  </w:style>
  <w:style w:type="paragraph" w:customStyle="1" w:styleId="BulletSub">
    <w:name w:val="BulletSub"/>
    <w:basedOn w:val="Body"/>
    <w:rsid w:val="00CB0DA7"/>
    <w:pPr>
      <w:numPr>
        <w:numId w:val="3"/>
      </w:numPr>
      <w:tabs>
        <w:tab w:val="clear" w:pos="648"/>
        <w:tab w:val="left" w:pos="576"/>
      </w:tabs>
      <w:spacing w:before="60"/>
      <w:ind w:left="576" w:hanging="288"/>
    </w:pPr>
  </w:style>
  <w:style w:type="table" w:customStyle="1" w:styleId="NoteTable">
    <w:name w:val="Note Table"/>
    <w:basedOn w:val="TableGrid"/>
    <w:semiHidden/>
    <w:rsid w:val="003515D4"/>
    <w:rPr>
      <w:rFonts w:ascii="Calibri" w:hAnsi="Calibri"/>
      <w:sz w:val="24"/>
    </w:rPr>
    <w:tblPr/>
  </w:style>
  <w:style w:type="table" w:styleId="TableGrid">
    <w:name w:val="Table Grid"/>
    <w:basedOn w:val="TableNormal"/>
    <w:rsid w:val="00351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link w:val="NoteTextChar"/>
    <w:rsid w:val="00AB2B55"/>
    <w:pPr>
      <w:numPr>
        <w:numId w:val="5"/>
      </w:numPr>
      <w:tabs>
        <w:tab w:val="clear" w:pos="720"/>
        <w:tab w:val="left" w:pos="576"/>
      </w:tabs>
      <w:spacing w:before="120"/>
      <w:ind w:left="576" w:hanging="576"/>
    </w:pPr>
    <w:rPr>
      <w:color w:val="000000"/>
      <w:szCs w:val="20"/>
      <w:lang w:val="fr-FR"/>
    </w:rPr>
  </w:style>
  <w:style w:type="paragraph" w:customStyle="1" w:styleId="Step">
    <w:name w:val="Step"/>
    <w:basedOn w:val="Bullet"/>
    <w:rsid w:val="007234CD"/>
    <w:pPr>
      <w:numPr>
        <w:numId w:val="4"/>
      </w:numPr>
    </w:pPr>
  </w:style>
  <w:style w:type="paragraph" w:customStyle="1" w:styleId="TableHead">
    <w:name w:val="Table Head"/>
    <w:basedOn w:val="Body"/>
    <w:semiHidden/>
    <w:rsid w:val="00263F3A"/>
    <w:rPr>
      <w:b/>
    </w:rPr>
  </w:style>
  <w:style w:type="table" w:customStyle="1" w:styleId="Table-LinesHeadings">
    <w:name w:val="Table-Lines/Headings"/>
    <w:basedOn w:val="TableGrid"/>
    <w:rsid w:val="00703C35"/>
    <w:rPr>
      <w:rFonts w:ascii="Calibri" w:hAnsi="Calibri"/>
    </w:rPr>
    <w:tblPr>
      <w:tblStyleRowBandSize w:val="1"/>
      <w:tblCellSpacing w:w="7" w:type="dxa"/>
      <w:tblBorders>
        <w:top w:val="single" w:sz="2" w:space="0" w:color="auto"/>
        <w:left w:val="none" w:sz="0" w:space="0" w:color="auto"/>
        <w:bottom w:val="single" w:sz="2" w:space="0" w:color="auto"/>
        <w:right w:val="none" w:sz="0" w:space="0" w:color="auto"/>
        <w:insideH w:val="none" w:sz="0" w:space="0" w:color="auto"/>
        <w:insideV w:val="none" w:sz="0" w:space="0" w:color="auto"/>
      </w:tblBorders>
      <w:tblCellMar>
        <w:left w:w="115" w:type="dxa"/>
        <w:right w:w="115" w:type="dxa"/>
      </w:tblCellMar>
    </w:tblPr>
    <w:trPr>
      <w:tblCellSpacing w:w="7" w:type="dxa"/>
    </w:trPr>
    <w:tblStylePr w:type="firstRow">
      <w:pPr>
        <w:keepNext w:val="0"/>
        <w:keepLines w:val="0"/>
        <w:pageBreakBefore w:val="0"/>
        <w:widowControl w:val="0"/>
        <w:suppressLineNumbers w:val="0"/>
        <w:suppressAutoHyphens w:val="0"/>
        <w:wordWrap/>
        <w:spacing w:beforeLines="0" w:beforeAutospacing="0" w:line="240" w:lineRule="auto"/>
        <w:ind w:firstLineChars="0" w:firstLine="0"/>
        <w:contextualSpacing/>
      </w:pPr>
      <w:rPr>
        <w:rFonts w:ascii="Cambria" w:hAnsi="Cambria"/>
        <w:b/>
        <w:caps w:val="0"/>
        <w:small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2" w:space="0" w:color="auto"/>
          <w:left w:val="nil"/>
          <w:bottom w:val="single" w:sz="2" w:space="0" w:color="auto"/>
          <w:right w:val="nil"/>
          <w:insideH w:val="nil"/>
          <w:insideV w:val="nil"/>
          <w:tl2br w:val="nil"/>
          <w:tr2bl w:val="nil"/>
        </w:tcBorders>
        <w:shd w:val="clear" w:color="auto" w:fill="E6E6E6"/>
      </w:tcPr>
    </w:tblStylePr>
    <w:tblStylePr w:type="band1Horz">
      <w:rPr>
        <w:rFonts w:ascii="MapInfo Cartographic" w:hAnsi="MapInfo Cartographic"/>
        <w:sz w:val="22"/>
      </w:rPr>
      <w:tblPr/>
      <w:tcPr>
        <w:tcBorders>
          <w:top w:val="single" w:sz="2" w:space="0" w:color="auto"/>
          <w:left w:val="nil"/>
          <w:bottom w:val="single" w:sz="2" w:space="0" w:color="auto"/>
          <w:right w:val="nil"/>
          <w:insideH w:val="nil"/>
          <w:insideV w:val="nil"/>
          <w:tl2br w:val="nil"/>
          <w:tr2bl w:val="nil"/>
        </w:tcBorders>
      </w:tcPr>
    </w:tblStylePr>
    <w:tblStylePr w:type="band2Horz">
      <w:rPr>
        <w:rFonts w:ascii="MapInfo Cartographic" w:hAnsi="MapInfo Cartographic"/>
        <w:sz w:val="22"/>
      </w:rPr>
      <w:tblPr/>
      <w:tcPr>
        <w:tcBorders>
          <w:top w:val="single" w:sz="2" w:space="0" w:color="auto"/>
          <w:left w:val="nil"/>
          <w:bottom w:val="single" w:sz="2" w:space="0" w:color="auto"/>
          <w:right w:val="nil"/>
          <w:insideH w:val="nil"/>
          <w:insideV w:val="nil"/>
          <w:tl2br w:val="nil"/>
          <w:tr2bl w:val="nil"/>
        </w:tcBorders>
      </w:tcPr>
    </w:tblStylePr>
  </w:style>
  <w:style w:type="character" w:customStyle="1" w:styleId="Bold">
    <w:name w:val="Bold"/>
    <w:basedOn w:val="DefaultParagraphFont"/>
    <w:rsid w:val="00AB2B55"/>
    <w:rPr>
      <w:rFonts w:ascii="Calibri" w:hAnsi="Calibri"/>
      <w:b/>
    </w:rPr>
  </w:style>
  <w:style w:type="paragraph" w:customStyle="1" w:styleId="CaptionFigure">
    <w:name w:val="Caption_Figure"/>
    <w:basedOn w:val="Body"/>
    <w:rsid w:val="0086371E"/>
    <w:pPr>
      <w:keepNext/>
      <w:jc w:val="center"/>
    </w:pPr>
    <w:rPr>
      <w:rFonts w:cs="Arial"/>
      <w:b/>
    </w:rPr>
  </w:style>
  <w:style w:type="paragraph" w:customStyle="1" w:styleId="StepSubitem">
    <w:name w:val="Step Subitem"/>
    <w:basedOn w:val="BulletSub"/>
    <w:rsid w:val="007234CD"/>
    <w:pPr>
      <w:numPr>
        <w:numId w:val="19"/>
      </w:numPr>
      <w:tabs>
        <w:tab w:val="clear" w:pos="576"/>
        <w:tab w:val="left" w:pos="864"/>
      </w:tabs>
    </w:pPr>
  </w:style>
  <w:style w:type="paragraph" w:customStyle="1" w:styleId="CautionText">
    <w:name w:val="Caution Text"/>
    <w:basedOn w:val="NoteText"/>
    <w:link w:val="CautionTextCharChar"/>
    <w:rsid w:val="00A12789"/>
    <w:pPr>
      <w:numPr>
        <w:numId w:val="20"/>
      </w:numPr>
      <w:tabs>
        <w:tab w:val="clear" w:pos="302"/>
      </w:tabs>
      <w:ind w:left="576" w:hanging="576"/>
    </w:pPr>
    <w:rPr>
      <w:lang w:val="en-US"/>
    </w:rPr>
  </w:style>
  <w:style w:type="paragraph" w:customStyle="1" w:styleId="TableText">
    <w:name w:val="Table Text"/>
    <w:basedOn w:val="Body"/>
    <w:semiHidden/>
    <w:rsid w:val="002F464E"/>
    <w:pPr>
      <w:keepNext/>
      <w:keepLines/>
      <w:tabs>
        <w:tab w:val="left" w:pos="576"/>
      </w:tabs>
      <w:autoSpaceDE w:val="0"/>
      <w:autoSpaceDN w:val="0"/>
      <w:adjustRightInd w:val="0"/>
      <w:spacing w:before="60" w:after="60"/>
    </w:pPr>
    <w:rPr>
      <w:rFonts w:cs="Arial"/>
      <w:bCs/>
      <w:color w:val="000000"/>
      <w:szCs w:val="20"/>
    </w:rPr>
  </w:style>
  <w:style w:type="paragraph" w:styleId="Footer">
    <w:name w:val="footer"/>
    <w:basedOn w:val="Body"/>
    <w:link w:val="FooterChar"/>
    <w:rsid w:val="00B27A48"/>
    <w:pPr>
      <w:tabs>
        <w:tab w:val="center" w:pos="4680"/>
        <w:tab w:val="right" w:pos="9360"/>
      </w:tabs>
      <w:spacing w:before="0"/>
    </w:pPr>
    <w:rPr>
      <w:sz w:val="20"/>
    </w:rPr>
  </w:style>
  <w:style w:type="paragraph" w:customStyle="1" w:styleId="FooterLarge">
    <w:name w:val="Footer Large"/>
    <w:basedOn w:val="Body"/>
    <w:semiHidden/>
    <w:rsid w:val="000B15FC"/>
    <w:pPr>
      <w:pBdr>
        <w:top w:val="single" w:sz="8" w:space="1" w:color="000000"/>
      </w:pBdr>
      <w:tabs>
        <w:tab w:val="center" w:pos="4806"/>
        <w:tab w:val="right" w:pos="9720"/>
      </w:tabs>
      <w:spacing w:before="120"/>
      <w:jc w:val="center"/>
    </w:pPr>
    <w:rPr>
      <w:b/>
    </w:rPr>
  </w:style>
  <w:style w:type="paragraph" w:styleId="Header">
    <w:name w:val="header"/>
    <w:basedOn w:val="Body"/>
    <w:rsid w:val="00C122FC"/>
    <w:pPr>
      <w:tabs>
        <w:tab w:val="right" w:pos="9360"/>
      </w:tabs>
      <w:spacing w:before="0"/>
    </w:pPr>
    <w:rPr>
      <w:b/>
    </w:rPr>
  </w:style>
  <w:style w:type="character" w:styleId="PageNumber">
    <w:name w:val="page number"/>
    <w:basedOn w:val="DefaultParagraphFont"/>
    <w:semiHidden/>
    <w:rsid w:val="00E2519B"/>
  </w:style>
  <w:style w:type="paragraph" w:styleId="HTMLPreformatted">
    <w:name w:val="HTML Preformatted"/>
    <w:basedOn w:val="Normal"/>
    <w:semiHidden/>
    <w:rsid w:val="009D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basedOn w:val="DefaultParagraphFont"/>
    <w:semiHidden/>
    <w:rsid w:val="009D15A3"/>
    <w:rPr>
      <w:rFonts w:ascii="Courier New" w:eastAsia="Times New Roman" w:hAnsi="Courier New" w:cs="Courier New"/>
      <w:sz w:val="20"/>
      <w:szCs w:val="20"/>
    </w:rPr>
  </w:style>
  <w:style w:type="character" w:styleId="Hyperlink">
    <w:name w:val="Hyperlink"/>
    <w:basedOn w:val="DefaultParagraphFont"/>
    <w:uiPriority w:val="99"/>
    <w:rsid w:val="00BC426E"/>
    <w:rPr>
      <w:color w:val="0000FF"/>
      <w:u w:val="single"/>
    </w:rPr>
  </w:style>
  <w:style w:type="paragraph" w:customStyle="1" w:styleId="StyleBody10ptBlack">
    <w:name w:val="Style Body + 10 pt Black"/>
    <w:basedOn w:val="Body"/>
    <w:semiHidden/>
    <w:rsid w:val="00BC426E"/>
    <w:pPr>
      <w:spacing w:before="0"/>
    </w:pPr>
    <w:rPr>
      <w:color w:val="000000"/>
      <w:sz w:val="20"/>
    </w:rPr>
  </w:style>
  <w:style w:type="paragraph" w:styleId="Title">
    <w:name w:val="Title"/>
    <w:basedOn w:val="Normal"/>
    <w:next w:val="Normal"/>
    <w:link w:val="TitleChar"/>
    <w:qFormat/>
    <w:rsid w:val="00B5725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customStyle="1" w:styleId="TitleSub">
    <w:name w:val="TitleSub"/>
    <w:basedOn w:val="Body"/>
    <w:next w:val="Title"/>
    <w:semiHidden/>
    <w:rsid w:val="00B92907"/>
    <w:pPr>
      <w:jc w:val="center"/>
    </w:pPr>
    <w:rPr>
      <w:b/>
      <w:bCs/>
      <w:sz w:val="40"/>
      <w:szCs w:val="20"/>
    </w:rPr>
  </w:style>
  <w:style w:type="paragraph" w:customStyle="1" w:styleId="StyleFooterCentered">
    <w:name w:val="Style Footer + Centered"/>
    <w:basedOn w:val="Footer"/>
    <w:semiHidden/>
    <w:rsid w:val="00B92907"/>
    <w:rPr>
      <w:bCs/>
      <w:szCs w:val="20"/>
    </w:rPr>
  </w:style>
  <w:style w:type="paragraph" w:customStyle="1" w:styleId="ZHeadFootFirstPage">
    <w:name w:val="Z_HeadFoot First Page"/>
    <w:basedOn w:val="Footer"/>
    <w:semiHidden/>
    <w:rsid w:val="00042D28"/>
    <w:pPr>
      <w:spacing w:before="180"/>
      <w:jc w:val="center"/>
    </w:pPr>
    <w:rPr>
      <w:b/>
      <w:color w:val="FFFFFF"/>
      <w:sz w:val="24"/>
    </w:rPr>
  </w:style>
  <w:style w:type="character" w:styleId="FollowedHyperlink">
    <w:name w:val="FollowedHyperlink"/>
    <w:basedOn w:val="DefaultParagraphFont"/>
    <w:semiHidden/>
    <w:rsid w:val="00FE1A00"/>
    <w:rPr>
      <w:color w:val="800080"/>
      <w:u w:val="single"/>
    </w:rPr>
  </w:style>
  <w:style w:type="character" w:customStyle="1" w:styleId="NoteTextChar">
    <w:name w:val="Note Text Char"/>
    <w:basedOn w:val="DefaultParagraphFont"/>
    <w:link w:val="NoteText"/>
    <w:rsid w:val="00AB2B55"/>
    <w:rPr>
      <w:color w:val="000000"/>
      <w:szCs w:val="20"/>
      <w:lang w:val="fr-FR"/>
    </w:rPr>
  </w:style>
  <w:style w:type="character" w:customStyle="1" w:styleId="CautionTextCharChar">
    <w:name w:val="Caution Text Char Char"/>
    <w:basedOn w:val="NoteTextChar"/>
    <w:link w:val="CautionText"/>
    <w:rsid w:val="00A12789"/>
    <w:rPr>
      <w:color w:val="000000"/>
      <w:szCs w:val="20"/>
      <w:lang w:val="fr-FR"/>
    </w:rPr>
  </w:style>
  <w:style w:type="character" w:customStyle="1" w:styleId="Small10pt">
    <w:name w:val="Small 10 pt"/>
    <w:basedOn w:val="DefaultParagraphFont"/>
    <w:rsid w:val="00ED267C"/>
    <w:rPr>
      <w:rFonts w:ascii="Calibri" w:hAnsi="Calibri"/>
      <w:sz w:val="20"/>
    </w:rPr>
  </w:style>
  <w:style w:type="paragraph" w:customStyle="1" w:styleId="Code">
    <w:name w:val="Code"/>
    <w:link w:val="CodeChar"/>
    <w:rsid w:val="009036EE"/>
    <w:pPr>
      <w:tabs>
        <w:tab w:val="left" w:pos="288"/>
        <w:tab w:val="left" w:pos="576"/>
        <w:tab w:val="left" w:pos="864"/>
        <w:tab w:val="left" w:pos="1152"/>
        <w:tab w:val="left" w:pos="1440"/>
      </w:tabs>
    </w:pPr>
    <w:rPr>
      <w:rFonts w:ascii="Courier New" w:hAnsi="Courier New"/>
      <w:szCs w:val="24"/>
    </w:rPr>
  </w:style>
  <w:style w:type="character" w:customStyle="1" w:styleId="CodeFont">
    <w:name w:val="Code Font"/>
    <w:basedOn w:val="DefaultParagraphFont"/>
    <w:rsid w:val="0086371E"/>
    <w:rPr>
      <w:rFonts w:ascii="Courier New" w:hAnsi="Courier New"/>
      <w:color w:val="auto"/>
      <w:sz w:val="24"/>
    </w:rPr>
  </w:style>
  <w:style w:type="paragraph" w:customStyle="1" w:styleId="HeadingFront">
    <w:name w:val="Heading Front"/>
    <w:basedOn w:val="Heading1"/>
    <w:semiHidden/>
    <w:rsid w:val="0086371E"/>
    <w:pPr>
      <w:jc w:val="center"/>
    </w:pPr>
  </w:style>
  <w:style w:type="paragraph" w:styleId="TOC1">
    <w:name w:val="toc 1"/>
    <w:basedOn w:val="Normal"/>
    <w:next w:val="Normal"/>
    <w:autoRedefine/>
    <w:uiPriority w:val="39"/>
    <w:rsid w:val="0080148D"/>
    <w:pPr>
      <w:spacing w:before="120" w:after="120"/>
    </w:pPr>
    <w:rPr>
      <w:b/>
      <w:bCs/>
      <w:caps/>
      <w:sz w:val="20"/>
      <w:szCs w:val="20"/>
    </w:rPr>
  </w:style>
  <w:style w:type="paragraph" w:styleId="TOC2">
    <w:name w:val="toc 2"/>
    <w:basedOn w:val="Normal"/>
    <w:next w:val="Normal"/>
    <w:autoRedefine/>
    <w:uiPriority w:val="39"/>
    <w:rsid w:val="0086371E"/>
    <w:pPr>
      <w:spacing w:after="0"/>
      <w:ind w:left="220"/>
    </w:pPr>
    <w:rPr>
      <w:smallCaps/>
      <w:sz w:val="20"/>
      <w:szCs w:val="20"/>
    </w:rPr>
  </w:style>
  <w:style w:type="paragraph" w:styleId="TOC3">
    <w:name w:val="toc 3"/>
    <w:basedOn w:val="Normal"/>
    <w:next w:val="Normal"/>
    <w:autoRedefine/>
    <w:uiPriority w:val="39"/>
    <w:rsid w:val="0086371E"/>
    <w:pPr>
      <w:spacing w:after="0"/>
      <w:ind w:left="440"/>
    </w:pPr>
    <w:rPr>
      <w:i/>
      <w:iCs/>
      <w:sz w:val="20"/>
      <w:szCs w:val="20"/>
    </w:rPr>
  </w:style>
  <w:style w:type="paragraph" w:customStyle="1" w:styleId="NonTOC">
    <w:name w:val="Non TOC"/>
    <w:semiHidden/>
    <w:rsid w:val="0086371E"/>
    <w:rPr>
      <w:rFonts w:ascii="Calibri" w:hAnsi="Calibri"/>
      <w:b/>
      <w:sz w:val="36"/>
    </w:rPr>
  </w:style>
  <w:style w:type="numbering" w:styleId="111111">
    <w:name w:val="Outline List 2"/>
    <w:basedOn w:val="NoList"/>
    <w:rsid w:val="0086371E"/>
    <w:pPr>
      <w:numPr>
        <w:numId w:val="15"/>
      </w:numPr>
    </w:pPr>
  </w:style>
  <w:style w:type="numbering" w:styleId="1ai">
    <w:name w:val="Outline List 1"/>
    <w:basedOn w:val="NoList"/>
    <w:rsid w:val="0086371E"/>
    <w:pPr>
      <w:numPr>
        <w:numId w:val="16"/>
      </w:numPr>
    </w:pPr>
  </w:style>
  <w:style w:type="numbering" w:styleId="ArticleSection">
    <w:name w:val="Outline List 3"/>
    <w:basedOn w:val="NoList"/>
    <w:rsid w:val="0086371E"/>
    <w:pPr>
      <w:numPr>
        <w:numId w:val="17"/>
      </w:numPr>
    </w:pPr>
  </w:style>
  <w:style w:type="paragraph" w:styleId="BodyText">
    <w:name w:val="Body Text"/>
    <w:basedOn w:val="Normal"/>
    <w:semiHidden/>
    <w:rsid w:val="0086371E"/>
    <w:pPr>
      <w:spacing w:after="120"/>
    </w:pPr>
  </w:style>
  <w:style w:type="paragraph" w:styleId="BodyText2">
    <w:name w:val="Body Text 2"/>
    <w:basedOn w:val="Normal"/>
    <w:semiHidden/>
    <w:rsid w:val="0086371E"/>
    <w:pPr>
      <w:spacing w:after="120" w:line="480" w:lineRule="auto"/>
    </w:pPr>
  </w:style>
  <w:style w:type="paragraph" w:styleId="BodyText3">
    <w:name w:val="Body Text 3"/>
    <w:basedOn w:val="Normal"/>
    <w:semiHidden/>
    <w:rsid w:val="0086371E"/>
    <w:pPr>
      <w:spacing w:after="120"/>
    </w:pPr>
    <w:rPr>
      <w:sz w:val="16"/>
      <w:szCs w:val="16"/>
    </w:rPr>
  </w:style>
  <w:style w:type="paragraph" w:styleId="BodyTextFirstIndent">
    <w:name w:val="Body Text First Indent"/>
    <w:basedOn w:val="BodyText"/>
    <w:semiHidden/>
    <w:rsid w:val="0086371E"/>
    <w:pPr>
      <w:ind w:firstLine="210"/>
    </w:pPr>
  </w:style>
  <w:style w:type="paragraph" w:styleId="BodyTextIndent">
    <w:name w:val="Body Text Indent"/>
    <w:basedOn w:val="Normal"/>
    <w:semiHidden/>
    <w:rsid w:val="0086371E"/>
    <w:pPr>
      <w:spacing w:after="120"/>
      <w:ind w:left="360"/>
    </w:pPr>
  </w:style>
  <w:style w:type="paragraph" w:styleId="BodyTextFirstIndent2">
    <w:name w:val="Body Text First Indent 2"/>
    <w:basedOn w:val="BodyTextIndent"/>
    <w:semiHidden/>
    <w:rsid w:val="0086371E"/>
    <w:pPr>
      <w:ind w:firstLine="210"/>
    </w:pPr>
  </w:style>
  <w:style w:type="paragraph" w:styleId="BodyTextIndent2">
    <w:name w:val="Body Text Indent 2"/>
    <w:basedOn w:val="Normal"/>
    <w:semiHidden/>
    <w:rsid w:val="0086371E"/>
    <w:pPr>
      <w:spacing w:after="120" w:line="480" w:lineRule="auto"/>
      <w:ind w:left="360"/>
    </w:pPr>
  </w:style>
  <w:style w:type="paragraph" w:styleId="BodyTextIndent3">
    <w:name w:val="Body Text Indent 3"/>
    <w:basedOn w:val="Normal"/>
    <w:semiHidden/>
    <w:rsid w:val="0086371E"/>
    <w:pPr>
      <w:spacing w:after="120"/>
      <w:ind w:left="360"/>
    </w:pPr>
    <w:rPr>
      <w:sz w:val="16"/>
      <w:szCs w:val="16"/>
    </w:rPr>
  </w:style>
  <w:style w:type="paragraph" w:styleId="Date">
    <w:name w:val="Date"/>
    <w:basedOn w:val="Normal"/>
    <w:next w:val="Normal"/>
    <w:semiHidden/>
    <w:rsid w:val="0086371E"/>
  </w:style>
  <w:style w:type="paragraph" w:styleId="E-mailSignature">
    <w:name w:val="E-mail Signature"/>
    <w:basedOn w:val="Normal"/>
    <w:semiHidden/>
    <w:rsid w:val="0086371E"/>
  </w:style>
  <w:style w:type="paragraph" w:styleId="EnvelopeAddress">
    <w:name w:val="envelope address"/>
    <w:basedOn w:val="Normal"/>
    <w:semiHidden/>
    <w:rsid w:val="0086371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86371E"/>
    <w:rPr>
      <w:rFonts w:ascii="Arial" w:hAnsi="Arial" w:cs="Arial"/>
      <w:sz w:val="20"/>
      <w:szCs w:val="20"/>
    </w:rPr>
  </w:style>
  <w:style w:type="character" w:styleId="HTMLAcronym">
    <w:name w:val="HTML Acronym"/>
    <w:basedOn w:val="DefaultParagraphFont"/>
    <w:semiHidden/>
    <w:rsid w:val="0086371E"/>
  </w:style>
  <w:style w:type="paragraph" w:styleId="HTMLAddress">
    <w:name w:val="HTML Address"/>
    <w:basedOn w:val="Normal"/>
    <w:semiHidden/>
    <w:rsid w:val="0086371E"/>
    <w:rPr>
      <w:i/>
      <w:iCs/>
    </w:rPr>
  </w:style>
  <w:style w:type="character" w:styleId="HTMLCite">
    <w:name w:val="HTML Cite"/>
    <w:basedOn w:val="DefaultParagraphFont"/>
    <w:semiHidden/>
    <w:rsid w:val="0086371E"/>
    <w:rPr>
      <w:i/>
      <w:iCs/>
    </w:rPr>
  </w:style>
  <w:style w:type="character" w:styleId="HTMLDefinition">
    <w:name w:val="HTML Definition"/>
    <w:basedOn w:val="DefaultParagraphFont"/>
    <w:semiHidden/>
    <w:rsid w:val="0086371E"/>
    <w:rPr>
      <w:i/>
      <w:iCs/>
    </w:rPr>
  </w:style>
  <w:style w:type="character" w:styleId="HTMLKeyboard">
    <w:name w:val="HTML Keyboard"/>
    <w:basedOn w:val="DefaultParagraphFont"/>
    <w:semiHidden/>
    <w:rsid w:val="0086371E"/>
    <w:rPr>
      <w:rFonts w:ascii="Courier New" w:hAnsi="Courier New" w:cs="Courier New"/>
      <w:sz w:val="20"/>
      <w:szCs w:val="20"/>
    </w:rPr>
  </w:style>
  <w:style w:type="character" w:styleId="HTMLSample">
    <w:name w:val="HTML Sample"/>
    <w:basedOn w:val="DefaultParagraphFont"/>
    <w:semiHidden/>
    <w:rsid w:val="0086371E"/>
    <w:rPr>
      <w:rFonts w:ascii="Courier New" w:hAnsi="Courier New" w:cs="Courier New"/>
    </w:rPr>
  </w:style>
  <w:style w:type="character" w:styleId="HTMLTypewriter">
    <w:name w:val="HTML Typewriter"/>
    <w:basedOn w:val="DefaultParagraphFont"/>
    <w:semiHidden/>
    <w:rsid w:val="0086371E"/>
    <w:rPr>
      <w:rFonts w:ascii="Courier New" w:hAnsi="Courier New" w:cs="Courier New"/>
      <w:sz w:val="20"/>
      <w:szCs w:val="20"/>
    </w:rPr>
  </w:style>
  <w:style w:type="character" w:styleId="HTMLVariable">
    <w:name w:val="HTML Variable"/>
    <w:basedOn w:val="DefaultParagraphFont"/>
    <w:semiHidden/>
    <w:rsid w:val="0086371E"/>
    <w:rPr>
      <w:i/>
      <w:iCs/>
    </w:rPr>
  </w:style>
  <w:style w:type="character" w:styleId="LineNumber">
    <w:name w:val="line number"/>
    <w:basedOn w:val="DefaultParagraphFont"/>
    <w:semiHidden/>
    <w:rsid w:val="0086371E"/>
  </w:style>
  <w:style w:type="paragraph" w:styleId="List">
    <w:name w:val="List"/>
    <w:basedOn w:val="Normal"/>
    <w:semiHidden/>
    <w:rsid w:val="0086371E"/>
    <w:pPr>
      <w:ind w:left="360" w:hanging="360"/>
    </w:pPr>
  </w:style>
  <w:style w:type="paragraph" w:styleId="List2">
    <w:name w:val="List 2"/>
    <w:basedOn w:val="Normal"/>
    <w:semiHidden/>
    <w:rsid w:val="0086371E"/>
    <w:pPr>
      <w:ind w:left="720" w:hanging="360"/>
    </w:pPr>
  </w:style>
  <w:style w:type="paragraph" w:styleId="List3">
    <w:name w:val="List 3"/>
    <w:basedOn w:val="Normal"/>
    <w:semiHidden/>
    <w:rsid w:val="0086371E"/>
    <w:pPr>
      <w:ind w:left="1080" w:hanging="360"/>
    </w:pPr>
  </w:style>
  <w:style w:type="paragraph" w:styleId="List4">
    <w:name w:val="List 4"/>
    <w:basedOn w:val="Normal"/>
    <w:semiHidden/>
    <w:rsid w:val="0086371E"/>
    <w:pPr>
      <w:ind w:left="1440" w:hanging="360"/>
    </w:pPr>
  </w:style>
  <w:style w:type="paragraph" w:styleId="List5">
    <w:name w:val="List 5"/>
    <w:basedOn w:val="Normal"/>
    <w:semiHidden/>
    <w:rsid w:val="0086371E"/>
    <w:pPr>
      <w:ind w:left="1800" w:hanging="360"/>
    </w:pPr>
  </w:style>
  <w:style w:type="paragraph" w:styleId="ListBullet">
    <w:name w:val="List Bullet"/>
    <w:basedOn w:val="Normal"/>
    <w:link w:val="ListBulletChar"/>
    <w:rsid w:val="0086371E"/>
    <w:pPr>
      <w:numPr>
        <w:numId w:val="13"/>
      </w:numPr>
    </w:pPr>
  </w:style>
  <w:style w:type="paragraph" w:styleId="ListBullet2">
    <w:name w:val="List Bullet 2"/>
    <w:basedOn w:val="Normal"/>
    <w:qFormat/>
    <w:rsid w:val="0086371E"/>
    <w:pPr>
      <w:numPr>
        <w:numId w:val="14"/>
      </w:numPr>
    </w:pPr>
  </w:style>
  <w:style w:type="paragraph" w:styleId="ListBullet3">
    <w:name w:val="List Bullet 3"/>
    <w:basedOn w:val="Normal"/>
    <w:semiHidden/>
    <w:rsid w:val="0086371E"/>
    <w:pPr>
      <w:numPr>
        <w:numId w:val="11"/>
      </w:numPr>
    </w:pPr>
  </w:style>
  <w:style w:type="paragraph" w:styleId="ListBullet4">
    <w:name w:val="List Bullet 4"/>
    <w:basedOn w:val="Normal"/>
    <w:link w:val="ListBullet4Char"/>
    <w:rsid w:val="0086371E"/>
    <w:pPr>
      <w:numPr>
        <w:numId w:val="12"/>
      </w:numPr>
    </w:pPr>
  </w:style>
  <w:style w:type="paragraph" w:styleId="ListBullet5">
    <w:name w:val="List Bullet 5"/>
    <w:basedOn w:val="Normal"/>
    <w:semiHidden/>
    <w:rsid w:val="0086371E"/>
    <w:pPr>
      <w:numPr>
        <w:numId w:val="10"/>
      </w:numPr>
    </w:pPr>
  </w:style>
  <w:style w:type="paragraph" w:styleId="ListContinue">
    <w:name w:val="List Continue"/>
    <w:basedOn w:val="Normal"/>
    <w:semiHidden/>
    <w:rsid w:val="0086371E"/>
    <w:pPr>
      <w:spacing w:after="120"/>
      <w:ind w:left="360"/>
    </w:pPr>
  </w:style>
  <w:style w:type="paragraph" w:styleId="ListContinue2">
    <w:name w:val="List Continue 2"/>
    <w:basedOn w:val="Normal"/>
    <w:semiHidden/>
    <w:rsid w:val="0086371E"/>
    <w:pPr>
      <w:spacing w:after="120"/>
      <w:ind w:left="720"/>
    </w:pPr>
  </w:style>
  <w:style w:type="paragraph" w:styleId="ListContinue3">
    <w:name w:val="List Continue 3"/>
    <w:basedOn w:val="Normal"/>
    <w:semiHidden/>
    <w:rsid w:val="0086371E"/>
    <w:pPr>
      <w:spacing w:after="120"/>
      <w:ind w:left="1080"/>
    </w:pPr>
  </w:style>
  <w:style w:type="paragraph" w:styleId="ListContinue4">
    <w:name w:val="List Continue 4"/>
    <w:basedOn w:val="Normal"/>
    <w:semiHidden/>
    <w:rsid w:val="0086371E"/>
    <w:pPr>
      <w:spacing w:after="120"/>
      <w:ind w:left="1440"/>
    </w:pPr>
  </w:style>
  <w:style w:type="paragraph" w:styleId="ListContinue5">
    <w:name w:val="List Continue 5"/>
    <w:basedOn w:val="Normal"/>
    <w:semiHidden/>
    <w:rsid w:val="0086371E"/>
    <w:pPr>
      <w:spacing w:after="120"/>
      <w:ind w:left="1800"/>
    </w:pPr>
  </w:style>
  <w:style w:type="paragraph" w:styleId="ListNumber">
    <w:name w:val="List Number"/>
    <w:basedOn w:val="Normal"/>
    <w:semiHidden/>
    <w:rsid w:val="0086371E"/>
    <w:pPr>
      <w:numPr>
        <w:numId w:val="9"/>
      </w:numPr>
    </w:pPr>
  </w:style>
  <w:style w:type="paragraph" w:styleId="ListNumber2">
    <w:name w:val="List Number 2"/>
    <w:basedOn w:val="Normal"/>
    <w:semiHidden/>
    <w:rsid w:val="0086371E"/>
    <w:pPr>
      <w:numPr>
        <w:numId w:val="8"/>
      </w:numPr>
    </w:pPr>
  </w:style>
  <w:style w:type="paragraph" w:styleId="ListNumber3">
    <w:name w:val="List Number 3"/>
    <w:basedOn w:val="Normal"/>
    <w:semiHidden/>
    <w:rsid w:val="0086371E"/>
  </w:style>
  <w:style w:type="paragraph" w:styleId="ListNumber4">
    <w:name w:val="List Number 4"/>
    <w:basedOn w:val="Normal"/>
    <w:semiHidden/>
    <w:rsid w:val="0086371E"/>
    <w:pPr>
      <w:numPr>
        <w:numId w:val="6"/>
      </w:numPr>
    </w:pPr>
  </w:style>
  <w:style w:type="paragraph" w:styleId="ListNumber5">
    <w:name w:val="List Number 5"/>
    <w:basedOn w:val="Normal"/>
    <w:semiHidden/>
    <w:rsid w:val="0086371E"/>
    <w:pPr>
      <w:numPr>
        <w:numId w:val="7"/>
      </w:numPr>
    </w:pPr>
  </w:style>
  <w:style w:type="paragraph" w:styleId="NormalWeb">
    <w:name w:val="Normal (Web)"/>
    <w:basedOn w:val="Normal"/>
    <w:uiPriority w:val="99"/>
    <w:semiHidden/>
    <w:rsid w:val="0086371E"/>
    <w:rPr>
      <w:rFonts w:ascii="Times New Roman" w:hAnsi="Times New Roman"/>
    </w:rPr>
  </w:style>
  <w:style w:type="paragraph" w:styleId="NormalIndent">
    <w:name w:val="Normal Indent"/>
    <w:basedOn w:val="Normal"/>
    <w:semiHidden/>
    <w:rsid w:val="0086371E"/>
    <w:pPr>
      <w:ind w:left="720"/>
    </w:pPr>
  </w:style>
  <w:style w:type="paragraph" w:styleId="Salutation">
    <w:name w:val="Salutation"/>
    <w:basedOn w:val="Normal"/>
    <w:next w:val="Normal"/>
    <w:semiHidden/>
    <w:rsid w:val="0086371E"/>
  </w:style>
  <w:style w:type="paragraph" w:styleId="Signature">
    <w:name w:val="Signature"/>
    <w:basedOn w:val="Normal"/>
    <w:semiHidden/>
    <w:rsid w:val="0086371E"/>
    <w:pPr>
      <w:ind w:left="4320"/>
    </w:pPr>
  </w:style>
  <w:style w:type="character" w:styleId="Strong">
    <w:name w:val="Strong"/>
    <w:qFormat/>
    <w:rsid w:val="00B57253"/>
    <w:rPr>
      <w:b/>
      <w:bCs/>
    </w:rPr>
  </w:style>
  <w:style w:type="paragraph" w:styleId="Subtitle">
    <w:name w:val="Subtitle"/>
    <w:basedOn w:val="Normal"/>
    <w:next w:val="Normal"/>
    <w:link w:val="SubtitleChar"/>
    <w:qFormat/>
    <w:rsid w:val="00B57253"/>
    <w:pPr>
      <w:spacing w:after="600"/>
    </w:pPr>
    <w:rPr>
      <w:rFonts w:asciiTheme="majorHAnsi" w:eastAsiaTheme="majorEastAsia" w:hAnsiTheme="majorHAnsi" w:cstheme="majorBidi"/>
      <w:i/>
      <w:iCs/>
      <w:spacing w:val="13"/>
      <w:sz w:val="24"/>
      <w:szCs w:val="24"/>
    </w:rPr>
  </w:style>
  <w:style w:type="table" w:styleId="Table3Deffects1">
    <w:name w:val="Table 3D effects 1"/>
    <w:basedOn w:val="TableNormal"/>
    <w:semiHidden/>
    <w:rsid w:val="0086371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86371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86371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86371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86371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86371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8637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86371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86371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86371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86371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86371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86371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86371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8637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86371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86371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2">
    <w:name w:val="Table Grid 2"/>
    <w:basedOn w:val="TableNormal"/>
    <w:semiHidden/>
    <w:rsid w:val="0086371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86371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86371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86371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86371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86371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86371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86371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86371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86371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86371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86371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86371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86371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86371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8637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86371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86371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86371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86371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86371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8637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86371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86371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86371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rontHead">
    <w:name w:val="Front Head"/>
    <w:basedOn w:val="Normal"/>
    <w:autoRedefine/>
    <w:semiHidden/>
    <w:rsid w:val="007E5723"/>
    <w:pPr>
      <w:keepNext/>
      <w:pageBreakBefore/>
    </w:pPr>
    <w:rPr>
      <w:rFonts w:ascii="Arial" w:hAnsi="Arial"/>
      <w:sz w:val="28"/>
      <w:szCs w:val="28"/>
    </w:rPr>
  </w:style>
  <w:style w:type="character" w:customStyle="1" w:styleId="BodyChar">
    <w:name w:val="Body Char"/>
    <w:basedOn w:val="DefaultParagraphFont"/>
    <w:link w:val="Body"/>
    <w:rsid w:val="00BC0052"/>
    <w:rPr>
      <w:rFonts w:ascii="Calibri" w:hAnsi="Calibri"/>
      <w:sz w:val="24"/>
      <w:szCs w:val="24"/>
      <w:lang w:val="en-US" w:eastAsia="en-US" w:bidi="ar-SA"/>
    </w:rPr>
  </w:style>
  <w:style w:type="paragraph" w:styleId="BalloonText">
    <w:name w:val="Balloon Text"/>
    <w:basedOn w:val="Normal"/>
    <w:semiHidden/>
    <w:rsid w:val="004E5758"/>
    <w:rPr>
      <w:rFonts w:ascii="Tahoma" w:hAnsi="Tahoma" w:cs="Tahoma"/>
      <w:sz w:val="16"/>
      <w:szCs w:val="16"/>
    </w:rPr>
  </w:style>
  <w:style w:type="character" w:styleId="CommentReference">
    <w:name w:val="annotation reference"/>
    <w:basedOn w:val="DefaultParagraphFont"/>
    <w:rsid w:val="005441CF"/>
    <w:rPr>
      <w:sz w:val="16"/>
      <w:szCs w:val="16"/>
    </w:rPr>
  </w:style>
  <w:style w:type="paragraph" w:styleId="CommentText">
    <w:name w:val="annotation text"/>
    <w:basedOn w:val="Normal"/>
    <w:link w:val="CommentTextChar"/>
    <w:rsid w:val="005441CF"/>
    <w:rPr>
      <w:sz w:val="20"/>
      <w:szCs w:val="20"/>
    </w:rPr>
  </w:style>
  <w:style w:type="paragraph" w:styleId="CommentSubject">
    <w:name w:val="annotation subject"/>
    <w:basedOn w:val="CommentText"/>
    <w:next w:val="CommentText"/>
    <w:semiHidden/>
    <w:rsid w:val="005441CF"/>
    <w:rPr>
      <w:b/>
      <w:bCs/>
    </w:rPr>
  </w:style>
  <w:style w:type="paragraph" w:styleId="Closing">
    <w:name w:val="Closing"/>
    <w:basedOn w:val="Normal"/>
    <w:semiHidden/>
    <w:rsid w:val="00E019B0"/>
    <w:pPr>
      <w:ind w:left="4320"/>
    </w:pPr>
  </w:style>
  <w:style w:type="paragraph" w:customStyle="1" w:styleId="TableHeading">
    <w:name w:val="Table Heading"/>
    <w:basedOn w:val="Body"/>
    <w:rsid w:val="00703C35"/>
    <w:pPr>
      <w:keepNext/>
      <w:keepLines/>
      <w:autoSpaceDE w:val="0"/>
      <w:autoSpaceDN w:val="0"/>
      <w:adjustRightInd w:val="0"/>
      <w:spacing w:before="120"/>
    </w:pPr>
    <w:rPr>
      <w:rFonts w:ascii="Arial" w:hAnsi="Arial" w:cs="Arial"/>
      <w:b/>
      <w:bCs/>
      <w:color w:val="000000"/>
      <w:sz w:val="22"/>
      <w:szCs w:val="20"/>
    </w:rPr>
  </w:style>
  <w:style w:type="paragraph" w:customStyle="1" w:styleId="TableTextl">
    <w:name w:val="Table Textl"/>
    <w:basedOn w:val="Body"/>
    <w:rsid w:val="006F2291"/>
    <w:pPr>
      <w:keepNext/>
      <w:keepLines/>
      <w:autoSpaceDE w:val="0"/>
      <w:autoSpaceDN w:val="0"/>
      <w:adjustRightInd w:val="0"/>
      <w:spacing w:before="60" w:after="60"/>
    </w:pPr>
    <w:rPr>
      <w:rFonts w:cs="Arial"/>
      <w:bCs/>
      <w:color w:val="000000"/>
      <w:sz w:val="22"/>
      <w:szCs w:val="20"/>
    </w:rPr>
  </w:style>
  <w:style w:type="paragraph" w:customStyle="1" w:styleId="FigureTitle">
    <w:name w:val="Figure Title"/>
    <w:basedOn w:val="Normal"/>
    <w:semiHidden/>
    <w:rsid w:val="008F6084"/>
    <w:pPr>
      <w:jc w:val="center"/>
    </w:pPr>
    <w:rPr>
      <w:rFonts w:ascii="Arial" w:hAnsi="Arial"/>
      <w:b/>
      <w:sz w:val="20"/>
    </w:rPr>
  </w:style>
  <w:style w:type="paragraph" w:customStyle="1" w:styleId="Caution">
    <w:name w:val="Caution"/>
    <w:next w:val="Normal"/>
    <w:semiHidden/>
    <w:rsid w:val="008F6084"/>
    <w:pPr>
      <w:numPr>
        <w:numId w:val="18"/>
      </w:numPr>
      <w:pBdr>
        <w:top w:val="single" w:sz="4" w:space="1" w:color="auto"/>
        <w:bottom w:val="single" w:sz="4" w:space="1" w:color="auto"/>
      </w:pBdr>
    </w:pPr>
    <w:rPr>
      <w:rFonts w:ascii="Helvetica" w:hAnsi="Helvetica"/>
      <w:color w:val="000000"/>
      <w:sz w:val="18"/>
      <w:lang w:val="fr-FR"/>
    </w:rPr>
  </w:style>
  <w:style w:type="paragraph" w:styleId="BlockText">
    <w:name w:val="Block Text"/>
    <w:basedOn w:val="Normal"/>
    <w:semiHidden/>
    <w:rsid w:val="008F6084"/>
    <w:pPr>
      <w:spacing w:after="120"/>
      <w:ind w:left="1440" w:right="1440"/>
    </w:pPr>
  </w:style>
  <w:style w:type="paragraph" w:styleId="Caption">
    <w:name w:val="caption"/>
    <w:basedOn w:val="Normal"/>
    <w:next w:val="Normal"/>
    <w:link w:val="CaptionChar"/>
    <w:qFormat/>
    <w:rsid w:val="008F6084"/>
    <w:rPr>
      <w:b/>
      <w:bCs/>
      <w:sz w:val="20"/>
      <w:szCs w:val="20"/>
    </w:rPr>
  </w:style>
  <w:style w:type="paragraph" w:styleId="NoteHeading">
    <w:name w:val="Note Heading"/>
    <w:basedOn w:val="Normal"/>
    <w:next w:val="Normal"/>
    <w:semiHidden/>
    <w:rsid w:val="00E019B0"/>
  </w:style>
  <w:style w:type="paragraph" w:styleId="PlainText">
    <w:name w:val="Plain Text"/>
    <w:basedOn w:val="Normal"/>
    <w:semiHidden/>
    <w:rsid w:val="00E019B0"/>
    <w:rPr>
      <w:rFonts w:ascii="Courier New" w:hAnsi="Courier New" w:cs="Courier New"/>
      <w:sz w:val="20"/>
      <w:szCs w:val="20"/>
    </w:rPr>
  </w:style>
  <w:style w:type="paragraph" w:styleId="MessageHeader">
    <w:name w:val="Message Header"/>
    <w:basedOn w:val="Normal"/>
    <w:semiHidden/>
    <w:rsid w:val="00E019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CodeChar">
    <w:name w:val="Code Char"/>
    <w:basedOn w:val="DefaultParagraphFont"/>
    <w:link w:val="Code"/>
    <w:rsid w:val="009036EE"/>
    <w:rPr>
      <w:rFonts w:ascii="Courier New" w:hAnsi="Courier New"/>
      <w:sz w:val="22"/>
      <w:szCs w:val="24"/>
      <w:lang w:val="en-US" w:eastAsia="en-US" w:bidi="ar-SA"/>
    </w:rPr>
  </w:style>
  <w:style w:type="character" w:styleId="Emphasis">
    <w:name w:val="Emphasis"/>
    <w:qFormat/>
    <w:rsid w:val="00B57253"/>
    <w:rPr>
      <w:b/>
      <w:bCs/>
      <w:i/>
      <w:iCs/>
      <w:spacing w:val="10"/>
      <w:bdr w:val="none" w:sz="0" w:space="0" w:color="auto"/>
      <w:shd w:val="clear" w:color="auto" w:fill="auto"/>
    </w:rPr>
  </w:style>
  <w:style w:type="paragraph" w:styleId="TableofFigures">
    <w:name w:val="table of figures"/>
    <w:basedOn w:val="Normal"/>
    <w:next w:val="Normal"/>
    <w:uiPriority w:val="99"/>
    <w:rsid w:val="0054115A"/>
    <w:pPr>
      <w:spacing w:after="0"/>
      <w:ind w:left="440" w:hanging="440"/>
    </w:pPr>
    <w:rPr>
      <w:smallCaps/>
      <w:sz w:val="20"/>
      <w:szCs w:val="20"/>
    </w:rPr>
  </w:style>
  <w:style w:type="paragraph" w:customStyle="1" w:styleId="CaptionTable">
    <w:name w:val="Caption_Table"/>
    <w:basedOn w:val="CaptionFigure"/>
    <w:next w:val="Body"/>
    <w:rsid w:val="00226128"/>
  </w:style>
  <w:style w:type="paragraph" w:customStyle="1" w:styleId="TitlePage--Info">
    <w:name w:val="Title Page -- Info"/>
    <w:rsid w:val="000F1C27"/>
    <w:pPr>
      <w:spacing w:before="240" w:line="260" w:lineRule="exact"/>
    </w:pPr>
    <w:rPr>
      <w:rFonts w:ascii="Arial" w:hAnsi="Arial"/>
      <w:lang w:val="en-CA"/>
    </w:rPr>
  </w:style>
  <w:style w:type="paragraph" w:customStyle="1" w:styleId="AppBullet">
    <w:name w:val="App Bullet"/>
    <w:basedOn w:val="Normal"/>
    <w:rsid w:val="00A46B3A"/>
    <w:pPr>
      <w:numPr>
        <w:numId w:val="21"/>
      </w:numPr>
    </w:pPr>
    <w:rPr>
      <w:rFonts w:ascii="Times New Roman" w:hAnsi="Times New Roman"/>
    </w:rPr>
  </w:style>
  <w:style w:type="paragraph" w:customStyle="1" w:styleId="Heading2nonumber">
    <w:name w:val="Heading 2 (no number)"/>
    <w:basedOn w:val="Heading2"/>
    <w:next w:val="BodyText"/>
    <w:rsid w:val="00A46B3A"/>
    <w:pPr>
      <w:autoSpaceDE w:val="0"/>
      <w:autoSpaceDN w:val="0"/>
      <w:spacing w:before="120" w:after="60"/>
    </w:pPr>
    <w:rPr>
      <w:rFonts w:ascii="Arial" w:hAnsi="Arial"/>
      <w:szCs w:val="24"/>
    </w:rPr>
  </w:style>
  <w:style w:type="character" w:customStyle="1" w:styleId="Red">
    <w:name w:val="Red"/>
    <w:rsid w:val="00A46B3A"/>
    <w:rPr>
      <w:color w:val="FF0000"/>
    </w:rPr>
  </w:style>
  <w:style w:type="character" w:customStyle="1" w:styleId="FooterChar">
    <w:name w:val="Footer Char"/>
    <w:basedOn w:val="DefaultParagraphFont"/>
    <w:link w:val="Footer"/>
    <w:rsid w:val="00470034"/>
    <w:rPr>
      <w:rFonts w:ascii="Calibri" w:hAnsi="Calibri"/>
      <w:szCs w:val="24"/>
    </w:rPr>
  </w:style>
  <w:style w:type="paragraph" w:customStyle="1" w:styleId="TableHeader">
    <w:name w:val="Table Header"/>
    <w:link w:val="TableHeaderChar"/>
    <w:rsid w:val="00293A32"/>
    <w:pPr>
      <w:spacing w:before="120" w:after="120"/>
    </w:pPr>
    <w:rPr>
      <w:rFonts w:ascii="Arial" w:hAnsi="Arial"/>
      <w:b/>
    </w:rPr>
  </w:style>
  <w:style w:type="character" w:customStyle="1" w:styleId="TableHeaderChar">
    <w:name w:val="Table Header Char"/>
    <w:basedOn w:val="DefaultParagraphFont"/>
    <w:link w:val="TableHeader"/>
    <w:rsid w:val="00293A32"/>
    <w:rPr>
      <w:rFonts w:ascii="Arial" w:hAnsi="Arial"/>
      <w:b/>
      <w:sz w:val="22"/>
      <w:szCs w:val="22"/>
    </w:rPr>
  </w:style>
  <w:style w:type="paragraph" w:customStyle="1" w:styleId="Instruction">
    <w:name w:val="Instruction"/>
    <w:basedOn w:val="Normal"/>
    <w:next w:val="BodyText"/>
    <w:link w:val="InstructionChar"/>
    <w:rsid w:val="00293A32"/>
    <w:pPr>
      <w:numPr>
        <w:numId w:val="23"/>
      </w:numPr>
    </w:pPr>
    <w:rPr>
      <w:rFonts w:ascii="Arial" w:eastAsia="Batang" w:hAnsi="Arial" w:cs="Arial"/>
      <w:vanish/>
      <w:color w:val="000080"/>
      <w:sz w:val="20"/>
      <w:lang w:eastAsia="ko-KR" w:bidi="he-IL"/>
    </w:rPr>
  </w:style>
  <w:style w:type="character" w:customStyle="1" w:styleId="InstructionChar">
    <w:name w:val="Instruction Char"/>
    <w:basedOn w:val="DefaultParagraphFont"/>
    <w:link w:val="Instruction"/>
    <w:rsid w:val="00293A32"/>
    <w:rPr>
      <w:rFonts w:ascii="Arial" w:eastAsia="Batang" w:hAnsi="Arial" w:cs="Arial"/>
      <w:vanish/>
      <w:color w:val="000080"/>
      <w:sz w:val="20"/>
      <w:lang w:eastAsia="ko-KR" w:bidi="he-IL"/>
    </w:rPr>
  </w:style>
  <w:style w:type="character" w:customStyle="1" w:styleId="CommentTextChar">
    <w:name w:val="Comment Text Char"/>
    <w:basedOn w:val="DefaultParagraphFont"/>
    <w:link w:val="CommentText"/>
    <w:rsid w:val="00F24DDA"/>
    <w:rPr>
      <w:rFonts w:ascii="Calibri" w:hAnsi="Calibri"/>
    </w:rPr>
  </w:style>
  <w:style w:type="paragraph" w:customStyle="1" w:styleId="TableText0">
    <w:name w:val="TableText"/>
    <w:basedOn w:val="Normal"/>
    <w:link w:val="TableTextChar"/>
    <w:rsid w:val="00774626"/>
    <w:pPr>
      <w:spacing w:before="40" w:after="40"/>
    </w:pPr>
    <w:rPr>
      <w:rFonts w:ascii="Times New Roman" w:hAnsi="Times New Roman"/>
    </w:rPr>
  </w:style>
  <w:style w:type="character" w:customStyle="1" w:styleId="TableTextChar">
    <w:name w:val="TableText Char"/>
    <w:basedOn w:val="DefaultParagraphFont"/>
    <w:link w:val="TableText0"/>
    <w:rsid w:val="00774626"/>
    <w:rPr>
      <w:sz w:val="22"/>
      <w:szCs w:val="22"/>
    </w:rPr>
  </w:style>
  <w:style w:type="paragraph" w:styleId="ListParagraph">
    <w:name w:val="List Paragraph"/>
    <w:basedOn w:val="Normal"/>
    <w:uiPriority w:val="34"/>
    <w:qFormat/>
    <w:rsid w:val="00B57253"/>
    <w:pPr>
      <w:ind w:left="720"/>
      <w:contextualSpacing/>
    </w:pPr>
  </w:style>
  <w:style w:type="character" w:customStyle="1" w:styleId="Heading1Char">
    <w:name w:val="Heading 1 Char"/>
    <w:basedOn w:val="DefaultParagraphFont"/>
    <w:link w:val="Heading1"/>
    <w:rsid w:val="00094421"/>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rsid w:val="006C18AD"/>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rsid w:val="00094421"/>
    <w:rPr>
      <w:rFonts w:asciiTheme="majorHAnsi" w:eastAsiaTheme="majorEastAsia" w:hAnsiTheme="majorHAnsi" w:cstheme="majorBidi"/>
      <w:b/>
      <w:bCs/>
      <w:sz w:val="24"/>
    </w:rPr>
  </w:style>
  <w:style w:type="character" w:customStyle="1" w:styleId="Heading4Char">
    <w:name w:val="Heading 4 Char"/>
    <w:basedOn w:val="DefaultParagraphFont"/>
    <w:link w:val="Heading4"/>
    <w:rsid w:val="00DC2E3F"/>
    <w:rPr>
      <w:rFonts w:asciiTheme="majorHAnsi" w:eastAsiaTheme="majorEastAsia" w:hAnsiTheme="majorHAnsi" w:cstheme="majorBidi"/>
      <w:b/>
      <w:bCs/>
      <w:i/>
      <w:iCs/>
    </w:rPr>
  </w:style>
  <w:style w:type="character" w:customStyle="1" w:styleId="Heading5Char">
    <w:name w:val="Heading 5 Char"/>
    <w:basedOn w:val="DefaultParagraphFont"/>
    <w:link w:val="Heading5"/>
    <w:rsid w:val="00B5725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rsid w:val="00B5725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rsid w:val="00B57253"/>
    <w:rPr>
      <w:rFonts w:asciiTheme="majorHAnsi" w:eastAsiaTheme="majorEastAsia" w:hAnsiTheme="majorHAnsi" w:cstheme="majorBidi"/>
      <w:i/>
      <w:iCs/>
    </w:rPr>
  </w:style>
  <w:style w:type="character" w:customStyle="1" w:styleId="Heading8Char">
    <w:name w:val="Heading 8 Char"/>
    <w:basedOn w:val="DefaultParagraphFont"/>
    <w:link w:val="Heading8"/>
    <w:rsid w:val="00B57253"/>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B57253"/>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rsid w:val="00B57253"/>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rsid w:val="00B57253"/>
    <w:rPr>
      <w:rFonts w:asciiTheme="majorHAnsi" w:eastAsiaTheme="majorEastAsia" w:hAnsiTheme="majorHAnsi" w:cstheme="majorBidi"/>
      <w:i/>
      <w:iCs/>
      <w:spacing w:val="13"/>
      <w:sz w:val="24"/>
      <w:szCs w:val="24"/>
    </w:rPr>
  </w:style>
  <w:style w:type="paragraph" w:styleId="NoSpacing">
    <w:name w:val="No Spacing"/>
    <w:basedOn w:val="Normal"/>
    <w:qFormat/>
    <w:rsid w:val="00B57253"/>
    <w:pPr>
      <w:spacing w:after="0" w:line="240" w:lineRule="auto"/>
    </w:pPr>
  </w:style>
  <w:style w:type="paragraph" w:styleId="Quote">
    <w:name w:val="Quote"/>
    <w:basedOn w:val="Normal"/>
    <w:next w:val="Normal"/>
    <w:link w:val="QuoteChar"/>
    <w:qFormat/>
    <w:rsid w:val="00B57253"/>
    <w:pPr>
      <w:spacing w:before="200" w:after="0"/>
      <w:ind w:left="360" w:right="360"/>
    </w:pPr>
    <w:rPr>
      <w:i/>
      <w:iCs/>
    </w:rPr>
  </w:style>
  <w:style w:type="character" w:customStyle="1" w:styleId="QuoteChar">
    <w:name w:val="Quote Char"/>
    <w:basedOn w:val="DefaultParagraphFont"/>
    <w:link w:val="Quote"/>
    <w:rsid w:val="00B57253"/>
    <w:rPr>
      <w:i/>
      <w:iCs/>
    </w:rPr>
  </w:style>
  <w:style w:type="paragraph" w:styleId="IntenseQuote">
    <w:name w:val="Intense Quote"/>
    <w:basedOn w:val="Normal"/>
    <w:next w:val="Normal"/>
    <w:link w:val="IntenseQuoteChar"/>
    <w:qFormat/>
    <w:rsid w:val="00B5725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rsid w:val="00B57253"/>
    <w:rPr>
      <w:b/>
      <w:bCs/>
      <w:i/>
      <w:iCs/>
    </w:rPr>
  </w:style>
  <w:style w:type="character" w:styleId="SubtleEmphasis">
    <w:name w:val="Subtle Emphasis"/>
    <w:qFormat/>
    <w:rsid w:val="00B57253"/>
    <w:rPr>
      <w:i/>
      <w:iCs/>
    </w:rPr>
  </w:style>
  <w:style w:type="character" w:styleId="IntenseEmphasis">
    <w:name w:val="Intense Emphasis"/>
    <w:qFormat/>
    <w:rsid w:val="00B57253"/>
    <w:rPr>
      <w:b/>
      <w:bCs/>
    </w:rPr>
  </w:style>
  <w:style w:type="character" w:styleId="SubtleReference">
    <w:name w:val="Subtle Reference"/>
    <w:qFormat/>
    <w:rsid w:val="00B57253"/>
    <w:rPr>
      <w:smallCaps/>
    </w:rPr>
  </w:style>
  <w:style w:type="character" w:styleId="IntenseReference">
    <w:name w:val="Intense Reference"/>
    <w:qFormat/>
    <w:rsid w:val="00B57253"/>
    <w:rPr>
      <w:smallCaps/>
      <w:spacing w:val="5"/>
      <w:u w:val="single"/>
    </w:rPr>
  </w:style>
  <w:style w:type="character" w:styleId="BookTitle">
    <w:name w:val="Book Title"/>
    <w:qFormat/>
    <w:rsid w:val="00B57253"/>
    <w:rPr>
      <w:i/>
      <w:iCs/>
      <w:smallCaps/>
      <w:spacing w:val="5"/>
    </w:rPr>
  </w:style>
  <w:style w:type="paragraph" w:styleId="TOCHeading">
    <w:name w:val="TOC Heading"/>
    <w:basedOn w:val="Heading1"/>
    <w:next w:val="Normal"/>
    <w:unhideWhenUsed/>
    <w:qFormat/>
    <w:rsid w:val="00B57253"/>
    <w:pPr>
      <w:outlineLvl w:val="9"/>
    </w:pPr>
  </w:style>
  <w:style w:type="paragraph" w:styleId="TOC4">
    <w:name w:val="toc 4"/>
    <w:basedOn w:val="Normal"/>
    <w:next w:val="Normal"/>
    <w:autoRedefine/>
    <w:uiPriority w:val="39"/>
    <w:rsid w:val="003310C4"/>
    <w:pPr>
      <w:spacing w:after="0"/>
      <w:ind w:left="660"/>
    </w:pPr>
    <w:rPr>
      <w:sz w:val="18"/>
      <w:szCs w:val="18"/>
    </w:rPr>
  </w:style>
  <w:style w:type="table" w:customStyle="1" w:styleId="LightShading1">
    <w:name w:val="Light Shading1"/>
    <w:basedOn w:val="TableNormal"/>
    <w:rsid w:val="000A5C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numbering" w:customStyle="1" w:styleId="Style1">
    <w:name w:val="Style1"/>
    <w:rsid w:val="00955A00"/>
    <w:pPr>
      <w:numPr>
        <w:numId w:val="25"/>
      </w:numPr>
    </w:pPr>
  </w:style>
  <w:style w:type="paragraph" w:customStyle="1" w:styleId="InstructionBullet">
    <w:name w:val="Instruction Bullet"/>
    <w:basedOn w:val="ListBullet4"/>
    <w:next w:val="BodyText"/>
    <w:link w:val="InstructionBulletChar"/>
    <w:rsid w:val="00F22011"/>
    <w:pPr>
      <w:numPr>
        <w:numId w:val="26"/>
      </w:numPr>
      <w:spacing w:after="0" w:line="240" w:lineRule="auto"/>
    </w:pPr>
    <w:rPr>
      <w:rFonts w:ascii="Arial" w:eastAsia="Batang" w:hAnsi="Arial" w:cs="Times New Roman"/>
      <w:vanish/>
      <w:color w:val="000080"/>
      <w:sz w:val="20"/>
      <w:szCs w:val="24"/>
      <w:lang w:eastAsia="ko-KR" w:bidi="he-IL"/>
    </w:rPr>
  </w:style>
  <w:style w:type="character" w:customStyle="1" w:styleId="InstructionBulletChar">
    <w:name w:val="Instruction Bullet Char"/>
    <w:basedOn w:val="DefaultParagraphFont"/>
    <w:link w:val="InstructionBullet"/>
    <w:rsid w:val="00F22011"/>
    <w:rPr>
      <w:rFonts w:ascii="Arial" w:eastAsia="Batang" w:hAnsi="Arial" w:cs="Times New Roman"/>
      <w:vanish/>
      <w:color w:val="000080"/>
      <w:sz w:val="20"/>
      <w:szCs w:val="24"/>
      <w:lang w:eastAsia="ko-KR" w:bidi="he-IL"/>
    </w:rPr>
  </w:style>
  <w:style w:type="paragraph" w:styleId="TOC5">
    <w:name w:val="toc 5"/>
    <w:basedOn w:val="Normal"/>
    <w:next w:val="Normal"/>
    <w:autoRedefine/>
    <w:uiPriority w:val="39"/>
    <w:unhideWhenUsed/>
    <w:rsid w:val="00CE7E7E"/>
    <w:pPr>
      <w:spacing w:after="0"/>
      <w:ind w:left="880"/>
    </w:pPr>
    <w:rPr>
      <w:sz w:val="18"/>
      <w:szCs w:val="18"/>
    </w:rPr>
  </w:style>
  <w:style w:type="paragraph" w:styleId="TOC6">
    <w:name w:val="toc 6"/>
    <w:basedOn w:val="Normal"/>
    <w:next w:val="Normal"/>
    <w:autoRedefine/>
    <w:uiPriority w:val="39"/>
    <w:unhideWhenUsed/>
    <w:rsid w:val="00CE7E7E"/>
    <w:pPr>
      <w:spacing w:after="0"/>
      <w:ind w:left="1100"/>
    </w:pPr>
    <w:rPr>
      <w:sz w:val="18"/>
      <w:szCs w:val="18"/>
    </w:rPr>
  </w:style>
  <w:style w:type="paragraph" w:styleId="TOC7">
    <w:name w:val="toc 7"/>
    <w:basedOn w:val="Normal"/>
    <w:next w:val="Normal"/>
    <w:autoRedefine/>
    <w:uiPriority w:val="39"/>
    <w:unhideWhenUsed/>
    <w:rsid w:val="00CE7E7E"/>
    <w:pPr>
      <w:spacing w:after="0"/>
      <w:ind w:left="1320"/>
    </w:pPr>
    <w:rPr>
      <w:sz w:val="18"/>
      <w:szCs w:val="18"/>
    </w:rPr>
  </w:style>
  <w:style w:type="paragraph" w:styleId="TOC8">
    <w:name w:val="toc 8"/>
    <w:basedOn w:val="Normal"/>
    <w:next w:val="Normal"/>
    <w:autoRedefine/>
    <w:uiPriority w:val="39"/>
    <w:unhideWhenUsed/>
    <w:rsid w:val="00CE7E7E"/>
    <w:pPr>
      <w:spacing w:after="0"/>
      <w:ind w:left="1540"/>
    </w:pPr>
    <w:rPr>
      <w:sz w:val="18"/>
      <w:szCs w:val="18"/>
    </w:rPr>
  </w:style>
  <w:style w:type="paragraph" w:styleId="TOC9">
    <w:name w:val="toc 9"/>
    <w:basedOn w:val="Normal"/>
    <w:next w:val="Normal"/>
    <w:autoRedefine/>
    <w:uiPriority w:val="39"/>
    <w:unhideWhenUsed/>
    <w:rsid w:val="00CE7E7E"/>
    <w:pPr>
      <w:spacing w:after="0"/>
      <w:ind w:left="1760"/>
    </w:pPr>
    <w:rPr>
      <w:sz w:val="18"/>
      <w:szCs w:val="18"/>
    </w:rPr>
  </w:style>
  <w:style w:type="paragraph" w:customStyle="1" w:styleId="style26">
    <w:name w:val="style26"/>
    <w:basedOn w:val="Normal"/>
    <w:rsid w:val="000809A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ilad">
    <w:name w:val="il_ad"/>
    <w:basedOn w:val="DefaultParagraphFont"/>
    <w:rsid w:val="00ED61C0"/>
  </w:style>
  <w:style w:type="character" w:customStyle="1" w:styleId="ListBullet4Char">
    <w:name w:val="List Bullet 4 Char"/>
    <w:basedOn w:val="DefaultParagraphFont"/>
    <w:link w:val="ListBullet4"/>
    <w:rsid w:val="002E3ECA"/>
  </w:style>
  <w:style w:type="character" w:customStyle="1" w:styleId="nobr1">
    <w:name w:val="nobr1"/>
    <w:basedOn w:val="DefaultParagraphFont"/>
    <w:rsid w:val="00AA21C3"/>
  </w:style>
  <w:style w:type="paragraph" w:customStyle="1" w:styleId="HiddenText">
    <w:name w:val="Hidden Text"/>
    <w:basedOn w:val="Instruction"/>
    <w:link w:val="HiddenTextChar"/>
    <w:qFormat/>
    <w:rsid w:val="00AA21C3"/>
    <w:pPr>
      <w:numPr>
        <w:numId w:val="0"/>
      </w:numPr>
      <w:spacing w:before="240" w:after="240"/>
      <w:jc w:val="both"/>
    </w:pPr>
    <w:rPr>
      <w:i/>
      <w:color w:val="002F8E"/>
    </w:rPr>
  </w:style>
  <w:style w:type="character" w:customStyle="1" w:styleId="HiddenTextChar">
    <w:name w:val="Hidden Text Char"/>
    <w:basedOn w:val="InstructionChar"/>
    <w:link w:val="HiddenText"/>
    <w:rsid w:val="00AA21C3"/>
    <w:rPr>
      <w:rFonts w:ascii="Arial" w:eastAsia="Batang" w:hAnsi="Arial" w:cs="Arial"/>
      <w:i/>
      <w:vanish/>
      <w:color w:val="002F8E"/>
      <w:sz w:val="20"/>
      <w:lang w:eastAsia="ko-KR" w:bidi="he-IL"/>
    </w:rPr>
  </w:style>
  <w:style w:type="numbering" w:customStyle="1" w:styleId="BulletLists">
    <w:name w:val="BulletLists"/>
    <w:rsid w:val="00AA21C3"/>
    <w:pPr>
      <w:numPr>
        <w:numId w:val="27"/>
      </w:numPr>
    </w:pPr>
  </w:style>
  <w:style w:type="paragraph" w:customStyle="1" w:styleId="Bullets">
    <w:name w:val="Bullets"/>
    <w:basedOn w:val="ListBullet"/>
    <w:link w:val="BulletsChar"/>
    <w:rsid w:val="00AA21C3"/>
    <w:pPr>
      <w:tabs>
        <w:tab w:val="clear" w:pos="360"/>
        <w:tab w:val="num" w:pos="720"/>
      </w:tabs>
      <w:spacing w:after="0"/>
      <w:ind w:left="1080"/>
      <w:jc w:val="both"/>
    </w:pPr>
    <w:rPr>
      <w:rFonts w:ascii="Arial" w:eastAsiaTheme="minorHAnsi" w:hAnsi="Arial"/>
      <w:sz w:val="20"/>
      <w:lang w:bidi="ar-SA"/>
    </w:rPr>
  </w:style>
  <w:style w:type="character" w:customStyle="1" w:styleId="ListBulletChar">
    <w:name w:val="List Bullet Char"/>
    <w:basedOn w:val="DefaultParagraphFont"/>
    <w:link w:val="ListBullet"/>
    <w:rsid w:val="00AA21C3"/>
  </w:style>
  <w:style w:type="character" w:customStyle="1" w:styleId="BulletsChar">
    <w:name w:val="Bullets Char"/>
    <w:basedOn w:val="ListBulletChar"/>
    <w:link w:val="Bullets"/>
    <w:rsid w:val="00AA21C3"/>
    <w:rPr>
      <w:rFonts w:ascii="Arial" w:eastAsiaTheme="minorHAnsi" w:hAnsi="Arial"/>
      <w:sz w:val="20"/>
      <w:lang w:bidi="ar-SA"/>
    </w:rPr>
  </w:style>
  <w:style w:type="character" w:customStyle="1" w:styleId="CaptionChar">
    <w:name w:val="Caption Char"/>
    <w:basedOn w:val="DefaultParagraphFont"/>
    <w:link w:val="Caption"/>
    <w:rsid w:val="00AA21C3"/>
    <w:rPr>
      <w:b/>
      <w:bCs/>
      <w:sz w:val="20"/>
      <w:szCs w:val="20"/>
    </w:rPr>
  </w:style>
  <w:style w:type="character" w:customStyle="1" w:styleId="ApproversChar">
    <w:name w:val="Approvers Char"/>
    <w:basedOn w:val="CaptionChar"/>
    <w:rsid w:val="00AA21C3"/>
    <w:rPr>
      <w:b/>
      <w:bCs/>
      <w:sz w:val="20"/>
      <w:szCs w:val="20"/>
    </w:rPr>
  </w:style>
  <w:style w:type="paragraph" w:customStyle="1" w:styleId="ListLetter5">
    <w:name w:val="List Letter 5"/>
    <w:basedOn w:val="Normal"/>
    <w:rsid w:val="008C2687"/>
    <w:pPr>
      <w:numPr>
        <w:numId w:val="28"/>
      </w:numPr>
      <w:tabs>
        <w:tab w:val="clear" w:pos="1080"/>
        <w:tab w:val="left" w:pos="1800"/>
      </w:tabs>
      <w:spacing w:after="0" w:line="240" w:lineRule="auto"/>
    </w:pPr>
    <w:rPr>
      <w:rFonts w:ascii="Times New Roman" w:eastAsia="Batang" w:hAnsi="Times New Roman" w:cs="Times New Roman"/>
      <w:szCs w:val="24"/>
      <w:lang w:eastAsia="ko-KR" w:bidi="he-IL"/>
    </w:rPr>
  </w:style>
  <w:style w:type="paragraph" w:customStyle="1" w:styleId="TableColumnHead">
    <w:name w:val="Table Column Head"/>
    <w:basedOn w:val="Normal"/>
    <w:rsid w:val="006073E9"/>
    <w:pPr>
      <w:widowControl w:val="0"/>
      <w:spacing w:after="0" w:line="280" w:lineRule="exact"/>
    </w:pPr>
    <w:rPr>
      <w:rFonts w:ascii="Arial" w:eastAsia="Times New Roman" w:hAnsi="Arial" w:cs="Arial"/>
      <w:b/>
      <w:bCs/>
      <w:iCs/>
      <w:color w:val="000000"/>
      <w:sz w:val="20"/>
      <w:szCs w:val="20"/>
      <w:lang w:bidi="ar-SA"/>
    </w:rPr>
  </w:style>
  <w:style w:type="paragraph" w:customStyle="1" w:styleId="BlockLabel">
    <w:name w:val="Block Label"/>
    <w:basedOn w:val="Normal"/>
    <w:rsid w:val="006073E9"/>
    <w:pPr>
      <w:spacing w:after="0" w:line="240" w:lineRule="auto"/>
    </w:pPr>
    <w:rPr>
      <w:rFonts w:eastAsia="Times New Roman" w:cs="Times New Roman"/>
      <w:b/>
      <w:bCs/>
      <w:sz w:val="20"/>
      <w:szCs w:val="20"/>
      <w:lang w:bidi="ar-SA"/>
    </w:rPr>
  </w:style>
  <w:style w:type="paragraph" w:customStyle="1" w:styleId="TimsCaseDetailSetup">
    <w:name w:val="Tims:Case:Detail:Setup"/>
    <w:basedOn w:val="Normal"/>
    <w:rsid w:val="006073E9"/>
    <w:pPr>
      <w:spacing w:before="120" w:after="0" w:line="240" w:lineRule="auto"/>
    </w:pPr>
    <w:rPr>
      <w:rFonts w:ascii="Arial" w:eastAsia="Times New Roman" w:hAnsi="Arial" w:cs="Times New Roman"/>
      <w:sz w:val="20"/>
      <w:szCs w:val="24"/>
      <w:lang w:bidi="ar-SA"/>
    </w:rPr>
  </w:style>
  <w:style w:type="paragraph" w:customStyle="1" w:styleId="TimsCaseDetailPassFailCriteria">
    <w:name w:val="Tims:Case:Detail:Pass Fail Criteria"/>
    <w:basedOn w:val="Normal"/>
    <w:rsid w:val="006073E9"/>
    <w:pPr>
      <w:spacing w:before="120" w:after="0" w:line="240" w:lineRule="auto"/>
    </w:pPr>
    <w:rPr>
      <w:rFonts w:ascii="Arial" w:eastAsia="Times New Roman" w:hAnsi="Arial" w:cs="Times New Roman"/>
      <w:sz w:val="20"/>
      <w:szCs w:val="24"/>
      <w:lang w:bidi="ar-SA"/>
    </w:rPr>
  </w:style>
  <w:style w:type="paragraph" w:customStyle="1" w:styleId="TimsCaseListPriority">
    <w:name w:val="Tims:Case:List:Priority"/>
    <w:basedOn w:val="TimsCaseDetailPassFailCriteria"/>
    <w:rsid w:val="006073E9"/>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53182">
      <w:bodyDiv w:val="1"/>
      <w:marLeft w:val="0"/>
      <w:marRight w:val="0"/>
      <w:marTop w:val="0"/>
      <w:marBottom w:val="0"/>
      <w:divBdr>
        <w:top w:val="none" w:sz="0" w:space="0" w:color="auto"/>
        <w:left w:val="none" w:sz="0" w:space="0" w:color="auto"/>
        <w:bottom w:val="none" w:sz="0" w:space="0" w:color="auto"/>
        <w:right w:val="none" w:sz="0" w:space="0" w:color="auto"/>
      </w:divBdr>
      <w:divsChild>
        <w:div w:id="2027363997">
          <w:marLeft w:val="374"/>
          <w:marRight w:val="0"/>
          <w:marTop w:val="91"/>
          <w:marBottom w:val="0"/>
          <w:divBdr>
            <w:top w:val="none" w:sz="0" w:space="0" w:color="auto"/>
            <w:left w:val="none" w:sz="0" w:space="0" w:color="auto"/>
            <w:bottom w:val="none" w:sz="0" w:space="0" w:color="auto"/>
            <w:right w:val="none" w:sz="0" w:space="0" w:color="auto"/>
          </w:divBdr>
        </w:div>
      </w:divsChild>
    </w:div>
    <w:div w:id="43411791">
      <w:bodyDiv w:val="1"/>
      <w:marLeft w:val="0"/>
      <w:marRight w:val="0"/>
      <w:marTop w:val="0"/>
      <w:marBottom w:val="0"/>
      <w:divBdr>
        <w:top w:val="none" w:sz="0" w:space="0" w:color="auto"/>
        <w:left w:val="none" w:sz="0" w:space="0" w:color="auto"/>
        <w:bottom w:val="none" w:sz="0" w:space="0" w:color="auto"/>
        <w:right w:val="none" w:sz="0" w:space="0" w:color="auto"/>
      </w:divBdr>
    </w:div>
    <w:div w:id="183904043">
      <w:bodyDiv w:val="1"/>
      <w:marLeft w:val="0"/>
      <w:marRight w:val="0"/>
      <w:marTop w:val="0"/>
      <w:marBottom w:val="0"/>
      <w:divBdr>
        <w:top w:val="none" w:sz="0" w:space="0" w:color="auto"/>
        <w:left w:val="none" w:sz="0" w:space="0" w:color="auto"/>
        <w:bottom w:val="none" w:sz="0" w:space="0" w:color="auto"/>
        <w:right w:val="none" w:sz="0" w:space="0" w:color="auto"/>
      </w:divBdr>
    </w:div>
    <w:div w:id="234516557">
      <w:bodyDiv w:val="1"/>
      <w:marLeft w:val="0"/>
      <w:marRight w:val="0"/>
      <w:marTop w:val="0"/>
      <w:marBottom w:val="0"/>
      <w:divBdr>
        <w:top w:val="none" w:sz="0" w:space="0" w:color="auto"/>
        <w:left w:val="none" w:sz="0" w:space="0" w:color="auto"/>
        <w:bottom w:val="none" w:sz="0" w:space="0" w:color="auto"/>
        <w:right w:val="none" w:sz="0" w:space="0" w:color="auto"/>
      </w:divBdr>
    </w:div>
    <w:div w:id="248657941">
      <w:bodyDiv w:val="1"/>
      <w:marLeft w:val="0"/>
      <w:marRight w:val="0"/>
      <w:marTop w:val="0"/>
      <w:marBottom w:val="0"/>
      <w:divBdr>
        <w:top w:val="none" w:sz="0" w:space="0" w:color="auto"/>
        <w:left w:val="none" w:sz="0" w:space="0" w:color="auto"/>
        <w:bottom w:val="none" w:sz="0" w:space="0" w:color="auto"/>
        <w:right w:val="none" w:sz="0" w:space="0" w:color="auto"/>
      </w:divBdr>
    </w:div>
    <w:div w:id="311713618">
      <w:bodyDiv w:val="1"/>
      <w:marLeft w:val="0"/>
      <w:marRight w:val="0"/>
      <w:marTop w:val="0"/>
      <w:marBottom w:val="0"/>
      <w:divBdr>
        <w:top w:val="none" w:sz="0" w:space="0" w:color="auto"/>
        <w:left w:val="none" w:sz="0" w:space="0" w:color="auto"/>
        <w:bottom w:val="none" w:sz="0" w:space="0" w:color="auto"/>
        <w:right w:val="none" w:sz="0" w:space="0" w:color="auto"/>
      </w:divBdr>
    </w:div>
    <w:div w:id="539515779">
      <w:bodyDiv w:val="1"/>
      <w:marLeft w:val="0"/>
      <w:marRight w:val="0"/>
      <w:marTop w:val="0"/>
      <w:marBottom w:val="0"/>
      <w:divBdr>
        <w:top w:val="none" w:sz="0" w:space="0" w:color="auto"/>
        <w:left w:val="none" w:sz="0" w:space="0" w:color="auto"/>
        <w:bottom w:val="none" w:sz="0" w:space="0" w:color="auto"/>
        <w:right w:val="none" w:sz="0" w:space="0" w:color="auto"/>
      </w:divBdr>
    </w:div>
    <w:div w:id="566963215">
      <w:bodyDiv w:val="1"/>
      <w:marLeft w:val="0"/>
      <w:marRight w:val="0"/>
      <w:marTop w:val="0"/>
      <w:marBottom w:val="0"/>
      <w:divBdr>
        <w:top w:val="none" w:sz="0" w:space="0" w:color="auto"/>
        <w:left w:val="none" w:sz="0" w:space="0" w:color="auto"/>
        <w:bottom w:val="none" w:sz="0" w:space="0" w:color="auto"/>
        <w:right w:val="none" w:sz="0" w:space="0" w:color="auto"/>
      </w:divBdr>
    </w:div>
    <w:div w:id="595092549">
      <w:bodyDiv w:val="1"/>
      <w:marLeft w:val="0"/>
      <w:marRight w:val="0"/>
      <w:marTop w:val="0"/>
      <w:marBottom w:val="0"/>
      <w:divBdr>
        <w:top w:val="none" w:sz="0" w:space="0" w:color="auto"/>
        <w:left w:val="none" w:sz="0" w:space="0" w:color="auto"/>
        <w:bottom w:val="none" w:sz="0" w:space="0" w:color="auto"/>
        <w:right w:val="none" w:sz="0" w:space="0" w:color="auto"/>
      </w:divBdr>
      <w:divsChild>
        <w:div w:id="164177869">
          <w:marLeft w:val="360"/>
          <w:marRight w:val="0"/>
          <w:marTop w:val="240"/>
          <w:marBottom w:val="0"/>
          <w:divBdr>
            <w:top w:val="none" w:sz="0" w:space="0" w:color="auto"/>
            <w:left w:val="none" w:sz="0" w:space="0" w:color="auto"/>
            <w:bottom w:val="none" w:sz="0" w:space="0" w:color="auto"/>
            <w:right w:val="none" w:sz="0" w:space="0" w:color="auto"/>
          </w:divBdr>
        </w:div>
        <w:div w:id="1838501147">
          <w:marLeft w:val="360"/>
          <w:marRight w:val="0"/>
          <w:marTop w:val="120"/>
          <w:marBottom w:val="0"/>
          <w:divBdr>
            <w:top w:val="none" w:sz="0" w:space="0" w:color="auto"/>
            <w:left w:val="none" w:sz="0" w:space="0" w:color="auto"/>
            <w:bottom w:val="none" w:sz="0" w:space="0" w:color="auto"/>
            <w:right w:val="none" w:sz="0" w:space="0" w:color="auto"/>
          </w:divBdr>
        </w:div>
        <w:div w:id="311561167">
          <w:marLeft w:val="360"/>
          <w:marRight w:val="0"/>
          <w:marTop w:val="120"/>
          <w:marBottom w:val="0"/>
          <w:divBdr>
            <w:top w:val="none" w:sz="0" w:space="0" w:color="auto"/>
            <w:left w:val="none" w:sz="0" w:space="0" w:color="auto"/>
            <w:bottom w:val="none" w:sz="0" w:space="0" w:color="auto"/>
            <w:right w:val="none" w:sz="0" w:space="0" w:color="auto"/>
          </w:divBdr>
        </w:div>
        <w:div w:id="4064085">
          <w:marLeft w:val="360"/>
          <w:marRight w:val="0"/>
          <w:marTop w:val="120"/>
          <w:marBottom w:val="0"/>
          <w:divBdr>
            <w:top w:val="none" w:sz="0" w:space="0" w:color="auto"/>
            <w:left w:val="none" w:sz="0" w:space="0" w:color="auto"/>
            <w:bottom w:val="none" w:sz="0" w:space="0" w:color="auto"/>
            <w:right w:val="none" w:sz="0" w:space="0" w:color="auto"/>
          </w:divBdr>
        </w:div>
        <w:div w:id="1844856598">
          <w:marLeft w:val="360"/>
          <w:marRight w:val="0"/>
          <w:marTop w:val="120"/>
          <w:marBottom w:val="0"/>
          <w:divBdr>
            <w:top w:val="none" w:sz="0" w:space="0" w:color="auto"/>
            <w:left w:val="none" w:sz="0" w:space="0" w:color="auto"/>
            <w:bottom w:val="none" w:sz="0" w:space="0" w:color="auto"/>
            <w:right w:val="none" w:sz="0" w:space="0" w:color="auto"/>
          </w:divBdr>
        </w:div>
        <w:div w:id="711660357">
          <w:marLeft w:val="360"/>
          <w:marRight w:val="0"/>
          <w:marTop w:val="120"/>
          <w:marBottom w:val="0"/>
          <w:divBdr>
            <w:top w:val="none" w:sz="0" w:space="0" w:color="auto"/>
            <w:left w:val="none" w:sz="0" w:space="0" w:color="auto"/>
            <w:bottom w:val="none" w:sz="0" w:space="0" w:color="auto"/>
            <w:right w:val="none" w:sz="0" w:space="0" w:color="auto"/>
          </w:divBdr>
        </w:div>
        <w:div w:id="1312052441">
          <w:marLeft w:val="360"/>
          <w:marRight w:val="0"/>
          <w:marTop w:val="120"/>
          <w:marBottom w:val="0"/>
          <w:divBdr>
            <w:top w:val="none" w:sz="0" w:space="0" w:color="auto"/>
            <w:left w:val="none" w:sz="0" w:space="0" w:color="auto"/>
            <w:bottom w:val="none" w:sz="0" w:space="0" w:color="auto"/>
            <w:right w:val="none" w:sz="0" w:space="0" w:color="auto"/>
          </w:divBdr>
        </w:div>
        <w:div w:id="391734174">
          <w:marLeft w:val="360"/>
          <w:marRight w:val="0"/>
          <w:marTop w:val="120"/>
          <w:marBottom w:val="0"/>
          <w:divBdr>
            <w:top w:val="none" w:sz="0" w:space="0" w:color="auto"/>
            <w:left w:val="none" w:sz="0" w:space="0" w:color="auto"/>
            <w:bottom w:val="none" w:sz="0" w:space="0" w:color="auto"/>
            <w:right w:val="none" w:sz="0" w:space="0" w:color="auto"/>
          </w:divBdr>
        </w:div>
        <w:div w:id="927079430">
          <w:marLeft w:val="360"/>
          <w:marRight w:val="0"/>
          <w:marTop w:val="120"/>
          <w:marBottom w:val="0"/>
          <w:divBdr>
            <w:top w:val="none" w:sz="0" w:space="0" w:color="auto"/>
            <w:left w:val="none" w:sz="0" w:space="0" w:color="auto"/>
            <w:bottom w:val="none" w:sz="0" w:space="0" w:color="auto"/>
            <w:right w:val="none" w:sz="0" w:space="0" w:color="auto"/>
          </w:divBdr>
        </w:div>
      </w:divsChild>
    </w:div>
    <w:div w:id="722680659">
      <w:bodyDiv w:val="1"/>
      <w:marLeft w:val="0"/>
      <w:marRight w:val="0"/>
      <w:marTop w:val="0"/>
      <w:marBottom w:val="0"/>
      <w:divBdr>
        <w:top w:val="none" w:sz="0" w:space="0" w:color="auto"/>
        <w:left w:val="none" w:sz="0" w:space="0" w:color="auto"/>
        <w:bottom w:val="none" w:sz="0" w:space="0" w:color="auto"/>
        <w:right w:val="none" w:sz="0" w:space="0" w:color="auto"/>
      </w:divBdr>
      <w:divsChild>
        <w:div w:id="34159093">
          <w:marLeft w:val="720"/>
          <w:marRight w:val="0"/>
          <w:marTop w:val="30"/>
          <w:marBottom w:val="0"/>
          <w:divBdr>
            <w:top w:val="none" w:sz="0" w:space="0" w:color="auto"/>
            <w:left w:val="none" w:sz="0" w:space="0" w:color="auto"/>
            <w:bottom w:val="none" w:sz="0" w:space="0" w:color="auto"/>
            <w:right w:val="none" w:sz="0" w:space="0" w:color="auto"/>
          </w:divBdr>
        </w:div>
        <w:div w:id="269823020">
          <w:marLeft w:val="720"/>
          <w:marRight w:val="0"/>
          <w:marTop w:val="30"/>
          <w:marBottom w:val="0"/>
          <w:divBdr>
            <w:top w:val="none" w:sz="0" w:space="0" w:color="auto"/>
            <w:left w:val="none" w:sz="0" w:space="0" w:color="auto"/>
            <w:bottom w:val="none" w:sz="0" w:space="0" w:color="auto"/>
            <w:right w:val="none" w:sz="0" w:space="0" w:color="auto"/>
          </w:divBdr>
        </w:div>
        <w:div w:id="509637763">
          <w:marLeft w:val="720"/>
          <w:marRight w:val="0"/>
          <w:marTop w:val="30"/>
          <w:marBottom w:val="0"/>
          <w:divBdr>
            <w:top w:val="none" w:sz="0" w:space="0" w:color="auto"/>
            <w:left w:val="none" w:sz="0" w:space="0" w:color="auto"/>
            <w:bottom w:val="none" w:sz="0" w:space="0" w:color="auto"/>
            <w:right w:val="none" w:sz="0" w:space="0" w:color="auto"/>
          </w:divBdr>
        </w:div>
        <w:div w:id="1612742071">
          <w:marLeft w:val="720"/>
          <w:marRight w:val="0"/>
          <w:marTop w:val="30"/>
          <w:marBottom w:val="0"/>
          <w:divBdr>
            <w:top w:val="none" w:sz="0" w:space="0" w:color="auto"/>
            <w:left w:val="none" w:sz="0" w:space="0" w:color="auto"/>
            <w:bottom w:val="none" w:sz="0" w:space="0" w:color="auto"/>
            <w:right w:val="none" w:sz="0" w:space="0" w:color="auto"/>
          </w:divBdr>
        </w:div>
        <w:div w:id="41831215">
          <w:marLeft w:val="1080"/>
          <w:marRight w:val="0"/>
          <w:marTop w:val="0"/>
          <w:marBottom w:val="0"/>
          <w:divBdr>
            <w:top w:val="none" w:sz="0" w:space="0" w:color="auto"/>
            <w:left w:val="none" w:sz="0" w:space="0" w:color="auto"/>
            <w:bottom w:val="none" w:sz="0" w:space="0" w:color="auto"/>
            <w:right w:val="none" w:sz="0" w:space="0" w:color="auto"/>
          </w:divBdr>
        </w:div>
        <w:div w:id="1822690473">
          <w:marLeft w:val="1080"/>
          <w:marRight w:val="0"/>
          <w:marTop w:val="0"/>
          <w:marBottom w:val="0"/>
          <w:divBdr>
            <w:top w:val="none" w:sz="0" w:space="0" w:color="auto"/>
            <w:left w:val="none" w:sz="0" w:space="0" w:color="auto"/>
            <w:bottom w:val="none" w:sz="0" w:space="0" w:color="auto"/>
            <w:right w:val="none" w:sz="0" w:space="0" w:color="auto"/>
          </w:divBdr>
        </w:div>
        <w:div w:id="915431673">
          <w:marLeft w:val="1080"/>
          <w:marRight w:val="0"/>
          <w:marTop w:val="0"/>
          <w:marBottom w:val="0"/>
          <w:divBdr>
            <w:top w:val="none" w:sz="0" w:space="0" w:color="auto"/>
            <w:left w:val="none" w:sz="0" w:space="0" w:color="auto"/>
            <w:bottom w:val="none" w:sz="0" w:space="0" w:color="auto"/>
            <w:right w:val="none" w:sz="0" w:space="0" w:color="auto"/>
          </w:divBdr>
        </w:div>
        <w:div w:id="442919231">
          <w:marLeft w:val="1080"/>
          <w:marRight w:val="0"/>
          <w:marTop w:val="0"/>
          <w:marBottom w:val="0"/>
          <w:divBdr>
            <w:top w:val="none" w:sz="0" w:space="0" w:color="auto"/>
            <w:left w:val="none" w:sz="0" w:space="0" w:color="auto"/>
            <w:bottom w:val="none" w:sz="0" w:space="0" w:color="auto"/>
            <w:right w:val="none" w:sz="0" w:space="0" w:color="auto"/>
          </w:divBdr>
        </w:div>
        <w:div w:id="1277058254">
          <w:marLeft w:val="1080"/>
          <w:marRight w:val="0"/>
          <w:marTop w:val="0"/>
          <w:marBottom w:val="0"/>
          <w:divBdr>
            <w:top w:val="none" w:sz="0" w:space="0" w:color="auto"/>
            <w:left w:val="none" w:sz="0" w:space="0" w:color="auto"/>
            <w:bottom w:val="none" w:sz="0" w:space="0" w:color="auto"/>
            <w:right w:val="none" w:sz="0" w:space="0" w:color="auto"/>
          </w:divBdr>
        </w:div>
        <w:div w:id="1718578297">
          <w:marLeft w:val="1080"/>
          <w:marRight w:val="0"/>
          <w:marTop w:val="0"/>
          <w:marBottom w:val="0"/>
          <w:divBdr>
            <w:top w:val="none" w:sz="0" w:space="0" w:color="auto"/>
            <w:left w:val="none" w:sz="0" w:space="0" w:color="auto"/>
            <w:bottom w:val="none" w:sz="0" w:space="0" w:color="auto"/>
            <w:right w:val="none" w:sz="0" w:space="0" w:color="auto"/>
          </w:divBdr>
        </w:div>
        <w:div w:id="1939672919">
          <w:marLeft w:val="1080"/>
          <w:marRight w:val="0"/>
          <w:marTop w:val="0"/>
          <w:marBottom w:val="0"/>
          <w:divBdr>
            <w:top w:val="none" w:sz="0" w:space="0" w:color="auto"/>
            <w:left w:val="none" w:sz="0" w:space="0" w:color="auto"/>
            <w:bottom w:val="none" w:sz="0" w:space="0" w:color="auto"/>
            <w:right w:val="none" w:sz="0" w:space="0" w:color="auto"/>
          </w:divBdr>
        </w:div>
        <w:div w:id="150370180">
          <w:marLeft w:val="1080"/>
          <w:marRight w:val="0"/>
          <w:marTop w:val="0"/>
          <w:marBottom w:val="0"/>
          <w:divBdr>
            <w:top w:val="none" w:sz="0" w:space="0" w:color="auto"/>
            <w:left w:val="none" w:sz="0" w:space="0" w:color="auto"/>
            <w:bottom w:val="none" w:sz="0" w:space="0" w:color="auto"/>
            <w:right w:val="none" w:sz="0" w:space="0" w:color="auto"/>
          </w:divBdr>
        </w:div>
        <w:div w:id="675882344">
          <w:marLeft w:val="1080"/>
          <w:marRight w:val="0"/>
          <w:marTop w:val="0"/>
          <w:marBottom w:val="0"/>
          <w:divBdr>
            <w:top w:val="none" w:sz="0" w:space="0" w:color="auto"/>
            <w:left w:val="none" w:sz="0" w:space="0" w:color="auto"/>
            <w:bottom w:val="none" w:sz="0" w:space="0" w:color="auto"/>
            <w:right w:val="none" w:sz="0" w:space="0" w:color="auto"/>
          </w:divBdr>
        </w:div>
      </w:divsChild>
    </w:div>
    <w:div w:id="825895945">
      <w:bodyDiv w:val="1"/>
      <w:marLeft w:val="0"/>
      <w:marRight w:val="0"/>
      <w:marTop w:val="0"/>
      <w:marBottom w:val="0"/>
      <w:divBdr>
        <w:top w:val="none" w:sz="0" w:space="0" w:color="auto"/>
        <w:left w:val="none" w:sz="0" w:space="0" w:color="auto"/>
        <w:bottom w:val="none" w:sz="0" w:space="0" w:color="auto"/>
        <w:right w:val="none" w:sz="0" w:space="0" w:color="auto"/>
      </w:divBdr>
      <w:divsChild>
        <w:div w:id="1618100612">
          <w:marLeft w:val="720"/>
          <w:marRight w:val="0"/>
          <w:marTop w:val="100"/>
          <w:marBottom w:val="0"/>
          <w:divBdr>
            <w:top w:val="none" w:sz="0" w:space="0" w:color="auto"/>
            <w:left w:val="none" w:sz="0" w:space="0" w:color="auto"/>
            <w:bottom w:val="none" w:sz="0" w:space="0" w:color="auto"/>
            <w:right w:val="none" w:sz="0" w:space="0" w:color="auto"/>
          </w:divBdr>
        </w:div>
        <w:div w:id="210658313">
          <w:marLeft w:val="720"/>
          <w:marRight w:val="0"/>
          <w:marTop w:val="100"/>
          <w:marBottom w:val="0"/>
          <w:divBdr>
            <w:top w:val="none" w:sz="0" w:space="0" w:color="auto"/>
            <w:left w:val="none" w:sz="0" w:space="0" w:color="auto"/>
            <w:bottom w:val="none" w:sz="0" w:space="0" w:color="auto"/>
            <w:right w:val="none" w:sz="0" w:space="0" w:color="auto"/>
          </w:divBdr>
        </w:div>
        <w:div w:id="1330602716">
          <w:marLeft w:val="720"/>
          <w:marRight w:val="0"/>
          <w:marTop w:val="100"/>
          <w:marBottom w:val="0"/>
          <w:divBdr>
            <w:top w:val="none" w:sz="0" w:space="0" w:color="auto"/>
            <w:left w:val="none" w:sz="0" w:space="0" w:color="auto"/>
            <w:bottom w:val="none" w:sz="0" w:space="0" w:color="auto"/>
            <w:right w:val="none" w:sz="0" w:space="0" w:color="auto"/>
          </w:divBdr>
        </w:div>
        <w:div w:id="1164974251">
          <w:marLeft w:val="720"/>
          <w:marRight w:val="0"/>
          <w:marTop w:val="100"/>
          <w:marBottom w:val="0"/>
          <w:divBdr>
            <w:top w:val="none" w:sz="0" w:space="0" w:color="auto"/>
            <w:left w:val="none" w:sz="0" w:space="0" w:color="auto"/>
            <w:bottom w:val="none" w:sz="0" w:space="0" w:color="auto"/>
            <w:right w:val="none" w:sz="0" w:space="0" w:color="auto"/>
          </w:divBdr>
        </w:div>
        <w:div w:id="1586455096">
          <w:marLeft w:val="720"/>
          <w:marRight w:val="0"/>
          <w:marTop w:val="100"/>
          <w:marBottom w:val="0"/>
          <w:divBdr>
            <w:top w:val="none" w:sz="0" w:space="0" w:color="auto"/>
            <w:left w:val="none" w:sz="0" w:space="0" w:color="auto"/>
            <w:bottom w:val="none" w:sz="0" w:space="0" w:color="auto"/>
            <w:right w:val="none" w:sz="0" w:space="0" w:color="auto"/>
          </w:divBdr>
        </w:div>
        <w:div w:id="129638427">
          <w:marLeft w:val="1080"/>
          <w:marRight w:val="0"/>
          <w:marTop w:val="60"/>
          <w:marBottom w:val="0"/>
          <w:divBdr>
            <w:top w:val="none" w:sz="0" w:space="0" w:color="auto"/>
            <w:left w:val="none" w:sz="0" w:space="0" w:color="auto"/>
            <w:bottom w:val="none" w:sz="0" w:space="0" w:color="auto"/>
            <w:right w:val="none" w:sz="0" w:space="0" w:color="auto"/>
          </w:divBdr>
        </w:div>
        <w:div w:id="885721492">
          <w:marLeft w:val="1080"/>
          <w:marRight w:val="0"/>
          <w:marTop w:val="60"/>
          <w:marBottom w:val="0"/>
          <w:divBdr>
            <w:top w:val="none" w:sz="0" w:space="0" w:color="auto"/>
            <w:left w:val="none" w:sz="0" w:space="0" w:color="auto"/>
            <w:bottom w:val="none" w:sz="0" w:space="0" w:color="auto"/>
            <w:right w:val="none" w:sz="0" w:space="0" w:color="auto"/>
          </w:divBdr>
        </w:div>
        <w:div w:id="42798917">
          <w:marLeft w:val="1080"/>
          <w:marRight w:val="0"/>
          <w:marTop w:val="60"/>
          <w:marBottom w:val="0"/>
          <w:divBdr>
            <w:top w:val="none" w:sz="0" w:space="0" w:color="auto"/>
            <w:left w:val="none" w:sz="0" w:space="0" w:color="auto"/>
            <w:bottom w:val="none" w:sz="0" w:space="0" w:color="auto"/>
            <w:right w:val="none" w:sz="0" w:space="0" w:color="auto"/>
          </w:divBdr>
        </w:div>
        <w:div w:id="1541168104">
          <w:marLeft w:val="1080"/>
          <w:marRight w:val="0"/>
          <w:marTop w:val="60"/>
          <w:marBottom w:val="0"/>
          <w:divBdr>
            <w:top w:val="none" w:sz="0" w:space="0" w:color="auto"/>
            <w:left w:val="none" w:sz="0" w:space="0" w:color="auto"/>
            <w:bottom w:val="none" w:sz="0" w:space="0" w:color="auto"/>
            <w:right w:val="none" w:sz="0" w:space="0" w:color="auto"/>
          </w:divBdr>
        </w:div>
        <w:div w:id="1822186575">
          <w:marLeft w:val="1440"/>
          <w:marRight w:val="0"/>
          <w:marTop w:val="20"/>
          <w:marBottom w:val="0"/>
          <w:divBdr>
            <w:top w:val="none" w:sz="0" w:space="0" w:color="auto"/>
            <w:left w:val="none" w:sz="0" w:space="0" w:color="auto"/>
            <w:bottom w:val="none" w:sz="0" w:space="0" w:color="auto"/>
            <w:right w:val="none" w:sz="0" w:space="0" w:color="auto"/>
          </w:divBdr>
        </w:div>
        <w:div w:id="1737363650">
          <w:marLeft w:val="1440"/>
          <w:marRight w:val="0"/>
          <w:marTop w:val="20"/>
          <w:marBottom w:val="0"/>
          <w:divBdr>
            <w:top w:val="none" w:sz="0" w:space="0" w:color="auto"/>
            <w:left w:val="none" w:sz="0" w:space="0" w:color="auto"/>
            <w:bottom w:val="none" w:sz="0" w:space="0" w:color="auto"/>
            <w:right w:val="none" w:sz="0" w:space="0" w:color="auto"/>
          </w:divBdr>
        </w:div>
        <w:div w:id="19547418">
          <w:marLeft w:val="1080"/>
          <w:marRight w:val="0"/>
          <w:marTop w:val="120"/>
          <w:marBottom w:val="0"/>
          <w:divBdr>
            <w:top w:val="none" w:sz="0" w:space="0" w:color="auto"/>
            <w:left w:val="none" w:sz="0" w:space="0" w:color="auto"/>
            <w:bottom w:val="none" w:sz="0" w:space="0" w:color="auto"/>
            <w:right w:val="none" w:sz="0" w:space="0" w:color="auto"/>
          </w:divBdr>
        </w:div>
        <w:div w:id="377583790">
          <w:marLeft w:val="1080"/>
          <w:marRight w:val="0"/>
          <w:marTop w:val="60"/>
          <w:marBottom w:val="0"/>
          <w:divBdr>
            <w:top w:val="none" w:sz="0" w:space="0" w:color="auto"/>
            <w:left w:val="none" w:sz="0" w:space="0" w:color="auto"/>
            <w:bottom w:val="none" w:sz="0" w:space="0" w:color="auto"/>
            <w:right w:val="none" w:sz="0" w:space="0" w:color="auto"/>
          </w:divBdr>
        </w:div>
        <w:div w:id="1627468011">
          <w:marLeft w:val="1080"/>
          <w:marRight w:val="0"/>
          <w:marTop w:val="60"/>
          <w:marBottom w:val="0"/>
          <w:divBdr>
            <w:top w:val="none" w:sz="0" w:space="0" w:color="auto"/>
            <w:left w:val="none" w:sz="0" w:space="0" w:color="auto"/>
            <w:bottom w:val="none" w:sz="0" w:space="0" w:color="auto"/>
            <w:right w:val="none" w:sz="0" w:space="0" w:color="auto"/>
          </w:divBdr>
        </w:div>
      </w:divsChild>
    </w:div>
    <w:div w:id="955873929">
      <w:bodyDiv w:val="1"/>
      <w:marLeft w:val="0"/>
      <w:marRight w:val="0"/>
      <w:marTop w:val="0"/>
      <w:marBottom w:val="0"/>
      <w:divBdr>
        <w:top w:val="none" w:sz="0" w:space="0" w:color="auto"/>
        <w:left w:val="none" w:sz="0" w:space="0" w:color="auto"/>
        <w:bottom w:val="none" w:sz="0" w:space="0" w:color="auto"/>
        <w:right w:val="none" w:sz="0" w:space="0" w:color="auto"/>
      </w:divBdr>
    </w:div>
    <w:div w:id="1000036813">
      <w:bodyDiv w:val="1"/>
      <w:marLeft w:val="0"/>
      <w:marRight w:val="0"/>
      <w:marTop w:val="0"/>
      <w:marBottom w:val="0"/>
      <w:divBdr>
        <w:top w:val="none" w:sz="0" w:space="0" w:color="auto"/>
        <w:left w:val="none" w:sz="0" w:space="0" w:color="auto"/>
        <w:bottom w:val="none" w:sz="0" w:space="0" w:color="auto"/>
        <w:right w:val="none" w:sz="0" w:space="0" w:color="auto"/>
      </w:divBdr>
      <w:divsChild>
        <w:div w:id="1540901340">
          <w:marLeft w:val="720"/>
          <w:marRight w:val="0"/>
          <w:marTop w:val="30"/>
          <w:marBottom w:val="0"/>
          <w:divBdr>
            <w:top w:val="none" w:sz="0" w:space="0" w:color="auto"/>
            <w:left w:val="none" w:sz="0" w:space="0" w:color="auto"/>
            <w:bottom w:val="none" w:sz="0" w:space="0" w:color="auto"/>
            <w:right w:val="none" w:sz="0" w:space="0" w:color="auto"/>
          </w:divBdr>
        </w:div>
        <w:div w:id="417943501">
          <w:marLeft w:val="720"/>
          <w:marRight w:val="0"/>
          <w:marTop w:val="30"/>
          <w:marBottom w:val="0"/>
          <w:divBdr>
            <w:top w:val="none" w:sz="0" w:space="0" w:color="auto"/>
            <w:left w:val="none" w:sz="0" w:space="0" w:color="auto"/>
            <w:bottom w:val="none" w:sz="0" w:space="0" w:color="auto"/>
            <w:right w:val="none" w:sz="0" w:space="0" w:color="auto"/>
          </w:divBdr>
        </w:div>
        <w:div w:id="308556606">
          <w:marLeft w:val="720"/>
          <w:marRight w:val="0"/>
          <w:marTop w:val="30"/>
          <w:marBottom w:val="0"/>
          <w:divBdr>
            <w:top w:val="none" w:sz="0" w:space="0" w:color="auto"/>
            <w:left w:val="none" w:sz="0" w:space="0" w:color="auto"/>
            <w:bottom w:val="none" w:sz="0" w:space="0" w:color="auto"/>
            <w:right w:val="none" w:sz="0" w:space="0" w:color="auto"/>
          </w:divBdr>
        </w:div>
        <w:div w:id="1651249922">
          <w:marLeft w:val="720"/>
          <w:marRight w:val="0"/>
          <w:marTop w:val="30"/>
          <w:marBottom w:val="0"/>
          <w:divBdr>
            <w:top w:val="none" w:sz="0" w:space="0" w:color="auto"/>
            <w:left w:val="none" w:sz="0" w:space="0" w:color="auto"/>
            <w:bottom w:val="none" w:sz="0" w:space="0" w:color="auto"/>
            <w:right w:val="none" w:sz="0" w:space="0" w:color="auto"/>
          </w:divBdr>
        </w:div>
        <w:div w:id="1078818958">
          <w:marLeft w:val="1080"/>
          <w:marRight w:val="0"/>
          <w:marTop w:val="0"/>
          <w:marBottom w:val="0"/>
          <w:divBdr>
            <w:top w:val="none" w:sz="0" w:space="0" w:color="auto"/>
            <w:left w:val="none" w:sz="0" w:space="0" w:color="auto"/>
            <w:bottom w:val="none" w:sz="0" w:space="0" w:color="auto"/>
            <w:right w:val="none" w:sz="0" w:space="0" w:color="auto"/>
          </w:divBdr>
        </w:div>
        <w:div w:id="85543286">
          <w:marLeft w:val="1080"/>
          <w:marRight w:val="0"/>
          <w:marTop w:val="0"/>
          <w:marBottom w:val="0"/>
          <w:divBdr>
            <w:top w:val="none" w:sz="0" w:space="0" w:color="auto"/>
            <w:left w:val="none" w:sz="0" w:space="0" w:color="auto"/>
            <w:bottom w:val="none" w:sz="0" w:space="0" w:color="auto"/>
            <w:right w:val="none" w:sz="0" w:space="0" w:color="auto"/>
          </w:divBdr>
        </w:div>
        <w:div w:id="1184511071">
          <w:marLeft w:val="1080"/>
          <w:marRight w:val="0"/>
          <w:marTop w:val="0"/>
          <w:marBottom w:val="0"/>
          <w:divBdr>
            <w:top w:val="none" w:sz="0" w:space="0" w:color="auto"/>
            <w:left w:val="none" w:sz="0" w:space="0" w:color="auto"/>
            <w:bottom w:val="none" w:sz="0" w:space="0" w:color="auto"/>
            <w:right w:val="none" w:sz="0" w:space="0" w:color="auto"/>
          </w:divBdr>
        </w:div>
        <w:div w:id="1649552216">
          <w:marLeft w:val="1080"/>
          <w:marRight w:val="0"/>
          <w:marTop w:val="0"/>
          <w:marBottom w:val="0"/>
          <w:divBdr>
            <w:top w:val="none" w:sz="0" w:space="0" w:color="auto"/>
            <w:left w:val="none" w:sz="0" w:space="0" w:color="auto"/>
            <w:bottom w:val="none" w:sz="0" w:space="0" w:color="auto"/>
            <w:right w:val="none" w:sz="0" w:space="0" w:color="auto"/>
          </w:divBdr>
        </w:div>
        <w:div w:id="1479300913">
          <w:marLeft w:val="1080"/>
          <w:marRight w:val="0"/>
          <w:marTop w:val="0"/>
          <w:marBottom w:val="0"/>
          <w:divBdr>
            <w:top w:val="none" w:sz="0" w:space="0" w:color="auto"/>
            <w:left w:val="none" w:sz="0" w:space="0" w:color="auto"/>
            <w:bottom w:val="none" w:sz="0" w:space="0" w:color="auto"/>
            <w:right w:val="none" w:sz="0" w:space="0" w:color="auto"/>
          </w:divBdr>
        </w:div>
        <w:div w:id="440733785">
          <w:marLeft w:val="1080"/>
          <w:marRight w:val="0"/>
          <w:marTop w:val="0"/>
          <w:marBottom w:val="0"/>
          <w:divBdr>
            <w:top w:val="none" w:sz="0" w:space="0" w:color="auto"/>
            <w:left w:val="none" w:sz="0" w:space="0" w:color="auto"/>
            <w:bottom w:val="none" w:sz="0" w:space="0" w:color="auto"/>
            <w:right w:val="none" w:sz="0" w:space="0" w:color="auto"/>
          </w:divBdr>
        </w:div>
        <w:div w:id="1134785790">
          <w:marLeft w:val="1080"/>
          <w:marRight w:val="0"/>
          <w:marTop w:val="0"/>
          <w:marBottom w:val="0"/>
          <w:divBdr>
            <w:top w:val="none" w:sz="0" w:space="0" w:color="auto"/>
            <w:left w:val="none" w:sz="0" w:space="0" w:color="auto"/>
            <w:bottom w:val="none" w:sz="0" w:space="0" w:color="auto"/>
            <w:right w:val="none" w:sz="0" w:space="0" w:color="auto"/>
          </w:divBdr>
        </w:div>
        <w:div w:id="1884903102">
          <w:marLeft w:val="1080"/>
          <w:marRight w:val="0"/>
          <w:marTop w:val="0"/>
          <w:marBottom w:val="0"/>
          <w:divBdr>
            <w:top w:val="none" w:sz="0" w:space="0" w:color="auto"/>
            <w:left w:val="none" w:sz="0" w:space="0" w:color="auto"/>
            <w:bottom w:val="none" w:sz="0" w:space="0" w:color="auto"/>
            <w:right w:val="none" w:sz="0" w:space="0" w:color="auto"/>
          </w:divBdr>
        </w:div>
        <w:div w:id="1713310789">
          <w:marLeft w:val="1080"/>
          <w:marRight w:val="0"/>
          <w:marTop w:val="0"/>
          <w:marBottom w:val="0"/>
          <w:divBdr>
            <w:top w:val="none" w:sz="0" w:space="0" w:color="auto"/>
            <w:left w:val="none" w:sz="0" w:space="0" w:color="auto"/>
            <w:bottom w:val="none" w:sz="0" w:space="0" w:color="auto"/>
            <w:right w:val="none" w:sz="0" w:space="0" w:color="auto"/>
          </w:divBdr>
        </w:div>
      </w:divsChild>
    </w:div>
    <w:div w:id="1015694406">
      <w:bodyDiv w:val="1"/>
      <w:marLeft w:val="0"/>
      <w:marRight w:val="0"/>
      <w:marTop w:val="0"/>
      <w:marBottom w:val="0"/>
      <w:divBdr>
        <w:top w:val="none" w:sz="0" w:space="0" w:color="auto"/>
        <w:left w:val="none" w:sz="0" w:space="0" w:color="auto"/>
        <w:bottom w:val="none" w:sz="0" w:space="0" w:color="auto"/>
        <w:right w:val="none" w:sz="0" w:space="0" w:color="auto"/>
      </w:divBdr>
      <w:divsChild>
        <w:div w:id="218320439">
          <w:marLeft w:val="374"/>
          <w:marRight w:val="0"/>
          <w:marTop w:val="91"/>
          <w:marBottom w:val="0"/>
          <w:divBdr>
            <w:top w:val="none" w:sz="0" w:space="0" w:color="auto"/>
            <w:left w:val="none" w:sz="0" w:space="0" w:color="auto"/>
            <w:bottom w:val="none" w:sz="0" w:space="0" w:color="auto"/>
            <w:right w:val="none" w:sz="0" w:space="0" w:color="auto"/>
          </w:divBdr>
        </w:div>
      </w:divsChild>
    </w:div>
    <w:div w:id="1329405130">
      <w:bodyDiv w:val="1"/>
      <w:marLeft w:val="0"/>
      <w:marRight w:val="0"/>
      <w:marTop w:val="0"/>
      <w:marBottom w:val="0"/>
      <w:divBdr>
        <w:top w:val="none" w:sz="0" w:space="0" w:color="auto"/>
        <w:left w:val="none" w:sz="0" w:space="0" w:color="auto"/>
        <w:bottom w:val="none" w:sz="0" w:space="0" w:color="auto"/>
        <w:right w:val="none" w:sz="0" w:space="0" w:color="auto"/>
      </w:divBdr>
    </w:div>
    <w:div w:id="1374884799">
      <w:bodyDiv w:val="1"/>
      <w:marLeft w:val="0"/>
      <w:marRight w:val="0"/>
      <w:marTop w:val="0"/>
      <w:marBottom w:val="0"/>
      <w:divBdr>
        <w:top w:val="none" w:sz="0" w:space="0" w:color="auto"/>
        <w:left w:val="none" w:sz="0" w:space="0" w:color="auto"/>
        <w:bottom w:val="none" w:sz="0" w:space="0" w:color="auto"/>
        <w:right w:val="none" w:sz="0" w:space="0" w:color="auto"/>
      </w:divBdr>
    </w:div>
    <w:div w:id="1469278440">
      <w:bodyDiv w:val="1"/>
      <w:marLeft w:val="0"/>
      <w:marRight w:val="0"/>
      <w:marTop w:val="0"/>
      <w:marBottom w:val="0"/>
      <w:divBdr>
        <w:top w:val="none" w:sz="0" w:space="0" w:color="auto"/>
        <w:left w:val="none" w:sz="0" w:space="0" w:color="auto"/>
        <w:bottom w:val="none" w:sz="0" w:space="0" w:color="auto"/>
        <w:right w:val="none" w:sz="0" w:space="0" w:color="auto"/>
      </w:divBdr>
      <w:divsChild>
        <w:div w:id="2041124704">
          <w:marLeft w:val="720"/>
          <w:marRight w:val="0"/>
          <w:marTop w:val="30"/>
          <w:marBottom w:val="0"/>
          <w:divBdr>
            <w:top w:val="none" w:sz="0" w:space="0" w:color="auto"/>
            <w:left w:val="none" w:sz="0" w:space="0" w:color="auto"/>
            <w:bottom w:val="none" w:sz="0" w:space="0" w:color="auto"/>
            <w:right w:val="none" w:sz="0" w:space="0" w:color="auto"/>
          </w:divBdr>
        </w:div>
        <w:div w:id="1347516771">
          <w:marLeft w:val="720"/>
          <w:marRight w:val="0"/>
          <w:marTop w:val="30"/>
          <w:marBottom w:val="0"/>
          <w:divBdr>
            <w:top w:val="none" w:sz="0" w:space="0" w:color="auto"/>
            <w:left w:val="none" w:sz="0" w:space="0" w:color="auto"/>
            <w:bottom w:val="none" w:sz="0" w:space="0" w:color="auto"/>
            <w:right w:val="none" w:sz="0" w:space="0" w:color="auto"/>
          </w:divBdr>
        </w:div>
        <w:div w:id="63382676">
          <w:marLeft w:val="720"/>
          <w:marRight w:val="0"/>
          <w:marTop w:val="30"/>
          <w:marBottom w:val="0"/>
          <w:divBdr>
            <w:top w:val="none" w:sz="0" w:space="0" w:color="auto"/>
            <w:left w:val="none" w:sz="0" w:space="0" w:color="auto"/>
            <w:bottom w:val="none" w:sz="0" w:space="0" w:color="auto"/>
            <w:right w:val="none" w:sz="0" w:space="0" w:color="auto"/>
          </w:divBdr>
        </w:div>
        <w:div w:id="1270578056">
          <w:marLeft w:val="720"/>
          <w:marRight w:val="0"/>
          <w:marTop w:val="30"/>
          <w:marBottom w:val="0"/>
          <w:divBdr>
            <w:top w:val="none" w:sz="0" w:space="0" w:color="auto"/>
            <w:left w:val="none" w:sz="0" w:space="0" w:color="auto"/>
            <w:bottom w:val="none" w:sz="0" w:space="0" w:color="auto"/>
            <w:right w:val="none" w:sz="0" w:space="0" w:color="auto"/>
          </w:divBdr>
        </w:div>
        <w:div w:id="1213031396">
          <w:marLeft w:val="720"/>
          <w:marRight w:val="0"/>
          <w:marTop w:val="30"/>
          <w:marBottom w:val="0"/>
          <w:divBdr>
            <w:top w:val="none" w:sz="0" w:space="0" w:color="auto"/>
            <w:left w:val="none" w:sz="0" w:space="0" w:color="auto"/>
            <w:bottom w:val="none" w:sz="0" w:space="0" w:color="auto"/>
            <w:right w:val="none" w:sz="0" w:space="0" w:color="auto"/>
          </w:divBdr>
        </w:div>
        <w:div w:id="1317494676">
          <w:marLeft w:val="720"/>
          <w:marRight w:val="0"/>
          <w:marTop w:val="30"/>
          <w:marBottom w:val="0"/>
          <w:divBdr>
            <w:top w:val="none" w:sz="0" w:space="0" w:color="auto"/>
            <w:left w:val="none" w:sz="0" w:space="0" w:color="auto"/>
            <w:bottom w:val="none" w:sz="0" w:space="0" w:color="auto"/>
            <w:right w:val="none" w:sz="0" w:space="0" w:color="auto"/>
          </w:divBdr>
        </w:div>
        <w:div w:id="1589466529">
          <w:marLeft w:val="1080"/>
          <w:marRight w:val="0"/>
          <w:marTop w:val="120"/>
          <w:marBottom w:val="0"/>
          <w:divBdr>
            <w:top w:val="none" w:sz="0" w:space="0" w:color="auto"/>
            <w:left w:val="none" w:sz="0" w:space="0" w:color="auto"/>
            <w:bottom w:val="none" w:sz="0" w:space="0" w:color="auto"/>
            <w:right w:val="none" w:sz="0" w:space="0" w:color="auto"/>
          </w:divBdr>
        </w:div>
        <w:div w:id="672955739">
          <w:marLeft w:val="1080"/>
          <w:marRight w:val="0"/>
          <w:marTop w:val="120"/>
          <w:marBottom w:val="0"/>
          <w:divBdr>
            <w:top w:val="none" w:sz="0" w:space="0" w:color="auto"/>
            <w:left w:val="none" w:sz="0" w:space="0" w:color="auto"/>
            <w:bottom w:val="none" w:sz="0" w:space="0" w:color="auto"/>
            <w:right w:val="none" w:sz="0" w:space="0" w:color="auto"/>
          </w:divBdr>
        </w:div>
        <w:div w:id="1080256917">
          <w:marLeft w:val="1080"/>
          <w:marRight w:val="0"/>
          <w:marTop w:val="60"/>
          <w:marBottom w:val="0"/>
          <w:divBdr>
            <w:top w:val="none" w:sz="0" w:space="0" w:color="auto"/>
            <w:left w:val="none" w:sz="0" w:space="0" w:color="auto"/>
            <w:bottom w:val="none" w:sz="0" w:space="0" w:color="auto"/>
            <w:right w:val="none" w:sz="0" w:space="0" w:color="auto"/>
          </w:divBdr>
        </w:div>
        <w:div w:id="436679908">
          <w:marLeft w:val="1440"/>
          <w:marRight w:val="0"/>
          <w:marTop w:val="40"/>
          <w:marBottom w:val="0"/>
          <w:divBdr>
            <w:top w:val="none" w:sz="0" w:space="0" w:color="auto"/>
            <w:left w:val="none" w:sz="0" w:space="0" w:color="auto"/>
            <w:bottom w:val="none" w:sz="0" w:space="0" w:color="auto"/>
            <w:right w:val="none" w:sz="0" w:space="0" w:color="auto"/>
          </w:divBdr>
        </w:div>
        <w:div w:id="506142256">
          <w:marLeft w:val="1440"/>
          <w:marRight w:val="0"/>
          <w:marTop w:val="40"/>
          <w:marBottom w:val="0"/>
          <w:divBdr>
            <w:top w:val="none" w:sz="0" w:space="0" w:color="auto"/>
            <w:left w:val="none" w:sz="0" w:space="0" w:color="auto"/>
            <w:bottom w:val="none" w:sz="0" w:space="0" w:color="auto"/>
            <w:right w:val="none" w:sz="0" w:space="0" w:color="auto"/>
          </w:divBdr>
        </w:div>
        <w:div w:id="888225712">
          <w:marLeft w:val="1440"/>
          <w:marRight w:val="0"/>
          <w:marTop w:val="40"/>
          <w:marBottom w:val="0"/>
          <w:divBdr>
            <w:top w:val="none" w:sz="0" w:space="0" w:color="auto"/>
            <w:left w:val="none" w:sz="0" w:space="0" w:color="auto"/>
            <w:bottom w:val="none" w:sz="0" w:space="0" w:color="auto"/>
            <w:right w:val="none" w:sz="0" w:space="0" w:color="auto"/>
          </w:divBdr>
        </w:div>
        <w:div w:id="1405833608">
          <w:marLeft w:val="1080"/>
          <w:marRight w:val="0"/>
          <w:marTop w:val="120"/>
          <w:marBottom w:val="0"/>
          <w:divBdr>
            <w:top w:val="none" w:sz="0" w:space="0" w:color="auto"/>
            <w:left w:val="none" w:sz="0" w:space="0" w:color="auto"/>
            <w:bottom w:val="none" w:sz="0" w:space="0" w:color="auto"/>
            <w:right w:val="none" w:sz="0" w:space="0" w:color="auto"/>
          </w:divBdr>
        </w:div>
        <w:div w:id="1915893155">
          <w:marLeft w:val="1080"/>
          <w:marRight w:val="0"/>
          <w:marTop w:val="120"/>
          <w:marBottom w:val="0"/>
          <w:divBdr>
            <w:top w:val="none" w:sz="0" w:space="0" w:color="auto"/>
            <w:left w:val="none" w:sz="0" w:space="0" w:color="auto"/>
            <w:bottom w:val="none" w:sz="0" w:space="0" w:color="auto"/>
            <w:right w:val="none" w:sz="0" w:space="0" w:color="auto"/>
          </w:divBdr>
        </w:div>
        <w:div w:id="1498033431">
          <w:marLeft w:val="1080"/>
          <w:marRight w:val="0"/>
          <w:marTop w:val="120"/>
          <w:marBottom w:val="0"/>
          <w:divBdr>
            <w:top w:val="none" w:sz="0" w:space="0" w:color="auto"/>
            <w:left w:val="none" w:sz="0" w:space="0" w:color="auto"/>
            <w:bottom w:val="none" w:sz="0" w:space="0" w:color="auto"/>
            <w:right w:val="none" w:sz="0" w:space="0" w:color="auto"/>
          </w:divBdr>
        </w:div>
      </w:divsChild>
    </w:div>
    <w:div w:id="1554541030">
      <w:bodyDiv w:val="1"/>
      <w:marLeft w:val="0"/>
      <w:marRight w:val="0"/>
      <w:marTop w:val="0"/>
      <w:marBottom w:val="0"/>
      <w:divBdr>
        <w:top w:val="none" w:sz="0" w:space="0" w:color="auto"/>
        <w:left w:val="none" w:sz="0" w:space="0" w:color="auto"/>
        <w:bottom w:val="none" w:sz="0" w:space="0" w:color="auto"/>
        <w:right w:val="none" w:sz="0" w:space="0" w:color="auto"/>
      </w:divBdr>
    </w:div>
    <w:div w:id="1556354696">
      <w:bodyDiv w:val="1"/>
      <w:marLeft w:val="0"/>
      <w:marRight w:val="0"/>
      <w:marTop w:val="0"/>
      <w:marBottom w:val="0"/>
      <w:divBdr>
        <w:top w:val="none" w:sz="0" w:space="0" w:color="auto"/>
        <w:left w:val="none" w:sz="0" w:space="0" w:color="auto"/>
        <w:bottom w:val="none" w:sz="0" w:space="0" w:color="auto"/>
        <w:right w:val="none" w:sz="0" w:space="0" w:color="auto"/>
      </w:divBdr>
      <w:divsChild>
        <w:div w:id="1589540837">
          <w:marLeft w:val="720"/>
          <w:marRight w:val="0"/>
          <w:marTop w:val="100"/>
          <w:marBottom w:val="0"/>
          <w:divBdr>
            <w:top w:val="none" w:sz="0" w:space="0" w:color="auto"/>
            <w:left w:val="none" w:sz="0" w:space="0" w:color="auto"/>
            <w:bottom w:val="none" w:sz="0" w:space="0" w:color="auto"/>
            <w:right w:val="none" w:sz="0" w:space="0" w:color="auto"/>
          </w:divBdr>
        </w:div>
        <w:div w:id="840269504">
          <w:marLeft w:val="720"/>
          <w:marRight w:val="0"/>
          <w:marTop w:val="100"/>
          <w:marBottom w:val="0"/>
          <w:divBdr>
            <w:top w:val="none" w:sz="0" w:space="0" w:color="auto"/>
            <w:left w:val="none" w:sz="0" w:space="0" w:color="auto"/>
            <w:bottom w:val="none" w:sz="0" w:space="0" w:color="auto"/>
            <w:right w:val="none" w:sz="0" w:space="0" w:color="auto"/>
          </w:divBdr>
        </w:div>
        <w:div w:id="1100445038">
          <w:marLeft w:val="720"/>
          <w:marRight w:val="0"/>
          <w:marTop w:val="100"/>
          <w:marBottom w:val="0"/>
          <w:divBdr>
            <w:top w:val="none" w:sz="0" w:space="0" w:color="auto"/>
            <w:left w:val="none" w:sz="0" w:space="0" w:color="auto"/>
            <w:bottom w:val="none" w:sz="0" w:space="0" w:color="auto"/>
            <w:right w:val="none" w:sz="0" w:space="0" w:color="auto"/>
          </w:divBdr>
        </w:div>
        <w:div w:id="775632807">
          <w:marLeft w:val="720"/>
          <w:marRight w:val="0"/>
          <w:marTop w:val="100"/>
          <w:marBottom w:val="0"/>
          <w:divBdr>
            <w:top w:val="none" w:sz="0" w:space="0" w:color="auto"/>
            <w:left w:val="none" w:sz="0" w:space="0" w:color="auto"/>
            <w:bottom w:val="none" w:sz="0" w:space="0" w:color="auto"/>
            <w:right w:val="none" w:sz="0" w:space="0" w:color="auto"/>
          </w:divBdr>
        </w:div>
        <w:div w:id="542717000">
          <w:marLeft w:val="720"/>
          <w:marRight w:val="0"/>
          <w:marTop w:val="100"/>
          <w:marBottom w:val="0"/>
          <w:divBdr>
            <w:top w:val="none" w:sz="0" w:space="0" w:color="auto"/>
            <w:left w:val="none" w:sz="0" w:space="0" w:color="auto"/>
            <w:bottom w:val="none" w:sz="0" w:space="0" w:color="auto"/>
            <w:right w:val="none" w:sz="0" w:space="0" w:color="auto"/>
          </w:divBdr>
        </w:div>
        <w:div w:id="1931741817">
          <w:marLeft w:val="1080"/>
          <w:marRight w:val="0"/>
          <w:marTop w:val="60"/>
          <w:marBottom w:val="0"/>
          <w:divBdr>
            <w:top w:val="none" w:sz="0" w:space="0" w:color="auto"/>
            <w:left w:val="none" w:sz="0" w:space="0" w:color="auto"/>
            <w:bottom w:val="none" w:sz="0" w:space="0" w:color="auto"/>
            <w:right w:val="none" w:sz="0" w:space="0" w:color="auto"/>
          </w:divBdr>
        </w:div>
        <w:div w:id="1013263289">
          <w:marLeft w:val="1080"/>
          <w:marRight w:val="0"/>
          <w:marTop w:val="60"/>
          <w:marBottom w:val="0"/>
          <w:divBdr>
            <w:top w:val="none" w:sz="0" w:space="0" w:color="auto"/>
            <w:left w:val="none" w:sz="0" w:space="0" w:color="auto"/>
            <w:bottom w:val="none" w:sz="0" w:space="0" w:color="auto"/>
            <w:right w:val="none" w:sz="0" w:space="0" w:color="auto"/>
          </w:divBdr>
        </w:div>
        <w:div w:id="2016377560">
          <w:marLeft w:val="1080"/>
          <w:marRight w:val="0"/>
          <w:marTop w:val="60"/>
          <w:marBottom w:val="0"/>
          <w:divBdr>
            <w:top w:val="none" w:sz="0" w:space="0" w:color="auto"/>
            <w:left w:val="none" w:sz="0" w:space="0" w:color="auto"/>
            <w:bottom w:val="none" w:sz="0" w:space="0" w:color="auto"/>
            <w:right w:val="none" w:sz="0" w:space="0" w:color="auto"/>
          </w:divBdr>
        </w:div>
        <w:div w:id="1364164503">
          <w:marLeft w:val="1080"/>
          <w:marRight w:val="0"/>
          <w:marTop w:val="60"/>
          <w:marBottom w:val="0"/>
          <w:divBdr>
            <w:top w:val="none" w:sz="0" w:space="0" w:color="auto"/>
            <w:left w:val="none" w:sz="0" w:space="0" w:color="auto"/>
            <w:bottom w:val="none" w:sz="0" w:space="0" w:color="auto"/>
            <w:right w:val="none" w:sz="0" w:space="0" w:color="auto"/>
          </w:divBdr>
        </w:div>
        <w:div w:id="2049455656">
          <w:marLeft w:val="1440"/>
          <w:marRight w:val="0"/>
          <w:marTop w:val="20"/>
          <w:marBottom w:val="0"/>
          <w:divBdr>
            <w:top w:val="none" w:sz="0" w:space="0" w:color="auto"/>
            <w:left w:val="none" w:sz="0" w:space="0" w:color="auto"/>
            <w:bottom w:val="none" w:sz="0" w:space="0" w:color="auto"/>
            <w:right w:val="none" w:sz="0" w:space="0" w:color="auto"/>
          </w:divBdr>
        </w:div>
        <w:div w:id="1151285224">
          <w:marLeft w:val="1440"/>
          <w:marRight w:val="0"/>
          <w:marTop w:val="20"/>
          <w:marBottom w:val="0"/>
          <w:divBdr>
            <w:top w:val="none" w:sz="0" w:space="0" w:color="auto"/>
            <w:left w:val="none" w:sz="0" w:space="0" w:color="auto"/>
            <w:bottom w:val="none" w:sz="0" w:space="0" w:color="auto"/>
            <w:right w:val="none" w:sz="0" w:space="0" w:color="auto"/>
          </w:divBdr>
        </w:div>
        <w:div w:id="1703050100">
          <w:marLeft w:val="1080"/>
          <w:marRight w:val="0"/>
          <w:marTop w:val="120"/>
          <w:marBottom w:val="0"/>
          <w:divBdr>
            <w:top w:val="none" w:sz="0" w:space="0" w:color="auto"/>
            <w:left w:val="none" w:sz="0" w:space="0" w:color="auto"/>
            <w:bottom w:val="none" w:sz="0" w:space="0" w:color="auto"/>
            <w:right w:val="none" w:sz="0" w:space="0" w:color="auto"/>
          </w:divBdr>
        </w:div>
        <w:div w:id="1348097886">
          <w:marLeft w:val="1080"/>
          <w:marRight w:val="0"/>
          <w:marTop w:val="60"/>
          <w:marBottom w:val="0"/>
          <w:divBdr>
            <w:top w:val="none" w:sz="0" w:space="0" w:color="auto"/>
            <w:left w:val="none" w:sz="0" w:space="0" w:color="auto"/>
            <w:bottom w:val="none" w:sz="0" w:space="0" w:color="auto"/>
            <w:right w:val="none" w:sz="0" w:space="0" w:color="auto"/>
          </w:divBdr>
        </w:div>
      </w:divsChild>
    </w:div>
    <w:div w:id="1570505706">
      <w:bodyDiv w:val="1"/>
      <w:marLeft w:val="0"/>
      <w:marRight w:val="0"/>
      <w:marTop w:val="0"/>
      <w:marBottom w:val="0"/>
      <w:divBdr>
        <w:top w:val="none" w:sz="0" w:space="0" w:color="auto"/>
        <w:left w:val="none" w:sz="0" w:space="0" w:color="auto"/>
        <w:bottom w:val="none" w:sz="0" w:space="0" w:color="auto"/>
        <w:right w:val="none" w:sz="0" w:space="0" w:color="auto"/>
      </w:divBdr>
    </w:div>
    <w:div w:id="1622569260">
      <w:bodyDiv w:val="1"/>
      <w:marLeft w:val="0"/>
      <w:marRight w:val="0"/>
      <w:marTop w:val="0"/>
      <w:marBottom w:val="0"/>
      <w:divBdr>
        <w:top w:val="none" w:sz="0" w:space="0" w:color="auto"/>
        <w:left w:val="none" w:sz="0" w:space="0" w:color="auto"/>
        <w:bottom w:val="none" w:sz="0" w:space="0" w:color="auto"/>
        <w:right w:val="none" w:sz="0" w:space="0" w:color="auto"/>
      </w:divBdr>
      <w:divsChild>
        <w:div w:id="862788048">
          <w:marLeft w:val="720"/>
          <w:marRight w:val="0"/>
          <w:marTop w:val="60"/>
          <w:marBottom w:val="0"/>
          <w:divBdr>
            <w:top w:val="none" w:sz="0" w:space="0" w:color="auto"/>
            <w:left w:val="none" w:sz="0" w:space="0" w:color="auto"/>
            <w:bottom w:val="none" w:sz="0" w:space="0" w:color="auto"/>
            <w:right w:val="none" w:sz="0" w:space="0" w:color="auto"/>
          </w:divBdr>
        </w:div>
        <w:div w:id="1314870532">
          <w:marLeft w:val="720"/>
          <w:marRight w:val="0"/>
          <w:marTop w:val="60"/>
          <w:marBottom w:val="0"/>
          <w:divBdr>
            <w:top w:val="none" w:sz="0" w:space="0" w:color="auto"/>
            <w:left w:val="none" w:sz="0" w:space="0" w:color="auto"/>
            <w:bottom w:val="none" w:sz="0" w:space="0" w:color="auto"/>
            <w:right w:val="none" w:sz="0" w:space="0" w:color="auto"/>
          </w:divBdr>
        </w:div>
        <w:div w:id="658071460">
          <w:marLeft w:val="720"/>
          <w:marRight w:val="0"/>
          <w:marTop w:val="60"/>
          <w:marBottom w:val="0"/>
          <w:divBdr>
            <w:top w:val="none" w:sz="0" w:space="0" w:color="auto"/>
            <w:left w:val="none" w:sz="0" w:space="0" w:color="auto"/>
            <w:bottom w:val="none" w:sz="0" w:space="0" w:color="auto"/>
            <w:right w:val="none" w:sz="0" w:space="0" w:color="auto"/>
          </w:divBdr>
        </w:div>
        <w:div w:id="883105416">
          <w:marLeft w:val="720"/>
          <w:marRight w:val="0"/>
          <w:marTop w:val="60"/>
          <w:marBottom w:val="0"/>
          <w:divBdr>
            <w:top w:val="none" w:sz="0" w:space="0" w:color="auto"/>
            <w:left w:val="none" w:sz="0" w:space="0" w:color="auto"/>
            <w:bottom w:val="none" w:sz="0" w:space="0" w:color="auto"/>
            <w:right w:val="none" w:sz="0" w:space="0" w:color="auto"/>
          </w:divBdr>
        </w:div>
        <w:div w:id="1223833596">
          <w:marLeft w:val="720"/>
          <w:marRight w:val="0"/>
          <w:marTop w:val="60"/>
          <w:marBottom w:val="0"/>
          <w:divBdr>
            <w:top w:val="none" w:sz="0" w:space="0" w:color="auto"/>
            <w:left w:val="none" w:sz="0" w:space="0" w:color="auto"/>
            <w:bottom w:val="none" w:sz="0" w:space="0" w:color="auto"/>
            <w:right w:val="none" w:sz="0" w:space="0" w:color="auto"/>
          </w:divBdr>
        </w:div>
        <w:div w:id="1266886164">
          <w:marLeft w:val="720"/>
          <w:marRight w:val="0"/>
          <w:marTop w:val="60"/>
          <w:marBottom w:val="0"/>
          <w:divBdr>
            <w:top w:val="none" w:sz="0" w:space="0" w:color="auto"/>
            <w:left w:val="none" w:sz="0" w:space="0" w:color="auto"/>
            <w:bottom w:val="none" w:sz="0" w:space="0" w:color="auto"/>
            <w:right w:val="none" w:sz="0" w:space="0" w:color="auto"/>
          </w:divBdr>
        </w:div>
        <w:div w:id="1841890335">
          <w:marLeft w:val="720"/>
          <w:marRight w:val="0"/>
          <w:marTop w:val="60"/>
          <w:marBottom w:val="0"/>
          <w:divBdr>
            <w:top w:val="none" w:sz="0" w:space="0" w:color="auto"/>
            <w:left w:val="none" w:sz="0" w:space="0" w:color="auto"/>
            <w:bottom w:val="none" w:sz="0" w:space="0" w:color="auto"/>
            <w:right w:val="none" w:sz="0" w:space="0" w:color="auto"/>
          </w:divBdr>
        </w:div>
        <w:div w:id="403140701">
          <w:marLeft w:val="720"/>
          <w:marRight w:val="0"/>
          <w:marTop w:val="60"/>
          <w:marBottom w:val="0"/>
          <w:divBdr>
            <w:top w:val="none" w:sz="0" w:space="0" w:color="auto"/>
            <w:left w:val="none" w:sz="0" w:space="0" w:color="auto"/>
            <w:bottom w:val="none" w:sz="0" w:space="0" w:color="auto"/>
            <w:right w:val="none" w:sz="0" w:space="0" w:color="auto"/>
          </w:divBdr>
        </w:div>
        <w:div w:id="1495758163">
          <w:marLeft w:val="720"/>
          <w:marRight w:val="0"/>
          <w:marTop w:val="60"/>
          <w:marBottom w:val="0"/>
          <w:divBdr>
            <w:top w:val="none" w:sz="0" w:space="0" w:color="auto"/>
            <w:left w:val="none" w:sz="0" w:space="0" w:color="auto"/>
            <w:bottom w:val="none" w:sz="0" w:space="0" w:color="auto"/>
            <w:right w:val="none" w:sz="0" w:space="0" w:color="auto"/>
          </w:divBdr>
        </w:div>
        <w:div w:id="773675590">
          <w:marLeft w:val="720"/>
          <w:marRight w:val="0"/>
          <w:marTop w:val="60"/>
          <w:marBottom w:val="0"/>
          <w:divBdr>
            <w:top w:val="none" w:sz="0" w:space="0" w:color="auto"/>
            <w:left w:val="none" w:sz="0" w:space="0" w:color="auto"/>
            <w:bottom w:val="none" w:sz="0" w:space="0" w:color="auto"/>
            <w:right w:val="none" w:sz="0" w:space="0" w:color="auto"/>
          </w:divBdr>
        </w:div>
        <w:div w:id="303892663">
          <w:marLeft w:val="720"/>
          <w:marRight w:val="0"/>
          <w:marTop w:val="60"/>
          <w:marBottom w:val="0"/>
          <w:divBdr>
            <w:top w:val="none" w:sz="0" w:space="0" w:color="auto"/>
            <w:left w:val="none" w:sz="0" w:space="0" w:color="auto"/>
            <w:bottom w:val="none" w:sz="0" w:space="0" w:color="auto"/>
            <w:right w:val="none" w:sz="0" w:space="0" w:color="auto"/>
          </w:divBdr>
        </w:div>
        <w:div w:id="1377780210">
          <w:marLeft w:val="720"/>
          <w:marRight w:val="0"/>
          <w:marTop w:val="60"/>
          <w:marBottom w:val="0"/>
          <w:divBdr>
            <w:top w:val="none" w:sz="0" w:space="0" w:color="auto"/>
            <w:left w:val="none" w:sz="0" w:space="0" w:color="auto"/>
            <w:bottom w:val="none" w:sz="0" w:space="0" w:color="auto"/>
            <w:right w:val="none" w:sz="0" w:space="0" w:color="auto"/>
          </w:divBdr>
        </w:div>
        <w:div w:id="15081879">
          <w:marLeft w:val="720"/>
          <w:marRight w:val="0"/>
          <w:marTop w:val="60"/>
          <w:marBottom w:val="0"/>
          <w:divBdr>
            <w:top w:val="none" w:sz="0" w:space="0" w:color="auto"/>
            <w:left w:val="none" w:sz="0" w:space="0" w:color="auto"/>
            <w:bottom w:val="none" w:sz="0" w:space="0" w:color="auto"/>
            <w:right w:val="none" w:sz="0" w:space="0" w:color="auto"/>
          </w:divBdr>
        </w:div>
        <w:div w:id="798106082">
          <w:marLeft w:val="720"/>
          <w:marRight w:val="0"/>
          <w:marTop w:val="60"/>
          <w:marBottom w:val="0"/>
          <w:divBdr>
            <w:top w:val="none" w:sz="0" w:space="0" w:color="auto"/>
            <w:left w:val="none" w:sz="0" w:space="0" w:color="auto"/>
            <w:bottom w:val="none" w:sz="0" w:space="0" w:color="auto"/>
            <w:right w:val="none" w:sz="0" w:space="0" w:color="auto"/>
          </w:divBdr>
        </w:div>
      </w:divsChild>
    </w:div>
    <w:div w:id="1742559031">
      <w:bodyDiv w:val="1"/>
      <w:marLeft w:val="0"/>
      <w:marRight w:val="0"/>
      <w:marTop w:val="0"/>
      <w:marBottom w:val="0"/>
      <w:divBdr>
        <w:top w:val="none" w:sz="0" w:space="0" w:color="auto"/>
        <w:left w:val="none" w:sz="0" w:space="0" w:color="auto"/>
        <w:bottom w:val="none" w:sz="0" w:space="0" w:color="auto"/>
        <w:right w:val="none" w:sz="0" w:space="0" w:color="auto"/>
      </w:divBdr>
    </w:div>
    <w:div w:id="1748109243">
      <w:bodyDiv w:val="1"/>
      <w:marLeft w:val="0"/>
      <w:marRight w:val="0"/>
      <w:marTop w:val="0"/>
      <w:marBottom w:val="0"/>
      <w:divBdr>
        <w:top w:val="none" w:sz="0" w:space="0" w:color="auto"/>
        <w:left w:val="none" w:sz="0" w:space="0" w:color="auto"/>
        <w:bottom w:val="none" w:sz="0" w:space="0" w:color="auto"/>
        <w:right w:val="none" w:sz="0" w:space="0" w:color="auto"/>
      </w:divBdr>
      <w:divsChild>
        <w:div w:id="128136757">
          <w:marLeft w:val="806"/>
          <w:marRight w:val="0"/>
          <w:marTop w:val="80"/>
          <w:marBottom w:val="0"/>
          <w:divBdr>
            <w:top w:val="none" w:sz="0" w:space="0" w:color="auto"/>
            <w:left w:val="none" w:sz="0" w:space="0" w:color="auto"/>
            <w:bottom w:val="none" w:sz="0" w:space="0" w:color="auto"/>
            <w:right w:val="none" w:sz="0" w:space="0" w:color="auto"/>
          </w:divBdr>
        </w:div>
        <w:div w:id="881599750">
          <w:marLeft w:val="806"/>
          <w:marRight w:val="0"/>
          <w:marTop w:val="80"/>
          <w:marBottom w:val="0"/>
          <w:divBdr>
            <w:top w:val="none" w:sz="0" w:space="0" w:color="auto"/>
            <w:left w:val="none" w:sz="0" w:space="0" w:color="auto"/>
            <w:bottom w:val="none" w:sz="0" w:space="0" w:color="auto"/>
            <w:right w:val="none" w:sz="0" w:space="0" w:color="auto"/>
          </w:divBdr>
        </w:div>
      </w:divsChild>
    </w:div>
    <w:div w:id="1790121519">
      <w:bodyDiv w:val="1"/>
      <w:marLeft w:val="0"/>
      <w:marRight w:val="0"/>
      <w:marTop w:val="0"/>
      <w:marBottom w:val="0"/>
      <w:divBdr>
        <w:top w:val="none" w:sz="0" w:space="0" w:color="auto"/>
        <w:left w:val="none" w:sz="0" w:space="0" w:color="auto"/>
        <w:bottom w:val="none" w:sz="0" w:space="0" w:color="auto"/>
        <w:right w:val="none" w:sz="0" w:space="0" w:color="auto"/>
      </w:divBdr>
      <w:divsChild>
        <w:div w:id="1961841543">
          <w:marLeft w:val="1080"/>
          <w:marRight w:val="0"/>
          <w:marTop w:val="40"/>
          <w:marBottom w:val="0"/>
          <w:divBdr>
            <w:top w:val="none" w:sz="0" w:space="0" w:color="auto"/>
            <w:left w:val="none" w:sz="0" w:space="0" w:color="auto"/>
            <w:bottom w:val="none" w:sz="0" w:space="0" w:color="auto"/>
            <w:right w:val="none" w:sz="0" w:space="0" w:color="auto"/>
          </w:divBdr>
        </w:div>
        <w:div w:id="2067028580">
          <w:marLeft w:val="1080"/>
          <w:marRight w:val="0"/>
          <w:marTop w:val="40"/>
          <w:marBottom w:val="0"/>
          <w:divBdr>
            <w:top w:val="none" w:sz="0" w:space="0" w:color="auto"/>
            <w:left w:val="none" w:sz="0" w:space="0" w:color="auto"/>
            <w:bottom w:val="none" w:sz="0" w:space="0" w:color="auto"/>
            <w:right w:val="none" w:sz="0" w:space="0" w:color="auto"/>
          </w:divBdr>
        </w:div>
        <w:div w:id="1469132602">
          <w:marLeft w:val="1080"/>
          <w:marRight w:val="0"/>
          <w:marTop w:val="40"/>
          <w:marBottom w:val="0"/>
          <w:divBdr>
            <w:top w:val="none" w:sz="0" w:space="0" w:color="auto"/>
            <w:left w:val="none" w:sz="0" w:space="0" w:color="auto"/>
            <w:bottom w:val="none" w:sz="0" w:space="0" w:color="auto"/>
            <w:right w:val="none" w:sz="0" w:space="0" w:color="auto"/>
          </w:divBdr>
        </w:div>
        <w:div w:id="424618801">
          <w:marLeft w:val="1080"/>
          <w:marRight w:val="0"/>
          <w:marTop w:val="40"/>
          <w:marBottom w:val="0"/>
          <w:divBdr>
            <w:top w:val="none" w:sz="0" w:space="0" w:color="auto"/>
            <w:left w:val="none" w:sz="0" w:space="0" w:color="auto"/>
            <w:bottom w:val="none" w:sz="0" w:space="0" w:color="auto"/>
            <w:right w:val="none" w:sz="0" w:space="0" w:color="auto"/>
          </w:divBdr>
        </w:div>
        <w:div w:id="2093504835">
          <w:marLeft w:val="1339"/>
          <w:marRight w:val="0"/>
          <w:marTop w:val="40"/>
          <w:marBottom w:val="0"/>
          <w:divBdr>
            <w:top w:val="none" w:sz="0" w:space="0" w:color="auto"/>
            <w:left w:val="none" w:sz="0" w:space="0" w:color="auto"/>
            <w:bottom w:val="none" w:sz="0" w:space="0" w:color="auto"/>
            <w:right w:val="none" w:sz="0" w:space="0" w:color="auto"/>
          </w:divBdr>
        </w:div>
        <w:div w:id="445848823">
          <w:marLeft w:val="1080"/>
          <w:marRight w:val="0"/>
          <w:marTop w:val="60"/>
          <w:marBottom w:val="0"/>
          <w:divBdr>
            <w:top w:val="none" w:sz="0" w:space="0" w:color="auto"/>
            <w:left w:val="none" w:sz="0" w:space="0" w:color="auto"/>
            <w:bottom w:val="none" w:sz="0" w:space="0" w:color="auto"/>
            <w:right w:val="none" w:sz="0" w:space="0" w:color="auto"/>
          </w:divBdr>
        </w:div>
        <w:div w:id="1672950036">
          <w:marLeft w:val="1080"/>
          <w:marRight w:val="0"/>
          <w:marTop w:val="40"/>
          <w:marBottom w:val="0"/>
          <w:divBdr>
            <w:top w:val="none" w:sz="0" w:space="0" w:color="auto"/>
            <w:left w:val="none" w:sz="0" w:space="0" w:color="auto"/>
            <w:bottom w:val="none" w:sz="0" w:space="0" w:color="auto"/>
            <w:right w:val="none" w:sz="0" w:space="0" w:color="auto"/>
          </w:divBdr>
        </w:div>
        <w:div w:id="1423867420">
          <w:marLeft w:val="1080"/>
          <w:marRight w:val="0"/>
          <w:marTop w:val="40"/>
          <w:marBottom w:val="0"/>
          <w:divBdr>
            <w:top w:val="none" w:sz="0" w:space="0" w:color="auto"/>
            <w:left w:val="none" w:sz="0" w:space="0" w:color="auto"/>
            <w:bottom w:val="none" w:sz="0" w:space="0" w:color="auto"/>
            <w:right w:val="none" w:sz="0" w:space="0" w:color="auto"/>
          </w:divBdr>
        </w:div>
        <w:div w:id="355037713">
          <w:marLeft w:val="1080"/>
          <w:marRight w:val="0"/>
          <w:marTop w:val="40"/>
          <w:marBottom w:val="0"/>
          <w:divBdr>
            <w:top w:val="none" w:sz="0" w:space="0" w:color="auto"/>
            <w:left w:val="none" w:sz="0" w:space="0" w:color="auto"/>
            <w:bottom w:val="none" w:sz="0" w:space="0" w:color="auto"/>
            <w:right w:val="none" w:sz="0" w:space="0" w:color="auto"/>
          </w:divBdr>
        </w:div>
        <w:div w:id="1968658939">
          <w:marLeft w:val="1080"/>
          <w:marRight w:val="0"/>
          <w:marTop w:val="40"/>
          <w:marBottom w:val="0"/>
          <w:divBdr>
            <w:top w:val="none" w:sz="0" w:space="0" w:color="auto"/>
            <w:left w:val="none" w:sz="0" w:space="0" w:color="auto"/>
            <w:bottom w:val="none" w:sz="0" w:space="0" w:color="auto"/>
            <w:right w:val="none" w:sz="0" w:space="0" w:color="auto"/>
          </w:divBdr>
        </w:div>
        <w:div w:id="562762395">
          <w:marLeft w:val="1080"/>
          <w:marRight w:val="0"/>
          <w:marTop w:val="40"/>
          <w:marBottom w:val="0"/>
          <w:divBdr>
            <w:top w:val="none" w:sz="0" w:space="0" w:color="auto"/>
            <w:left w:val="none" w:sz="0" w:space="0" w:color="auto"/>
            <w:bottom w:val="none" w:sz="0" w:space="0" w:color="auto"/>
            <w:right w:val="none" w:sz="0" w:space="0" w:color="auto"/>
          </w:divBdr>
        </w:div>
        <w:div w:id="1516532244">
          <w:marLeft w:val="1080"/>
          <w:marRight w:val="0"/>
          <w:marTop w:val="40"/>
          <w:marBottom w:val="0"/>
          <w:divBdr>
            <w:top w:val="none" w:sz="0" w:space="0" w:color="auto"/>
            <w:left w:val="none" w:sz="0" w:space="0" w:color="auto"/>
            <w:bottom w:val="none" w:sz="0" w:space="0" w:color="auto"/>
            <w:right w:val="none" w:sz="0" w:space="0" w:color="auto"/>
          </w:divBdr>
        </w:div>
        <w:div w:id="143740192">
          <w:marLeft w:val="1080"/>
          <w:marRight w:val="0"/>
          <w:marTop w:val="40"/>
          <w:marBottom w:val="0"/>
          <w:divBdr>
            <w:top w:val="none" w:sz="0" w:space="0" w:color="auto"/>
            <w:left w:val="none" w:sz="0" w:space="0" w:color="auto"/>
            <w:bottom w:val="none" w:sz="0" w:space="0" w:color="auto"/>
            <w:right w:val="none" w:sz="0" w:space="0" w:color="auto"/>
          </w:divBdr>
        </w:div>
      </w:divsChild>
    </w:div>
    <w:div w:id="1813448480">
      <w:bodyDiv w:val="1"/>
      <w:marLeft w:val="0"/>
      <w:marRight w:val="0"/>
      <w:marTop w:val="0"/>
      <w:marBottom w:val="0"/>
      <w:divBdr>
        <w:top w:val="none" w:sz="0" w:space="0" w:color="auto"/>
        <w:left w:val="none" w:sz="0" w:space="0" w:color="auto"/>
        <w:bottom w:val="none" w:sz="0" w:space="0" w:color="auto"/>
        <w:right w:val="none" w:sz="0" w:space="0" w:color="auto"/>
      </w:divBdr>
    </w:div>
    <w:div w:id="1886520024">
      <w:bodyDiv w:val="1"/>
      <w:marLeft w:val="0"/>
      <w:marRight w:val="0"/>
      <w:marTop w:val="0"/>
      <w:marBottom w:val="0"/>
      <w:divBdr>
        <w:top w:val="none" w:sz="0" w:space="0" w:color="auto"/>
        <w:left w:val="none" w:sz="0" w:space="0" w:color="auto"/>
        <w:bottom w:val="none" w:sz="0" w:space="0" w:color="auto"/>
        <w:right w:val="none" w:sz="0" w:space="0" w:color="auto"/>
      </w:divBdr>
    </w:div>
    <w:div w:id="1919560944">
      <w:bodyDiv w:val="1"/>
      <w:marLeft w:val="0"/>
      <w:marRight w:val="0"/>
      <w:marTop w:val="0"/>
      <w:marBottom w:val="0"/>
      <w:divBdr>
        <w:top w:val="none" w:sz="0" w:space="0" w:color="auto"/>
        <w:left w:val="none" w:sz="0" w:space="0" w:color="auto"/>
        <w:bottom w:val="none" w:sz="0" w:space="0" w:color="auto"/>
        <w:right w:val="none" w:sz="0" w:space="0" w:color="auto"/>
      </w:divBdr>
    </w:div>
    <w:div w:id="1923904913">
      <w:bodyDiv w:val="1"/>
      <w:marLeft w:val="0"/>
      <w:marRight w:val="0"/>
      <w:marTop w:val="0"/>
      <w:marBottom w:val="0"/>
      <w:divBdr>
        <w:top w:val="none" w:sz="0" w:space="0" w:color="auto"/>
        <w:left w:val="none" w:sz="0" w:space="0" w:color="auto"/>
        <w:bottom w:val="none" w:sz="0" w:space="0" w:color="auto"/>
        <w:right w:val="none" w:sz="0" w:space="0" w:color="auto"/>
      </w:divBdr>
    </w:div>
    <w:div w:id="1940134380">
      <w:bodyDiv w:val="1"/>
      <w:marLeft w:val="0"/>
      <w:marRight w:val="0"/>
      <w:marTop w:val="0"/>
      <w:marBottom w:val="0"/>
      <w:divBdr>
        <w:top w:val="none" w:sz="0" w:space="0" w:color="auto"/>
        <w:left w:val="none" w:sz="0" w:space="0" w:color="auto"/>
        <w:bottom w:val="none" w:sz="0" w:space="0" w:color="auto"/>
        <w:right w:val="none" w:sz="0" w:space="0" w:color="auto"/>
      </w:divBdr>
    </w:div>
    <w:div w:id="2078354866">
      <w:bodyDiv w:val="1"/>
      <w:marLeft w:val="0"/>
      <w:marRight w:val="0"/>
      <w:marTop w:val="0"/>
      <w:marBottom w:val="0"/>
      <w:divBdr>
        <w:top w:val="none" w:sz="0" w:space="0" w:color="auto"/>
        <w:left w:val="none" w:sz="0" w:space="0" w:color="auto"/>
        <w:bottom w:val="none" w:sz="0" w:space="0" w:color="auto"/>
        <w:right w:val="none" w:sz="0" w:space="0" w:color="auto"/>
      </w:divBdr>
      <w:divsChild>
        <w:div w:id="1279483069">
          <w:marLeft w:val="720"/>
          <w:marRight w:val="0"/>
          <w:marTop w:val="120"/>
          <w:marBottom w:val="0"/>
          <w:divBdr>
            <w:top w:val="none" w:sz="0" w:space="0" w:color="auto"/>
            <w:left w:val="none" w:sz="0" w:space="0" w:color="auto"/>
            <w:bottom w:val="none" w:sz="0" w:space="0" w:color="auto"/>
            <w:right w:val="none" w:sz="0" w:space="0" w:color="auto"/>
          </w:divBdr>
        </w:div>
        <w:div w:id="1985310468">
          <w:marLeft w:val="720"/>
          <w:marRight w:val="0"/>
          <w:marTop w:val="120"/>
          <w:marBottom w:val="0"/>
          <w:divBdr>
            <w:top w:val="none" w:sz="0" w:space="0" w:color="auto"/>
            <w:left w:val="none" w:sz="0" w:space="0" w:color="auto"/>
            <w:bottom w:val="none" w:sz="0" w:space="0" w:color="auto"/>
            <w:right w:val="none" w:sz="0" w:space="0" w:color="auto"/>
          </w:divBdr>
        </w:div>
        <w:div w:id="228737952">
          <w:marLeft w:val="1440"/>
          <w:marRight w:val="0"/>
          <w:marTop w:val="120"/>
          <w:marBottom w:val="0"/>
          <w:divBdr>
            <w:top w:val="none" w:sz="0" w:space="0" w:color="auto"/>
            <w:left w:val="none" w:sz="0" w:space="0" w:color="auto"/>
            <w:bottom w:val="none" w:sz="0" w:space="0" w:color="auto"/>
            <w:right w:val="none" w:sz="0" w:space="0" w:color="auto"/>
          </w:divBdr>
        </w:div>
        <w:div w:id="1779057004">
          <w:marLeft w:val="1440"/>
          <w:marRight w:val="0"/>
          <w:marTop w:val="120"/>
          <w:marBottom w:val="0"/>
          <w:divBdr>
            <w:top w:val="none" w:sz="0" w:space="0" w:color="auto"/>
            <w:left w:val="none" w:sz="0" w:space="0" w:color="auto"/>
            <w:bottom w:val="none" w:sz="0" w:space="0" w:color="auto"/>
            <w:right w:val="none" w:sz="0" w:space="0" w:color="auto"/>
          </w:divBdr>
        </w:div>
        <w:div w:id="2025204910">
          <w:marLeft w:val="1440"/>
          <w:marRight w:val="0"/>
          <w:marTop w:val="120"/>
          <w:marBottom w:val="0"/>
          <w:divBdr>
            <w:top w:val="none" w:sz="0" w:space="0" w:color="auto"/>
            <w:left w:val="none" w:sz="0" w:space="0" w:color="auto"/>
            <w:bottom w:val="none" w:sz="0" w:space="0" w:color="auto"/>
            <w:right w:val="none" w:sz="0" w:space="0" w:color="auto"/>
          </w:divBdr>
        </w:div>
        <w:div w:id="551500933">
          <w:marLeft w:val="720"/>
          <w:marRight w:val="0"/>
          <w:marTop w:val="240"/>
          <w:marBottom w:val="0"/>
          <w:divBdr>
            <w:top w:val="none" w:sz="0" w:space="0" w:color="auto"/>
            <w:left w:val="none" w:sz="0" w:space="0" w:color="auto"/>
            <w:bottom w:val="none" w:sz="0" w:space="0" w:color="auto"/>
            <w:right w:val="none" w:sz="0" w:space="0" w:color="auto"/>
          </w:divBdr>
        </w:div>
        <w:div w:id="1203902784">
          <w:marLeft w:val="1440"/>
          <w:marRight w:val="0"/>
          <w:marTop w:val="120"/>
          <w:marBottom w:val="0"/>
          <w:divBdr>
            <w:top w:val="none" w:sz="0" w:space="0" w:color="auto"/>
            <w:left w:val="none" w:sz="0" w:space="0" w:color="auto"/>
            <w:bottom w:val="none" w:sz="0" w:space="0" w:color="auto"/>
            <w:right w:val="none" w:sz="0" w:space="0" w:color="auto"/>
          </w:divBdr>
        </w:div>
        <w:div w:id="1201552420">
          <w:marLeft w:val="1440"/>
          <w:marRight w:val="0"/>
          <w:marTop w:val="120"/>
          <w:marBottom w:val="0"/>
          <w:divBdr>
            <w:top w:val="none" w:sz="0" w:space="0" w:color="auto"/>
            <w:left w:val="none" w:sz="0" w:space="0" w:color="auto"/>
            <w:bottom w:val="none" w:sz="0" w:space="0" w:color="auto"/>
            <w:right w:val="none" w:sz="0" w:space="0" w:color="auto"/>
          </w:divBdr>
        </w:div>
        <w:div w:id="1422917752">
          <w:marLeft w:val="1440"/>
          <w:marRight w:val="0"/>
          <w:marTop w:val="120"/>
          <w:marBottom w:val="0"/>
          <w:divBdr>
            <w:top w:val="none" w:sz="0" w:space="0" w:color="auto"/>
            <w:left w:val="none" w:sz="0" w:space="0" w:color="auto"/>
            <w:bottom w:val="none" w:sz="0" w:space="0" w:color="auto"/>
            <w:right w:val="none" w:sz="0" w:space="0" w:color="auto"/>
          </w:divBdr>
        </w:div>
      </w:divsChild>
    </w:div>
    <w:div w:id="2100248051">
      <w:bodyDiv w:val="1"/>
      <w:marLeft w:val="0"/>
      <w:marRight w:val="0"/>
      <w:marTop w:val="0"/>
      <w:marBottom w:val="0"/>
      <w:divBdr>
        <w:top w:val="none" w:sz="0" w:space="0" w:color="auto"/>
        <w:left w:val="none" w:sz="0" w:space="0" w:color="auto"/>
        <w:bottom w:val="none" w:sz="0" w:space="0" w:color="auto"/>
        <w:right w:val="none" w:sz="0" w:space="0" w:color="auto"/>
      </w:divBdr>
      <w:divsChild>
        <w:div w:id="1116603332">
          <w:marLeft w:val="806"/>
          <w:marRight w:val="0"/>
          <w:marTop w:val="80"/>
          <w:marBottom w:val="0"/>
          <w:divBdr>
            <w:top w:val="none" w:sz="0" w:space="0" w:color="auto"/>
            <w:left w:val="none" w:sz="0" w:space="0" w:color="auto"/>
            <w:bottom w:val="none" w:sz="0" w:space="0" w:color="auto"/>
            <w:right w:val="none" w:sz="0" w:space="0" w:color="auto"/>
          </w:divBdr>
        </w:div>
      </w:divsChild>
    </w:div>
    <w:div w:id="214612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broadcom.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tive%20Projects\Word_Template_Generic\word_template_2.dot" TargetMode="External"/></Relationships>
</file>

<file path=word/theme/theme1.xml><?xml version="1.0" encoding="utf-8"?>
<a:theme xmlns:a="http://schemas.openxmlformats.org/drawingml/2006/main" name="Office Theme">
  <a:themeElements>
    <a:clrScheme name="BRCM">
      <a:dk1>
        <a:sysClr val="windowText" lastClr="000000"/>
      </a:dk1>
      <a:lt1>
        <a:sysClr val="window" lastClr="FFFFFF"/>
      </a:lt1>
      <a:dk2>
        <a:srgbClr val="990000"/>
      </a:dk2>
      <a:lt2>
        <a:srgbClr val="FFFFFF"/>
      </a:lt2>
      <a:accent1>
        <a:srgbClr val="1F8BA5"/>
      </a:accent1>
      <a:accent2>
        <a:srgbClr val="99CC00"/>
      </a:accent2>
      <a:accent3>
        <a:srgbClr val="FFB41D"/>
      </a:accent3>
      <a:accent4>
        <a:srgbClr val="666699"/>
      </a:accent4>
      <a:accent5>
        <a:srgbClr val="003366"/>
      </a:accent5>
      <a:accent6>
        <a:srgbClr val="336699"/>
      </a:accent6>
      <a:hlink>
        <a:srgbClr val="FF0000"/>
      </a:hlink>
      <a:folHlink>
        <a:srgbClr val="C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97716C835FC4EB1D965479BA03807" ma:contentTypeVersion="1" ma:contentTypeDescription="Create a new document." ma:contentTypeScope="" ma:versionID="9e94cb26455b31be3e3c52b413ac0ab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32A01-6CA4-4121-8A5D-8295705BD5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0C9FA1-C86D-4589-8C70-DE8C15190647}">
  <ds:schemaRefs>
    <ds:schemaRef ds:uri="http://schemas.microsoft.com/sharepoint/v3/contenttype/forms"/>
  </ds:schemaRefs>
</ds:datastoreItem>
</file>

<file path=customXml/itemProps3.xml><?xml version="1.0" encoding="utf-8"?>
<ds:datastoreItem xmlns:ds="http://schemas.openxmlformats.org/officeDocument/2006/customXml" ds:itemID="{AC001EE3-9231-4424-8C8A-50F043237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FC52FC9-B5A9-4FEA-92C6-79C49417762C}">
  <ds:schemaRefs>
    <ds:schemaRef ds:uri="http://schemas.microsoft.com/sharepoint/events"/>
  </ds:schemaRefs>
</ds:datastoreItem>
</file>

<file path=customXml/itemProps5.xml><?xml version="1.0" encoding="utf-8"?>
<ds:datastoreItem xmlns:ds="http://schemas.openxmlformats.org/officeDocument/2006/customXml" ds:itemID="{192208D4-0672-4AAA-802A-5A73F9727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word_template_2</Template>
  <TotalTime>4485</TotalTime>
  <Pages>28</Pages>
  <Words>5305</Words>
  <Characters>30243</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Heading 1</vt:lpstr>
    </vt:vector>
  </TitlesOfParts>
  <Manager>John Chrysogelos</Manager>
  <Company>Broadcom Corporation</Company>
  <LinksUpToDate>false</LinksUpToDate>
  <CharactersWithSpaces>35478</CharactersWithSpaces>
  <SharedDoc>false</SharedDoc>
  <HLinks>
    <vt:vector size="162" baseType="variant">
      <vt:variant>
        <vt:i4>1441830</vt:i4>
      </vt:variant>
      <vt:variant>
        <vt:i4>165</vt:i4>
      </vt:variant>
      <vt:variant>
        <vt:i4>0</vt:i4>
      </vt:variant>
      <vt:variant>
        <vt:i4>5</vt:i4>
      </vt:variant>
      <vt:variant>
        <vt:lpwstr/>
      </vt:variant>
      <vt:variant>
        <vt:lpwstr>_Security</vt:lpwstr>
      </vt:variant>
      <vt:variant>
        <vt:i4>1441830</vt:i4>
      </vt:variant>
      <vt:variant>
        <vt:i4>162</vt:i4>
      </vt:variant>
      <vt:variant>
        <vt:i4>0</vt:i4>
      </vt:variant>
      <vt:variant>
        <vt:i4>5</vt:i4>
      </vt:variant>
      <vt:variant>
        <vt:lpwstr/>
      </vt:variant>
      <vt:variant>
        <vt:lpwstr>_Security</vt:lpwstr>
      </vt:variant>
      <vt:variant>
        <vt:i4>2949179</vt:i4>
      </vt:variant>
      <vt:variant>
        <vt:i4>153</vt:i4>
      </vt:variant>
      <vt:variant>
        <vt:i4>0</vt:i4>
      </vt:variant>
      <vt:variant>
        <vt:i4>5</vt:i4>
      </vt:variant>
      <vt:variant>
        <vt:lpwstr/>
      </vt:variant>
      <vt:variant>
        <vt:lpwstr>_Template_Use</vt:lpwstr>
      </vt:variant>
      <vt:variant>
        <vt:i4>2031668</vt:i4>
      </vt:variant>
      <vt:variant>
        <vt:i4>143</vt:i4>
      </vt:variant>
      <vt:variant>
        <vt:i4>0</vt:i4>
      </vt:variant>
      <vt:variant>
        <vt:i4>5</vt:i4>
      </vt:variant>
      <vt:variant>
        <vt:lpwstr/>
      </vt:variant>
      <vt:variant>
        <vt:lpwstr>_Toc224966450</vt:lpwstr>
      </vt:variant>
      <vt:variant>
        <vt:i4>1900597</vt:i4>
      </vt:variant>
      <vt:variant>
        <vt:i4>134</vt:i4>
      </vt:variant>
      <vt:variant>
        <vt:i4>0</vt:i4>
      </vt:variant>
      <vt:variant>
        <vt:i4>5</vt:i4>
      </vt:variant>
      <vt:variant>
        <vt:lpwstr/>
      </vt:variant>
      <vt:variant>
        <vt:lpwstr>_Toc224966572</vt:lpwstr>
      </vt:variant>
      <vt:variant>
        <vt:i4>1703988</vt:i4>
      </vt:variant>
      <vt:variant>
        <vt:i4>125</vt:i4>
      </vt:variant>
      <vt:variant>
        <vt:i4>0</vt:i4>
      </vt:variant>
      <vt:variant>
        <vt:i4>5</vt:i4>
      </vt:variant>
      <vt:variant>
        <vt:lpwstr/>
      </vt:variant>
      <vt:variant>
        <vt:lpwstr>_Toc224701291</vt:lpwstr>
      </vt:variant>
      <vt:variant>
        <vt:i4>1703988</vt:i4>
      </vt:variant>
      <vt:variant>
        <vt:i4>119</vt:i4>
      </vt:variant>
      <vt:variant>
        <vt:i4>0</vt:i4>
      </vt:variant>
      <vt:variant>
        <vt:i4>5</vt:i4>
      </vt:variant>
      <vt:variant>
        <vt:lpwstr/>
      </vt:variant>
      <vt:variant>
        <vt:lpwstr>_Toc224701290</vt:lpwstr>
      </vt:variant>
      <vt:variant>
        <vt:i4>1769524</vt:i4>
      </vt:variant>
      <vt:variant>
        <vt:i4>113</vt:i4>
      </vt:variant>
      <vt:variant>
        <vt:i4>0</vt:i4>
      </vt:variant>
      <vt:variant>
        <vt:i4>5</vt:i4>
      </vt:variant>
      <vt:variant>
        <vt:lpwstr/>
      </vt:variant>
      <vt:variant>
        <vt:lpwstr>_Toc224701289</vt:lpwstr>
      </vt:variant>
      <vt:variant>
        <vt:i4>1769524</vt:i4>
      </vt:variant>
      <vt:variant>
        <vt:i4>107</vt:i4>
      </vt:variant>
      <vt:variant>
        <vt:i4>0</vt:i4>
      </vt:variant>
      <vt:variant>
        <vt:i4>5</vt:i4>
      </vt:variant>
      <vt:variant>
        <vt:lpwstr/>
      </vt:variant>
      <vt:variant>
        <vt:lpwstr>_Toc224701288</vt:lpwstr>
      </vt:variant>
      <vt:variant>
        <vt:i4>1769524</vt:i4>
      </vt:variant>
      <vt:variant>
        <vt:i4>101</vt:i4>
      </vt:variant>
      <vt:variant>
        <vt:i4>0</vt:i4>
      </vt:variant>
      <vt:variant>
        <vt:i4>5</vt:i4>
      </vt:variant>
      <vt:variant>
        <vt:lpwstr/>
      </vt:variant>
      <vt:variant>
        <vt:lpwstr>_Toc224701287</vt:lpwstr>
      </vt:variant>
      <vt:variant>
        <vt:i4>1769524</vt:i4>
      </vt:variant>
      <vt:variant>
        <vt:i4>95</vt:i4>
      </vt:variant>
      <vt:variant>
        <vt:i4>0</vt:i4>
      </vt:variant>
      <vt:variant>
        <vt:i4>5</vt:i4>
      </vt:variant>
      <vt:variant>
        <vt:lpwstr/>
      </vt:variant>
      <vt:variant>
        <vt:lpwstr>_Toc224701286</vt:lpwstr>
      </vt:variant>
      <vt:variant>
        <vt:i4>1769524</vt:i4>
      </vt:variant>
      <vt:variant>
        <vt:i4>89</vt:i4>
      </vt:variant>
      <vt:variant>
        <vt:i4>0</vt:i4>
      </vt:variant>
      <vt:variant>
        <vt:i4>5</vt:i4>
      </vt:variant>
      <vt:variant>
        <vt:lpwstr/>
      </vt:variant>
      <vt:variant>
        <vt:lpwstr>_Toc224701285</vt:lpwstr>
      </vt:variant>
      <vt:variant>
        <vt:i4>1769524</vt:i4>
      </vt:variant>
      <vt:variant>
        <vt:i4>83</vt:i4>
      </vt:variant>
      <vt:variant>
        <vt:i4>0</vt:i4>
      </vt:variant>
      <vt:variant>
        <vt:i4>5</vt:i4>
      </vt:variant>
      <vt:variant>
        <vt:lpwstr/>
      </vt:variant>
      <vt:variant>
        <vt:lpwstr>_Toc224701284</vt:lpwstr>
      </vt:variant>
      <vt:variant>
        <vt:i4>1769524</vt:i4>
      </vt:variant>
      <vt:variant>
        <vt:i4>77</vt:i4>
      </vt:variant>
      <vt:variant>
        <vt:i4>0</vt:i4>
      </vt:variant>
      <vt:variant>
        <vt:i4>5</vt:i4>
      </vt:variant>
      <vt:variant>
        <vt:lpwstr/>
      </vt:variant>
      <vt:variant>
        <vt:lpwstr>_Toc224701283</vt:lpwstr>
      </vt:variant>
      <vt:variant>
        <vt:i4>1769524</vt:i4>
      </vt:variant>
      <vt:variant>
        <vt:i4>71</vt:i4>
      </vt:variant>
      <vt:variant>
        <vt:i4>0</vt:i4>
      </vt:variant>
      <vt:variant>
        <vt:i4>5</vt:i4>
      </vt:variant>
      <vt:variant>
        <vt:lpwstr/>
      </vt:variant>
      <vt:variant>
        <vt:lpwstr>_Toc224701282</vt:lpwstr>
      </vt:variant>
      <vt:variant>
        <vt:i4>1769524</vt:i4>
      </vt:variant>
      <vt:variant>
        <vt:i4>65</vt:i4>
      </vt:variant>
      <vt:variant>
        <vt:i4>0</vt:i4>
      </vt:variant>
      <vt:variant>
        <vt:i4>5</vt:i4>
      </vt:variant>
      <vt:variant>
        <vt:lpwstr/>
      </vt:variant>
      <vt:variant>
        <vt:lpwstr>_Toc224701281</vt:lpwstr>
      </vt:variant>
      <vt:variant>
        <vt:i4>1769524</vt:i4>
      </vt:variant>
      <vt:variant>
        <vt:i4>59</vt:i4>
      </vt:variant>
      <vt:variant>
        <vt:i4>0</vt:i4>
      </vt:variant>
      <vt:variant>
        <vt:i4>5</vt:i4>
      </vt:variant>
      <vt:variant>
        <vt:lpwstr/>
      </vt:variant>
      <vt:variant>
        <vt:lpwstr>_Toc224701280</vt:lpwstr>
      </vt:variant>
      <vt:variant>
        <vt:i4>1310772</vt:i4>
      </vt:variant>
      <vt:variant>
        <vt:i4>53</vt:i4>
      </vt:variant>
      <vt:variant>
        <vt:i4>0</vt:i4>
      </vt:variant>
      <vt:variant>
        <vt:i4>5</vt:i4>
      </vt:variant>
      <vt:variant>
        <vt:lpwstr/>
      </vt:variant>
      <vt:variant>
        <vt:lpwstr>_Toc224701279</vt:lpwstr>
      </vt:variant>
      <vt:variant>
        <vt:i4>1310772</vt:i4>
      </vt:variant>
      <vt:variant>
        <vt:i4>47</vt:i4>
      </vt:variant>
      <vt:variant>
        <vt:i4>0</vt:i4>
      </vt:variant>
      <vt:variant>
        <vt:i4>5</vt:i4>
      </vt:variant>
      <vt:variant>
        <vt:lpwstr/>
      </vt:variant>
      <vt:variant>
        <vt:lpwstr>_Toc224701278</vt:lpwstr>
      </vt:variant>
      <vt:variant>
        <vt:i4>1310772</vt:i4>
      </vt:variant>
      <vt:variant>
        <vt:i4>41</vt:i4>
      </vt:variant>
      <vt:variant>
        <vt:i4>0</vt:i4>
      </vt:variant>
      <vt:variant>
        <vt:i4>5</vt:i4>
      </vt:variant>
      <vt:variant>
        <vt:lpwstr/>
      </vt:variant>
      <vt:variant>
        <vt:lpwstr>_Toc224701277</vt:lpwstr>
      </vt:variant>
      <vt:variant>
        <vt:i4>1310772</vt:i4>
      </vt:variant>
      <vt:variant>
        <vt:i4>35</vt:i4>
      </vt:variant>
      <vt:variant>
        <vt:i4>0</vt:i4>
      </vt:variant>
      <vt:variant>
        <vt:i4>5</vt:i4>
      </vt:variant>
      <vt:variant>
        <vt:lpwstr/>
      </vt:variant>
      <vt:variant>
        <vt:lpwstr>_Toc224701276</vt:lpwstr>
      </vt:variant>
      <vt:variant>
        <vt:i4>1310772</vt:i4>
      </vt:variant>
      <vt:variant>
        <vt:i4>29</vt:i4>
      </vt:variant>
      <vt:variant>
        <vt:i4>0</vt:i4>
      </vt:variant>
      <vt:variant>
        <vt:i4>5</vt:i4>
      </vt:variant>
      <vt:variant>
        <vt:lpwstr/>
      </vt:variant>
      <vt:variant>
        <vt:lpwstr>_Toc224701275</vt:lpwstr>
      </vt:variant>
      <vt:variant>
        <vt:i4>1310772</vt:i4>
      </vt:variant>
      <vt:variant>
        <vt:i4>23</vt:i4>
      </vt:variant>
      <vt:variant>
        <vt:i4>0</vt:i4>
      </vt:variant>
      <vt:variant>
        <vt:i4>5</vt:i4>
      </vt:variant>
      <vt:variant>
        <vt:lpwstr/>
      </vt:variant>
      <vt:variant>
        <vt:lpwstr>_Toc224701274</vt:lpwstr>
      </vt:variant>
      <vt:variant>
        <vt:i4>1310772</vt:i4>
      </vt:variant>
      <vt:variant>
        <vt:i4>17</vt:i4>
      </vt:variant>
      <vt:variant>
        <vt:i4>0</vt:i4>
      </vt:variant>
      <vt:variant>
        <vt:i4>5</vt:i4>
      </vt:variant>
      <vt:variant>
        <vt:lpwstr/>
      </vt:variant>
      <vt:variant>
        <vt:lpwstr>_Toc224701273</vt:lpwstr>
      </vt:variant>
      <vt:variant>
        <vt:i4>1310772</vt:i4>
      </vt:variant>
      <vt:variant>
        <vt:i4>11</vt:i4>
      </vt:variant>
      <vt:variant>
        <vt:i4>0</vt:i4>
      </vt:variant>
      <vt:variant>
        <vt:i4>5</vt:i4>
      </vt:variant>
      <vt:variant>
        <vt:lpwstr/>
      </vt:variant>
      <vt:variant>
        <vt:lpwstr>_Toc224701272</vt:lpwstr>
      </vt:variant>
      <vt:variant>
        <vt:i4>1310772</vt:i4>
      </vt:variant>
      <vt:variant>
        <vt:i4>5</vt:i4>
      </vt:variant>
      <vt:variant>
        <vt:i4>0</vt:i4>
      </vt:variant>
      <vt:variant>
        <vt:i4>5</vt:i4>
      </vt:variant>
      <vt:variant>
        <vt:lpwstr/>
      </vt:variant>
      <vt:variant>
        <vt:lpwstr>_Toc224701271</vt:lpwstr>
      </vt:variant>
      <vt:variant>
        <vt:i4>4390979</vt:i4>
      </vt:variant>
      <vt:variant>
        <vt:i4>0</vt:i4>
      </vt:variant>
      <vt:variant>
        <vt:i4>0</vt:i4>
      </vt:variant>
      <vt:variant>
        <vt:i4>5</vt:i4>
      </vt:variant>
      <vt:variant>
        <vt:lpwstr>http://www.broadcom.com/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Heading 1</dc:title>
  <dc:subject>Test Strategy Template</dc:subject>
  <dc:creator>Jeff besch</dc:creator>
  <cp:keywords>Test Strategy Plan</cp:keywords>
  <dc:description>Approved 9/12/2011</dc:description>
  <cp:lastModifiedBy>Karthik Kumar Goud Battula</cp:lastModifiedBy>
  <cp:revision>40</cp:revision>
  <cp:lastPrinted>2011-08-12T17:31:00Z</cp:lastPrinted>
  <dcterms:created xsi:type="dcterms:W3CDTF">2019-04-25T09:53:00Z</dcterms:created>
  <dcterms:modified xsi:type="dcterms:W3CDTF">2019-05-08T12:25:00Z</dcterms:modified>
  <cp:category>Test</cp:category>
  <cp:contentStatus>Template 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0x01010072397716C835FC4EB1D965479BA03807</vt:lpwstr>
  </property>
  <property fmtid="{D5CDD505-2E9C-101B-9397-08002B2CF9AE}" pid="3" name="Order">
    <vt:r8>6800</vt:r8>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ies>
</file>