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91D" w:rsidRPr="00D050AD" w:rsidRDefault="00D050AD" w:rsidP="00D050AD">
      <w:pPr>
        <w:pBdr>
          <w:bottom w:val="single" w:sz="4" w:space="1" w:color="auto"/>
        </w:pBdr>
        <w:jc w:val="center"/>
        <w:rPr>
          <w:rFonts w:ascii="Microsoft Sans Serif" w:hAnsi="Microsoft Sans Serif" w:cs="Microsoft Sans Serif"/>
          <w:sz w:val="44"/>
          <w:szCs w:val="44"/>
        </w:rPr>
      </w:pPr>
      <w:r w:rsidRPr="00D050AD">
        <w:rPr>
          <w:rFonts w:ascii="Microsoft Sans Serif" w:hAnsi="Microsoft Sans Serif" w:cs="Microsoft Sans Serif"/>
          <w:sz w:val="44"/>
          <w:szCs w:val="44"/>
        </w:rPr>
        <w:t xml:space="preserve">What New in 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</w:rPr>
        <w:t>V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isual</w:t>
      </w:r>
      <w:r w:rsidRPr="00D050AD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  <w:shd w:val="clear" w:color="auto" w:fill="FFFFFF" w:themeFill="background1"/>
        </w:rPr>
        <w:t>S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tudio</w:t>
      </w:r>
      <w:r w:rsidRPr="00D050AD">
        <w:rPr>
          <w:rFonts w:ascii="Microsoft Sans Serif" w:hAnsi="Microsoft Sans Serif" w:cs="Microsoft Sans Serif"/>
          <w:sz w:val="44"/>
          <w:szCs w:val="44"/>
        </w:rPr>
        <w:t xml:space="preserve"> </w:t>
      </w:r>
      <w:r w:rsidRPr="00D050AD">
        <w:rPr>
          <w:rFonts w:ascii="Microsoft Sans Serif" w:hAnsi="Microsoft Sans Serif" w:cs="Microsoft Sans Serif"/>
          <w:color w:val="00B0F0"/>
          <w:sz w:val="44"/>
          <w:szCs w:val="44"/>
        </w:rPr>
        <w:t>20</w:t>
      </w:r>
      <w:r w:rsidRPr="00D050AD">
        <w:rPr>
          <w:rFonts w:ascii="Microsoft Sans Serif" w:hAnsi="Microsoft Sans Serif" w:cs="Microsoft Sans Serif"/>
          <w:color w:val="7030A0"/>
          <w:sz w:val="44"/>
          <w:szCs w:val="44"/>
        </w:rPr>
        <w:t>17</w:t>
      </w:r>
    </w:p>
    <w:p w:rsidR="00AC5FB9" w:rsidRPr="00AC5FB9" w:rsidRDefault="00AC5FB9" w:rsidP="00AC5FB9">
      <w:p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Productivity</w:t>
      </w:r>
    </w:p>
    <w:p w:rsidR="00AC5FB9" w:rsidRDefault="00AC5FB9" w:rsidP="00AC5FB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Smarter Auto Complete</w:t>
      </w:r>
    </w:p>
    <w:p w:rsid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>
        <w:rPr>
          <w:rFonts w:ascii="Microsoft Sans Serif" w:hAnsi="Microsoft Sans Serif" w:cs="Microsoft Sans Serif"/>
          <w:sz w:val="28"/>
          <w:szCs w:val="28"/>
        </w:rPr>
        <w:t>Using Caps to speed auto complete</w:t>
      </w:r>
      <w:bookmarkStart w:id="0" w:name="_GoBack"/>
      <w:bookmarkEnd w:id="0"/>
    </w:p>
    <w:p w:rsidR="00AC5FB9" w:rsidRPr="00AC5FB9" w:rsidRDefault="00AC5FB9" w:rsidP="00AC5FB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Debugging</w:t>
      </w:r>
    </w:p>
    <w:p w:rsidR="00AC5FB9" w:rsidRP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Run to</w:t>
      </w:r>
    </w:p>
    <w:p w:rsidR="00AC5FB9" w:rsidRPr="00AC5FB9" w:rsidRDefault="00AC5FB9" w:rsidP="00AC5FB9">
      <w:pPr>
        <w:pStyle w:val="ListParagraph"/>
        <w:numPr>
          <w:ilvl w:val="1"/>
          <w:numId w:val="2"/>
        </w:numPr>
        <w:rPr>
          <w:rFonts w:ascii="Microsoft Sans Serif" w:hAnsi="Microsoft Sans Serif" w:cs="Microsoft Sans Serif"/>
          <w:sz w:val="28"/>
          <w:szCs w:val="28"/>
        </w:rPr>
      </w:pPr>
      <w:r w:rsidRPr="00AC5FB9">
        <w:rPr>
          <w:rFonts w:ascii="Microsoft Sans Serif" w:hAnsi="Microsoft Sans Serif" w:cs="Microsoft Sans Serif"/>
          <w:sz w:val="28"/>
          <w:szCs w:val="28"/>
        </w:rPr>
        <w:t>Run info</w:t>
      </w:r>
    </w:p>
    <w:sectPr w:rsidR="00AC5FB9" w:rsidRPr="00AC5F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7A13" w:rsidRDefault="00077A13" w:rsidP="00D050AD">
      <w:pPr>
        <w:spacing w:after="0" w:line="240" w:lineRule="auto"/>
      </w:pPr>
      <w:r>
        <w:separator/>
      </w:r>
    </w:p>
  </w:endnote>
  <w:endnote w:type="continuationSeparator" w:id="0">
    <w:p w:rsidR="00077A13" w:rsidRDefault="00077A13" w:rsidP="00D0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7A13" w:rsidRDefault="00077A13" w:rsidP="00D050AD">
      <w:pPr>
        <w:spacing w:after="0" w:line="240" w:lineRule="auto"/>
      </w:pPr>
      <w:r>
        <w:separator/>
      </w:r>
    </w:p>
  </w:footnote>
  <w:footnote w:type="continuationSeparator" w:id="0">
    <w:p w:rsidR="00077A13" w:rsidRDefault="00077A13" w:rsidP="00D0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50AD" w:rsidRPr="00D050AD" w:rsidRDefault="00D050AD" w:rsidP="00D050AD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</w:r>
    <w:r>
      <w:rPr>
        <w:color w:val="8496B0" w:themeColor="text2" w:themeTint="99"/>
        <w:sz w:val="24"/>
        <w:szCs w:val="24"/>
      </w:rPr>
      <w:tab/>
      <w:t>.Net User Group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55F9D"/>
    <w:multiLevelType w:val="hybridMultilevel"/>
    <w:tmpl w:val="CCDA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B2C1C"/>
    <w:multiLevelType w:val="hybridMultilevel"/>
    <w:tmpl w:val="D0445C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AD"/>
    <w:rsid w:val="00077A13"/>
    <w:rsid w:val="00AB3D9A"/>
    <w:rsid w:val="00AC5FB9"/>
    <w:rsid w:val="00CC4DCB"/>
    <w:rsid w:val="00D0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9EDD"/>
  <w15:chartTrackingRefBased/>
  <w15:docId w15:val="{062F4DCD-FC2E-4E23-9CB6-29205850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AD"/>
  </w:style>
  <w:style w:type="paragraph" w:styleId="Footer">
    <w:name w:val="footer"/>
    <w:basedOn w:val="Normal"/>
    <w:link w:val="FooterChar"/>
    <w:uiPriority w:val="99"/>
    <w:unhideWhenUsed/>
    <w:rsid w:val="00D05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AD"/>
  </w:style>
  <w:style w:type="paragraph" w:styleId="ListParagraph">
    <w:name w:val="List Paragraph"/>
    <w:basedOn w:val="Normal"/>
    <w:uiPriority w:val="34"/>
    <w:qFormat/>
    <w:rsid w:val="00AC5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Ozarks Technical Community College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BOWDEN</dc:creator>
  <cp:keywords/>
  <dc:description/>
  <cp:lastModifiedBy>KALIN BOWDEN</cp:lastModifiedBy>
  <cp:revision>1</cp:revision>
  <dcterms:created xsi:type="dcterms:W3CDTF">2017-09-27T17:08:00Z</dcterms:created>
  <dcterms:modified xsi:type="dcterms:W3CDTF">2017-09-27T17:30:00Z</dcterms:modified>
</cp:coreProperties>
</file>