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95289">
      <w:pPr>
        <w:pStyle w:val="2"/>
        <w:bidi w:val="0"/>
        <w:jc w:val="center"/>
        <w:rPr>
          <w:rFonts w:hint="default"/>
          <w:lang w:val="ru-RU"/>
        </w:rPr>
      </w:pPr>
      <w:r>
        <w:rPr>
          <w:rFonts w:hint="default"/>
        </w:rPr>
        <w:t>Практическая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работа по микросервисной</w:t>
      </w:r>
      <w:r>
        <w:rPr>
          <w:rFonts w:hint="default"/>
          <w:lang w:val="ru-RU"/>
        </w:rPr>
        <w:t xml:space="preserve"> а</w:t>
      </w:r>
      <w:r>
        <w:rPr>
          <w:rFonts w:hint="default"/>
        </w:rPr>
        <w:t>рхитектур</w:t>
      </w:r>
      <w:r>
        <w:rPr>
          <w:rFonts w:hint="default"/>
          <w:lang w:val="ru-RU"/>
        </w:rPr>
        <w:t>е</w:t>
      </w:r>
    </w:p>
    <w:p w14:paraId="23CE2424">
      <w:pPr>
        <w:rPr>
          <w:rFonts w:hint="default"/>
          <w:lang w:val="ru-RU"/>
        </w:rPr>
      </w:pPr>
    </w:p>
    <w:p w14:paraId="2AEF510F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Выполнил: Савельев Аркадий Валерьевич</w:t>
      </w:r>
    </w:p>
    <w:p w14:paraId="3387FD30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Группа: </w:t>
      </w:r>
      <w:r>
        <w:rPr>
          <w:rFonts w:ascii="Calibri" w:hAnsi="Calibri" w:eastAsia="Calibri" w:cs="Calibri"/>
          <w:color w:val="000000"/>
          <w:sz w:val="24"/>
          <w:szCs w:val="24"/>
        </w:rPr>
        <w:t>22ГЛ-09.03.01.01-o1</w:t>
      </w:r>
      <w:bookmarkStart w:id="0" w:name="_GoBack"/>
      <w:bookmarkEnd w:id="0"/>
    </w:p>
    <w:p w14:paraId="1910AF56">
      <w:pPr>
        <w:rPr>
          <w:rFonts w:hint="default"/>
          <w:lang w:val="ru-RU"/>
        </w:rPr>
      </w:pPr>
    </w:p>
    <w:p w14:paraId="4E2B8985">
      <w:pPr>
        <w:rPr>
          <w:rFonts w:hint="default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D8F3D23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Введение</w:t>
      </w:r>
    </w:p>
    <w:p w14:paraId="14D8D127">
      <w:pPr>
        <w:rPr>
          <w:rFonts w:hint="default"/>
          <w:lang w:val="ru-RU"/>
        </w:rPr>
      </w:pPr>
    </w:p>
    <w:p w14:paraId="66D1F489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Цель  работы</w:t>
      </w:r>
      <w:r>
        <w:rPr>
          <w:rFonts w:hint="default"/>
          <w:sz w:val="24"/>
          <w:szCs w:val="24"/>
          <w:lang w:val="en-US"/>
        </w:rPr>
        <w:t xml:space="preserve"> -</w:t>
      </w:r>
      <w:r>
        <w:rPr>
          <w:rFonts w:hint="default"/>
          <w:sz w:val="24"/>
          <w:szCs w:val="24"/>
          <w:lang w:val="ru-RU"/>
        </w:rPr>
        <w:t xml:space="preserve"> 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t>2 микросервиса, gRPC, Docker/Compose</w:t>
      </w:r>
    </w:p>
    <w:p w14:paraId="2BC67422">
      <w:pPr>
        <w:rPr>
          <w:rFonts w:hint="default"/>
          <w:sz w:val="24"/>
          <w:szCs w:val="24"/>
          <w:lang w:val="ru-RU"/>
        </w:rPr>
      </w:pPr>
    </w:p>
    <w:p w14:paraId="27A16C95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•  Marketplace  –  минималистичное  веб-приложение,  отображающее  список  книг, продаваемых на сайте. </w:t>
      </w:r>
    </w:p>
    <w:p w14:paraId="49512F40">
      <w:pPr>
        <w:rPr>
          <w:rFonts w:hint="default"/>
          <w:sz w:val="24"/>
          <w:szCs w:val="24"/>
          <w:lang w:val="ru-RU"/>
        </w:rPr>
      </w:pPr>
    </w:p>
    <w:p w14:paraId="7AC5A912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•  Recommendations  –  микросервис,  предоставляющий  список  книг,  которые  могут </w:t>
      </w:r>
    </w:p>
    <w:p w14:paraId="53CB7B25">
      <w:pPr>
        <w:rPr>
          <w:rFonts w:hint="default"/>
          <w:sz w:val="24"/>
          <w:szCs w:val="24"/>
          <w:lang w:val="ru-RU"/>
        </w:rPr>
      </w:pPr>
    </w:p>
    <w:p w14:paraId="31B56B2A">
      <w:pPr>
        <w:numPr>
          <w:numId w:val="0"/>
        </w:numPr>
        <w:rPr>
          <w:rFonts w:hint="default"/>
          <w:sz w:val="24"/>
          <w:szCs w:val="24"/>
          <w:lang w:val="ru-RU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t>Вариант: №8 — SCIENCE_FICTION, max_results=5</w:t>
      </w:r>
    </w:p>
    <w:p w14:paraId="3A9C484A">
      <w:pPr>
        <w:numPr>
          <w:numId w:val="0"/>
        </w:numPr>
        <w:rPr>
          <w:rFonts w:hint="default"/>
          <w:sz w:val="24"/>
          <w:szCs w:val="24"/>
          <w:lang w:val="ru-RU"/>
        </w:rPr>
      </w:pPr>
    </w:p>
    <w:p w14:paraId="07DC432F">
      <w:pPr>
        <w:numPr>
          <w:numId w:val="0"/>
        </w:numP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t>Окружение: версии Python, Docker, docker-compose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br w:type="textWrapping"/>
      </w:r>
    </w:p>
    <w:p w14:paraId="54413EE5">
      <w:pPr>
        <w:numPr>
          <w:numId w:val="0"/>
        </w:numP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t>Структура проекта: дерево каталогов</w:t>
      </w:r>
    </w:p>
    <w:p w14:paraId="5AD5C6F1">
      <w:pPr>
        <w:numPr>
          <w:numId w:val="0"/>
        </w:numP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t>Команды: генерация protobuf, сборка и запуск (docker-compose up --build)</w:t>
      </w:r>
    </w:p>
    <w:p w14:paraId="1DDA93A4">
      <w:pPr>
        <w:numPr>
          <w:numId w:val="0"/>
        </w:numPr>
        <w:rPr>
          <w:rFonts w:hint="default" w:ascii="Calibri" w:hAnsi="Calibri" w:eastAsia="Segoe UI" w:cs="Calibri"/>
          <w:i w:val="0"/>
          <w:iCs w:val="0"/>
          <w:caps w:val="0"/>
          <w:spacing w:val="0"/>
          <w:sz w:val="20"/>
          <w:szCs w:val="20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6568B64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t>Доказательств</w:t>
      </w:r>
      <w:r>
        <w:rPr>
          <w:lang w:val="ru-RU"/>
        </w:rPr>
        <w:t>о</w:t>
      </w:r>
      <w:r>
        <w:t xml:space="preserve"> работы</w:t>
      </w:r>
    </w:p>
    <w:p w14:paraId="0C59085A"/>
    <w:p w14:paraId="475213C9">
      <w:pPr>
        <w:pStyle w:val="3"/>
        <w:bidi w:val="0"/>
        <w:rPr>
          <w:rFonts w:hint="default"/>
          <w:lang w:val="ru-RU"/>
        </w:rPr>
      </w:pPr>
      <w:r>
        <w:rPr>
          <w:lang w:val="ru-RU"/>
        </w:rPr>
        <w:t>Запрос</w:t>
      </w:r>
      <w:r>
        <w:rPr>
          <w:rFonts w:hint="default"/>
          <w:lang w:val="ru-RU"/>
        </w:rPr>
        <w:t xml:space="preserve"> и получение первых 5-ти книг:</w:t>
      </w:r>
    </w:p>
    <w:p w14:paraId="275FF828"/>
    <w:p w14:paraId="79E05097">
      <w:r>
        <w:drawing>
          <wp:inline distT="0" distB="0" distL="114300" distR="114300">
            <wp:extent cx="5269865" cy="2472690"/>
            <wp:effectExtent l="0" t="0" r="3175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9BE3"/>
    <w:p w14:paraId="786C655F">
      <w:pPr>
        <w:pStyle w:val="3"/>
        <w:bidi w:val="0"/>
        <w:rPr>
          <w:rFonts w:hint="default"/>
          <w:lang w:val="ru-RU"/>
        </w:rPr>
      </w:pPr>
      <w:r>
        <w:rPr>
          <w:lang w:val="ru-RU"/>
        </w:rPr>
        <w:t>Повторный</w:t>
      </w:r>
      <w:r>
        <w:rPr>
          <w:rFonts w:hint="default"/>
          <w:lang w:val="ru-RU"/>
        </w:rPr>
        <w:t xml:space="preserve"> запрос и получение вторых 5-ти книг:</w:t>
      </w:r>
    </w:p>
    <w:p w14:paraId="2656AF79"/>
    <w:p w14:paraId="670787F3">
      <w:r>
        <w:drawing>
          <wp:inline distT="0" distB="0" distL="114300" distR="114300">
            <wp:extent cx="5267325" cy="2693670"/>
            <wp:effectExtent l="0" t="0" r="5715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987E">
      <w:pPr>
        <w:pStyle w:val="3"/>
        <w:bidi w:val="0"/>
        <w:rPr>
          <w:lang w:val="ru-RU"/>
        </w:rPr>
      </w:pPr>
    </w:p>
    <w:p w14:paraId="7F24AA96">
      <w:pPr>
        <w:pStyle w:val="3"/>
        <w:bidi w:val="0"/>
        <w:rPr>
          <w:lang w:val="ru-RU"/>
        </w:rPr>
      </w:pPr>
    </w:p>
    <w:p w14:paraId="6E2217D7">
      <w:pPr>
        <w:pStyle w:val="3"/>
        <w:bidi w:val="0"/>
        <w:rPr>
          <w:lang w:val="ru-RU"/>
        </w:rPr>
      </w:pPr>
    </w:p>
    <w:p w14:paraId="01F75DE1">
      <w:pPr>
        <w:pStyle w:val="3"/>
        <w:bidi w:val="0"/>
        <w:rPr>
          <w:lang w:val="ru-RU"/>
        </w:rPr>
      </w:pPr>
    </w:p>
    <w:p w14:paraId="5CAA5B50">
      <w:pPr>
        <w:pStyle w:val="3"/>
        <w:bidi w:val="0"/>
        <w:rPr>
          <w:rFonts w:hint="default"/>
          <w:lang w:val="en-US"/>
        </w:rPr>
      </w:pPr>
      <w:r>
        <w:rPr>
          <w:lang w:val="ru-RU"/>
        </w:rPr>
        <w:t>Вывод</w:t>
      </w:r>
      <w:r>
        <w:rPr>
          <w:rFonts w:hint="default"/>
          <w:lang w:val="ru-RU"/>
        </w:rPr>
        <w:t xml:space="preserve"> в логах успешного </w:t>
      </w:r>
      <w:r>
        <w:rPr>
          <w:rFonts w:hint="default"/>
          <w:lang w:val="en-US"/>
        </w:rPr>
        <w:t xml:space="preserve">GET </w:t>
      </w:r>
      <w:r>
        <w:rPr>
          <w:rFonts w:hint="default"/>
          <w:lang w:val="ru-RU"/>
        </w:rPr>
        <w:t>запроса получения книг:</w:t>
      </w:r>
    </w:p>
    <w:p w14:paraId="7046468B"/>
    <w:p w14:paraId="2DF20691">
      <w:r>
        <w:drawing>
          <wp:inline distT="0" distB="0" distL="114300" distR="114300">
            <wp:extent cx="5271135" cy="1440180"/>
            <wp:effectExtent l="0" t="0" r="1905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BEE2"/>
    <w:p w14:paraId="3AAA69B0"/>
    <w:p w14:paraId="1E5D327C">
      <w:pPr>
        <w:pStyle w:val="3"/>
        <w:bidi w:val="0"/>
        <w:rPr>
          <w:rFonts w:hint="default"/>
          <w:lang w:val="ru-RU"/>
        </w:rPr>
      </w:pPr>
      <w:r>
        <w:rPr>
          <w:lang w:val="ru-RU"/>
        </w:rPr>
        <w:t>Вывод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docker compose ps </w:t>
      </w:r>
      <w:r>
        <w:rPr>
          <w:rFonts w:hint="default"/>
          <w:lang w:val="ru-RU"/>
        </w:rPr>
        <w:t>(активные контейнеры, необходимые для работы лабораторной):</w:t>
      </w:r>
    </w:p>
    <w:p w14:paraId="38F4C309">
      <w:pPr>
        <w:rPr>
          <w:rFonts w:hint="default"/>
          <w:lang w:val="ru-RU"/>
        </w:rPr>
      </w:pPr>
      <w:r>
        <w:drawing>
          <wp:inline distT="0" distB="0" distL="114300" distR="114300">
            <wp:extent cx="5269865" cy="1337945"/>
            <wp:effectExtent l="0" t="0" r="3175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A3F46"/>
    <w:p w14:paraId="550E910C"/>
    <w:p w14:paraId="18179C77"/>
    <w:p w14:paraId="77A9FAFC">
      <w:pPr>
        <w:rPr>
          <w:rFonts w:hint="default"/>
          <w:lang w:val="ru-RU"/>
        </w:rPr>
      </w:pPr>
    </w:p>
    <w:p w14:paraId="714D3B8E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ru-RU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t>Сервисы «marketplace» и «recommendations» запущены в отдельных контейнерах, объединены общей сетью</w:t>
      </w:r>
    </w:p>
    <w:p w14:paraId="3CE98FAD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ru-RU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t>marketplace обращается к recommendations по gRPC (env RECOMMENDATIONS_HOST=recommendations), возвращается 5 рекомендаций</w:t>
      </w:r>
    </w:p>
    <w:p w14:paraId="17D62DDE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ru-RU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t>Вариант №8 выполнен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  <w:lang w:val="en-US"/>
        </w:rPr>
        <w:t xml:space="preserve"> -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t xml:space="preserve"> категория SCIENCE_FICTION, max_results=5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t>Поведение соответствует методичке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  <w:lang w:val="ru-RU"/>
        </w:rPr>
        <w:t>. Р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t>екомендации выбираются случайно из 10 доступных sci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noBreakHyphen/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  <w:t>fi книг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3F708"/>
    <w:multiLevelType w:val="singleLevel"/>
    <w:tmpl w:val="0993F70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1448E25"/>
    <w:multiLevelType w:val="singleLevel"/>
    <w:tmpl w:val="31448E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56652B"/>
    <w:rsid w:val="3F56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525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2025-11-02T10:13:00Z</dcterms:created>
  <dc:creator>Аркадий</dc:creator>
  <cp:lastModifiedBy>Аркадий</cp:lastModifiedBy>
  <dcterms:modified xsi:type="dcterms:W3CDTF">2025-11-02T19:02:50Z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8F2C503B92064C8A99C9D3237ADC6BB5_11</vt:lpwstr>
  </property>
</Properties>
</file>