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C6CEC" w14:textId="77777777" w:rsidR="00B30EE4" w:rsidRPr="00B30EE4" w:rsidRDefault="00B30EE4" w:rsidP="00B30EE4">
      <w:pPr>
        <w:spacing w:line="360" w:lineRule="auto"/>
        <w:ind w:firstLine="567"/>
        <w:jc w:val="center"/>
        <w:rPr>
          <w:rFonts w:ascii="Times New Roman" w:eastAsia="DengXian" w:hAnsi="Times New Roman" w:cs="Times New Roman"/>
          <w:sz w:val="24"/>
          <w:szCs w:val="22"/>
          <w:lang w:val="ru-RU" w:eastAsia="en-US"/>
        </w:rPr>
      </w:pPr>
      <w:bookmarkStart w:id="0" w:name="_Hlk106362861"/>
      <w:bookmarkEnd w:id="0"/>
      <w:r w:rsidRPr="00B30EE4">
        <w:rPr>
          <w:rFonts w:ascii="Times New Roman" w:eastAsia="DengXian" w:hAnsi="Times New Roman" w:cs="Times New Roman"/>
          <w:sz w:val="24"/>
          <w:szCs w:val="22"/>
          <w:lang w:val="ru-RU" w:eastAsia="en-US"/>
        </w:rPr>
        <w:t>Министерство науки и высшего образования РФ</w:t>
      </w:r>
    </w:p>
    <w:p w14:paraId="321B6D21" w14:textId="77777777" w:rsidR="00B30EE4" w:rsidRPr="00B30EE4" w:rsidRDefault="00B30EE4" w:rsidP="00B30EE4">
      <w:pPr>
        <w:spacing w:line="360" w:lineRule="auto"/>
        <w:ind w:firstLine="567"/>
        <w:jc w:val="center"/>
        <w:rPr>
          <w:rFonts w:ascii="Times New Roman" w:eastAsia="DengXian" w:hAnsi="Times New Roman" w:cs="Times New Roman"/>
          <w:sz w:val="24"/>
          <w:szCs w:val="22"/>
          <w:lang w:val="ru-RU" w:eastAsia="en-US"/>
        </w:rPr>
      </w:pPr>
      <w:r w:rsidRPr="00B30EE4">
        <w:rPr>
          <w:rFonts w:ascii="Times New Roman" w:eastAsia="DengXian" w:hAnsi="Times New Roman" w:cs="Times New Roman"/>
          <w:sz w:val="24"/>
          <w:szCs w:val="22"/>
          <w:lang w:val="ru-RU" w:eastAsia="en-US"/>
        </w:rPr>
        <w:t>ФГАОУ ВО «Южный федеральный университет»</w:t>
      </w:r>
    </w:p>
    <w:p w14:paraId="61366B32" w14:textId="77777777" w:rsidR="00B30EE4" w:rsidRPr="00B30EE4" w:rsidRDefault="00B30EE4" w:rsidP="00B30EE4">
      <w:pPr>
        <w:pBdr>
          <w:bottom w:val="single" w:sz="6" w:space="1" w:color="auto"/>
        </w:pBdr>
        <w:spacing w:line="360" w:lineRule="auto"/>
        <w:ind w:firstLine="567"/>
        <w:jc w:val="center"/>
        <w:rPr>
          <w:rFonts w:ascii="Times New Roman" w:eastAsia="DengXian" w:hAnsi="Times New Roman" w:cs="Times New Roman"/>
          <w:sz w:val="24"/>
          <w:szCs w:val="22"/>
          <w:lang w:val="ru-RU" w:eastAsia="en-US"/>
        </w:rPr>
      </w:pPr>
      <w:r w:rsidRPr="00B30EE4">
        <w:rPr>
          <w:rFonts w:ascii="Times New Roman" w:eastAsia="DengXian" w:hAnsi="Times New Roman" w:cs="Times New Roman"/>
          <w:sz w:val="24"/>
          <w:szCs w:val="22"/>
          <w:lang w:val="ru-RU" w:eastAsia="en-US"/>
        </w:rPr>
        <w:t>Филиал ЮФУ в г. Геленджике</w:t>
      </w:r>
    </w:p>
    <w:p w14:paraId="7FBB3FB1" w14:textId="77777777" w:rsidR="00B30EE4" w:rsidRPr="00B30EE4" w:rsidRDefault="00B30EE4" w:rsidP="00B30EE4">
      <w:pPr>
        <w:spacing w:line="360" w:lineRule="auto"/>
        <w:ind w:firstLine="709"/>
        <w:rPr>
          <w:rFonts w:ascii="Times New Roman" w:eastAsia="DengXian" w:hAnsi="Times New Roman" w:cs="Times New Roman"/>
          <w:sz w:val="28"/>
          <w:szCs w:val="22"/>
          <w:lang w:val="ru-RU" w:eastAsia="en-US"/>
        </w:rPr>
      </w:pPr>
    </w:p>
    <w:p w14:paraId="4D876408" w14:textId="77777777" w:rsidR="00B30EE4" w:rsidRPr="00B30EE4" w:rsidRDefault="00B30EE4" w:rsidP="00B30EE4">
      <w:pPr>
        <w:spacing w:line="360" w:lineRule="auto"/>
        <w:rPr>
          <w:rFonts w:ascii="Times New Roman" w:eastAsia="DengXian" w:hAnsi="Times New Roman" w:cs="Times New Roman"/>
          <w:sz w:val="28"/>
          <w:szCs w:val="22"/>
          <w:lang w:val="ru-RU" w:eastAsia="en-US"/>
        </w:rPr>
      </w:pPr>
    </w:p>
    <w:p w14:paraId="5E157520" w14:textId="77777777" w:rsidR="00B30EE4" w:rsidRPr="00B30EE4" w:rsidRDefault="00B30EE4" w:rsidP="00B30EE4">
      <w:pPr>
        <w:spacing w:line="360" w:lineRule="auto"/>
        <w:ind w:firstLine="709"/>
        <w:rPr>
          <w:rFonts w:ascii="Times New Roman" w:eastAsia="DengXian" w:hAnsi="Times New Roman" w:cs="Times New Roman"/>
          <w:sz w:val="28"/>
          <w:szCs w:val="22"/>
          <w:lang w:val="ru-RU" w:eastAsia="en-US"/>
        </w:rPr>
      </w:pPr>
    </w:p>
    <w:p w14:paraId="783B2DE1" w14:textId="617D3605" w:rsidR="00B30EE4" w:rsidRPr="00B30EE4" w:rsidRDefault="00B30EE4" w:rsidP="00B30EE4">
      <w:pPr>
        <w:spacing w:after="160" w:line="360" w:lineRule="auto"/>
        <w:ind w:firstLine="709"/>
        <w:jc w:val="center"/>
        <w:rPr>
          <w:rFonts w:ascii="Times New Roman" w:eastAsia="DengXian" w:hAnsi="Times New Roman" w:cs="Times New Roman"/>
          <w:b/>
          <w:sz w:val="28"/>
          <w:szCs w:val="22"/>
          <w:lang w:val="ru-RU" w:eastAsia="en-US"/>
        </w:rPr>
      </w:pPr>
      <w:r w:rsidRPr="00B30EE4">
        <w:rPr>
          <w:rFonts w:ascii="Times New Roman" w:eastAsia="DengXian" w:hAnsi="Times New Roman" w:cs="Times New Roman"/>
          <w:b/>
          <w:sz w:val="28"/>
          <w:szCs w:val="22"/>
          <w:lang w:val="ru-RU" w:eastAsia="en-US"/>
        </w:rPr>
        <w:t>ЛАБОРАТОРНАЯ РАБОТА №</w:t>
      </w:r>
      <w:r>
        <w:rPr>
          <w:rFonts w:ascii="Times New Roman" w:eastAsia="DengXian" w:hAnsi="Times New Roman" w:cs="Times New Roman"/>
          <w:b/>
          <w:sz w:val="28"/>
          <w:szCs w:val="22"/>
          <w:lang w:val="ru-RU" w:eastAsia="en-US"/>
        </w:rPr>
        <w:t>4</w:t>
      </w:r>
    </w:p>
    <w:p w14:paraId="115C081A" w14:textId="77777777" w:rsidR="00B30EE4" w:rsidRPr="00B30EE4" w:rsidRDefault="00B30EE4" w:rsidP="00B30EE4">
      <w:pPr>
        <w:spacing w:after="160" w:line="360" w:lineRule="auto"/>
        <w:rPr>
          <w:rFonts w:ascii="Times New Roman" w:eastAsia="DengXian" w:hAnsi="Times New Roman" w:cs="Times New Roman"/>
          <w:b/>
          <w:sz w:val="28"/>
          <w:szCs w:val="22"/>
          <w:lang w:val="ru-RU" w:eastAsia="en-US"/>
        </w:rPr>
      </w:pPr>
    </w:p>
    <w:tbl>
      <w:tblPr>
        <w:tblStyle w:val="a4"/>
        <w:tblW w:w="96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369"/>
        <w:gridCol w:w="6237"/>
      </w:tblGrid>
      <w:tr w:rsidR="00B30EE4" w:rsidRPr="00B30EE4" w14:paraId="45F24A45" w14:textId="77777777" w:rsidTr="00B30EE4">
        <w:trPr>
          <w:trHeight w:val="285"/>
        </w:trPr>
        <w:tc>
          <w:tcPr>
            <w:tcW w:w="3369" w:type="dxa"/>
            <w:hideMark/>
          </w:tcPr>
          <w:p w14:paraId="12AF8E90" w14:textId="77777777" w:rsidR="00B30EE4" w:rsidRPr="00B30EE4" w:rsidRDefault="00B30EE4" w:rsidP="00B30EE4">
            <w:pPr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Наименование дисциплины</w:t>
            </w:r>
          </w:p>
        </w:tc>
        <w:tc>
          <w:tcPr>
            <w:tcW w:w="6237" w:type="dxa"/>
            <w:hideMark/>
          </w:tcPr>
          <w:p w14:paraId="73FCD7DE" w14:textId="77777777" w:rsidR="00B30EE4" w:rsidRPr="00B30EE4" w:rsidRDefault="00B30EE4" w:rsidP="00B30EE4">
            <w:pPr>
              <w:jc w:val="center"/>
              <w:rPr>
                <w:rFonts w:ascii="Calibri" w:eastAsia="SimSun" w:hAnsi="Calibri" w:cs="Times New Roman"/>
                <w:sz w:val="24"/>
                <w:szCs w:val="24"/>
                <w:u w:val="single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u w:val="single"/>
                <w:lang w:val="ru-RU" w:eastAsia="ru-RU"/>
              </w:rPr>
              <w:t>Архитектура бизнес-приложений</w:t>
            </w:r>
          </w:p>
        </w:tc>
      </w:tr>
      <w:tr w:rsidR="00B30EE4" w:rsidRPr="00B30EE4" w14:paraId="7FE59A80" w14:textId="77777777" w:rsidTr="00B30EE4">
        <w:trPr>
          <w:trHeight w:val="268"/>
        </w:trPr>
        <w:tc>
          <w:tcPr>
            <w:tcW w:w="3369" w:type="dxa"/>
            <w:hideMark/>
          </w:tcPr>
          <w:p w14:paraId="7B18252F" w14:textId="77777777" w:rsidR="00B30EE4" w:rsidRPr="00B30EE4" w:rsidRDefault="00B30EE4" w:rsidP="00B30EE4">
            <w:pPr>
              <w:jc w:val="right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Тема</w:t>
            </w:r>
          </w:p>
        </w:tc>
        <w:tc>
          <w:tcPr>
            <w:tcW w:w="6237" w:type="dxa"/>
            <w:hideMark/>
          </w:tcPr>
          <w:p w14:paraId="68578065" w14:textId="09BD3DC6" w:rsidR="00B30EE4" w:rsidRPr="00B30EE4" w:rsidRDefault="00B30EE4" w:rsidP="00B30EE4">
            <w:pPr>
              <w:jc w:val="center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Тестирование</w:t>
            </w: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 xml:space="preserve"> микросервисной архитектуры</w:t>
            </w:r>
          </w:p>
        </w:tc>
      </w:tr>
    </w:tbl>
    <w:p w14:paraId="26650B5A" w14:textId="77777777" w:rsidR="00B30EE4" w:rsidRPr="00B30EE4" w:rsidRDefault="00B30EE4" w:rsidP="00B30EE4">
      <w:pPr>
        <w:spacing w:line="360" w:lineRule="auto"/>
        <w:rPr>
          <w:rFonts w:ascii="Times New Roman" w:eastAsia="DengXian" w:hAnsi="Times New Roman" w:cs="Times New Roman"/>
          <w:sz w:val="24"/>
          <w:szCs w:val="24"/>
          <w:lang w:val="ru-RU" w:eastAsia="en-US"/>
        </w:rPr>
      </w:pPr>
    </w:p>
    <w:p w14:paraId="0D713013" w14:textId="77777777" w:rsidR="00B30EE4" w:rsidRPr="00B30EE4" w:rsidRDefault="00B30EE4" w:rsidP="00B30EE4">
      <w:pPr>
        <w:spacing w:line="36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ru-RU" w:eastAsia="en-US"/>
        </w:rPr>
      </w:pPr>
    </w:p>
    <w:tbl>
      <w:tblPr>
        <w:tblStyle w:val="a4"/>
        <w:tblW w:w="5670" w:type="dxa"/>
        <w:tblInd w:w="3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710"/>
        <w:gridCol w:w="558"/>
        <w:gridCol w:w="3402"/>
      </w:tblGrid>
      <w:tr w:rsidR="00B30EE4" w:rsidRPr="00B30EE4" w14:paraId="1F1549E5" w14:textId="77777777" w:rsidTr="00B30EE4">
        <w:tc>
          <w:tcPr>
            <w:tcW w:w="1710" w:type="dxa"/>
            <w:hideMark/>
          </w:tcPr>
          <w:p w14:paraId="4A4DFB1B" w14:textId="77777777" w:rsidR="00B30EE4" w:rsidRPr="00B30EE4" w:rsidRDefault="00B30EE4" w:rsidP="00B30EE4">
            <w:pPr>
              <w:jc w:val="both"/>
              <w:rPr>
                <w:rFonts w:ascii="Times New Roman" w:eastAsia="DengXian" w:hAnsi="Times New Roman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Выполнил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CA7091C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Савельев Аркадий Валерьевич</w:t>
            </w:r>
          </w:p>
        </w:tc>
      </w:tr>
      <w:tr w:rsidR="00B30EE4" w:rsidRPr="00B30EE4" w14:paraId="49096565" w14:textId="77777777" w:rsidTr="00B30EE4">
        <w:tc>
          <w:tcPr>
            <w:tcW w:w="1710" w:type="dxa"/>
          </w:tcPr>
          <w:p w14:paraId="0EC09E0D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7C139F" w14:textId="77777777" w:rsidR="00B30EE4" w:rsidRPr="00B30EE4" w:rsidRDefault="00B30EE4" w:rsidP="00B30EE4">
            <w:pPr>
              <w:jc w:val="center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ФИО студента</w:t>
            </w:r>
          </w:p>
        </w:tc>
      </w:tr>
      <w:tr w:rsidR="00B30EE4" w:rsidRPr="00B30EE4" w14:paraId="549612DD" w14:textId="77777777" w:rsidTr="00B30EE4">
        <w:tc>
          <w:tcPr>
            <w:tcW w:w="1710" w:type="dxa"/>
            <w:hideMark/>
          </w:tcPr>
          <w:p w14:paraId="0883BB19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студент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0AD54AC" w14:textId="77777777" w:rsidR="00B30EE4" w:rsidRPr="00B30EE4" w:rsidRDefault="00B30EE4" w:rsidP="00B30EE4">
            <w:pPr>
              <w:jc w:val="right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четвертого   курса</w:t>
            </w:r>
          </w:p>
        </w:tc>
      </w:tr>
      <w:tr w:rsidR="00B30EE4" w:rsidRPr="00B30EE4" w14:paraId="1D70C9FB" w14:textId="77777777" w:rsidTr="00B30EE4">
        <w:tc>
          <w:tcPr>
            <w:tcW w:w="1710" w:type="dxa"/>
          </w:tcPr>
          <w:p w14:paraId="1C5E93F6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5EF884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направления           информатика и вычислительная техника</w:t>
            </w:r>
          </w:p>
        </w:tc>
      </w:tr>
      <w:tr w:rsidR="00B30EE4" w:rsidRPr="00B30EE4" w14:paraId="57828A41" w14:textId="77777777" w:rsidTr="00B30EE4">
        <w:tc>
          <w:tcPr>
            <w:tcW w:w="1710" w:type="dxa"/>
          </w:tcPr>
          <w:p w14:paraId="0B015690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D628484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 xml:space="preserve">группы       22ГЛ-09.03.01.01-o1                 </w:t>
            </w:r>
          </w:p>
        </w:tc>
      </w:tr>
      <w:tr w:rsidR="00B30EE4" w:rsidRPr="00B30EE4" w14:paraId="0F298158" w14:textId="77777777" w:rsidTr="00B30EE4">
        <w:tc>
          <w:tcPr>
            <w:tcW w:w="1710" w:type="dxa"/>
          </w:tcPr>
          <w:p w14:paraId="45FEB256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70C5519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 xml:space="preserve">№ зачетной книжки       </w:t>
            </w:r>
          </w:p>
        </w:tc>
      </w:tr>
      <w:tr w:rsidR="00B30EE4" w:rsidRPr="00B30EE4" w14:paraId="5D440148" w14:textId="77777777" w:rsidTr="00B30EE4">
        <w:tc>
          <w:tcPr>
            <w:tcW w:w="1710" w:type="dxa"/>
            <w:hideMark/>
          </w:tcPr>
          <w:p w14:paraId="4653B79A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Принял</w:t>
            </w: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4B77659" w14:textId="77777777" w:rsidR="00B30EE4" w:rsidRPr="00B30EE4" w:rsidRDefault="00B30EE4" w:rsidP="00B30EE4">
            <w:pPr>
              <w:jc w:val="center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Жуков Александр Александрович</w:t>
            </w:r>
          </w:p>
        </w:tc>
      </w:tr>
      <w:tr w:rsidR="00B30EE4" w:rsidRPr="00B30EE4" w14:paraId="5A91FF95" w14:textId="77777777" w:rsidTr="00B30EE4">
        <w:tc>
          <w:tcPr>
            <w:tcW w:w="1710" w:type="dxa"/>
          </w:tcPr>
          <w:p w14:paraId="14F215E7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3F043B" w14:textId="77777777" w:rsidR="00B30EE4" w:rsidRPr="00B30EE4" w:rsidRDefault="00B30EE4" w:rsidP="00B30EE4">
            <w:pPr>
              <w:jc w:val="center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18"/>
                <w:szCs w:val="24"/>
                <w:lang w:val="ru-RU" w:eastAsia="ru-RU"/>
              </w:rPr>
              <w:t>ФИО преподавателя</w:t>
            </w:r>
          </w:p>
        </w:tc>
      </w:tr>
      <w:tr w:rsidR="00B30EE4" w:rsidRPr="00B30EE4" w14:paraId="4DE70FFA" w14:textId="77777777" w:rsidTr="00B30EE4">
        <w:tc>
          <w:tcPr>
            <w:tcW w:w="1710" w:type="dxa"/>
          </w:tcPr>
          <w:p w14:paraId="2E06E127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F86FD4" w14:textId="77777777" w:rsidR="00B30EE4" w:rsidRPr="00B30EE4" w:rsidRDefault="00B30EE4" w:rsidP="00B30EE4">
            <w:pPr>
              <w:jc w:val="center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Преподаватель</w:t>
            </w:r>
          </w:p>
        </w:tc>
      </w:tr>
      <w:tr w:rsidR="00B30EE4" w:rsidRPr="00B30EE4" w14:paraId="11F9FE65" w14:textId="77777777" w:rsidTr="00B30EE4">
        <w:tc>
          <w:tcPr>
            <w:tcW w:w="1710" w:type="dxa"/>
          </w:tcPr>
          <w:p w14:paraId="345CBC3E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0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4AE68DE" w14:textId="77777777" w:rsidR="00B30EE4" w:rsidRPr="00B30EE4" w:rsidRDefault="00B30EE4" w:rsidP="00B30EE4">
            <w:pPr>
              <w:jc w:val="center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18"/>
                <w:szCs w:val="24"/>
                <w:lang w:val="ru-RU" w:eastAsia="ru-RU"/>
              </w:rPr>
              <w:t>должность, уч. степ., уч. звание</w:t>
            </w:r>
          </w:p>
        </w:tc>
      </w:tr>
      <w:tr w:rsidR="00B30EE4" w:rsidRPr="00B30EE4" w14:paraId="324C8BBA" w14:textId="77777777" w:rsidTr="00B30EE4">
        <w:tc>
          <w:tcPr>
            <w:tcW w:w="1710" w:type="dxa"/>
          </w:tcPr>
          <w:p w14:paraId="3EA111D4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  <w:p w14:paraId="4435C124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  <w:p w14:paraId="5D3F54B9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  <w:p w14:paraId="61A22475" w14:textId="77777777" w:rsidR="00B30EE4" w:rsidRPr="00B30EE4" w:rsidRDefault="00B30EE4" w:rsidP="00B30EE4">
            <w:pPr>
              <w:jc w:val="both"/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5D81E2" w14:textId="77777777" w:rsidR="00B30EE4" w:rsidRPr="00B30EE4" w:rsidRDefault="00B30EE4" w:rsidP="00B30EE4">
            <w:pPr>
              <w:rPr>
                <w:rFonts w:ascii="Times New Roman" w:eastAsia="DengXi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B30EE4" w:rsidRPr="00B30EE4" w14:paraId="1F00E35F" w14:textId="77777777" w:rsidTr="00B30EE4">
        <w:tc>
          <w:tcPr>
            <w:tcW w:w="2268" w:type="dxa"/>
            <w:gridSpan w:val="2"/>
            <w:hideMark/>
          </w:tcPr>
          <w:p w14:paraId="3D992321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Дата поступления работы на кафедру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58A8C" w14:textId="77777777" w:rsidR="00B30EE4" w:rsidRPr="00B30EE4" w:rsidRDefault="00B30EE4" w:rsidP="00B30EE4">
            <w:pPr>
              <w:rPr>
                <w:rFonts w:ascii="Times New Roman" w:eastAsia="DengXi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B30EE4" w:rsidRPr="00B30EE4" w14:paraId="1D26BD06" w14:textId="77777777" w:rsidTr="00B30EE4">
        <w:tc>
          <w:tcPr>
            <w:tcW w:w="2268" w:type="dxa"/>
            <w:gridSpan w:val="2"/>
            <w:hideMark/>
          </w:tcPr>
          <w:p w14:paraId="001F6412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 xml:space="preserve">Защищено с </w:t>
            </w:r>
          </w:p>
          <w:p w14:paraId="4F4EAEA0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оценкой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8E10C9" w14:textId="77777777" w:rsidR="00B30EE4" w:rsidRPr="00B30EE4" w:rsidRDefault="00B30EE4" w:rsidP="00B30EE4">
            <w:pPr>
              <w:rPr>
                <w:rFonts w:ascii="Times New Roman" w:eastAsia="DengXi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B30EE4" w:rsidRPr="00B30EE4" w14:paraId="1A0CC1F4" w14:textId="77777777" w:rsidTr="00B30EE4">
        <w:tc>
          <w:tcPr>
            <w:tcW w:w="2268" w:type="dxa"/>
            <w:gridSpan w:val="2"/>
            <w:hideMark/>
          </w:tcPr>
          <w:p w14:paraId="722E4606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 xml:space="preserve">Дата защиты </w:t>
            </w:r>
          </w:p>
          <w:p w14:paraId="744152E1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работы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1587F0" w14:textId="77777777" w:rsidR="00B30EE4" w:rsidRPr="00B30EE4" w:rsidRDefault="00B30EE4" w:rsidP="00B30EE4">
            <w:pPr>
              <w:rPr>
                <w:rFonts w:ascii="Times New Roman" w:eastAsia="DengXi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B30EE4" w:rsidRPr="00B30EE4" w14:paraId="3B18DCE0" w14:textId="77777777" w:rsidTr="00B30EE4">
        <w:tc>
          <w:tcPr>
            <w:tcW w:w="2268" w:type="dxa"/>
            <w:gridSpan w:val="2"/>
            <w:hideMark/>
          </w:tcPr>
          <w:p w14:paraId="76797738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 xml:space="preserve">Подпись </w:t>
            </w:r>
          </w:p>
          <w:p w14:paraId="2CDF876C" w14:textId="77777777" w:rsidR="00B30EE4" w:rsidRPr="00B30EE4" w:rsidRDefault="00B30EE4" w:rsidP="00B30EE4">
            <w:pPr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</w:pPr>
            <w:r w:rsidRPr="00B30EE4">
              <w:rPr>
                <w:rFonts w:ascii="Calibri" w:eastAsia="SimSun" w:hAnsi="Calibri" w:cs="Times New Roman"/>
                <w:sz w:val="24"/>
                <w:szCs w:val="24"/>
                <w:lang w:val="ru-RU" w:eastAsia="ru-RU"/>
              </w:rPr>
              <w:t>преподавателя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AF940" w14:textId="77777777" w:rsidR="00B30EE4" w:rsidRPr="00B30EE4" w:rsidRDefault="00B30EE4" w:rsidP="00B30EE4">
            <w:pPr>
              <w:rPr>
                <w:rFonts w:ascii="Times New Roman" w:eastAsia="DengXi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43DE41EF" w14:textId="77777777" w:rsidR="00B30EE4" w:rsidRPr="00B30EE4" w:rsidRDefault="00B30EE4" w:rsidP="00B30EE4">
      <w:pPr>
        <w:spacing w:after="160" w:line="360" w:lineRule="auto"/>
        <w:ind w:firstLine="709"/>
        <w:jc w:val="center"/>
        <w:rPr>
          <w:rFonts w:ascii="Times New Roman" w:eastAsia="DengXian" w:hAnsi="Times New Roman" w:cs="Times New Roman"/>
          <w:sz w:val="28"/>
          <w:szCs w:val="22"/>
          <w:lang w:val="ru-RU" w:eastAsia="ja-JP"/>
        </w:rPr>
      </w:pPr>
    </w:p>
    <w:p w14:paraId="40944F62" w14:textId="672EDD7E" w:rsidR="00B30EE4" w:rsidRDefault="00B30EE4" w:rsidP="00B30EE4">
      <w:pPr>
        <w:spacing w:after="160" w:line="360" w:lineRule="auto"/>
        <w:rPr>
          <w:rFonts w:ascii="Times New Roman" w:eastAsia="DengXian" w:hAnsi="Times New Roman" w:cs="Times New Roman"/>
          <w:sz w:val="24"/>
          <w:szCs w:val="22"/>
          <w:lang w:val="ru-RU" w:eastAsia="en-US"/>
        </w:rPr>
      </w:pPr>
    </w:p>
    <w:p w14:paraId="0BF410C1" w14:textId="77777777" w:rsidR="00B30EE4" w:rsidRPr="00B30EE4" w:rsidRDefault="00B30EE4" w:rsidP="00B30EE4">
      <w:pPr>
        <w:spacing w:after="160" w:line="360" w:lineRule="auto"/>
        <w:rPr>
          <w:rFonts w:ascii="Times New Roman" w:eastAsia="DengXian" w:hAnsi="Times New Roman" w:cs="Times New Roman"/>
          <w:sz w:val="24"/>
          <w:szCs w:val="22"/>
          <w:lang w:val="ru-RU" w:eastAsia="en-US"/>
        </w:rPr>
      </w:pPr>
    </w:p>
    <w:p w14:paraId="4DE1B6CE" w14:textId="48544504" w:rsidR="00B30EE4" w:rsidRPr="00E2790A" w:rsidRDefault="00B30EE4" w:rsidP="00E2790A">
      <w:pPr>
        <w:jc w:val="center"/>
        <w:rPr>
          <w:rFonts w:ascii="Times New Roman" w:eastAsia="DengXian" w:hAnsi="Times New Roman" w:cs="Times New Roman"/>
          <w:sz w:val="24"/>
          <w:szCs w:val="22"/>
          <w:lang w:val="ru-RU" w:eastAsia="en-US"/>
        </w:rPr>
      </w:pPr>
      <w:r w:rsidRPr="00B30EE4">
        <w:rPr>
          <w:rFonts w:ascii="Times New Roman" w:eastAsia="DengXian" w:hAnsi="Times New Roman" w:cs="Times New Roman"/>
          <w:sz w:val="24"/>
          <w:szCs w:val="22"/>
          <w:lang w:val="ru-RU" w:eastAsia="en-US"/>
        </w:rPr>
        <w:t>Геленджик, 2025г.</w:t>
      </w:r>
    </w:p>
    <w:p w14:paraId="21FAC354" w14:textId="1EB1961E" w:rsidR="00FE4963" w:rsidRPr="00B30EE4" w:rsidRDefault="00B54F75" w:rsidP="00B30EE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 w:rsidRPr="00B30EE4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2C242989" w14:textId="77777777" w:rsidR="00FE4963" w:rsidRPr="00B30EE4" w:rsidRDefault="00B54F75" w:rsidP="00B30EE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 МИКРОСЕРВИСНОЙ АРХИТЕКТУРЫ</w:t>
      </w:r>
    </w:p>
    <w:p w14:paraId="15796F23" w14:textId="77777777" w:rsidR="00FE4963" w:rsidRPr="00B30EE4" w:rsidRDefault="00FE4963" w:rsidP="00B30EE4">
      <w:pPr>
        <w:spacing w:line="360" w:lineRule="auto"/>
        <w:jc w:val="both"/>
        <w:rPr>
          <w:rStyle w:val="fontstyle11"/>
          <w:rFonts w:ascii="Times New Roman" w:hAnsi="Times New Roman" w:cs="Times New Roman"/>
          <w:b/>
          <w:bCs/>
          <w:color w:val="auto"/>
          <w:lang w:val="ru-RU"/>
        </w:rPr>
      </w:pPr>
    </w:p>
    <w:p w14:paraId="6EA94BC8" w14:textId="1FABA1E8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Style w:val="fontstyle11"/>
          <w:rFonts w:ascii="Times New Roman" w:hAnsi="Times New Roman" w:cs="Times New Roman"/>
          <w:b/>
          <w:bCs/>
          <w:color w:val="auto"/>
          <w:lang w:val="ru-RU"/>
        </w:rPr>
        <w:t>Цель работы: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 разработанной микросервисной архитектуры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2E2F38" w14:textId="77777777" w:rsidR="00FE4963" w:rsidRPr="00B30EE4" w:rsidRDefault="00FE4963" w:rsidP="00B30E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D63ED4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Запускаем </w:t>
      </w:r>
      <w:r w:rsidRPr="00B30EE4">
        <w:rPr>
          <w:rFonts w:ascii="Times New Roman" w:hAnsi="Times New Roman" w:cs="Times New Roman"/>
          <w:sz w:val="28"/>
          <w:szCs w:val="28"/>
        </w:rPr>
        <w:t>Docker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, вписываем в командную строку: </w:t>
      </w:r>
      <w:r w:rsidRPr="00B30EE4">
        <w:rPr>
          <w:rFonts w:ascii="Times New Roman" w:hAnsi="Times New Roman" w:cs="Times New Roman"/>
          <w:sz w:val="28"/>
          <w:szCs w:val="28"/>
        </w:rPr>
        <w:t>docker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30EE4">
        <w:rPr>
          <w:rFonts w:ascii="Times New Roman" w:hAnsi="Times New Roman" w:cs="Times New Roman"/>
          <w:sz w:val="28"/>
          <w:szCs w:val="28"/>
        </w:rPr>
        <w:t>compose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30EE4">
        <w:rPr>
          <w:rFonts w:ascii="Times New Roman" w:hAnsi="Times New Roman" w:cs="Times New Roman"/>
          <w:sz w:val="28"/>
          <w:szCs w:val="28"/>
        </w:rPr>
        <w:t>up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B30EE4">
        <w:rPr>
          <w:rFonts w:ascii="Times New Roman" w:hAnsi="Times New Roman" w:cs="Times New Roman"/>
          <w:sz w:val="28"/>
          <w:szCs w:val="28"/>
        </w:rPr>
        <w:t>build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 для построения контейнеров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35096E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E818C3C" wp14:editId="6AEDA53D">
            <wp:extent cx="5265420" cy="2765425"/>
            <wp:effectExtent l="0" t="0" r="762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A690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7DC7D8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9E902BE" wp14:editId="3B1B12B5">
            <wp:extent cx="5270500" cy="3030220"/>
            <wp:effectExtent l="0" t="0" r="254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61A9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79970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lastRenderedPageBreak/>
        <w:t>Контейнеры работают исправно и без ошибок</w:t>
      </w:r>
      <w:r w:rsidRPr="00B30EE4"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>:</w:t>
      </w:r>
      <w:r w:rsidRPr="00B30EE4"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br/>
      </w:r>
      <w:r w:rsidRPr="00B30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8A981DF" wp14:editId="39E812DE">
            <wp:extent cx="5272405" cy="1148715"/>
            <wp:effectExtent l="0" t="0" r="63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4B9B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CF650E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sz w:val="28"/>
          <w:szCs w:val="28"/>
          <w:lang w:val="ru-RU"/>
        </w:rPr>
        <w:t>Создание бронирования: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30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72893BC" wp14:editId="0AB858E9">
            <wp:extent cx="5271135" cy="513080"/>
            <wp:effectExtent l="0" t="0" r="1905" b="50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ABB7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1C7F52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информации: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30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D378C4E" wp14:editId="370E65E0">
            <wp:extent cx="5266055" cy="332740"/>
            <wp:effectExtent l="0" t="0" r="6985" b="25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3F96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8D2C51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sz w:val="28"/>
          <w:szCs w:val="28"/>
          <w:lang w:val="ru-RU"/>
        </w:rPr>
        <w:t>Отмена бронирования:</w:t>
      </w:r>
    </w:p>
    <w:p w14:paraId="61E9FC8F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E671E8A" wp14:editId="150B57A5">
            <wp:extent cx="5268595" cy="244475"/>
            <wp:effectExtent l="0" t="0" r="4445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F1AF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66AA74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 xml:space="preserve">, имеем возможность отследить в </w:t>
      </w:r>
      <w:r w:rsidRPr="00B30EE4">
        <w:rPr>
          <w:rFonts w:ascii="Times New Roman" w:hAnsi="Times New Roman" w:cs="Times New Roman"/>
          <w:sz w:val="28"/>
          <w:szCs w:val="28"/>
          <w:lang w:val="ru-RU"/>
        </w:rPr>
        <w:t>терминале лог каждого приложения:</w:t>
      </w:r>
    </w:p>
    <w:p w14:paraId="3EA602DA" w14:textId="77777777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F2E21AA" wp14:editId="57CE76F6">
            <wp:extent cx="5266055" cy="2516505"/>
            <wp:effectExtent l="0" t="0" r="6985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2F74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128D7" w14:textId="5148F456" w:rsidR="00FE4963" w:rsidRPr="00B30EE4" w:rsidRDefault="00B54F75" w:rsidP="00B30EE4">
      <w:pPr>
        <w:spacing w:line="360" w:lineRule="auto"/>
        <w:ind w:firstLine="709"/>
        <w:jc w:val="both"/>
        <w:rPr>
          <w:rStyle w:val="fontstyle11"/>
          <w:rFonts w:ascii="Times New Roman" w:hAnsi="Times New Roman" w:cs="Times New Roman"/>
          <w:color w:val="auto"/>
          <w:lang w:val="ru-RU"/>
        </w:rPr>
      </w:pPr>
      <w:r w:rsidRPr="00B30EE4">
        <w:rPr>
          <w:rStyle w:val="fontstyle11"/>
          <w:rFonts w:ascii="Times New Roman" w:hAnsi="Times New Roman" w:cs="Times New Roman"/>
          <w:color w:val="auto"/>
          <w:lang w:val="ru-RU"/>
        </w:rPr>
        <w:t>Результат</w:t>
      </w:r>
      <w:r w:rsidR="00B30EE4">
        <w:rPr>
          <w:rStyle w:val="fontstyle11"/>
          <w:rFonts w:ascii="Times New Roman" w:hAnsi="Times New Roman" w:cs="Times New Roman"/>
          <w:color w:val="auto"/>
          <w:lang w:val="ru-RU"/>
        </w:rPr>
        <w:t>.</w:t>
      </w:r>
      <w:r w:rsidRPr="00B30EE4">
        <w:rPr>
          <w:rStyle w:val="fontstyle11"/>
          <w:rFonts w:ascii="Times New Roman" w:hAnsi="Times New Roman" w:cs="Times New Roman"/>
          <w:color w:val="auto"/>
          <w:lang w:val="ru-RU"/>
        </w:rPr>
        <w:t xml:space="preserve"> </w:t>
      </w:r>
    </w:p>
    <w:p w14:paraId="2E18A6B0" w14:textId="76D27A54" w:rsidR="00FE4963" w:rsidRPr="00B30EE4" w:rsidRDefault="00B54F75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0EE4">
        <w:rPr>
          <w:rStyle w:val="fontstyle11"/>
          <w:rFonts w:ascii="Times New Roman" w:hAnsi="Times New Roman" w:cs="Times New Roman"/>
          <w:color w:val="auto"/>
          <w:lang w:val="ru-RU"/>
        </w:rPr>
        <w:lastRenderedPageBreak/>
        <w:t>В ходе лабораторной работы была продемонстрирована работа микросервисов, система работает исправно</w:t>
      </w:r>
      <w:r w:rsidR="00B30EE4">
        <w:rPr>
          <w:rStyle w:val="fontstyle11"/>
          <w:rFonts w:ascii="Times New Roman" w:hAnsi="Times New Roman" w:cs="Times New Roman"/>
          <w:color w:val="auto"/>
          <w:lang w:val="ru-RU"/>
        </w:rPr>
        <w:t>.</w:t>
      </w:r>
    </w:p>
    <w:p w14:paraId="02BF6B9C" w14:textId="77777777" w:rsidR="00FE4963" w:rsidRPr="00B30EE4" w:rsidRDefault="00FE4963" w:rsidP="00B30EE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FDF98" w14:textId="77777777" w:rsidR="00FE4963" w:rsidRPr="00B30EE4" w:rsidRDefault="00FE4963">
      <w:pPr>
        <w:rPr>
          <w:lang w:val="ru-RU"/>
        </w:rPr>
      </w:pPr>
    </w:p>
    <w:sectPr w:rsidR="00FE4963" w:rsidRPr="00B30EE4" w:rsidSect="00B30EE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241B11"/>
    <w:rsid w:val="00B30EE4"/>
    <w:rsid w:val="00B54F75"/>
    <w:rsid w:val="00E2790A"/>
    <w:rsid w:val="00E81446"/>
    <w:rsid w:val="00FE4963"/>
    <w:rsid w:val="7D24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5071E5"/>
  <w15:docId w15:val="{7390CD96-12BC-459D-9398-BE8B2B55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customStyle="1" w:styleId="fontstyle11">
    <w:name w:val="fontstyle11"/>
    <w:basedOn w:val="a0"/>
    <w:qFormat/>
    <w:rPr>
      <w:rFonts w:ascii="TimesNewRomanPSMT" w:hAnsi="TimesNewRomanPSMT" w:hint="default"/>
      <w:color w:val="000000"/>
      <w:sz w:val="28"/>
      <w:szCs w:val="28"/>
    </w:rPr>
  </w:style>
  <w:style w:type="table" w:styleId="a4">
    <w:name w:val="Table Grid"/>
    <w:uiPriority w:val="59"/>
    <w:qFormat/>
    <w:rsid w:val="00B30EE4"/>
    <w:rPr>
      <w:rFonts w:ascii="Times New Roman" w:eastAsia="DengXi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05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Аркадий</dc:creator>
  <cp:lastModifiedBy>Кузьминов Даниил Георгиевич</cp:lastModifiedBy>
  <cp:revision>5</cp:revision>
  <dcterms:created xsi:type="dcterms:W3CDTF">2025-11-04T15:46:00Z</dcterms:created>
  <dcterms:modified xsi:type="dcterms:W3CDTF">2025-11-06T23:21:00Z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59D9A900AC5141D99C7840608700823B_11</vt:lpwstr>
  </property>
</Properties>
</file>