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14AE" w14:textId="77777777" w:rsidR="004D69FD" w:rsidRPr="00D83C9F" w:rsidRDefault="004D69FD" w:rsidP="00E44C80">
      <w:pPr>
        <w:shd w:val="clear" w:color="auto" w:fill="D9D9D9" w:themeFill="background1" w:themeFillShade="D9"/>
        <w:jc w:val="right"/>
        <w:rPr>
          <w:rFonts w:ascii="Tahoma" w:hAnsi="Tahoma" w:cs="Tahoma"/>
          <w:b/>
          <w:sz w:val="18"/>
          <w:szCs w:val="18"/>
        </w:rPr>
      </w:pPr>
      <w:r w:rsidRPr="00D83C9F">
        <w:rPr>
          <w:rFonts w:ascii="Tahoma" w:hAnsi="Tahoma" w:cs="Tahoma"/>
          <w:b/>
          <w:sz w:val="18"/>
          <w:szCs w:val="18"/>
        </w:rPr>
        <w:t xml:space="preserve">Приложение № 1 </w:t>
      </w:r>
    </w:p>
    <w:p w14:paraId="0F5D376C" w14:textId="1E5E1BB6" w:rsidR="00C816A4" w:rsidRPr="00D83C9F" w:rsidRDefault="004D69FD" w:rsidP="00E44C80">
      <w:pPr>
        <w:shd w:val="clear" w:color="auto" w:fill="D9D9D9" w:themeFill="background1" w:themeFillShade="D9"/>
        <w:jc w:val="right"/>
        <w:rPr>
          <w:rFonts w:ascii="Tahoma" w:hAnsi="Tahoma" w:cs="Tahoma"/>
          <w:b/>
          <w:sz w:val="18"/>
          <w:szCs w:val="18"/>
        </w:rPr>
      </w:pPr>
      <w:r w:rsidRPr="00D83C9F">
        <w:rPr>
          <w:rFonts w:ascii="Tahoma" w:hAnsi="Tahoma" w:cs="Tahoma"/>
          <w:b/>
          <w:sz w:val="18"/>
          <w:szCs w:val="18"/>
        </w:rPr>
        <w:t xml:space="preserve">к Договору </w:t>
      </w:r>
      <w:r w:rsidR="00C816A4" w:rsidRPr="00D83C9F">
        <w:rPr>
          <w:rFonts w:ascii="Tahoma" w:hAnsi="Tahoma" w:cs="Tahoma"/>
          <w:b/>
          <w:sz w:val="18"/>
          <w:szCs w:val="18"/>
        </w:rPr>
        <w:t xml:space="preserve">ответственного хранения и </w:t>
      </w:r>
      <w:r w:rsidR="00766D9E" w:rsidRPr="00D83C9F">
        <w:rPr>
          <w:rFonts w:ascii="Tahoma" w:hAnsi="Tahoma" w:cs="Tahoma"/>
          <w:b/>
          <w:sz w:val="18"/>
          <w:szCs w:val="18"/>
        </w:rPr>
        <w:t>оказания логистических услуг</w:t>
      </w:r>
    </w:p>
    <w:p w14:paraId="0623E668" w14:textId="151AC7EC" w:rsidR="004D69FD" w:rsidRPr="00D83C9F" w:rsidRDefault="004D69FD" w:rsidP="00E44C80">
      <w:pPr>
        <w:shd w:val="clear" w:color="auto" w:fill="D9D9D9" w:themeFill="background1" w:themeFillShade="D9"/>
        <w:jc w:val="right"/>
        <w:rPr>
          <w:rFonts w:ascii="Tahoma" w:hAnsi="Tahoma" w:cs="Tahoma"/>
          <w:b/>
          <w:sz w:val="18"/>
          <w:szCs w:val="18"/>
        </w:rPr>
      </w:pPr>
      <w:permStart w:id="954496486" w:edGrp="everyone"/>
      <w:r w:rsidRPr="00D83C9F">
        <w:rPr>
          <w:rFonts w:ascii="Tahoma" w:hAnsi="Tahoma" w:cs="Tahoma"/>
          <w:b/>
          <w:sz w:val="18"/>
          <w:szCs w:val="18"/>
        </w:rPr>
        <w:t xml:space="preserve">№ </w:t>
      </w:r>
      <w:r w:rsidR="00A44FEE" w:rsidRPr="00A44FEE">
        <w:rPr>
          <w:rFonts w:ascii="Tahoma" w:hAnsi="Tahoma" w:cs="Tahoma"/>
          <w:b/>
          <w:sz w:val="18"/>
          <w:szCs w:val="18"/>
        </w:rPr>
        <w:t>СППКОХ15</w:t>
      </w:r>
      <w:r w:rsidR="00336F04">
        <w:rPr>
          <w:rFonts w:ascii="Tahoma" w:hAnsi="Tahoma" w:cs="Tahoma"/>
          <w:b/>
          <w:sz w:val="18"/>
          <w:szCs w:val="18"/>
        </w:rPr>
        <w:t xml:space="preserve"> </w:t>
      </w:r>
      <w:r w:rsidRPr="00D83C9F">
        <w:rPr>
          <w:rFonts w:ascii="Tahoma" w:hAnsi="Tahoma" w:cs="Tahoma"/>
          <w:b/>
          <w:sz w:val="18"/>
          <w:szCs w:val="18"/>
        </w:rPr>
        <w:t>от «</w:t>
      </w:r>
      <w:r w:rsidR="00A44FEE">
        <w:rPr>
          <w:rFonts w:ascii="Tahoma" w:hAnsi="Tahoma" w:cs="Tahoma"/>
          <w:b/>
          <w:sz w:val="18"/>
          <w:szCs w:val="18"/>
        </w:rPr>
        <w:t>26</w:t>
      </w:r>
      <w:r w:rsidRPr="00D83C9F">
        <w:rPr>
          <w:rFonts w:ascii="Tahoma" w:hAnsi="Tahoma" w:cs="Tahoma"/>
          <w:b/>
          <w:sz w:val="18"/>
          <w:szCs w:val="18"/>
        </w:rPr>
        <w:t xml:space="preserve">» </w:t>
      </w:r>
      <w:r w:rsidR="00A44FEE">
        <w:rPr>
          <w:rFonts w:ascii="Tahoma" w:hAnsi="Tahoma" w:cs="Tahoma"/>
          <w:b/>
          <w:sz w:val="18"/>
          <w:szCs w:val="18"/>
        </w:rPr>
        <w:t>сентября</w:t>
      </w:r>
      <w:r w:rsidRPr="00D83C9F">
        <w:rPr>
          <w:rFonts w:ascii="Tahoma" w:hAnsi="Tahoma" w:cs="Tahoma"/>
          <w:b/>
          <w:sz w:val="18"/>
          <w:szCs w:val="18"/>
        </w:rPr>
        <w:t xml:space="preserve"> 20</w:t>
      </w:r>
      <w:r w:rsidR="0036728A">
        <w:rPr>
          <w:rFonts w:ascii="Tahoma" w:hAnsi="Tahoma" w:cs="Tahoma"/>
          <w:b/>
          <w:sz w:val="18"/>
          <w:szCs w:val="18"/>
        </w:rPr>
        <w:t>2</w:t>
      </w:r>
      <w:r w:rsidR="00A44FEE">
        <w:rPr>
          <w:rFonts w:ascii="Tahoma" w:hAnsi="Tahoma" w:cs="Tahoma"/>
          <w:b/>
          <w:sz w:val="18"/>
          <w:szCs w:val="18"/>
        </w:rPr>
        <w:t>4</w:t>
      </w:r>
      <w:r w:rsidRPr="00D83C9F">
        <w:rPr>
          <w:rFonts w:ascii="Tahoma" w:hAnsi="Tahoma" w:cs="Tahoma"/>
          <w:b/>
          <w:sz w:val="18"/>
          <w:szCs w:val="18"/>
        </w:rPr>
        <w:t xml:space="preserve"> г.</w:t>
      </w:r>
      <w:permEnd w:id="954496486"/>
    </w:p>
    <w:p w14:paraId="6E6D3C41" w14:textId="77777777" w:rsidR="000907E5" w:rsidRPr="00D83C9F" w:rsidRDefault="000907E5" w:rsidP="00C816A4">
      <w:pPr>
        <w:jc w:val="right"/>
        <w:rPr>
          <w:rFonts w:ascii="Tahoma" w:hAnsi="Tahoma" w:cs="Tahoma"/>
          <w:b/>
          <w:sz w:val="18"/>
          <w:szCs w:val="1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4"/>
      </w:tblGrid>
      <w:tr w:rsidR="000907E5" w:rsidRPr="00D83C9F" w14:paraId="01FC81CE" w14:textId="77777777" w:rsidTr="000907E5">
        <w:tc>
          <w:tcPr>
            <w:tcW w:w="5452" w:type="dxa"/>
          </w:tcPr>
          <w:p w14:paraId="705C2593" w14:textId="4B1A5660" w:rsidR="000907E5" w:rsidRPr="00D83C9F" w:rsidRDefault="000907E5" w:rsidP="0067746F">
            <w:pPr>
              <w:rPr>
                <w:rFonts w:ascii="Tahoma" w:hAnsi="Tahoma" w:cs="Tahoma"/>
                <w:b/>
                <w:sz w:val="18"/>
                <w:szCs w:val="18"/>
              </w:rPr>
            </w:pPr>
            <w:permStart w:id="1863131737" w:edGrp="everyone"/>
            <w:r w:rsidRPr="00D83C9F">
              <w:rPr>
                <w:rFonts w:ascii="Tahoma" w:hAnsi="Tahoma" w:cs="Tahoma"/>
                <w:b/>
                <w:sz w:val="18"/>
                <w:szCs w:val="18"/>
              </w:rPr>
              <w:t xml:space="preserve">г. </w:t>
            </w:r>
            <w:r w:rsidR="0067746F">
              <w:rPr>
                <w:rFonts w:ascii="Tahoma" w:hAnsi="Tahoma" w:cs="Tahoma"/>
                <w:b/>
                <w:sz w:val="18"/>
                <w:szCs w:val="18"/>
              </w:rPr>
              <w:t>Москва</w:t>
            </w:r>
          </w:p>
        </w:tc>
        <w:tc>
          <w:tcPr>
            <w:tcW w:w="5453" w:type="dxa"/>
          </w:tcPr>
          <w:p w14:paraId="1A1A6760" w14:textId="1A1B0258" w:rsidR="000907E5" w:rsidRPr="00D83C9F" w:rsidRDefault="000907E5" w:rsidP="00A44FEE">
            <w:pPr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D83C9F">
              <w:rPr>
                <w:rFonts w:ascii="Tahoma" w:hAnsi="Tahoma" w:cs="Tahoma"/>
                <w:b/>
                <w:sz w:val="18"/>
                <w:szCs w:val="18"/>
              </w:rPr>
              <w:t>«</w:t>
            </w:r>
            <w:r w:rsidR="00A44FEE">
              <w:rPr>
                <w:rFonts w:ascii="Tahoma" w:hAnsi="Tahoma" w:cs="Tahoma"/>
                <w:b/>
                <w:sz w:val="18"/>
                <w:szCs w:val="18"/>
              </w:rPr>
              <w:t>01</w:t>
            </w:r>
            <w:r w:rsidRPr="00D83C9F">
              <w:rPr>
                <w:rFonts w:ascii="Tahoma" w:hAnsi="Tahoma" w:cs="Tahoma"/>
                <w:b/>
                <w:sz w:val="18"/>
                <w:szCs w:val="18"/>
              </w:rPr>
              <w:t>»</w:t>
            </w:r>
            <w:r w:rsidR="00131D38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A44FEE">
              <w:rPr>
                <w:rFonts w:ascii="Tahoma" w:hAnsi="Tahoma" w:cs="Tahoma"/>
                <w:b/>
                <w:sz w:val="18"/>
                <w:szCs w:val="18"/>
              </w:rPr>
              <w:t>января</w:t>
            </w:r>
            <w:r w:rsidR="00131D38" w:rsidRPr="00D83C9F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36728A">
              <w:rPr>
                <w:rFonts w:ascii="Tahoma" w:hAnsi="Tahoma" w:cs="Tahoma"/>
                <w:b/>
                <w:sz w:val="18"/>
                <w:szCs w:val="18"/>
              </w:rPr>
              <w:t>202</w:t>
            </w:r>
            <w:r w:rsidR="00A44FEE">
              <w:rPr>
                <w:rFonts w:ascii="Tahoma" w:hAnsi="Tahoma" w:cs="Tahoma"/>
                <w:b/>
                <w:sz w:val="18"/>
                <w:szCs w:val="18"/>
              </w:rPr>
              <w:t>6</w:t>
            </w:r>
            <w:r w:rsidR="008E6786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Pr="00D83C9F">
              <w:rPr>
                <w:rFonts w:ascii="Tahoma" w:hAnsi="Tahoma" w:cs="Tahoma"/>
                <w:b/>
                <w:sz w:val="18"/>
                <w:szCs w:val="18"/>
              </w:rPr>
              <w:t>г.</w:t>
            </w:r>
          </w:p>
        </w:tc>
      </w:tr>
      <w:permEnd w:id="1863131737"/>
    </w:tbl>
    <w:p w14:paraId="2A4AD1CA" w14:textId="77777777" w:rsidR="00C816A4" w:rsidRPr="00D83C9F" w:rsidRDefault="00C816A4" w:rsidP="000907E5">
      <w:pPr>
        <w:jc w:val="center"/>
        <w:rPr>
          <w:rFonts w:ascii="Tahoma" w:hAnsi="Tahoma" w:cs="Tahoma"/>
          <w:b/>
          <w:sz w:val="18"/>
          <w:szCs w:val="18"/>
        </w:rPr>
      </w:pPr>
    </w:p>
    <w:p w14:paraId="040F7B2E" w14:textId="5850E37D" w:rsidR="00D74078" w:rsidRPr="00D83C9F" w:rsidRDefault="00D74078" w:rsidP="00D74078">
      <w:pPr>
        <w:pStyle w:val="afb"/>
        <w:jc w:val="both"/>
        <w:rPr>
          <w:rFonts w:ascii="Tahoma" w:hAnsi="Tahoma" w:cs="Tahoma"/>
          <w:sz w:val="18"/>
          <w:szCs w:val="18"/>
        </w:rPr>
      </w:pPr>
      <w:r w:rsidRPr="00D83C9F">
        <w:rPr>
          <w:rFonts w:ascii="Tahoma" w:hAnsi="Tahoma" w:cs="Tahoma"/>
          <w:b/>
          <w:sz w:val="18"/>
          <w:szCs w:val="18"/>
        </w:rPr>
        <w:t>Общество с ограниченной</w:t>
      </w:r>
      <w:r w:rsidR="0036728A">
        <w:rPr>
          <w:rFonts w:ascii="Tahoma" w:hAnsi="Tahoma" w:cs="Tahoma"/>
          <w:b/>
          <w:sz w:val="18"/>
          <w:szCs w:val="18"/>
        </w:rPr>
        <w:t xml:space="preserve"> ответственностью </w:t>
      </w:r>
      <w:r w:rsidRPr="00D83C9F">
        <w:rPr>
          <w:rFonts w:ascii="Tahoma" w:hAnsi="Tahoma" w:cs="Tahoma"/>
          <w:b/>
          <w:sz w:val="18"/>
          <w:szCs w:val="18"/>
        </w:rPr>
        <w:t>«ПЭК</w:t>
      </w:r>
      <w:r w:rsidR="0036728A">
        <w:rPr>
          <w:rFonts w:ascii="Tahoma" w:hAnsi="Tahoma" w:cs="Tahoma"/>
          <w:b/>
          <w:sz w:val="18"/>
          <w:szCs w:val="18"/>
        </w:rPr>
        <w:t>: СКЛАДСКАЯ ЛОГИСТИКА»</w:t>
      </w:r>
      <w:r w:rsidRPr="00D83C9F">
        <w:rPr>
          <w:rFonts w:ascii="Tahoma" w:hAnsi="Tahoma" w:cs="Tahoma"/>
          <w:sz w:val="18"/>
          <w:szCs w:val="18"/>
        </w:rPr>
        <w:t xml:space="preserve">, именуемое в дальнейшем «Хранитель», в лице </w:t>
      </w:r>
      <w:permStart w:id="1306213228" w:edGrp="everyone"/>
      <w:r w:rsidR="00900DC5">
        <w:rPr>
          <w:rFonts w:ascii="Tahoma" w:hAnsi="Tahoma" w:cs="Tahoma"/>
          <w:sz w:val="18"/>
          <w:szCs w:val="18"/>
        </w:rPr>
        <w:t>Д</w:t>
      </w:r>
      <w:r w:rsidRPr="00D83C9F">
        <w:rPr>
          <w:rFonts w:ascii="Tahoma" w:hAnsi="Tahoma" w:cs="Tahoma"/>
          <w:sz w:val="18"/>
          <w:szCs w:val="18"/>
        </w:rPr>
        <w:t>иректора Масалова Ивана Викторовича</w:t>
      </w:r>
      <w:permEnd w:id="1306213228"/>
      <w:r w:rsidRPr="00D83C9F">
        <w:rPr>
          <w:rFonts w:ascii="Tahoma" w:hAnsi="Tahoma" w:cs="Tahoma"/>
          <w:sz w:val="18"/>
          <w:szCs w:val="18"/>
        </w:rPr>
        <w:t xml:space="preserve">, действующего на основании </w:t>
      </w:r>
      <w:permStart w:id="1718815833" w:edGrp="everyone"/>
      <w:r w:rsidR="0036728A">
        <w:rPr>
          <w:rFonts w:ascii="Tahoma" w:hAnsi="Tahoma" w:cs="Tahoma"/>
          <w:sz w:val="18"/>
          <w:szCs w:val="18"/>
        </w:rPr>
        <w:t>Устава</w:t>
      </w:r>
      <w:permEnd w:id="1718815833"/>
      <w:r w:rsidRPr="00D83C9F">
        <w:rPr>
          <w:rFonts w:ascii="Tahoma" w:hAnsi="Tahoma" w:cs="Tahoma"/>
          <w:sz w:val="18"/>
          <w:szCs w:val="18"/>
        </w:rPr>
        <w:t>, с одной стороны, и</w:t>
      </w:r>
    </w:p>
    <w:p w14:paraId="1DE75758" w14:textId="1C8F5365" w:rsidR="0092189F" w:rsidRPr="00D83C9F" w:rsidRDefault="00D74078" w:rsidP="00E44C80">
      <w:pPr>
        <w:pStyle w:val="ab"/>
        <w:ind w:right="-24"/>
        <w:jc w:val="both"/>
        <w:rPr>
          <w:rFonts w:ascii="Tahoma" w:eastAsiaTheme="minorHAnsi" w:hAnsi="Tahoma" w:cs="Tahoma"/>
          <w:sz w:val="18"/>
          <w:szCs w:val="18"/>
          <w:lang w:eastAsia="en-US"/>
        </w:rPr>
      </w:pPr>
      <w:r w:rsidRPr="00D83C9F">
        <w:rPr>
          <w:rFonts w:ascii="Tahoma" w:hAnsi="Tahoma" w:cs="Tahoma"/>
          <w:sz w:val="18"/>
          <w:szCs w:val="18"/>
        </w:rPr>
        <w:t xml:space="preserve"> </w:t>
      </w:r>
      <w:permStart w:id="208611704" w:edGrp="everyone"/>
      <w:r w:rsidR="00A44FEE" w:rsidRPr="00A44FEE">
        <w:rPr>
          <w:rFonts w:ascii="Tahoma" w:hAnsi="Tahoma" w:cs="Tahoma"/>
          <w:sz w:val="18"/>
          <w:szCs w:val="18"/>
        </w:rPr>
        <w:t>ОБЩЕСТВО С ОГРАНИЧЕННОЙ ОТВЕТСТВЕННОСТЬЮ</w:t>
      </w:r>
      <w:r w:rsidR="00857960" w:rsidRPr="00857960">
        <w:rPr>
          <w:rFonts w:ascii="Tahoma" w:hAnsi="Tahoma" w:cs="Tahoma"/>
          <w:sz w:val="18"/>
          <w:szCs w:val="18"/>
        </w:rPr>
        <w:t xml:space="preserve"> «</w:t>
      </w:r>
      <w:r w:rsidR="00A44FEE" w:rsidRPr="00A44FEE">
        <w:rPr>
          <w:rFonts w:ascii="Tahoma" w:hAnsi="Tahoma" w:cs="Tahoma"/>
          <w:sz w:val="18"/>
          <w:szCs w:val="18"/>
        </w:rPr>
        <w:t>ПОМОЩЬ ИНТЕРНЕТ-МАГАЗИНАМ</w:t>
      </w:r>
      <w:r w:rsidR="00857960" w:rsidRPr="00857960">
        <w:rPr>
          <w:rFonts w:ascii="Tahoma" w:hAnsi="Tahoma" w:cs="Tahoma"/>
          <w:sz w:val="18"/>
          <w:szCs w:val="18"/>
        </w:rPr>
        <w:t>»</w:t>
      </w:r>
      <w:r w:rsidR="00A44FEE" w:rsidRPr="00A44FEE">
        <w:rPr>
          <w:rFonts w:ascii="Tahoma" w:hAnsi="Tahoma" w:cs="Tahoma"/>
          <w:sz w:val="18"/>
          <w:szCs w:val="18"/>
        </w:rPr>
        <w:t xml:space="preserve"> </w:t>
      </w:r>
      <w:r w:rsidR="00A44FEE">
        <w:rPr>
          <w:rFonts w:ascii="Tahoma" w:hAnsi="Tahoma" w:cs="Tahoma"/>
          <w:sz w:val="18"/>
          <w:szCs w:val="18"/>
        </w:rPr>
        <w:t>(ООО «ПИМ»)</w:t>
      </w:r>
      <w:permEnd w:id="208611704"/>
      <w:r w:rsidRPr="00D83C9F">
        <w:rPr>
          <w:rFonts w:ascii="Tahoma" w:hAnsi="Tahoma" w:cs="Tahoma"/>
          <w:sz w:val="18"/>
          <w:szCs w:val="18"/>
        </w:rPr>
        <w:t xml:space="preserve"> </w:t>
      </w:r>
      <w:r w:rsidRPr="00D83C9F">
        <w:rPr>
          <w:rFonts w:ascii="Tahoma" w:hAnsi="Tahoma" w:cs="Tahoma"/>
          <w:b w:val="0"/>
          <w:sz w:val="18"/>
          <w:szCs w:val="18"/>
        </w:rPr>
        <w:t xml:space="preserve">именуемое в дальнейшем «Поклажедатель», в лице </w:t>
      </w:r>
      <w:permStart w:id="1830758758" w:edGrp="everyone"/>
      <w:r w:rsidR="00A44FEE" w:rsidRPr="00A44FEE">
        <w:rPr>
          <w:rFonts w:ascii="Tahoma" w:hAnsi="Tahoma" w:cs="Tahoma"/>
          <w:b w:val="0"/>
          <w:sz w:val="18"/>
          <w:szCs w:val="18"/>
        </w:rPr>
        <w:t>Генерального директора Сатановской Ольги Сергеевны</w:t>
      </w:r>
      <w:permEnd w:id="1830758758"/>
      <w:r w:rsidRPr="00D83C9F">
        <w:rPr>
          <w:rFonts w:ascii="Tahoma" w:hAnsi="Tahoma" w:cs="Tahoma"/>
          <w:b w:val="0"/>
          <w:sz w:val="18"/>
          <w:szCs w:val="18"/>
        </w:rPr>
        <w:t xml:space="preserve">, действующего на основании </w:t>
      </w:r>
      <w:permStart w:id="1724911949" w:edGrp="everyone"/>
      <w:r w:rsidR="00761F18">
        <w:rPr>
          <w:rFonts w:ascii="Tahoma" w:hAnsi="Tahoma" w:cs="Tahoma"/>
          <w:b w:val="0"/>
          <w:sz w:val="18"/>
          <w:szCs w:val="18"/>
        </w:rPr>
        <w:t>Устава</w:t>
      </w:r>
      <w:r w:rsidR="00A4151F" w:rsidRPr="00A4151F">
        <w:rPr>
          <w:rFonts w:ascii="Tahoma" w:hAnsi="Tahoma" w:cs="Tahoma"/>
          <w:b w:val="0"/>
          <w:sz w:val="18"/>
          <w:szCs w:val="18"/>
        </w:rPr>
        <w:t>.</w:t>
      </w:r>
      <w:permEnd w:id="1724911949"/>
      <w:r w:rsidRPr="00D83C9F">
        <w:rPr>
          <w:rFonts w:ascii="Tahoma" w:hAnsi="Tahoma" w:cs="Tahoma"/>
          <w:b w:val="0"/>
          <w:sz w:val="18"/>
          <w:szCs w:val="18"/>
        </w:rPr>
        <w:t xml:space="preserve">, с другой стороны, а при совместном упоминании «Стороны», подписанием настоящего Приложения согласовали </w:t>
      </w:r>
      <w:r w:rsidR="00AD7A28" w:rsidRPr="00D83C9F">
        <w:rPr>
          <w:rFonts w:ascii="Tahoma" w:hAnsi="Tahoma" w:cs="Tahoma"/>
          <w:b w:val="0"/>
          <w:sz w:val="18"/>
          <w:szCs w:val="18"/>
        </w:rPr>
        <w:t xml:space="preserve">перечень Услуг, оказываемых Хранителем Поклажедателю по Договору ответственного хранения и оказания логистических услуг № </w:t>
      </w:r>
      <w:permStart w:id="689384631" w:edGrp="everyone"/>
      <w:r w:rsidR="00A44FEE" w:rsidRPr="00A44FEE">
        <w:rPr>
          <w:rFonts w:ascii="Tahoma" w:hAnsi="Tahoma" w:cs="Tahoma"/>
          <w:b w:val="0"/>
          <w:sz w:val="18"/>
          <w:szCs w:val="18"/>
        </w:rPr>
        <w:t>СППКОХ15</w:t>
      </w:r>
      <w:permEnd w:id="689384631"/>
      <w:r w:rsidR="00AD7A28" w:rsidRPr="00D83C9F">
        <w:rPr>
          <w:rFonts w:ascii="Tahoma" w:hAnsi="Tahoma" w:cs="Tahoma"/>
          <w:b w:val="0"/>
          <w:sz w:val="18"/>
          <w:szCs w:val="18"/>
        </w:rPr>
        <w:t xml:space="preserve"> от «</w:t>
      </w:r>
      <w:permStart w:id="959972229" w:edGrp="everyone"/>
      <w:r w:rsidR="00E421CA">
        <w:rPr>
          <w:rFonts w:ascii="Tahoma" w:hAnsi="Tahoma" w:cs="Tahoma"/>
          <w:b w:val="0"/>
          <w:sz w:val="18"/>
          <w:szCs w:val="18"/>
        </w:rPr>
        <w:t>2</w:t>
      </w:r>
      <w:r w:rsidR="00A44FEE">
        <w:rPr>
          <w:rFonts w:ascii="Tahoma" w:hAnsi="Tahoma" w:cs="Tahoma"/>
          <w:b w:val="0"/>
          <w:sz w:val="18"/>
          <w:szCs w:val="18"/>
        </w:rPr>
        <w:t>6</w:t>
      </w:r>
      <w:permEnd w:id="959972229"/>
      <w:r w:rsidR="00AD7A28" w:rsidRPr="00D83C9F">
        <w:rPr>
          <w:rFonts w:ascii="Tahoma" w:hAnsi="Tahoma" w:cs="Tahoma"/>
          <w:b w:val="0"/>
          <w:sz w:val="18"/>
          <w:szCs w:val="18"/>
        </w:rPr>
        <w:t xml:space="preserve">» </w:t>
      </w:r>
      <w:permStart w:id="1068323449" w:edGrp="everyone"/>
      <w:r w:rsidR="00A44FEE">
        <w:rPr>
          <w:rFonts w:ascii="Tahoma" w:hAnsi="Tahoma" w:cs="Tahoma"/>
          <w:b w:val="0"/>
          <w:sz w:val="18"/>
          <w:szCs w:val="18"/>
        </w:rPr>
        <w:t>сентября</w:t>
      </w:r>
      <w:permEnd w:id="1068323449"/>
      <w:r w:rsidR="00AD7A28" w:rsidRPr="00D83C9F">
        <w:rPr>
          <w:rFonts w:ascii="Tahoma" w:hAnsi="Tahoma" w:cs="Tahoma"/>
          <w:b w:val="0"/>
          <w:sz w:val="18"/>
          <w:szCs w:val="18"/>
        </w:rPr>
        <w:t xml:space="preserve"> 20</w:t>
      </w:r>
      <w:permStart w:id="1110081282" w:edGrp="everyone"/>
      <w:r w:rsidR="008E6786">
        <w:rPr>
          <w:rFonts w:ascii="Tahoma" w:hAnsi="Tahoma" w:cs="Tahoma"/>
          <w:b w:val="0"/>
          <w:sz w:val="18"/>
          <w:szCs w:val="18"/>
        </w:rPr>
        <w:t>2</w:t>
      </w:r>
      <w:r w:rsidR="00A44FEE">
        <w:rPr>
          <w:rFonts w:ascii="Tahoma" w:hAnsi="Tahoma" w:cs="Tahoma"/>
          <w:b w:val="0"/>
          <w:sz w:val="18"/>
          <w:szCs w:val="18"/>
        </w:rPr>
        <w:t>4</w:t>
      </w:r>
      <w:permEnd w:id="1110081282"/>
      <w:r w:rsidR="00AD7A28" w:rsidRPr="00D83C9F">
        <w:rPr>
          <w:rFonts w:ascii="Tahoma" w:hAnsi="Tahoma" w:cs="Tahoma"/>
          <w:b w:val="0"/>
          <w:sz w:val="18"/>
          <w:szCs w:val="18"/>
        </w:rPr>
        <w:t xml:space="preserve"> г. и Тарифы для расчета стоимости услуг.</w:t>
      </w:r>
    </w:p>
    <w:p w14:paraId="65C5220E" w14:textId="6813DF8D" w:rsidR="00D74078" w:rsidRDefault="00D74078" w:rsidP="00D74078">
      <w:pPr>
        <w:jc w:val="center"/>
        <w:rPr>
          <w:rFonts w:ascii="Tahoma" w:hAnsi="Tahoma" w:cs="Tahoma"/>
          <w:b/>
          <w:sz w:val="18"/>
          <w:szCs w:val="18"/>
          <w:u w:val="single"/>
        </w:rPr>
      </w:pPr>
    </w:p>
    <w:p w14:paraId="5D741CA2" w14:textId="77777777" w:rsidR="00E44C80" w:rsidRPr="00D83C9F" w:rsidRDefault="00E44C80" w:rsidP="00D74078">
      <w:pPr>
        <w:jc w:val="center"/>
        <w:rPr>
          <w:rFonts w:ascii="Tahoma" w:hAnsi="Tahoma" w:cs="Tahoma"/>
          <w:b/>
          <w:sz w:val="18"/>
          <w:szCs w:val="18"/>
          <w:u w:val="single"/>
        </w:rPr>
      </w:pPr>
    </w:p>
    <w:p w14:paraId="6FDA6175" w14:textId="43383BEC" w:rsidR="00D74078" w:rsidRPr="00E44C80" w:rsidRDefault="00423DA7" w:rsidP="00E44C80">
      <w:pPr>
        <w:pStyle w:val="p38"/>
        <w:numPr>
          <w:ilvl w:val="0"/>
          <w:numId w:val="7"/>
        </w:numPr>
        <w:shd w:val="clear" w:color="auto" w:fill="D9D9D9" w:themeFill="background1" w:themeFillShade="D9"/>
        <w:ind w:left="426" w:hanging="426"/>
        <w:jc w:val="center"/>
        <w:rPr>
          <w:rFonts w:ascii="Tahoma" w:hAnsi="Tahoma" w:cs="Tahoma"/>
          <w:b/>
          <w:sz w:val="18"/>
          <w:szCs w:val="18"/>
          <w:lang w:eastAsia="en-US"/>
        </w:rPr>
      </w:pPr>
      <w:r w:rsidRPr="00E44C80">
        <w:rPr>
          <w:rFonts w:ascii="Tahoma" w:hAnsi="Tahoma" w:cs="Tahoma"/>
          <w:b/>
          <w:sz w:val="18"/>
          <w:szCs w:val="18"/>
          <w:lang w:eastAsia="en-US"/>
        </w:rPr>
        <w:t>ПЕРЕЧЕНЬ УСЛУГ И ТАРИФЫ НА УСЛУГИ ООО «ПЭК</w:t>
      </w:r>
      <w:r w:rsidR="0036728A">
        <w:rPr>
          <w:rFonts w:ascii="Tahoma" w:hAnsi="Tahoma" w:cs="Tahoma"/>
          <w:b/>
          <w:sz w:val="18"/>
          <w:szCs w:val="18"/>
          <w:lang w:eastAsia="en-US"/>
        </w:rPr>
        <w:t>: СКЛАДСКАЯ ЛОГИСТИКА</w:t>
      </w:r>
      <w:r w:rsidRPr="00E44C80">
        <w:rPr>
          <w:rFonts w:ascii="Tahoma" w:hAnsi="Tahoma" w:cs="Tahoma"/>
          <w:b/>
          <w:sz w:val="18"/>
          <w:szCs w:val="18"/>
          <w:lang w:eastAsia="en-US"/>
        </w:rPr>
        <w:t>»</w:t>
      </w:r>
    </w:p>
    <w:p w14:paraId="56E572A8" w14:textId="242C398E" w:rsidR="00D74078" w:rsidRDefault="00D74078" w:rsidP="00D74078">
      <w:pPr>
        <w:rPr>
          <w:rFonts w:ascii="Tahoma" w:eastAsiaTheme="minorHAnsi" w:hAnsi="Tahoma" w:cs="Tahoma"/>
          <w:sz w:val="18"/>
          <w:szCs w:val="18"/>
          <w:lang w:eastAsia="en-US"/>
        </w:rPr>
      </w:pPr>
    </w:p>
    <w:p w14:paraId="4FA8C125" w14:textId="77777777" w:rsidR="00E44C80" w:rsidRPr="00D83C9F" w:rsidRDefault="00E44C80" w:rsidP="00D74078">
      <w:pPr>
        <w:rPr>
          <w:rFonts w:ascii="Tahoma" w:eastAsiaTheme="minorHAnsi" w:hAnsi="Tahoma" w:cs="Tahoma"/>
          <w:sz w:val="18"/>
          <w:szCs w:val="18"/>
          <w:lang w:eastAsia="en-US"/>
        </w:rPr>
      </w:pPr>
    </w:p>
    <w:p w14:paraId="26D0DA98" w14:textId="79F6E8A1" w:rsidR="00542929" w:rsidRPr="00542929" w:rsidRDefault="00AD7A28" w:rsidP="00542929">
      <w:pPr>
        <w:pStyle w:val="a7"/>
        <w:numPr>
          <w:ilvl w:val="0"/>
          <w:numId w:val="11"/>
        </w:numPr>
        <w:ind w:left="426"/>
        <w:rPr>
          <w:rFonts w:ascii="Tahoma" w:hAnsi="Tahoma" w:cs="Tahoma"/>
          <w:b/>
          <w:sz w:val="18"/>
          <w:szCs w:val="18"/>
        </w:rPr>
      </w:pPr>
      <w:permStart w:id="1407529011" w:edGrp="everyone"/>
      <w:r w:rsidRPr="00D83C9F">
        <w:rPr>
          <w:rFonts w:ascii="Tahoma" w:hAnsi="Tahoma" w:cs="Tahoma"/>
          <w:b/>
          <w:sz w:val="18"/>
          <w:szCs w:val="18"/>
        </w:rPr>
        <w:t>УСЛУГИ ОТВЕТСТВЕННОГО ХРАНЕНИЯ ТОВАРА:</w:t>
      </w:r>
    </w:p>
    <w:tbl>
      <w:tblPr>
        <w:tblW w:w="10774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595"/>
        <w:gridCol w:w="2250"/>
        <w:gridCol w:w="1336"/>
        <w:gridCol w:w="3593"/>
      </w:tblGrid>
      <w:tr w:rsidR="00A44FEE" w:rsidRPr="00AB384D" w14:paraId="0483CC37" w14:textId="77777777" w:rsidTr="00542929">
        <w:trPr>
          <w:trHeight w:val="315"/>
        </w:trPr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5A8658" w14:textId="77777777" w:rsidR="00A44FEE" w:rsidRPr="00DF35E5" w:rsidRDefault="00A44FEE" w:rsidP="00E76B7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E0A6A7" w14:textId="77777777" w:rsidR="00A44FEE" w:rsidRPr="00DF35E5" w:rsidRDefault="00A44FEE" w:rsidP="00E76B7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660F7C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6CF87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44FEE" w:rsidRPr="00AB384D" w14:paraId="6287F739" w14:textId="77777777" w:rsidTr="00542929">
        <w:trPr>
          <w:trHeight w:val="315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8481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Наименование операции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272FF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Учетная/ тарная единица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75FC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Стоимость, руб. без НДС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4F3C1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Описание операции</w:t>
            </w:r>
          </w:p>
        </w:tc>
      </w:tr>
      <w:tr w:rsidR="00A44FEE" w:rsidRPr="00DF35E5" w14:paraId="267EE829" w14:textId="77777777" w:rsidTr="00542929">
        <w:trPr>
          <w:trHeight w:val="315"/>
        </w:trPr>
        <w:tc>
          <w:tcPr>
            <w:tcW w:w="10774" w:type="dxa"/>
            <w:gridSpan w:val="4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2423D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ОТВЕТСТВЕННОЕ ХРАНЕНИЕ</w:t>
            </w:r>
          </w:p>
        </w:tc>
      </w:tr>
      <w:tr w:rsidR="00A44FEE" w:rsidRPr="00AB384D" w14:paraId="5F9D0F9C" w14:textId="77777777" w:rsidTr="00E76B71">
        <w:trPr>
          <w:trHeight w:val="315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9D419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EUR паллет (800х1200 вес до 1000 кг), высота до 1,28 м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E914E4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CD3581A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26,82 ₽</w:t>
            </w:r>
          </w:p>
        </w:tc>
        <w:tc>
          <w:tcPr>
            <w:tcW w:w="3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E7BF2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Тариф за хранение паллеты заданного размера в сутки</w:t>
            </w:r>
          </w:p>
        </w:tc>
      </w:tr>
      <w:tr w:rsidR="00A44FEE" w:rsidRPr="00AB384D" w14:paraId="29CF0E98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6CC8B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EUR паллет (800х1200 вес до 1000 кг), высота до 1,5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5CBD5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7D7A60A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29,43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9B0C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0FC0C638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6FAA5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EUR паллет (800х1200 вес до 1000 кг), высота до 1,8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E5E21B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B20093D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35,82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F446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42941FF1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8103C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EUR паллет (800х1200 вес до 1000 кг), высота до 2,2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7B7E73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5AEFDCA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40,05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AD32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130ECF76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9A3C0A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EUR паллет (800х1200 вес до 1000 кг), высота до 2,8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FE1D2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9B152FB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49,95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9640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2FEA063E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39ABD2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USA/FIN паллет (1200х1000-1200, вес до 1500 кг), высота до 1,28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817BD8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F78DE2A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39,15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FE32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57441F44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FE3F6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USA/FIN паллет (1200х1000-1200, вес до 1500кг), высота до 1,5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D34C2E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01E3A8F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42,75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93C1E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02B9AFF6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7061C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USA/FIN паллет (1200х1000-1200, вес до 1500кг), высота до 1,8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63BC40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A39BC7D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49,95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0EE11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6346E427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A0232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USA/FIN паллет (1200х1000-1200, вес до 1500кг), высота до 2,2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72084F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BB58775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59,94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A554A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5EF24442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AB9811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Хранение USA/FIN паллет (1200х1000-1200, вес до 1500кг), высота до 2,8 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F58D3C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D37EE18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75,15 ₽</w:t>
            </w: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5EA81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3DF45219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31795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Напольное хранение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07A3A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м2/сутки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81E9409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77,13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22110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Тариф за хранение в напольной зоне</w:t>
            </w:r>
          </w:p>
        </w:tc>
      </w:tr>
      <w:tr w:rsidR="00A44FEE" w:rsidRPr="00DF35E5" w14:paraId="191D554F" w14:textId="77777777" w:rsidTr="00E76B71">
        <w:trPr>
          <w:trHeight w:val="315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FE5C07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Мелкоячеистое хранение</w:t>
            </w:r>
          </w:p>
        </w:tc>
      </w:tr>
      <w:tr w:rsidR="00A44FEE" w:rsidRPr="00AB384D" w14:paraId="0E316316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5E663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Хранение товара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84B78E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1 литр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829F6C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0A0495">
              <w:rPr>
                <w:rFonts w:ascii="Tahoma" w:hAnsi="Tahoma" w:cs="Tahoma"/>
                <w:color w:val="000000"/>
                <w:sz w:val="18"/>
                <w:szCs w:val="18"/>
              </w:rPr>
              <w:t>0,07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2ACE1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Тариф за хранение в зоне мелкоячеистого хранения</w:t>
            </w:r>
          </w:p>
        </w:tc>
      </w:tr>
      <w:tr w:rsidR="00A44FEE" w:rsidRPr="00DF35E5" w14:paraId="48278572" w14:textId="77777777" w:rsidTr="00E76B71">
        <w:trPr>
          <w:trHeight w:val="315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B2F9D8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Погрузо-разгрузочные работы при разгрузке/погрузке/перегрузке</w:t>
            </w:r>
          </w:p>
        </w:tc>
      </w:tr>
      <w:tr w:rsidR="00A44FEE" w:rsidRPr="00AB384D" w14:paraId="338C60FE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37462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Ручная выгрузка/отгрузка до 5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8BE511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FDFAA45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13,14 ₽</w:t>
            </w:r>
          </w:p>
        </w:tc>
        <w:tc>
          <w:tcPr>
            <w:tcW w:w="35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9404E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Разгрузка/погрузка/перегрузка транспортных средств без использования специальных технических средств, ручным способом</w:t>
            </w:r>
          </w:p>
        </w:tc>
      </w:tr>
      <w:tr w:rsidR="00A44FEE" w:rsidRPr="00AB384D" w14:paraId="56A5803F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71B2B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Ручная выгрузка/отгрузка 5,01-10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E2B48F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B3598C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17,55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216E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6F5416A0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35D30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Ручная выгрузка/отгрузка 10,01-25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EE3BE3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37C6D13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24,75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1444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34550E8F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F4EDFE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Ручная выгрузка/отгрузка 25,01-50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5AD21C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93B55C9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52,65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6E32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66AA21E1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1C510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Ручная выгрузка/отгрузка 50,01-70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5E360A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C4C0110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96,30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19E1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62E0477D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E2B2E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Ручная выгрузка/отгрузка 70,01-110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F6B6B7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9CC600D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136,35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D96D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1F2C3585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2365A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Идентификация неопознанного товара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FF3F9C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1 артикул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C38274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225,00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46AB7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Идентификация ТМЦ без маркировки, в том числе с помощью заказчика (отправка фото и видео заказчику, самостоятельная идентификация и др. любые доступные способы)</w:t>
            </w:r>
          </w:p>
        </w:tc>
      </w:tr>
      <w:tr w:rsidR="00A44FEE" w:rsidRPr="00AB384D" w14:paraId="64651FEA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0DE18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Сортировка по артикулам, за штуку до 1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91799D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8F3753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13,95 ₽</w:t>
            </w:r>
          </w:p>
        </w:tc>
        <w:tc>
          <w:tcPr>
            <w:tcW w:w="35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E3CE1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Сортировка по наименованиям, приемка в систему учета по номенклатуре и количеству, размещение на хранение в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монопаллетные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ячейки, либо мелкие </w:t>
            </w: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lastRenderedPageBreak/>
              <w:t>ячейки (одна ячейка = 1 артикул). Оформление акта МХ-1.</w:t>
            </w:r>
          </w:p>
        </w:tc>
      </w:tr>
      <w:tr w:rsidR="00A44FEE" w:rsidRPr="00AB384D" w14:paraId="681372CA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8647A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Сортировка по артикулам до 5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768304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58D0BA4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18,45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46E9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3AEA2A8B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27AACA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Сортировка по артикулам 5,01-10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CFE77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3EEAEA6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22,95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ECC8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15BF0292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6EF0D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lastRenderedPageBreak/>
              <w:t>Сортировка по артикулам 10,01-25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1B040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A75A3A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32,40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34EB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749798E6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D250D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Сортировка по артикулам 25,01-50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740B9E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4EE7920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52,20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99A7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524987F6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D1AF4E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Сортировка по артикулам 50,01-70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3F37FF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5542ACC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112,95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AA2EF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4FF81E45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F1B9B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Сортировка по артикулам 70,01 -110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6F6B8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27D6BD8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148,50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F07B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6D7B5ED5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AE23A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Механизированная выгрузка/отгрузка паллеты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9A3DF8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B482272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222,30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5E309A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Разгрузка/погрузка транспортных средств с использованием специальных технических средств, отражение операции в системе учета по номенклатуре и количеству, размещение или перемещение из(в) зоны(у) хранения. На одной паллете один артикул. Оформление акта МХ-1(МХ-3)</w:t>
            </w:r>
          </w:p>
        </w:tc>
      </w:tr>
      <w:tr w:rsidR="00A44FEE" w:rsidRPr="00AB384D" w14:paraId="0EA70CC8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F1F7E2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Механизированная выгрузка/отгрузка паллеты, негабарит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BF5F2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1B27B5D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297,00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3385F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Разгрузка/погрузка транспортных средств с использованием специальных технических средств, отражение операции в системе учета по номенклатуре и количеству, размещение или перемещение из(в) зоны(у) хранения. На одной паллете один артикул. Оформление акта МХ-1(МХ-3). Паллета габаритами более эквивалента EUR, USA/FIN, либо весом более 1500 кг.</w:t>
            </w:r>
          </w:p>
        </w:tc>
      </w:tr>
      <w:tr w:rsidR="00A44FEE" w:rsidRPr="00DF35E5" w14:paraId="175B5AD2" w14:textId="77777777" w:rsidTr="00E76B71">
        <w:trPr>
          <w:trHeight w:val="315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A2030A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КОМПЛЕКТАЦИЯ И КОНТРОЛЬ ЗАКАЗОВ</w:t>
            </w:r>
          </w:p>
        </w:tc>
      </w:tr>
      <w:tr w:rsidR="00A44FEE" w:rsidRPr="00AB384D" w14:paraId="136B48F0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B7E902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Комплектация/Расформирование заказа, за штуку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72A67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1696B5D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13,32 ₽</w:t>
            </w:r>
          </w:p>
        </w:tc>
        <w:tc>
          <w:tcPr>
            <w:tcW w:w="35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48AEE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Подбор ТМЦ - упаковка/коробка/штука. Идентификация в зоне хранения и подготовка к отгрузке в учетной системе, без доп. упаковки</w:t>
            </w:r>
          </w:p>
        </w:tc>
      </w:tr>
      <w:tr w:rsidR="00A44FEE" w:rsidRPr="00AB384D" w14:paraId="3DDC8CD8" w14:textId="77777777" w:rsidTr="00E76B71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D9D151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Комплектация/Расформирование заказа, до 5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3FD7C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C450452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16,65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3854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0FE8C121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142012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Комплектация/Расформирование заказа, 5,01-10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1F381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4B6C2BD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18,45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988F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3CF961AC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45CE7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Комплектация/Расформирование заказа, 10,01-25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0E0C35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9F745F8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29,25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3E01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2821EE10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24D2AF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Комплектация/Расформирование заказа, 25,01-50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B35D31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50ADD92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60,03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2E96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700E1A10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B6B23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Комплектация/Расформирование заказа, 50,01-70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DF5F4A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B577106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96,75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7D68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AB384D" w14:paraId="2424312B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0ABEE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Комплектация/Расформирование заказа, 70,01-110 кг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4AEE7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/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8AA8AA4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130,50 ₽</w:t>
            </w:r>
          </w:p>
        </w:tc>
        <w:tc>
          <w:tcPr>
            <w:tcW w:w="35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59FE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44FEE" w:rsidRPr="00DF35E5" w14:paraId="7330F730" w14:textId="77777777" w:rsidTr="00E76B71">
        <w:trPr>
          <w:trHeight w:val="300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14:paraId="1B7F06B4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Прием и обработка возвратов отправлений заказчика</w:t>
            </w:r>
          </w:p>
        </w:tc>
      </w:tr>
      <w:tr w:rsidR="00A44FEE" w:rsidRPr="00AB384D" w14:paraId="6A34673C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87D77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Обработка невыкупленного возвратного отправления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60A5D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CC75E94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84516C" w14:textId="22B535D1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 </w:t>
            </w:r>
            <w:r w:rsidR="00542929">
              <w:rPr>
                <w:rFonts w:ascii="Tahoma" w:hAnsi="Tahoma" w:cs="Tahoma"/>
                <w:color w:val="000000"/>
                <w:sz w:val="18"/>
                <w:szCs w:val="18"/>
              </w:rPr>
              <w:t>Обработка возврата, не доставленного грузополучателю</w:t>
            </w:r>
          </w:p>
        </w:tc>
      </w:tr>
      <w:tr w:rsidR="00A44FEE" w:rsidRPr="00AB384D" w14:paraId="39BBE303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69622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Обработка выкупленного возвратного отправления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E86271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E1559E7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76,50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26A604" w14:textId="79DB064D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 </w:t>
            </w:r>
            <w:r w:rsidR="00542929">
              <w:rPr>
                <w:rFonts w:ascii="Tahoma" w:hAnsi="Tahoma" w:cs="Tahoma"/>
                <w:color w:val="000000"/>
                <w:sz w:val="18"/>
                <w:szCs w:val="18"/>
              </w:rPr>
              <w:t>Обработка возврата от грузополучателя</w:t>
            </w:r>
          </w:p>
        </w:tc>
      </w:tr>
      <w:tr w:rsidR="00A44FEE" w:rsidRPr="00AB384D" w14:paraId="5023013A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00B1B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Учет серийного номера/Маркировки Честный Знак при возврате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AED28F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6D09562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4,95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FFBDD9" w14:textId="325A5740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 </w:t>
            </w:r>
            <w:r w:rsidR="00542929">
              <w:rPr>
                <w:rFonts w:ascii="Tahoma" w:hAnsi="Tahoma" w:cs="Tahoma"/>
                <w:color w:val="000000"/>
                <w:sz w:val="18"/>
                <w:szCs w:val="18"/>
              </w:rPr>
              <w:t>Учет при обработке возврата</w:t>
            </w:r>
          </w:p>
        </w:tc>
      </w:tr>
      <w:tr w:rsidR="00A44FEE" w:rsidRPr="00DF35E5" w14:paraId="27ABFC53" w14:textId="77777777" w:rsidTr="00E76B71">
        <w:trPr>
          <w:trHeight w:val="300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F2EE47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УПАКОВКА ГРУЗОВ</w:t>
            </w:r>
          </w:p>
        </w:tc>
      </w:tr>
      <w:tr w:rsidR="00A44FEE" w:rsidRPr="00AB384D" w14:paraId="66E9CB20" w14:textId="77777777" w:rsidTr="00E76B71">
        <w:trPr>
          <w:trHeight w:val="115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FBD08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Паллетирование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стрейч-пленкой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7B6C63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</w:t>
            </w:r>
          </w:p>
        </w:tc>
        <w:tc>
          <w:tcPr>
            <w:tcW w:w="133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7F9E549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198,00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DDFAC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Закрепление в три слоя стрейч-пленкой ТМЦ собранных на паллете, для предотвращения рассыпания/падения/порчи упаковки</w:t>
            </w:r>
          </w:p>
        </w:tc>
      </w:tr>
      <w:tr w:rsidR="00A44FEE" w:rsidRPr="00AB384D" w14:paraId="13E432DE" w14:textId="77777777" w:rsidTr="00E76B71">
        <w:trPr>
          <w:trHeight w:val="87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322284F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Укрепление паллет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стреппинг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-лентой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715482C6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229CDDB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99,00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CB220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Закрепление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стреппинг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-лентой ТМЦ на паллете, для предотвращения рассыпания/падения/порчи упаковки</w:t>
            </w:r>
          </w:p>
        </w:tc>
      </w:tr>
      <w:tr w:rsidR="00A44FEE" w:rsidRPr="00AB384D" w14:paraId="03A27145" w14:textId="77777777" w:rsidTr="00E76B71">
        <w:trPr>
          <w:trHeight w:val="87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80327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Формирование сборного короба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1C9B1B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короб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577242A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40,50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B3326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Укладка собранных товарных единиц в короб (без предоставления тары), закрепление скотчем</w:t>
            </w:r>
          </w:p>
        </w:tc>
      </w:tr>
      <w:tr w:rsidR="00A44FEE" w:rsidRPr="00AB384D" w14:paraId="1D83DDAF" w14:textId="77777777" w:rsidTr="00E76B71">
        <w:trPr>
          <w:trHeight w:val="87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E0063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Предоставление поддона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5BFF0A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поддон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E541B44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cost+20%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A6EAA1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Представление поддона при отгрузке для размещения подобранных в заказ коробов</w:t>
            </w:r>
          </w:p>
        </w:tc>
      </w:tr>
      <w:tr w:rsidR="00A44FEE" w:rsidRPr="00AB384D" w14:paraId="47915A09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DC491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873D1">
              <w:rPr>
                <w:rFonts w:ascii="Tahoma" w:hAnsi="Tahoma" w:cs="Tahoma"/>
                <w:color w:val="EE0000"/>
                <w:sz w:val="18"/>
                <w:szCs w:val="18"/>
              </w:rPr>
              <w:lastRenderedPageBreak/>
              <w:t xml:space="preserve">Упаковка в пузырчатую пленку </w:t>
            </w: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объем &lt; 2 литров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EC818C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B32A650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29,70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23055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края внутрь. Закрепить скотчем. На каждый флакон нанести штрих-код</w:t>
            </w:r>
          </w:p>
        </w:tc>
      </w:tr>
      <w:tr w:rsidR="00A44FEE" w:rsidRPr="00AB384D" w14:paraId="7D2051C6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37ED4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Упаковка в пузырчатую пленку, объем &gt; 2-х литров &lt; 5 литров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9686C0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3BC31F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35,55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D4BB3F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края внутрь. Закрепить скотчем. На каждый флакон нанести штрих код.</w:t>
            </w:r>
          </w:p>
        </w:tc>
      </w:tr>
      <w:tr w:rsidR="00A44FEE" w:rsidRPr="00AB384D" w14:paraId="2088335F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EE1CBA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Упаковка в пузырчатую пленку объем &lt; 2 литров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D0F8E4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3E91D3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23,85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11BCE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закрепить скотчем, запаять в пакет (без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термоупаковки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)</w:t>
            </w:r>
          </w:p>
        </w:tc>
      </w:tr>
      <w:tr w:rsidR="00A44FEE" w:rsidRPr="00AB384D" w14:paraId="7C181E0E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27945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Упаковка в пузырчатую пленку, объем &gt; 2-х литров &lt; 5 литров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737264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0F823CE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29,70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82843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закрепить скотчем, запаять в пакет (без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термоупаковки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)</w:t>
            </w:r>
          </w:p>
        </w:tc>
      </w:tr>
      <w:tr w:rsidR="00A44FEE" w:rsidRPr="00AB384D" w14:paraId="260DD3A4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45EFB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Упаковка в термоусадочную пленку объем &lt; 2 литров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09A687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F467696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17,97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4047C2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закрепить скотчем, провести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термоупаковку</w:t>
            </w:r>
            <w:proofErr w:type="spellEnd"/>
          </w:p>
        </w:tc>
      </w:tr>
      <w:tr w:rsidR="00A44FEE" w:rsidRPr="00AB384D" w14:paraId="425BC926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7CFF4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Упаковка в термоусадочную пленку, объем &gt; 2-х литров &lt; 5 литров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5A8304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C60EEB7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23,37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B2E083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закрепить скотчем, провести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термоупаковку</w:t>
            </w:r>
            <w:proofErr w:type="spellEnd"/>
          </w:p>
        </w:tc>
      </w:tr>
      <w:tr w:rsidR="00A44FEE" w:rsidRPr="00AB384D" w14:paraId="52D733AC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407C3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Упаковка в пакет с клеевым клапаном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E91EEC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4540346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17,97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0E6F7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Упаковать в пакет (без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термоупаковки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), нанести стикер/штрих код</w:t>
            </w:r>
          </w:p>
        </w:tc>
      </w:tr>
      <w:tr w:rsidR="00A44FEE" w:rsidRPr="00AB384D" w14:paraId="269B1BBD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E6289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Упаковка в стрейч-пленку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B04AA1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22BBC30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26,96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DF2BA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закрепить скотчем, обернуть в пленку</w:t>
            </w:r>
          </w:p>
        </w:tc>
      </w:tr>
      <w:tr w:rsidR="00A44FEE" w:rsidRPr="00DF35E5" w14:paraId="08328A47" w14:textId="77777777" w:rsidTr="00E76B71">
        <w:trPr>
          <w:trHeight w:val="300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83D94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ДОПОЛНИТЕЛЬНЫЕ УСЛУГИ</w:t>
            </w:r>
          </w:p>
        </w:tc>
      </w:tr>
      <w:tr w:rsidR="00A44FEE" w:rsidRPr="00AB384D" w14:paraId="35839129" w14:textId="77777777" w:rsidTr="00E76B71">
        <w:trPr>
          <w:trHeight w:val="87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EF7C5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Маркировка ручная ( с учетом стоимости стикера) 62*62мм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81F870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стикер</w:t>
            </w:r>
          </w:p>
        </w:tc>
        <w:tc>
          <w:tcPr>
            <w:tcW w:w="133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824AA91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8,73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B05A4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Маркировка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термоэтикеткой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на бумажной основе размером 62х62 мм без дополнительного дизайна</w:t>
            </w:r>
          </w:p>
        </w:tc>
      </w:tr>
      <w:tr w:rsidR="00A44FEE" w:rsidRPr="00AB384D" w14:paraId="58F842DC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13649D0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Сканирование ЧЗ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15E9B65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2041CEA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4,95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D60E8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Сканирование маркированной продукции (система "Честный Знак")</w:t>
            </w:r>
          </w:p>
        </w:tc>
      </w:tr>
      <w:tr w:rsidR="00A44FEE" w:rsidRPr="00AB384D" w14:paraId="0209424C" w14:textId="77777777" w:rsidTr="00E76B71">
        <w:trPr>
          <w:trHeight w:val="87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4729C86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Сканирование серийного номера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28F96F55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430E2E7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7,83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7D754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Сканирование и учет серийного номера в системе Хранителя, передача данных Поклажедателю</w:t>
            </w:r>
          </w:p>
        </w:tc>
      </w:tr>
      <w:tr w:rsidR="00A44FEE" w:rsidRPr="00AB384D" w14:paraId="2DF1A5EF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4109BE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Предоставление пломбы, пломбирование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1F9757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0FDC2DF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29857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Пломбирование транспортного средства</w:t>
            </w:r>
          </w:p>
        </w:tc>
      </w:tr>
      <w:tr w:rsidR="00A44FEE" w:rsidRPr="00AB384D" w14:paraId="7D95684B" w14:textId="77777777" w:rsidTr="00E76B71">
        <w:trPr>
          <w:trHeight w:val="201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778B4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Определение ВГХ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2786B0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артикул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266E63D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121,50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9BA1A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Определение </w:t>
            </w:r>
            <w:proofErr w:type="spellStart"/>
            <w:proofErr w:type="gram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весо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-габаритных</w:t>
            </w:r>
            <w:proofErr w:type="gram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характеристик 1 артикула: паллета/места/короба/мешка/штуки. Разово, при приемке ТМЦ и внесении в систему учета, в случае непредоставления такой информации Поклажедателем</w:t>
            </w:r>
          </w:p>
        </w:tc>
      </w:tr>
      <w:tr w:rsidR="00A44FEE" w:rsidRPr="00AB384D" w14:paraId="21C9414B" w14:textId="77777777" w:rsidTr="00E76B71">
        <w:trPr>
          <w:trHeight w:val="87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CF034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Вложение информационного и иного материала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BD825A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03E7C15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22,50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2AECBF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По дополнительному запросу вложение в заказ рекламных и иных информационных материалов</w:t>
            </w:r>
          </w:p>
        </w:tc>
      </w:tr>
      <w:tr w:rsidR="00A44FEE" w:rsidRPr="00AB384D" w14:paraId="50166E7C" w14:textId="77777777" w:rsidTr="00E76B71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DA9D4F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Наклейка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паллетных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ярлыков (Упаковочный лист А4)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D1A8FB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штука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F4C7164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22,50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A6B26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Печать упаковочного листа на паллету</w:t>
            </w:r>
          </w:p>
        </w:tc>
      </w:tr>
      <w:tr w:rsidR="00A44FEE" w:rsidRPr="00AB384D" w14:paraId="46C8B124" w14:textId="77777777" w:rsidTr="00E76B71">
        <w:trPr>
          <w:trHeight w:val="315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079961D2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Оформление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товаро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-сопроводительных документов при приемке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224A6672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B48DCE3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211,50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4EB02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Регистрация в системе, Оформление комплекта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товаро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-сопроводительных документов от имени Поклажедателя. Пропечатывается печатью Поклажедателя, ставится подпись материально ответственного лица Хранителя по доверенности Поклажедателя, передача Поклажедателю/третьей стороне, согласно заявки Поклажедателя с отгрузкой</w:t>
            </w:r>
          </w:p>
        </w:tc>
      </w:tr>
      <w:tr w:rsidR="00A44FEE" w:rsidRPr="00AB384D" w14:paraId="7C25F3B2" w14:textId="77777777" w:rsidTr="00E76B71">
        <w:trPr>
          <w:trHeight w:val="286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409E47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lastRenderedPageBreak/>
              <w:t>Оформление товарной документации и ТТН при отгрузке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04C85B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0873E99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268,20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79510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Оформление комплекта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товаро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-сопроводительных документов от имени Поклажедателя. Пропечатывается печатью Поклажедателя, ставится подпись материально ответственного лица Хранителя по доверенности Поклажедателя, передача Поклажедателю/третьей стороне, согласно заявки Поклажедателя с отгрузкой</w:t>
            </w:r>
          </w:p>
        </w:tc>
      </w:tr>
      <w:tr w:rsidR="00A44FEE" w:rsidRPr="00AB384D" w14:paraId="5DDFAF68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5702ED6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Администрирование системы Поклажедателя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E0B4" w:fill="C6E0B4"/>
            <w:noWrap/>
            <w:vAlign w:val="bottom"/>
            <w:hideMark/>
          </w:tcPr>
          <w:p w14:paraId="265B2885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чел/час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22E3975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1 125,00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5EE764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Работа оператора Хранителя в ERP системе Поклажедателя</w:t>
            </w:r>
          </w:p>
        </w:tc>
      </w:tr>
      <w:tr w:rsidR="00A44FEE" w:rsidRPr="00AB384D" w14:paraId="46EB6CFD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591EF1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Предоставление фото по запросу Поклажедателя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04EE8D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7405963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B1ED5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Фотографирование и отправка фото на почту (комплект до 5 </w:t>
            </w: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шт</w:t>
            </w:r>
            <w:proofErr w:type="spellEnd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)</w:t>
            </w:r>
          </w:p>
        </w:tc>
      </w:tr>
      <w:tr w:rsidR="00A44FEE" w:rsidRPr="00AB384D" w14:paraId="65C3F004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C0F0D6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Предоставление скан-копий документов по запросу Поклажедателя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E4342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комплект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1B1CA63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ADE1FF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Сканирование и отправка на почту (комплект до 12 страниц)</w:t>
            </w:r>
          </w:p>
        </w:tc>
      </w:tr>
      <w:tr w:rsidR="00A44FEE" w:rsidRPr="00AB384D" w14:paraId="619942D1" w14:textId="77777777" w:rsidTr="00E76B71">
        <w:trPr>
          <w:trHeight w:val="58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DBB760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Дополнительные складские услуги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16A343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чел/час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F81FC75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1 035,00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BEFA68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Оказание дополнительных услуг по запросу Поклажедателя</w:t>
            </w:r>
          </w:p>
        </w:tc>
      </w:tr>
      <w:tr w:rsidR="00A44FEE" w:rsidRPr="00AB384D" w14:paraId="43E4A7B5" w14:textId="77777777" w:rsidTr="00E76B71">
        <w:trPr>
          <w:trHeight w:val="87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A5405D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Дополнительные услуги с использованием складской техники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A313F8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чел/час</w:t>
            </w:r>
          </w:p>
        </w:tc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841BEF3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2 205,00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47506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Оказание дополнительных услуг по запросу Поклажедателя с применением высотной техники</w:t>
            </w:r>
          </w:p>
        </w:tc>
      </w:tr>
      <w:tr w:rsidR="00A44FEE" w:rsidRPr="00AB384D" w14:paraId="7066B226" w14:textId="77777777" w:rsidTr="00E76B71">
        <w:trPr>
          <w:trHeight w:val="1440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02A33F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Срочные заявки и работа склада во внеурочное время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3D6F39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коэффициент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5E08E30" w14:textId="77777777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BB8EEC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Приём/возврат ТМЦ в день предоставления заявки (день-в-день), либо во внерабочее время, по дополнительному согласованию с Хранителем</w:t>
            </w:r>
          </w:p>
        </w:tc>
      </w:tr>
      <w:tr w:rsidR="00A44FEE" w:rsidRPr="00AB384D" w14:paraId="6E0710DD" w14:textId="77777777" w:rsidTr="00E76B71">
        <w:trPr>
          <w:trHeight w:val="2295"/>
        </w:trPr>
        <w:tc>
          <w:tcPr>
            <w:tcW w:w="3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CD4169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 xml:space="preserve">Дополнительная инвентаризация </w:t>
            </w: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br/>
              <w:t xml:space="preserve"> (1 раз в год – бесплатно)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532F64" w14:textId="77777777" w:rsidR="00A44FEE" w:rsidRPr="00DF35E5" w:rsidRDefault="00A44FEE" w:rsidP="00E76B71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паллетоместо</w:t>
            </w:r>
            <w:proofErr w:type="spellEnd"/>
          </w:p>
        </w:tc>
        <w:tc>
          <w:tcPr>
            <w:tcW w:w="133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94DC56C" w14:textId="172E68FE" w:rsidR="00A44FEE" w:rsidRPr="00DF35E5" w:rsidRDefault="00A44FEE" w:rsidP="00E76B71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234</w:t>
            </w:r>
            <w:r w:rsidR="00946BCF">
              <w:rPr>
                <w:rFonts w:ascii="Tahoma" w:hAnsi="Tahoma" w:cs="Tahoma"/>
                <w:color w:val="000000"/>
                <w:sz w:val="18"/>
                <w:szCs w:val="18"/>
              </w:rPr>
              <w:t>,00 ₽</w:t>
            </w:r>
          </w:p>
        </w:tc>
        <w:tc>
          <w:tcPr>
            <w:tcW w:w="3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9BC5FB" w14:textId="77777777" w:rsidR="00A44FEE" w:rsidRPr="00DF35E5" w:rsidRDefault="00A44FEE" w:rsidP="00E76B71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F35E5">
              <w:rPr>
                <w:rFonts w:ascii="Tahoma" w:hAnsi="Tahoma" w:cs="Tahoma"/>
                <w:color w:val="000000"/>
                <w:sz w:val="18"/>
                <w:szCs w:val="18"/>
              </w:rPr>
              <w:t>Инвентаризация по запросу Поклажедателя, распечатка инвентаризационных ведомостей, фактическое снятие остатков в месте хранения, внесение данных по остаткам в учетную систему в случае ручного пересчета, составление актов излишек и недостач</w:t>
            </w:r>
          </w:p>
        </w:tc>
      </w:tr>
    </w:tbl>
    <w:p w14:paraId="2178F501" w14:textId="385BDE83" w:rsidR="00AD7A28" w:rsidRPr="00D83C9F" w:rsidRDefault="00AD7A28" w:rsidP="00AD7A28">
      <w:pPr>
        <w:rPr>
          <w:rFonts w:ascii="Tahoma" w:hAnsi="Tahoma" w:cs="Tahoma"/>
          <w:sz w:val="18"/>
          <w:szCs w:val="18"/>
        </w:rPr>
      </w:pPr>
    </w:p>
    <w:p w14:paraId="78101B9D" w14:textId="74AC410C" w:rsidR="00C13F45" w:rsidRPr="00D83C9F" w:rsidRDefault="00EE17C0" w:rsidP="00EE17C0">
      <w:pPr>
        <w:ind w:right="-24"/>
        <w:outlineLvl w:val="0"/>
        <w:rPr>
          <w:rFonts w:ascii="Tahoma" w:eastAsia="Calibri" w:hAnsi="Tahoma" w:cs="Tahoma"/>
          <w:sz w:val="18"/>
          <w:szCs w:val="18"/>
          <w:vertAlign w:val="superscript"/>
          <w:lang w:eastAsia="en-US"/>
        </w:rPr>
      </w:pPr>
      <w:r w:rsidRPr="00D83C9F">
        <w:rPr>
          <w:rFonts w:ascii="Tahoma" w:eastAsia="Calibri" w:hAnsi="Tahoma" w:cs="Tahoma"/>
          <w:sz w:val="18"/>
          <w:szCs w:val="18"/>
          <w:vertAlign w:val="superscript"/>
          <w:lang w:eastAsia="en-US"/>
        </w:rPr>
        <w:t xml:space="preserve">1. </w:t>
      </w:r>
      <w:r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Стоимость Услуг </w:t>
      </w:r>
      <w:r w:rsidR="00EE0F20"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указана </w:t>
      </w:r>
      <w:r w:rsidRPr="00D83C9F">
        <w:rPr>
          <w:rFonts w:ascii="Tahoma" w:eastAsia="Calibri" w:hAnsi="Tahoma" w:cs="Tahoma"/>
          <w:sz w:val="18"/>
          <w:szCs w:val="18"/>
          <w:lang w:eastAsia="en-US"/>
        </w:rPr>
        <w:t>без НДС</w:t>
      </w:r>
    </w:p>
    <w:permEnd w:id="1407529011"/>
    <w:p w14:paraId="117A2E2B" w14:textId="77777777" w:rsidR="00EE17C0" w:rsidRPr="00D83C9F" w:rsidRDefault="00EE17C0" w:rsidP="00EE17C0">
      <w:pPr>
        <w:pStyle w:val="p38"/>
        <w:ind w:left="360"/>
        <w:jc w:val="both"/>
        <w:rPr>
          <w:rFonts w:ascii="Tahoma" w:hAnsi="Tahoma" w:cs="Tahoma"/>
          <w:sz w:val="18"/>
          <w:szCs w:val="18"/>
          <w:lang w:eastAsia="en-US"/>
        </w:rPr>
      </w:pPr>
    </w:p>
    <w:p w14:paraId="1DA9CE07" w14:textId="0B752373" w:rsidR="00E64211" w:rsidRPr="00D83C9F" w:rsidRDefault="00E64211" w:rsidP="0036284E">
      <w:pPr>
        <w:pStyle w:val="p38"/>
        <w:numPr>
          <w:ilvl w:val="0"/>
          <w:numId w:val="7"/>
        </w:numPr>
        <w:ind w:left="426" w:hanging="426"/>
        <w:jc w:val="both"/>
        <w:rPr>
          <w:rFonts w:ascii="Tahoma" w:hAnsi="Tahoma" w:cs="Tahoma"/>
          <w:sz w:val="18"/>
          <w:szCs w:val="18"/>
          <w:lang w:eastAsia="en-US"/>
        </w:rPr>
      </w:pPr>
      <w:r w:rsidRPr="00D83C9F">
        <w:rPr>
          <w:rFonts w:ascii="Tahoma" w:hAnsi="Tahoma" w:cs="Tahoma"/>
          <w:sz w:val="18"/>
          <w:szCs w:val="18"/>
          <w:lang w:eastAsia="en-US"/>
        </w:rPr>
        <w:t xml:space="preserve">Хранитель обеспечивает прием Товара на хранение в пределах </w:t>
      </w:r>
      <w:r w:rsidR="007461B6" w:rsidRPr="00D83C9F">
        <w:rPr>
          <w:rFonts w:ascii="Tahoma" w:hAnsi="Tahoma" w:cs="Tahoma"/>
          <w:sz w:val="18"/>
          <w:szCs w:val="18"/>
          <w:lang w:eastAsia="en-US"/>
        </w:rPr>
        <w:t>за</w:t>
      </w:r>
      <w:r w:rsidRPr="00D83C9F">
        <w:rPr>
          <w:rFonts w:ascii="Tahoma" w:hAnsi="Tahoma" w:cs="Tahoma"/>
          <w:sz w:val="18"/>
          <w:szCs w:val="18"/>
          <w:lang w:eastAsia="en-US"/>
        </w:rPr>
        <w:t>резервированных мест хранения. Места хранения для Товара Поклажедателя резервируются в следующих единицах измерения:</w:t>
      </w:r>
    </w:p>
    <w:p w14:paraId="1651A6A8" w14:textId="7B8749C7" w:rsidR="00E64211" w:rsidRPr="00D83C9F" w:rsidRDefault="00E64211" w:rsidP="0036284E">
      <w:pPr>
        <w:pStyle w:val="p38"/>
        <w:numPr>
          <w:ilvl w:val="0"/>
          <w:numId w:val="9"/>
        </w:numPr>
        <w:ind w:left="426" w:firstLine="0"/>
        <w:jc w:val="both"/>
        <w:rPr>
          <w:rFonts w:ascii="Tahoma" w:hAnsi="Tahoma" w:cs="Tahoma"/>
          <w:sz w:val="18"/>
          <w:szCs w:val="18"/>
          <w:lang w:eastAsia="en-US"/>
        </w:rPr>
      </w:pPr>
      <w:r w:rsidRPr="00D83C9F">
        <w:rPr>
          <w:rFonts w:ascii="Tahoma" w:hAnsi="Tahoma" w:cs="Tahoma"/>
          <w:sz w:val="18"/>
          <w:szCs w:val="18"/>
          <w:lang w:eastAsia="en-US"/>
        </w:rPr>
        <w:t xml:space="preserve">складской площади, </w:t>
      </w:r>
    </w:p>
    <w:p w14:paraId="557332C7" w14:textId="26B01AA6" w:rsidR="00E64211" w:rsidRPr="00D83C9F" w:rsidRDefault="00E64211" w:rsidP="0036284E">
      <w:pPr>
        <w:pStyle w:val="p38"/>
        <w:numPr>
          <w:ilvl w:val="0"/>
          <w:numId w:val="9"/>
        </w:numPr>
        <w:ind w:left="426" w:firstLine="0"/>
        <w:jc w:val="both"/>
        <w:rPr>
          <w:rFonts w:ascii="Tahoma" w:hAnsi="Tahoma" w:cs="Tahoma"/>
          <w:sz w:val="18"/>
          <w:szCs w:val="18"/>
          <w:lang w:eastAsia="en-US"/>
        </w:rPr>
      </w:pPr>
      <w:r w:rsidRPr="00D83C9F">
        <w:rPr>
          <w:rFonts w:ascii="Tahoma" w:hAnsi="Tahoma" w:cs="Tahoma"/>
          <w:sz w:val="18"/>
          <w:szCs w:val="18"/>
          <w:lang w:eastAsia="en-US"/>
        </w:rPr>
        <w:t xml:space="preserve">объема складского места, </w:t>
      </w:r>
    </w:p>
    <w:p w14:paraId="3F6FDB87" w14:textId="583017C3" w:rsidR="00E64211" w:rsidRPr="00D83C9F" w:rsidRDefault="00E64211" w:rsidP="0036284E">
      <w:pPr>
        <w:pStyle w:val="p38"/>
        <w:numPr>
          <w:ilvl w:val="0"/>
          <w:numId w:val="9"/>
        </w:numPr>
        <w:ind w:left="426" w:firstLine="0"/>
        <w:jc w:val="both"/>
        <w:rPr>
          <w:rFonts w:ascii="Tahoma" w:hAnsi="Tahoma" w:cs="Tahoma"/>
          <w:sz w:val="18"/>
          <w:szCs w:val="18"/>
          <w:lang w:eastAsia="en-US"/>
        </w:rPr>
      </w:pPr>
      <w:r w:rsidRPr="00D83C9F">
        <w:rPr>
          <w:rFonts w:ascii="Tahoma" w:hAnsi="Tahoma" w:cs="Tahoma"/>
          <w:sz w:val="18"/>
          <w:szCs w:val="18"/>
          <w:lang w:eastAsia="en-US"/>
        </w:rPr>
        <w:t xml:space="preserve">паллетоместах, </w:t>
      </w:r>
    </w:p>
    <w:p w14:paraId="5598BFCE" w14:textId="226AC045" w:rsidR="00E64211" w:rsidRPr="00D83C9F" w:rsidRDefault="00E64211" w:rsidP="0036284E">
      <w:pPr>
        <w:pStyle w:val="a7"/>
        <w:numPr>
          <w:ilvl w:val="0"/>
          <w:numId w:val="9"/>
        </w:numPr>
        <w:ind w:left="426" w:firstLine="0"/>
        <w:jc w:val="both"/>
        <w:rPr>
          <w:rFonts w:ascii="Tahoma" w:eastAsia="Calibri" w:hAnsi="Tahoma" w:cs="Tahoma"/>
          <w:sz w:val="18"/>
          <w:szCs w:val="18"/>
          <w:lang w:eastAsia="en-US"/>
        </w:rPr>
      </w:pPr>
      <w:r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ячейках.   </w:t>
      </w:r>
    </w:p>
    <w:p w14:paraId="77E8C15F" w14:textId="1E966EF7" w:rsidR="00950B7B" w:rsidRPr="00D83C9F" w:rsidRDefault="00716F50" w:rsidP="0036284E">
      <w:pPr>
        <w:pStyle w:val="a7"/>
        <w:numPr>
          <w:ilvl w:val="0"/>
          <w:numId w:val="7"/>
        </w:numPr>
        <w:ind w:left="426" w:right="-24" w:hanging="426"/>
        <w:jc w:val="both"/>
        <w:outlineLvl w:val="0"/>
        <w:rPr>
          <w:rFonts w:ascii="Tahoma" w:hAnsi="Tahoma" w:cs="Tahoma"/>
          <w:sz w:val="18"/>
          <w:szCs w:val="18"/>
        </w:rPr>
      </w:pPr>
      <w:r w:rsidRPr="00D83C9F">
        <w:rPr>
          <w:rFonts w:ascii="Tahoma" w:hAnsi="Tahoma" w:cs="Tahoma"/>
          <w:sz w:val="18"/>
          <w:szCs w:val="18"/>
        </w:rPr>
        <w:t xml:space="preserve">Стороны согласовали </w:t>
      </w:r>
      <w:bookmarkStart w:id="0" w:name="_Hlk70342270"/>
      <w:r w:rsidR="00EE0F20" w:rsidRPr="00D83C9F">
        <w:rPr>
          <w:rFonts w:ascii="Tahoma" w:hAnsi="Tahoma" w:cs="Tahoma"/>
          <w:sz w:val="18"/>
          <w:szCs w:val="18"/>
        </w:rPr>
        <w:t>З</w:t>
      </w:r>
      <w:r w:rsidR="007461B6" w:rsidRPr="00D83C9F">
        <w:rPr>
          <w:rFonts w:ascii="Tahoma" w:hAnsi="Tahoma" w:cs="Tahoma"/>
          <w:sz w:val="18"/>
          <w:szCs w:val="18"/>
        </w:rPr>
        <w:t>а</w:t>
      </w:r>
      <w:r w:rsidR="00950B7B" w:rsidRPr="00D83C9F">
        <w:rPr>
          <w:rFonts w:ascii="Tahoma" w:hAnsi="Tahoma" w:cs="Tahoma"/>
          <w:sz w:val="18"/>
          <w:szCs w:val="18"/>
        </w:rPr>
        <w:t>резервированное место хранения (</w:t>
      </w:r>
      <w:r w:rsidRPr="00D83C9F">
        <w:rPr>
          <w:rFonts w:ascii="Tahoma" w:hAnsi="Tahoma" w:cs="Tahoma"/>
          <w:sz w:val="18"/>
          <w:szCs w:val="18"/>
        </w:rPr>
        <w:t>гарантированный объем хранения</w:t>
      </w:r>
      <w:r w:rsidR="00950B7B" w:rsidRPr="00D83C9F">
        <w:rPr>
          <w:rFonts w:ascii="Tahoma" w:hAnsi="Tahoma" w:cs="Tahoma"/>
          <w:sz w:val="18"/>
          <w:szCs w:val="18"/>
        </w:rPr>
        <w:t>)</w:t>
      </w:r>
      <w:r w:rsidRPr="00D83C9F">
        <w:rPr>
          <w:rFonts w:ascii="Tahoma" w:hAnsi="Tahoma" w:cs="Tahoma"/>
          <w:sz w:val="18"/>
          <w:szCs w:val="18"/>
        </w:rPr>
        <w:t xml:space="preserve"> </w:t>
      </w:r>
      <w:bookmarkEnd w:id="0"/>
      <w:r w:rsidRPr="00D83C9F">
        <w:rPr>
          <w:rFonts w:ascii="Tahoma" w:hAnsi="Tahoma" w:cs="Tahoma"/>
          <w:sz w:val="18"/>
          <w:szCs w:val="18"/>
        </w:rPr>
        <w:t>в размере:</w:t>
      </w:r>
      <w:r w:rsidR="00134799" w:rsidRPr="00D83C9F">
        <w:rPr>
          <w:rFonts w:ascii="Tahoma" w:hAnsi="Tahoma" w:cs="Tahoma"/>
          <w:sz w:val="18"/>
          <w:szCs w:val="18"/>
        </w:rPr>
        <w:t xml:space="preserve"> </w:t>
      </w:r>
      <w:permStart w:id="1444219606" w:edGrp="everyone"/>
      <w:r w:rsidR="003967E0">
        <w:rPr>
          <w:rFonts w:ascii="Tahoma" w:hAnsi="Tahoma" w:cs="Tahoma"/>
          <w:sz w:val="18"/>
          <w:szCs w:val="18"/>
        </w:rPr>
        <w:t xml:space="preserve">0 </w:t>
      </w:r>
      <w:r w:rsidR="002548F9">
        <w:rPr>
          <w:rFonts w:ascii="Tahoma" w:hAnsi="Tahoma" w:cs="Tahoma"/>
          <w:sz w:val="18"/>
          <w:szCs w:val="18"/>
        </w:rPr>
        <w:t>EUR паллет (800х1200 вес до 75</w:t>
      </w:r>
      <w:r w:rsidR="003967E0">
        <w:rPr>
          <w:rFonts w:ascii="Tahoma" w:hAnsi="Tahoma" w:cs="Tahoma"/>
          <w:sz w:val="18"/>
          <w:szCs w:val="18"/>
        </w:rPr>
        <w:t>0 кг), высота до 1,8</w:t>
      </w:r>
      <w:r w:rsidR="002548F9" w:rsidRPr="002548F9">
        <w:rPr>
          <w:rFonts w:ascii="Tahoma" w:hAnsi="Tahoma" w:cs="Tahoma"/>
          <w:sz w:val="18"/>
          <w:szCs w:val="18"/>
        </w:rPr>
        <w:t xml:space="preserve"> м</w:t>
      </w:r>
      <w:r w:rsidR="002548F9">
        <w:rPr>
          <w:rFonts w:ascii="Tahoma" w:hAnsi="Tahoma" w:cs="Tahoma"/>
          <w:sz w:val="18"/>
          <w:szCs w:val="18"/>
        </w:rPr>
        <w:t>,</w:t>
      </w:r>
      <w:r w:rsidR="00AB74BC">
        <w:rPr>
          <w:rFonts w:ascii="Tahoma" w:hAnsi="Tahoma" w:cs="Tahoma"/>
          <w:sz w:val="18"/>
          <w:szCs w:val="18"/>
        </w:rPr>
        <w:t xml:space="preserve"> </w:t>
      </w:r>
      <w:permEnd w:id="1444219606"/>
      <w:r w:rsidR="00950B7B" w:rsidRPr="00D83C9F">
        <w:rPr>
          <w:rFonts w:ascii="Tahoma" w:hAnsi="Tahoma" w:cs="Tahoma"/>
          <w:sz w:val="18"/>
          <w:szCs w:val="18"/>
        </w:rPr>
        <w:t xml:space="preserve">в сутки </w:t>
      </w:r>
      <w:r w:rsidRPr="00D83C9F">
        <w:rPr>
          <w:rFonts w:ascii="Tahoma" w:hAnsi="Tahoma" w:cs="Tahoma"/>
          <w:sz w:val="18"/>
          <w:szCs w:val="18"/>
        </w:rPr>
        <w:t xml:space="preserve">с </w:t>
      </w:r>
      <w:permStart w:id="1883845811" w:edGrp="everyone"/>
      <w:r w:rsidRPr="00D83C9F">
        <w:rPr>
          <w:rFonts w:ascii="Tahoma" w:hAnsi="Tahoma" w:cs="Tahoma"/>
          <w:sz w:val="18"/>
          <w:szCs w:val="18"/>
        </w:rPr>
        <w:t>«</w:t>
      </w:r>
      <w:r w:rsidR="003967E0">
        <w:rPr>
          <w:rFonts w:ascii="Tahoma" w:hAnsi="Tahoma" w:cs="Tahoma"/>
          <w:sz w:val="18"/>
          <w:szCs w:val="18"/>
        </w:rPr>
        <w:t>01</w:t>
      </w:r>
      <w:r w:rsidRPr="00D83C9F">
        <w:rPr>
          <w:rFonts w:ascii="Tahoma" w:hAnsi="Tahoma" w:cs="Tahoma"/>
          <w:sz w:val="18"/>
          <w:szCs w:val="18"/>
        </w:rPr>
        <w:t xml:space="preserve">» </w:t>
      </w:r>
      <w:r w:rsidR="00F6245D">
        <w:rPr>
          <w:rFonts w:ascii="Tahoma" w:hAnsi="Tahoma" w:cs="Tahoma"/>
          <w:sz w:val="18"/>
          <w:szCs w:val="18"/>
        </w:rPr>
        <w:t>января</w:t>
      </w:r>
      <w:r w:rsidR="008E6786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D83C9F">
        <w:rPr>
          <w:rFonts w:ascii="Tahoma" w:hAnsi="Tahoma" w:cs="Tahoma"/>
          <w:sz w:val="18"/>
          <w:szCs w:val="18"/>
        </w:rPr>
        <w:t>202</w:t>
      </w:r>
      <w:r w:rsidR="00273878">
        <w:rPr>
          <w:rFonts w:ascii="Tahoma" w:hAnsi="Tahoma" w:cs="Tahoma"/>
          <w:sz w:val="18"/>
          <w:szCs w:val="18"/>
        </w:rPr>
        <w:t>6</w:t>
      </w:r>
      <w:r w:rsidR="00F60935">
        <w:rPr>
          <w:rFonts w:ascii="Tahoma" w:hAnsi="Tahoma" w:cs="Tahoma"/>
          <w:sz w:val="18"/>
          <w:szCs w:val="18"/>
        </w:rPr>
        <w:t xml:space="preserve"> </w:t>
      </w:r>
      <w:r w:rsidRPr="00D83C9F">
        <w:rPr>
          <w:rFonts w:ascii="Tahoma" w:hAnsi="Tahoma" w:cs="Tahoma"/>
          <w:sz w:val="18"/>
          <w:szCs w:val="18"/>
        </w:rPr>
        <w:t xml:space="preserve"> </w:t>
      </w:r>
      <w:permEnd w:id="1883845811"/>
      <w:r w:rsidRPr="00D83C9F">
        <w:rPr>
          <w:rFonts w:ascii="Tahoma" w:hAnsi="Tahoma" w:cs="Tahoma"/>
          <w:sz w:val="18"/>
          <w:szCs w:val="18"/>
        </w:rPr>
        <w:t>г.</w:t>
      </w:r>
      <w:proofErr w:type="gramEnd"/>
      <w:r w:rsidRPr="00D83C9F">
        <w:rPr>
          <w:rFonts w:ascii="Tahoma" w:hAnsi="Tahoma" w:cs="Tahoma"/>
          <w:sz w:val="18"/>
          <w:szCs w:val="18"/>
        </w:rPr>
        <w:t xml:space="preserve"> </w:t>
      </w:r>
    </w:p>
    <w:p w14:paraId="7372FC54" w14:textId="76184872" w:rsidR="00EE17C0" w:rsidRPr="00D83C9F" w:rsidRDefault="00EE17C0" w:rsidP="0036284E">
      <w:pPr>
        <w:pStyle w:val="a7"/>
        <w:numPr>
          <w:ilvl w:val="0"/>
          <w:numId w:val="7"/>
        </w:numPr>
        <w:ind w:left="426" w:hanging="426"/>
        <w:contextualSpacing w:val="0"/>
        <w:jc w:val="both"/>
        <w:rPr>
          <w:rFonts w:ascii="Tahoma" w:hAnsi="Tahoma" w:cs="Tahoma"/>
          <w:sz w:val="18"/>
          <w:szCs w:val="18"/>
        </w:rPr>
      </w:pPr>
      <w:r w:rsidRPr="00D83C9F">
        <w:rPr>
          <w:rFonts w:ascii="Tahoma" w:hAnsi="Tahoma" w:cs="Tahoma"/>
          <w:sz w:val="18"/>
          <w:szCs w:val="18"/>
        </w:rPr>
        <w:t xml:space="preserve">Стороны согласовали </w:t>
      </w:r>
      <w:r w:rsidR="004E22D9">
        <w:rPr>
          <w:rFonts w:ascii="Tahoma" w:hAnsi="Tahoma" w:cs="Tahoma"/>
          <w:sz w:val="18"/>
          <w:szCs w:val="18"/>
        </w:rPr>
        <w:t>минимальную стоимость услуг хранения и</w:t>
      </w:r>
      <w:r w:rsidR="004E22D9" w:rsidRPr="004E22D9">
        <w:rPr>
          <w:rFonts w:ascii="Tahoma" w:hAnsi="Tahoma" w:cs="Tahoma"/>
          <w:sz w:val="18"/>
          <w:szCs w:val="18"/>
        </w:rPr>
        <w:t>/</w:t>
      </w:r>
      <w:r w:rsidR="004E22D9">
        <w:rPr>
          <w:rFonts w:ascii="Tahoma" w:hAnsi="Tahoma" w:cs="Tahoma"/>
          <w:sz w:val="18"/>
          <w:szCs w:val="18"/>
        </w:rPr>
        <w:t>или обработки Товара</w:t>
      </w:r>
      <w:r w:rsidR="00D83C9F" w:rsidRPr="00D83C9F">
        <w:rPr>
          <w:rFonts w:ascii="Tahoma" w:hAnsi="Tahoma" w:cs="Tahoma"/>
          <w:sz w:val="18"/>
          <w:szCs w:val="18"/>
        </w:rPr>
        <w:t xml:space="preserve"> </w:t>
      </w:r>
      <w:r w:rsidRPr="00D83C9F">
        <w:rPr>
          <w:rFonts w:ascii="Tahoma" w:hAnsi="Tahoma" w:cs="Tahoma"/>
          <w:sz w:val="18"/>
          <w:szCs w:val="18"/>
        </w:rPr>
        <w:t xml:space="preserve">на складе Хранителя в размере: </w:t>
      </w:r>
      <w:permStart w:id="806445507" w:edGrp="everyone"/>
      <w:r w:rsidR="003001DB">
        <w:rPr>
          <w:rFonts w:ascii="Tahoma" w:hAnsi="Tahoma" w:cs="Tahoma"/>
          <w:sz w:val="18"/>
          <w:szCs w:val="18"/>
        </w:rPr>
        <w:t>0</w:t>
      </w:r>
      <w:r w:rsidR="003967E0">
        <w:rPr>
          <w:rFonts w:ascii="Tahoma" w:hAnsi="Tahoma" w:cs="Tahoma"/>
          <w:sz w:val="18"/>
          <w:szCs w:val="18"/>
        </w:rPr>
        <w:t>0,</w:t>
      </w:r>
      <w:r w:rsidR="003001DB">
        <w:rPr>
          <w:rFonts w:ascii="Tahoma" w:hAnsi="Tahoma" w:cs="Tahoma"/>
          <w:sz w:val="18"/>
          <w:szCs w:val="18"/>
        </w:rPr>
        <w:t>00</w:t>
      </w:r>
      <w:permEnd w:id="806445507"/>
      <w:r w:rsidRPr="00D83C9F">
        <w:rPr>
          <w:rFonts w:ascii="Tahoma" w:hAnsi="Tahoma" w:cs="Tahoma"/>
          <w:sz w:val="18"/>
          <w:szCs w:val="18"/>
        </w:rPr>
        <w:t xml:space="preserve"> ру</w:t>
      </w:r>
      <w:r w:rsidR="004E22D9">
        <w:rPr>
          <w:rFonts w:ascii="Tahoma" w:hAnsi="Tahoma" w:cs="Tahoma"/>
          <w:sz w:val="18"/>
          <w:szCs w:val="18"/>
        </w:rPr>
        <w:t>б</w:t>
      </w:r>
      <w:r w:rsidRPr="00D83C9F">
        <w:rPr>
          <w:rFonts w:ascii="Tahoma" w:hAnsi="Tahoma" w:cs="Tahoma"/>
          <w:sz w:val="18"/>
          <w:szCs w:val="18"/>
        </w:rPr>
        <w:t xml:space="preserve">лей в месяц </w:t>
      </w:r>
      <w:permStart w:id="416890143" w:edGrp="everyone"/>
      <w:r w:rsidR="003001DB">
        <w:rPr>
          <w:rFonts w:ascii="Tahoma" w:hAnsi="Tahoma" w:cs="Tahoma"/>
          <w:sz w:val="18"/>
          <w:szCs w:val="18"/>
        </w:rPr>
        <w:t xml:space="preserve">с «01» </w:t>
      </w:r>
      <w:r w:rsidR="00F6245D">
        <w:rPr>
          <w:rFonts w:ascii="Tahoma" w:hAnsi="Tahoma" w:cs="Tahoma"/>
          <w:sz w:val="18"/>
          <w:szCs w:val="18"/>
        </w:rPr>
        <w:t>января</w:t>
      </w:r>
      <w:r w:rsidR="00273878">
        <w:rPr>
          <w:rFonts w:ascii="Tahoma" w:hAnsi="Tahoma" w:cs="Tahoma"/>
          <w:sz w:val="18"/>
          <w:szCs w:val="18"/>
        </w:rPr>
        <w:t xml:space="preserve"> </w:t>
      </w:r>
      <w:r w:rsidR="003001DB">
        <w:rPr>
          <w:rFonts w:ascii="Tahoma" w:hAnsi="Tahoma" w:cs="Tahoma"/>
          <w:sz w:val="18"/>
          <w:szCs w:val="18"/>
        </w:rPr>
        <w:t>202</w:t>
      </w:r>
      <w:r w:rsidR="00273878">
        <w:rPr>
          <w:rFonts w:ascii="Tahoma" w:hAnsi="Tahoma" w:cs="Tahoma"/>
          <w:sz w:val="18"/>
          <w:szCs w:val="18"/>
        </w:rPr>
        <w:t>6</w:t>
      </w:r>
      <w:r w:rsidR="003001DB">
        <w:rPr>
          <w:rFonts w:ascii="Tahoma" w:hAnsi="Tahoma" w:cs="Tahoma"/>
          <w:sz w:val="18"/>
          <w:szCs w:val="18"/>
        </w:rPr>
        <w:t xml:space="preserve"> </w:t>
      </w:r>
      <w:permEnd w:id="416890143"/>
      <w:r w:rsidRPr="00D83C9F">
        <w:rPr>
          <w:rFonts w:ascii="Tahoma" w:hAnsi="Tahoma" w:cs="Tahoma"/>
          <w:sz w:val="18"/>
          <w:szCs w:val="18"/>
        </w:rPr>
        <w:t>г.</w:t>
      </w:r>
    </w:p>
    <w:p w14:paraId="2F65BDE7" w14:textId="03700AD2" w:rsidR="006B4D30" w:rsidRPr="00D83C9F" w:rsidRDefault="006B4D30" w:rsidP="0036284E">
      <w:pPr>
        <w:pStyle w:val="p38"/>
        <w:numPr>
          <w:ilvl w:val="0"/>
          <w:numId w:val="7"/>
        </w:numPr>
        <w:ind w:left="426" w:hanging="426"/>
        <w:jc w:val="both"/>
        <w:rPr>
          <w:rFonts w:ascii="Tahoma" w:hAnsi="Tahoma" w:cs="Tahoma"/>
          <w:sz w:val="18"/>
          <w:szCs w:val="18"/>
          <w:lang w:eastAsia="en-US"/>
        </w:rPr>
      </w:pPr>
      <w:r w:rsidRPr="00D83C9F">
        <w:rPr>
          <w:rFonts w:ascii="Tahoma" w:hAnsi="Tahoma" w:cs="Tahoma"/>
          <w:sz w:val="18"/>
          <w:szCs w:val="18"/>
          <w:lang w:eastAsia="en-US"/>
        </w:rPr>
        <w:t xml:space="preserve">В течение срока действия Договора </w:t>
      </w:r>
      <w:r w:rsidR="00950B7B" w:rsidRPr="00D83C9F">
        <w:rPr>
          <w:rFonts w:ascii="Tahoma" w:hAnsi="Tahoma" w:cs="Tahoma"/>
          <w:sz w:val="18"/>
          <w:szCs w:val="18"/>
        </w:rPr>
        <w:t xml:space="preserve">резервированное место хранения (гарантированный объем хранения) </w:t>
      </w:r>
      <w:r w:rsidRPr="00D83C9F">
        <w:rPr>
          <w:rFonts w:ascii="Tahoma" w:hAnsi="Tahoma" w:cs="Tahoma"/>
          <w:sz w:val="18"/>
          <w:szCs w:val="18"/>
          <w:lang w:eastAsia="en-US"/>
        </w:rPr>
        <w:t>может изменяться в большую или меньшую сторону только по дополнительному соглашению Сторон путем направления соответствующего запроса Поклажедателем Хранителю не менее чем за 30 календарных дней.</w:t>
      </w:r>
    </w:p>
    <w:p w14:paraId="63DAF631" w14:textId="0DD444E4" w:rsidR="00E64211" w:rsidRPr="00D83C9F" w:rsidRDefault="00E64211" w:rsidP="0036284E">
      <w:pPr>
        <w:pStyle w:val="a7"/>
        <w:numPr>
          <w:ilvl w:val="0"/>
          <w:numId w:val="7"/>
        </w:numPr>
        <w:ind w:left="426" w:hanging="426"/>
        <w:jc w:val="both"/>
        <w:rPr>
          <w:rFonts w:ascii="Tahoma" w:eastAsia="Calibri" w:hAnsi="Tahoma" w:cs="Tahoma"/>
          <w:sz w:val="18"/>
          <w:szCs w:val="18"/>
          <w:lang w:eastAsia="en-US"/>
        </w:rPr>
      </w:pPr>
      <w:r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Стоимость </w:t>
      </w:r>
      <w:r w:rsidR="00134799"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хранения </w:t>
      </w:r>
      <w:r w:rsidR="00950B7B" w:rsidRPr="00D83C9F">
        <w:rPr>
          <w:rFonts w:ascii="Tahoma" w:hAnsi="Tahoma" w:cs="Tahoma"/>
          <w:sz w:val="18"/>
          <w:szCs w:val="18"/>
        </w:rPr>
        <w:t xml:space="preserve">резервированного места (гарантированный объем хранения) </w:t>
      </w:r>
      <w:r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определяется в соответствии с Приложением №1 к Договору и оплачивается Поклажедателем в полном объеме, даже в случае их частичного использования. Если хранение товаров осуществлялось с превышением </w:t>
      </w:r>
      <w:r w:rsidR="00950B7B" w:rsidRPr="00D83C9F">
        <w:rPr>
          <w:rFonts w:ascii="Tahoma" w:hAnsi="Tahoma" w:cs="Tahoma"/>
          <w:sz w:val="18"/>
          <w:szCs w:val="18"/>
        </w:rPr>
        <w:t xml:space="preserve">резервированного места </w:t>
      </w:r>
      <w:r w:rsidRPr="00D83C9F">
        <w:rPr>
          <w:rFonts w:ascii="Tahoma" w:eastAsia="Calibri" w:hAnsi="Tahoma" w:cs="Tahoma"/>
          <w:sz w:val="18"/>
          <w:szCs w:val="18"/>
          <w:lang w:eastAsia="en-US"/>
        </w:rPr>
        <w:t>хранения, то оплата услуг по хранению товаров осуществляется Поклажедателем, исходя из фактического количества мест,</w:t>
      </w:r>
      <w:r w:rsidR="00134799"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 занятых Т</w:t>
      </w:r>
      <w:r w:rsidRPr="00D83C9F">
        <w:rPr>
          <w:rFonts w:ascii="Tahoma" w:eastAsia="Calibri" w:hAnsi="Tahoma" w:cs="Tahoma"/>
          <w:sz w:val="18"/>
          <w:szCs w:val="18"/>
          <w:lang w:eastAsia="en-US"/>
        </w:rPr>
        <w:t xml:space="preserve">оваром Поклажедателя. </w:t>
      </w:r>
    </w:p>
    <w:p w14:paraId="6223A3F2" w14:textId="77777777" w:rsidR="00E64211" w:rsidRPr="00D83C9F" w:rsidRDefault="00E64211" w:rsidP="0036284E">
      <w:pPr>
        <w:pStyle w:val="a7"/>
        <w:ind w:left="426"/>
        <w:jc w:val="both"/>
        <w:rPr>
          <w:rFonts w:ascii="Tahoma" w:eastAsia="Calibri" w:hAnsi="Tahoma" w:cs="Tahoma"/>
          <w:sz w:val="18"/>
          <w:szCs w:val="18"/>
          <w:lang w:eastAsia="en-US"/>
        </w:rPr>
      </w:pPr>
      <w:r w:rsidRPr="00D83C9F">
        <w:rPr>
          <w:rFonts w:ascii="Tahoma" w:eastAsia="Calibri" w:hAnsi="Tahoma" w:cs="Tahoma"/>
          <w:sz w:val="18"/>
          <w:szCs w:val="18"/>
          <w:lang w:eastAsia="en-US"/>
        </w:rPr>
        <w:t>Каждые неполные сутки хранения рассчитываются как полные.</w:t>
      </w:r>
    </w:p>
    <w:p w14:paraId="22F59403" w14:textId="002DF5EE" w:rsidR="00C43725" w:rsidRPr="00D83C9F" w:rsidRDefault="00C43725" w:rsidP="0036284E">
      <w:pPr>
        <w:pStyle w:val="a7"/>
        <w:numPr>
          <w:ilvl w:val="0"/>
          <w:numId w:val="7"/>
        </w:numPr>
        <w:ind w:left="426" w:right="-24" w:hanging="426"/>
        <w:jc w:val="both"/>
        <w:outlineLvl w:val="0"/>
        <w:rPr>
          <w:rFonts w:ascii="Tahoma" w:hAnsi="Tahoma" w:cs="Tahoma"/>
          <w:sz w:val="18"/>
          <w:szCs w:val="18"/>
        </w:rPr>
      </w:pPr>
      <w:r w:rsidRPr="00D83C9F">
        <w:rPr>
          <w:rFonts w:ascii="Tahoma" w:hAnsi="Tahoma" w:cs="Tahoma"/>
          <w:sz w:val="18"/>
          <w:szCs w:val="18"/>
        </w:rPr>
        <w:t xml:space="preserve">Настоящее Приложение является неотъемлемой частью Договора ответственного хранения и оказания логистических услуг </w:t>
      </w:r>
      <w:permStart w:id="860493279" w:edGrp="everyone"/>
      <w:r w:rsidRPr="00D83C9F">
        <w:rPr>
          <w:rFonts w:ascii="Tahoma" w:hAnsi="Tahoma" w:cs="Tahoma"/>
          <w:sz w:val="18"/>
          <w:szCs w:val="18"/>
        </w:rPr>
        <w:t xml:space="preserve">№ </w:t>
      </w:r>
      <w:r w:rsidR="00946BCF" w:rsidRPr="00946BCF">
        <w:rPr>
          <w:rFonts w:ascii="Tahoma" w:hAnsi="Tahoma" w:cs="Tahoma"/>
          <w:sz w:val="18"/>
          <w:szCs w:val="18"/>
        </w:rPr>
        <w:t>СППКОХ15</w:t>
      </w:r>
      <w:r w:rsidR="00FE49BC">
        <w:rPr>
          <w:rFonts w:ascii="Tahoma" w:hAnsi="Tahoma" w:cs="Tahoma"/>
          <w:sz w:val="18"/>
          <w:szCs w:val="18"/>
        </w:rPr>
        <w:t xml:space="preserve"> </w:t>
      </w:r>
      <w:r w:rsidRPr="00D83C9F">
        <w:rPr>
          <w:rFonts w:ascii="Tahoma" w:hAnsi="Tahoma" w:cs="Tahoma"/>
          <w:sz w:val="18"/>
          <w:szCs w:val="18"/>
        </w:rPr>
        <w:t>от «</w:t>
      </w:r>
      <w:r w:rsidR="00946BCF">
        <w:rPr>
          <w:rFonts w:ascii="Tahoma" w:hAnsi="Tahoma" w:cs="Tahoma"/>
          <w:sz w:val="18"/>
          <w:szCs w:val="18"/>
        </w:rPr>
        <w:t>26</w:t>
      </w:r>
      <w:r w:rsidRPr="00D83C9F">
        <w:rPr>
          <w:rFonts w:ascii="Tahoma" w:hAnsi="Tahoma" w:cs="Tahoma"/>
          <w:sz w:val="18"/>
          <w:szCs w:val="18"/>
        </w:rPr>
        <w:t xml:space="preserve">» </w:t>
      </w:r>
      <w:r w:rsidR="00946BCF">
        <w:rPr>
          <w:rFonts w:ascii="Tahoma" w:hAnsi="Tahoma" w:cs="Tahoma"/>
          <w:sz w:val="18"/>
          <w:szCs w:val="18"/>
        </w:rPr>
        <w:t>сентября</w:t>
      </w:r>
      <w:r w:rsidR="008E6786">
        <w:rPr>
          <w:rFonts w:ascii="Tahoma" w:hAnsi="Tahoma" w:cs="Tahoma"/>
          <w:sz w:val="18"/>
          <w:szCs w:val="18"/>
        </w:rPr>
        <w:t xml:space="preserve"> </w:t>
      </w:r>
      <w:r w:rsidRPr="00D83C9F">
        <w:rPr>
          <w:rFonts w:ascii="Tahoma" w:hAnsi="Tahoma" w:cs="Tahoma"/>
          <w:sz w:val="18"/>
          <w:szCs w:val="18"/>
        </w:rPr>
        <w:t>202</w:t>
      </w:r>
      <w:r w:rsidR="00946BCF">
        <w:rPr>
          <w:rFonts w:ascii="Tahoma" w:hAnsi="Tahoma" w:cs="Tahoma"/>
          <w:sz w:val="18"/>
          <w:szCs w:val="18"/>
        </w:rPr>
        <w:t>4</w:t>
      </w:r>
      <w:r w:rsidR="008E6786">
        <w:rPr>
          <w:rFonts w:ascii="Tahoma" w:hAnsi="Tahoma" w:cs="Tahoma"/>
          <w:sz w:val="18"/>
          <w:szCs w:val="18"/>
        </w:rPr>
        <w:t xml:space="preserve"> </w:t>
      </w:r>
      <w:r w:rsidRPr="00D83C9F">
        <w:rPr>
          <w:rFonts w:ascii="Tahoma" w:hAnsi="Tahoma" w:cs="Tahoma"/>
          <w:sz w:val="18"/>
          <w:szCs w:val="18"/>
        </w:rPr>
        <w:t>года</w:t>
      </w:r>
      <w:permEnd w:id="860493279"/>
      <w:r w:rsidRPr="00D83C9F">
        <w:rPr>
          <w:rFonts w:ascii="Tahoma" w:hAnsi="Tahoma" w:cs="Tahoma"/>
          <w:sz w:val="18"/>
          <w:szCs w:val="18"/>
        </w:rPr>
        <w:t>. В остальном, что не предусмотрено настоящим Приложением, Стороны руководствуются условиями вышеуказанного Договора и приложений к нему.</w:t>
      </w:r>
    </w:p>
    <w:p w14:paraId="7AC4ED79" w14:textId="77777777" w:rsidR="00112FE5" w:rsidRPr="00D83C9F" w:rsidRDefault="00112FE5" w:rsidP="0036284E">
      <w:pPr>
        <w:pStyle w:val="a7"/>
        <w:ind w:left="0" w:right="-24"/>
        <w:jc w:val="center"/>
        <w:rPr>
          <w:rFonts w:ascii="Tahoma" w:hAnsi="Tahoma" w:cs="Tahoma"/>
          <w:b/>
          <w:sz w:val="18"/>
          <w:szCs w:val="18"/>
        </w:rPr>
      </w:pPr>
    </w:p>
    <w:p w14:paraId="0A62BAD8" w14:textId="0CDDC3C2" w:rsidR="0036284E" w:rsidRDefault="0036284E" w:rsidP="0036284E">
      <w:pPr>
        <w:pStyle w:val="a7"/>
        <w:ind w:left="0" w:right="-24"/>
        <w:jc w:val="center"/>
        <w:rPr>
          <w:rFonts w:ascii="Tahoma" w:hAnsi="Tahoma" w:cs="Tahoma"/>
          <w:b/>
          <w:sz w:val="18"/>
          <w:szCs w:val="18"/>
        </w:rPr>
      </w:pPr>
      <w:r w:rsidRPr="00D83C9F">
        <w:rPr>
          <w:rFonts w:ascii="Tahoma" w:hAnsi="Tahoma" w:cs="Tahoma"/>
          <w:b/>
          <w:sz w:val="18"/>
          <w:szCs w:val="18"/>
        </w:rPr>
        <w:lastRenderedPageBreak/>
        <w:t>ПОДПИСИ СТОРОН:</w:t>
      </w:r>
    </w:p>
    <w:p w14:paraId="32AB9217" w14:textId="77777777" w:rsidR="00E44C80" w:rsidRPr="00D83C9F" w:rsidRDefault="00E44C80" w:rsidP="0036284E">
      <w:pPr>
        <w:pStyle w:val="a7"/>
        <w:ind w:left="0" w:right="-24"/>
        <w:jc w:val="center"/>
        <w:rPr>
          <w:rFonts w:ascii="Tahoma" w:hAnsi="Tahoma" w:cs="Tahoma"/>
          <w:b/>
          <w:sz w:val="18"/>
          <w:szCs w:val="18"/>
        </w:rPr>
      </w:pPr>
    </w:p>
    <w:tbl>
      <w:tblPr>
        <w:tblW w:w="10490" w:type="dxa"/>
        <w:jc w:val="center"/>
        <w:tblLook w:val="01E0" w:firstRow="1" w:lastRow="1" w:firstColumn="1" w:lastColumn="1" w:noHBand="0" w:noVBand="0"/>
      </w:tblPr>
      <w:tblGrid>
        <w:gridCol w:w="5156"/>
        <w:gridCol w:w="5334"/>
      </w:tblGrid>
      <w:tr w:rsidR="00C816A4" w:rsidRPr="0036284E" w14:paraId="3730CBD2" w14:textId="77777777" w:rsidTr="00D83C9F">
        <w:trPr>
          <w:trHeight w:val="1555"/>
          <w:jc w:val="center"/>
        </w:trPr>
        <w:tc>
          <w:tcPr>
            <w:tcW w:w="5156" w:type="dxa"/>
          </w:tcPr>
          <w:p w14:paraId="040FE347" w14:textId="77777777" w:rsidR="0036284E" w:rsidRPr="00D83C9F" w:rsidRDefault="0036284E" w:rsidP="003E59DB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7DCEE08" w14:textId="2FD4716B" w:rsidR="00C816A4" w:rsidRPr="00D83C9F" w:rsidRDefault="00C13F45" w:rsidP="003E59DB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  <w:r w:rsidRPr="00D83C9F">
              <w:rPr>
                <w:rFonts w:ascii="Tahoma" w:hAnsi="Tahoma" w:cs="Tahoma"/>
                <w:b/>
                <w:sz w:val="18"/>
                <w:szCs w:val="18"/>
              </w:rPr>
              <w:t>о</w:t>
            </w:r>
            <w:r w:rsidR="00C816A4" w:rsidRPr="00D83C9F">
              <w:rPr>
                <w:rFonts w:ascii="Tahoma" w:hAnsi="Tahoma" w:cs="Tahoma"/>
                <w:b/>
                <w:sz w:val="18"/>
                <w:szCs w:val="18"/>
              </w:rPr>
              <w:t xml:space="preserve">т </w:t>
            </w:r>
            <w:r w:rsidR="000F1FD7" w:rsidRPr="00D83C9F">
              <w:rPr>
                <w:rFonts w:ascii="Tahoma" w:hAnsi="Tahoma" w:cs="Tahoma"/>
                <w:b/>
                <w:sz w:val="18"/>
                <w:szCs w:val="18"/>
              </w:rPr>
              <w:t>Поклажедателя</w:t>
            </w:r>
            <w:r w:rsidR="00C816A4" w:rsidRPr="00D83C9F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  <w:p w14:paraId="21A49854" w14:textId="77777777" w:rsidR="00C816A4" w:rsidRPr="00D83C9F" w:rsidRDefault="00C816A4" w:rsidP="003E59DB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11280D8" w14:textId="77777777" w:rsidR="0036284E" w:rsidRPr="00D83C9F" w:rsidRDefault="0036284E" w:rsidP="0036284E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DE59E88" w14:textId="77777777" w:rsidR="0036284E" w:rsidRPr="00D83C9F" w:rsidRDefault="0036284E" w:rsidP="0036284E">
            <w:pPr>
              <w:pBdr>
                <w:bottom w:val="single" w:sz="12" w:space="1" w:color="auto"/>
              </w:pBd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CFFACDC" w14:textId="3975AD31" w:rsidR="0036284E" w:rsidRPr="00D83C9F" w:rsidRDefault="00946BCF" w:rsidP="0036284E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permStart w:id="2012494561" w:edGrp="everyone"/>
            <w:r>
              <w:rPr>
                <w:rFonts w:ascii="Tahoma" w:hAnsi="Tahoma" w:cs="Tahoma"/>
                <w:b/>
                <w:sz w:val="18"/>
                <w:szCs w:val="18"/>
              </w:rPr>
              <w:t>Сатановская О.С</w:t>
            </w:r>
            <w:r w:rsidR="007106EF">
              <w:rPr>
                <w:rFonts w:ascii="Tahoma" w:hAnsi="Tahoma" w:cs="Tahoma"/>
                <w:b/>
                <w:sz w:val="18"/>
                <w:szCs w:val="18"/>
              </w:rPr>
              <w:t>.</w:t>
            </w:r>
            <w:permEnd w:id="2012494561"/>
          </w:p>
          <w:p w14:paraId="0B3E585A" w14:textId="07974B84" w:rsidR="00C816A4" w:rsidRPr="00D83C9F" w:rsidRDefault="0036284E" w:rsidP="0036284E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D83C9F">
              <w:rPr>
                <w:rFonts w:ascii="Tahoma" w:hAnsi="Tahoma" w:cs="Tahoma"/>
                <w:b/>
                <w:sz w:val="18"/>
                <w:szCs w:val="18"/>
              </w:rPr>
              <w:t>м.п.</w:t>
            </w:r>
          </w:p>
        </w:tc>
        <w:tc>
          <w:tcPr>
            <w:tcW w:w="5334" w:type="dxa"/>
          </w:tcPr>
          <w:p w14:paraId="27B5B117" w14:textId="77777777" w:rsidR="0036284E" w:rsidRPr="00D83C9F" w:rsidRDefault="0036284E" w:rsidP="003E59DB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1D03BBA" w14:textId="0360A390" w:rsidR="00C816A4" w:rsidRPr="00D83C9F" w:rsidRDefault="00C816A4" w:rsidP="003E59DB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D83C9F">
              <w:rPr>
                <w:rFonts w:ascii="Tahoma" w:hAnsi="Tahoma" w:cs="Tahoma"/>
                <w:b/>
                <w:sz w:val="18"/>
                <w:szCs w:val="18"/>
              </w:rPr>
              <w:t>от</w:t>
            </w:r>
            <w:r w:rsidR="000F1FD7" w:rsidRPr="00D83C9F">
              <w:rPr>
                <w:rFonts w:ascii="Tahoma" w:hAnsi="Tahoma" w:cs="Tahoma"/>
                <w:b/>
                <w:sz w:val="18"/>
                <w:szCs w:val="18"/>
              </w:rPr>
              <w:t xml:space="preserve"> Хранителя</w:t>
            </w:r>
            <w:r w:rsidRPr="00D83C9F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  <w:p w14:paraId="5C902FE7" w14:textId="009DE628" w:rsidR="00C816A4" w:rsidRPr="00D83C9F" w:rsidRDefault="00C816A4" w:rsidP="003E59DB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4934E65" w14:textId="77777777" w:rsidR="0036284E" w:rsidRPr="00D83C9F" w:rsidRDefault="0036284E" w:rsidP="003E59DB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AC44FE5" w14:textId="77777777" w:rsidR="0036284E" w:rsidRPr="00D83C9F" w:rsidRDefault="0036284E" w:rsidP="0036284E">
            <w:pPr>
              <w:pBdr>
                <w:bottom w:val="single" w:sz="12" w:space="1" w:color="auto"/>
              </w:pBd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839C381" w14:textId="432DF3C0" w:rsidR="0036284E" w:rsidRPr="00D83C9F" w:rsidRDefault="0036284E" w:rsidP="0036284E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permStart w:id="1836929238" w:edGrp="everyone"/>
            <w:r w:rsidRPr="00D83C9F">
              <w:rPr>
                <w:rFonts w:ascii="Tahoma" w:hAnsi="Tahoma" w:cs="Tahoma"/>
                <w:b/>
                <w:sz w:val="18"/>
                <w:szCs w:val="18"/>
              </w:rPr>
              <w:t>Масалов</w:t>
            </w:r>
            <w:r w:rsidR="00933D84">
              <w:rPr>
                <w:rFonts w:ascii="Tahoma" w:hAnsi="Tahoma" w:cs="Tahoma"/>
                <w:b/>
                <w:sz w:val="18"/>
                <w:szCs w:val="18"/>
              </w:rPr>
              <w:t xml:space="preserve"> И.В.</w:t>
            </w:r>
            <w:permEnd w:id="1836929238"/>
          </w:p>
          <w:p w14:paraId="37B50941" w14:textId="6B0E185B" w:rsidR="00C816A4" w:rsidRPr="0036284E" w:rsidRDefault="0036284E" w:rsidP="0036284E">
            <w:pPr>
              <w:ind w:right="-24"/>
              <w:jc w:val="right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D83C9F">
              <w:rPr>
                <w:rFonts w:ascii="Tahoma" w:hAnsi="Tahoma" w:cs="Tahoma"/>
                <w:b/>
                <w:sz w:val="18"/>
                <w:szCs w:val="18"/>
              </w:rPr>
              <w:t>м.п.</w:t>
            </w:r>
          </w:p>
        </w:tc>
      </w:tr>
    </w:tbl>
    <w:p w14:paraId="5DCA9CDA" w14:textId="77777777" w:rsidR="004D69FD" w:rsidRPr="0036284E" w:rsidRDefault="004D69FD" w:rsidP="0036284E">
      <w:pPr>
        <w:jc w:val="both"/>
        <w:rPr>
          <w:rFonts w:ascii="Tahoma" w:hAnsi="Tahoma" w:cs="Tahoma"/>
          <w:b/>
          <w:sz w:val="18"/>
          <w:szCs w:val="18"/>
        </w:rPr>
      </w:pPr>
    </w:p>
    <w:sectPr w:rsidR="004D69FD" w:rsidRPr="0036284E" w:rsidSect="00E44C80">
      <w:headerReference w:type="default" r:id="rId8"/>
      <w:footerReference w:type="even" r:id="rId9"/>
      <w:footerReference w:type="default" r:id="rId10"/>
      <w:pgSz w:w="11906" w:h="16838"/>
      <w:pgMar w:top="284" w:right="566" w:bottom="426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2B66D" w14:textId="77777777" w:rsidR="00F01B67" w:rsidRDefault="00F01B67" w:rsidP="00EE17C0">
      <w:r>
        <w:separator/>
      </w:r>
    </w:p>
    <w:p w14:paraId="303D5096" w14:textId="77777777" w:rsidR="00F01B67" w:rsidRDefault="00F01B67"/>
  </w:endnote>
  <w:endnote w:type="continuationSeparator" w:id="0">
    <w:p w14:paraId="063F6939" w14:textId="77777777" w:rsidR="00F01B67" w:rsidRDefault="00F01B67" w:rsidP="00EE17C0">
      <w:r>
        <w:continuationSeparator/>
      </w:r>
    </w:p>
    <w:p w14:paraId="49B4674E" w14:textId="77777777" w:rsidR="00F01B67" w:rsidRDefault="00F01B67"/>
  </w:endnote>
  <w:endnote w:type="continuationNotice" w:id="1">
    <w:p w14:paraId="7DE1DFC2" w14:textId="77777777" w:rsidR="00F01B67" w:rsidRDefault="00F01B67"/>
    <w:p w14:paraId="5D521EAB" w14:textId="77777777" w:rsidR="00F01B67" w:rsidRDefault="00F01B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A1258" w14:textId="77777777" w:rsidR="000907E5" w:rsidRDefault="000907E5" w:rsidP="000907E5">
    <w:pPr>
      <w:pStyle w:val="af4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14"/>
        <w:szCs w:val="14"/>
        <w:lang w:eastAsia="ar-SA"/>
      </w:rPr>
      <w:id w:val="-1557844938"/>
      <w:docPartObj>
        <w:docPartGallery w:val="Page Numbers (Bottom of Page)"/>
        <w:docPartUnique/>
      </w:docPartObj>
    </w:sdtPr>
    <w:sdtEndPr>
      <w:rPr>
        <w:lang w:eastAsia="ru-RU"/>
      </w:rPr>
    </w:sdtEndPr>
    <w:sdtContent>
      <w:sdt>
        <w:sdtPr>
          <w:rPr>
            <w:rFonts w:ascii="Tahoma" w:hAnsi="Tahoma" w:cs="Tahoma"/>
            <w:sz w:val="14"/>
            <w:szCs w:val="14"/>
            <w:lang w:eastAsia="ar-SA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lang w:eastAsia="ru-RU"/>
          </w:rPr>
        </w:sdtEndPr>
        <w:sdtContent>
          <w:p w14:paraId="5C9326F6" w14:textId="4BA04B60" w:rsidR="000907E5" w:rsidRPr="00D376ED" w:rsidRDefault="000907E5" w:rsidP="00933D84">
            <w:pPr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</w:p>
          <w:p w14:paraId="0A40EBF8" w14:textId="77777777" w:rsidR="000907E5" w:rsidRPr="00D376ED" w:rsidRDefault="000907E5">
            <w:pPr>
              <w:pStyle w:val="af4"/>
              <w:jc w:val="right"/>
              <w:rPr>
                <w:rFonts w:ascii="Tahoma" w:hAnsi="Tahoma" w:cs="Tahoma"/>
                <w:sz w:val="14"/>
                <w:szCs w:val="14"/>
              </w:rPr>
            </w:pPr>
          </w:p>
          <w:p w14:paraId="795EC417" w14:textId="5C446551" w:rsidR="000907E5" w:rsidRPr="00D376ED" w:rsidRDefault="002C6933" w:rsidP="00D376ED">
            <w:pPr>
              <w:pStyle w:val="afd"/>
              <w:tabs>
                <w:tab w:val="clear" w:pos="4677"/>
                <w:tab w:val="clear" w:pos="9355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/>
                <w:sz w:val="14"/>
                <w:szCs w:val="14"/>
              </w:rPr>
              <w:t>Редакция - 1/2025</w:t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D376ED">
              <w:rPr>
                <w:rFonts w:ascii="Tahoma" w:hAnsi="Tahoma"/>
                <w:sz w:val="14"/>
                <w:szCs w:val="14"/>
              </w:rPr>
              <w:tab/>
            </w:r>
            <w:r w:rsidR="000907E5" w:rsidRPr="00D376ED">
              <w:rPr>
                <w:rFonts w:ascii="Tahoma" w:hAnsi="Tahoma" w:cs="Tahoma"/>
                <w:sz w:val="14"/>
                <w:szCs w:val="14"/>
              </w:rPr>
              <w:t xml:space="preserve">Страница </w:t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fldChar w:fldCharType="begin"/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instrText>PAGE</w:instrText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fldChar w:fldCharType="separate"/>
            </w:r>
            <w:r w:rsidR="00946BCF">
              <w:rPr>
                <w:rFonts w:ascii="Tahoma" w:hAnsi="Tahoma" w:cs="Tahoma"/>
                <w:b/>
                <w:bCs/>
                <w:noProof/>
                <w:sz w:val="14"/>
                <w:szCs w:val="14"/>
              </w:rPr>
              <w:t>1</w:t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fldChar w:fldCharType="end"/>
            </w:r>
            <w:r w:rsidR="000907E5" w:rsidRPr="00D376ED">
              <w:rPr>
                <w:rFonts w:ascii="Tahoma" w:hAnsi="Tahoma" w:cs="Tahoma"/>
                <w:sz w:val="14"/>
                <w:szCs w:val="14"/>
              </w:rPr>
              <w:t xml:space="preserve"> из </w:t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fldChar w:fldCharType="begin"/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instrText>NUMPAGES</w:instrText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fldChar w:fldCharType="separate"/>
            </w:r>
            <w:r w:rsidR="00946BCF">
              <w:rPr>
                <w:rFonts w:ascii="Tahoma" w:hAnsi="Tahoma" w:cs="Tahoma"/>
                <w:b/>
                <w:bCs/>
                <w:noProof/>
                <w:sz w:val="14"/>
                <w:szCs w:val="14"/>
              </w:rPr>
              <w:t>5</w:t>
            </w:r>
            <w:r w:rsidR="000907E5" w:rsidRPr="00D376ED">
              <w:rPr>
                <w:rFonts w:ascii="Tahoma" w:hAnsi="Tahoma" w:cs="Tahoma"/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1DDC8992" w14:textId="545FC6E9" w:rsidR="000907E5" w:rsidRDefault="000907E5" w:rsidP="000907E5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C2061" w14:textId="77777777" w:rsidR="00F01B67" w:rsidRDefault="00F01B67" w:rsidP="00EE17C0">
      <w:r>
        <w:separator/>
      </w:r>
    </w:p>
    <w:p w14:paraId="44A31450" w14:textId="77777777" w:rsidR="00F01B67" w:rsidRDefault="00F01B67"/>
  </w:footnote>
  <w:footnote w:type="continuationSeparator" w:id="0">
    <w:p w14:paraId="5649BE4D" w14:textId="77777777" w:rsidR="00F01B67" w:rsidRDefault="00F01B67" w:rsidP="00EE17C0">
      <w:r>
        <w:continuationSeparator/>
      </w:r>
    </w:p>
    <w:p w14:paraId="66166384" w14:textId="77777777" w:rsidR="00F01B67" w:rsidRDefault="00F01B67"/>
  </w:footnote>
  <w:footnote w:type="continuationNotice" w:id="1">
    <w:p w14:paraId="5CA1725F" w14:textId="77777777" w:rsidR="00F01B67" w:rsidRDefault="00F01B67"/>
    <w:p w14:paraId="38AD7BA2" w14:textId="77777777" w:rsidR="00F01B67" w:rsidRDefault="00F01B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1DD1" w14:textId="77777777" w:rsidR="000907E5" w:rsidRDefault="000907E5" w:rsidP="000907E5">
    <w:pPr>
      <w:pStyle w:val="afd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BA3"/>
    <w:multiLevelType w:val="hybridMultilevel"/>
    <w:tmpl w:val="C13CD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31FCB"/>
    <w:multiLevelType w:val="hybridMultilevel"/>
    <w:tmpl w:val="EA08F0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8142BB"/>
    <w:multiLevelType w:val="hybridMultilevel"/>
    <w:tmpl w:val="A9D023D4"/>
    <w:lvl w:ilvl="0" w:tplc="845AF58E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2E896F27"/>
    <w:multiLevelType w:val="hybridMultilevel"/>
    <w:tmpl w:val="25D0F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86C5E"/>
    <w:multiLevelType w:val="hybridMultilevel"/>
    <w:tmpl w:val="6562E228"/>
    <w:lvl w:ilvl="0" w:tplc="CCEE77F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0"/>
        <w:szCs w:val="20"/>
      </w:rPr>
    </w:lvl>
    <w:lvl w:ilvl="1" w:tplc="D6421BFE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571EA114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020601BE">
      <w:start w:val="1"/>
      <w:numFmt w:val="decimal"/>
      <w:lvlText w:val="%4."/>
      <w:lvlJc w:val="left"/>
      <w:pPr>
        <w:tabs>
          <w:tab w:val="num" w:pos="1029"/>
        </w:tabs>
        <w:ind w:left="1029" w:hanging="360"/>
      </w:pPr>
    </w:lvl>
    <w:lvl w:ilvl="4" w:tplc="3CFCF990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94F63AFA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04FC96A4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9B463714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43382C76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44D26CA2"/>
    <w:multiLevelType w:val="hybridMultilevel"/>
    <w:tmpl w:val="0FA21556"/>
    <w:lvl w:ilvl="0" w:tplc="0419000F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12608"/>
    <w:multiLevelType w:val="multilevel"/>
    <w:tmpl w:val="935EFFC6"/>
    <w:lvl w:ilvl="0">
      <w:start w:val="1"/>
      <w:numFmt w:val="decimal"/>
      <w:lvlText w:val="%1."/>
      <w:lvlJc w:val="left"/>
      <w:pPr>
        <w:ind w:left="720" w:hanging="360"/>
      </w:pPr>
      <w:rPr>
        <w:rFonts w:eastAsia="SimSu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0477A66"/>
    <w:multiLevelType w:val="hybridMultilevel"/>
    <w:tmpl w:val="7D12BBB4"/>
    <w:lvl w:ilvl="0" w:tplc="D1E2886E">
      <w:start w:val="1"/>
      <w:numFmt w:val="decimal"/>
      <w:lvlText w:val="1.%1."/>
      <w:lvlJc w:val="left"/>
      <w:pPr>
        <w:ind w:left="9148" w:hanging="360"/>
      </w:pPr>
      <w:rPr>
        <w:rFonts w:ascii="Tahoma" w:hAnsi="Tahoma" w:cs="Tahoma" w:hint="default"/>
        <w:b/>
        <w:sz w:val="19"/>
        <w:szCs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57C9E"/>
    <w:multiLevelType w:val="multilevel"/>
    <w:tmpl w:val="66A67714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auto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DE114B2"/>
    <w:multiLevelType w:val="multilevel"/>
    <w:tmpl w:val="65EA16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</w:rPr>
    </w:lvl>
    <w:lvl w:ilvl="1">
      <w:start w:val="1"/>
      <w:numFmt w:val="decimal"/>
      <w:lvlText w:val="13.%2."/>
      <w:lvlJc w:val="left"/>
      <w:pPr>
        <w:tabs>
          <w:tab w:val="num" w:pos="57"/>
        </w:tabs>
        <w:ind w:left="1077" w:hanging="1077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1166050">
    <w:abstractNumId w:val="9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8758610">
    <w:abstractNumId w:val="1"/>
  </w:num>
  <w:num w:numId="3" w16cid:durableId="552738459">
    <w:abstractNumId w:val="4"/>
    <w:lvlOverride w:ilvl="0">
      <w:startOverride w:val="2"/>
    </w:lvlOverride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" w16cid:durableId="1651597239">
    <w:abstractNumId w:val="6"/>
  </w:num>
  <w:num w:numId="5" w16cid:durableId="44774534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7903161">
    <w:abstractNumId w:val="3"/>
  </w:num>
  <w:num w:numId="7" w16cid:durableId="1982153987">
    <w:abstractNumId w:val="8"/>
  </w:num>
  <w:num w:numId="8" w16cid:durableId="1094281249">
    <w:abstractNumId w:val="5"/>
  </w:num>
  <w:num w:numId="9" w16cid:durableId="1079981450">
    <w:abstractNumId w:val="2"/>
  </w:num>
  <w:num w:numId="10" w16cid:durableId="1132747234">
    <w:abstractNumId w:val="0"/>
  </w:num>
  <w:num w:numId="11" w16cid:durableId="1779181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documentProtection w:edit="readOnly" w:enforcement="1" w:cryptProviderType="rsaAES" w:cryptAlgorithmClass="hash" w:cryptAlgorithmType="typeAny" w:cryptAlgorithmSid="14" w:cryptSpinCount="100000" w:hash="kiofZ6Q5c2n90wP3EmbRNijVYb2SKKL9W4m0mdURWJAFm+oTDGEzZMSaMj/DE830j/cGcLPEulweN61kMSqQIg==" w:salt="MM87YzjKIN0LaaLEQ/irig==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9FD"/>
    <w:rsid w:val="00065895"/>
    <w:rsid w:val="000857F3"/>
    <w:rsid w:val="000907E5"/>
    <w:rsid w:val="00090C55"/>
    <w:rsid w:val="00096E9D"/>
    <w:rsid w:val="000F1FD7"/>
    <w:rsid w:val="00112FE5"/>
    <w:rsid w:val="001248E6"/>
    <w:rsid w:val="00131D38"/>
    <w:rsid w:val="00134799"/>
    <w:rsid w:val="001425F1"/>
    <w:rsid w:val="00150EE7"/>
    <w:rsid w:val="0015168B"/>
    <w:rsid w:val="00183BEA"/>
    <w:rsid w:val="001873D1"/>
    <w:rsid w:val="001D33BC"/>
    <w:rsid w:val="001D38AC"/>
    <w:rsid w:val="001F3D83"/>
    <w:rsid w:val="00200999"/>
    <w:rsid w:val="0020262D"/>
    <w:rsid w:val="00250004"/>
    <w:rsid w:val="00250580"/>
    <w:rsid w:val="002548F9"/>
    <w:rsid w:val="00272580"/>
    <w:rsid w:val="00273878"/>
    <w:rsid w:val="002934C6"/>
    <w:rsid w:val="002B4A06"/>
    <w:rsid w:val="002C42A5"/>
    <w:rsid w:val="002C564E"/>
    <w:rsid w:val="002C6933"/>
    <w:rsid w:val="002D3908"/>
    <w:rsid w:val="002E3ABB"/>
    <w:rsid w:val="002E50CB"/>
    <w:rsid w:val="003001DB"/>
    <w:rsid w:val="0030496F"/>
    <w:rsid w:val="00305006"/>
    <w:rsid w:val="00314098"/>
    <w:rsid w:val="003226BA"/>
    <w:rsid w:val="00336F04"/>
    <w:rsid w:val="0036284E"/>
    <w:rsid w:val="0036728A"/>
    <w:rsid w:val="003841F0"/>
    <w:rsid w:val="003967E0"/>
    <w:rsid w:val="003D0913"/>
    <w:rsid w:val="003D280F"/>
    <w:rsid w:val="003E59DB"/>
    <w:rsid w:val="003F6AC8"/>
    <w:rsid w:val="00405491"/>
    <w:rsid w:val="004078BF"/>
    <w:rsid w:val="00421B7F"/>
    <w:rsid w:val="00423DA7"/>
    <w:rsid w:val="00474709"/>
    <w:rsid w:val="0048744D"/>
    <w:rsid w:val="004914ED"/>
    <w:rsid w:val="004A001C"/>
    <w:rsid w:val="004A70BA"/>
    <w:rsid w:val="004C3278"/>
    <w:rsid w:val="004D69FD"/>
    <w:rsid w:val="004E22D9"/>
    <w:rsid w:val="004F5F1C"/>
    <w:rsid w:val="00524C93"/>
    <w:rsid w:val="00542929"/>
    <w:rsid w:val="005519F0"/>
    <w:rsid w:val="00551E3E"/>
    <w:rsid w:val="00555DA1"/>
    <w:rsid w:val="00571879"/>
    <w:rsid w:val="005724CE"/>
    <w:rsid w:val="0060400B"/>
    <w:rsid w:val="00614A5D"/>
    <w:rsid w:val="0062031D"/>
    <w:rsid w:val="00643792"/>
    <w:rsid w:val="00675F16"/>
    <w:rsid w:val="0067746F"/>
    <w:rsid w:val="006B4D30"/>
    <w:rsid w:val="006D7F62"/>
    <w:rsid w:val="006F2645"/>
    <w:rsid w:val="00705DF3"/>
    <w:rsid w:val="007106EF"/>
    <w:rsid w:val="00716F50"/>
    <w:rsid w:val="007278DB"/>
    <w:rsid w:val="007461B6"/>
    <w:rsid w:val="00761F18"/>
    <w:rsid w:val="00766D9E"/>
    <w:rsid w:val="007924B8"/>
    <w:rsid w:val="007C25D8"/>
    <w:rsid w:val="00832087"/>
    <w:rsid w:val="00857960"/>
    <w:rsid w:val="008E5301"/>
    <w:rsid w:val="008E6786"/>
    <w:rsid w:val="00900DC5"/>
    <w:rsid w:val="00901AA5"/>
    <w:rsid w:val="0092189F"/>
    <w:rsid w:val="009321A7"/>
    <w:rsid w:val="00933D84"/>
    <w:rsid w:val="00946BCF"/>
    <w:rsid w:val="00950B7B"/>
    <w:rsid w:val="009837B7"/>
    <w:rsid w:val="00991B18"/>
    <w:rsid w:val="009B57D4"/>
    <w:rsid w:val="009C39AF"/>
    <w:rsid w:val="009D47E0"/>
    <w:rsid w:val="00A237B8"/>
    <w:rsid w:val="00A4151F"/>
    <w:rsid w:val="00A44FEE"/>
    <w:rsid w:val="00A53DC4"/>
    <w:rsid w:val="00A86649"/>
    <w:rsid w:val="00AB1744"/>
    <w:rsid w:val="00AB6E18"/>
    <w:rsid w:val="00AB74BC"/>
    <w:rsid w:val="00AC5FF9"/>
    <w:rsid w:val="00AD0902"/>
    <w:rsid w:val="00AD7A28"/>
    <w:rsid w:val="00B10346"/>
    <w:rsid w:val="00B14E26"/>
    <w:rsid w:val="00B3336B"/>
    <w:rsid w:val="00B52887"/>
    <w:rsid w:val="00B535C6"/>
    <w:rsid w:val="00BA4E98"/>
    <w:rsid w:val="00BB627A"/>
    <w:rsid w:val="00BC5C5C"/>
    <w:rsid w:val="00C11625"/>
    <w:rsid w:val="00C13F45"/>
    <w:rsid w:val="00C43725"/>
    <w:rsid w:val="00C816A4"/>
    <w:rsid w:val="00CA2C50"/>
    <w:rsid w:val="00CA63E7"/>
    <w:rsid w:val="00CD2B96"/>
    <w:rsid w:val="00D027CB"/>
    <w:rsid w:val="00D376ED"/>
    <w:rsid w:val="00D66262"/>
    <w:rsid w:val="00D71E00"/>
    <w:rsid w:val="00D74078"/>
    <w:rsid w:val="00D75E7B"/>
    <w:rsid w:val="00D76C75"/>
    <w:rsid w:val="00D83C9F"/>
    <w:rsid w:val="00D849E5"/>
    <w:rsid w:val="00D85EF8"/>
    <w:rsid w:val="00DA0783"/>
    <w:rsid w:val="00DC4F32"/>
    <w:rsid w:val="00DD1BD1"/>
    <w:rsid w:val="00DE6CED"/>
    <w:rsid w:val="00E13F9B"/>
    <w:rsid w:val="00E26C43"/>
    <w:rsid w:val="00E421CA"/>
    <w:rsid w:val="00E44C80"/>
    <w:rsid w:val="00E64211"/>
    <w:rsid w:val="00EA5947"/>
    <w:rsid w:val="00EA7104"/>
    <w:rsid w:val="00EB20D4"/>
    <w:rsid w:val="00ED14D8"/>
    <w:rsid w:val="00EE0F20"/>
    <w:rsid w:val="00EE17C0"/>
    <w:rsid w:val="00EF0A93"/>
    <w:rsid w:val="00F01B67"/>
    <w:rsid w:val="00F0457D"/>
    <w:rsid w:val="00F21A6B"/>
    <w:rsid w:val="00F4448A"/>
    <w:rsid w:val="00F56A87"/>
    <w:rsid w:val="00F60935"/>
    <w:rsid w:val="00F6245D"/>
    <w:rsid w:val="00FC35F0"/>
    <w:rsid w:val="00FE3B57"/>
    <w:rsid w:val="00FE49BC"/>
    <w:rsid w:val="00FE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CAD3A"/>
  <w15:chartTrackingRefBased/>
  <w15:docId w15:val="{D0A2CFC7-0E19-4A24-8256-C7A17A3C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0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4D69FD"/>
    <w:pPr>
      <w:ind w:left="360"/>
      <w:jc w:val="both"/>
    </w:pPr>
    <w:rPr>
      <w:sz w:val="22"/>
    </w:rPr>
  </w:style>
  <w:style w:type="character" w:customStyle="1" w:styleId="a4">
    <w:name w:val="Основной текст с отступом Знак"/>
    <w:basedOn w:val="a0"/>
    <w:link w:val="a3"/>
    <w:semiHidden/>
    <w:rsid w:val="004D69FD"/>
    <w:rPr>
      <w:rFonts w:ascii="Times New Roman" w:eastAsia="Times New Roman" w:hAnsi="Times New Roman" w:cs="Times New Roman"/>
      <w:szCs w:val="20"/>
      <w:lang w:eastAsia="ru-RU"/>
    </w:rPr>
  </w:style>
  <w:style w:type="paragraph" w:styleId="a5">
    <w:name w:val="Plain Text"/>
    <w:basedOn w:val="a"/>
    <w:link w:val="a6"/>
    <w:uiPriority w:val="99"/>
    <w:semiHidden/>
    <w:unhideWhenUsed/>
    <w:rsid w:val="004D69FD"/>
    <w:rPr>
      <w:rFonts w:ascii="Calibri" w:eastAsia="Calibri" w:hAnsi="Calibri"/>
      <w:sz w:val="22"/>
      <w:szCs w:val="21"/>
      <w:lang w:eastAsia="en-US"/>
    </w:rPr>
  </w:style>
  <w:style w:type="character" w:customStyle="1" w:styleId="a6">
    <w:name w:val="Текст Знак"/>
    <w:basedOn w:val="a0"/>
    <w:link w:val="a5"/>
    <w:uiPriority w:val="99"/>
    <w:semiHidden/>
    <w:rsid w:val="004D69FD"/>
    <w:rPr>
      <w:rFonts w:ascii="Calibri" w:eastAsia="Calibri" w:hAnsi="Calibri" w:cs="Times New Roman"/>
      <w:szCs w:val="21"/>
    </w:rPr>
  </w:style>
  <w:style w:type="paragraph" w:styleId="a7">
    <w:name w:val="List Paragraph"/>
    <w:basedOn w:val="a"/>
    <w:uiPriority w:val="34"/>
    <w:qFormat/>
    <w:rsid w:val="004D69FD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14A5D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14A5D"/>
    <w:rPr>
      <w:rFonts w:ascii="Segoe UI" w:eastAsia="Times New Roman" w:hAnsi="Segoe UI" w:cs="Segoe UI"/>
      <w:sz w:val="18"/>
      <w:szCs w:val="18"/>
      <w:lang w:eastAsia="ru-RU"/>
    </w:rPr>
  </w:style>
  <w:style w:type="table" w:styleId="aa">
    <w:name w:val="Table Grid"/>
    <w:basedOn w:val="a1"/>
    <w:uiPriority w:val="39"/>
    <w:rsid w:val="00EA7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basedOn w:val="a"/>
    <w:next w:val="ac"/>
    <w:link w:val="ad"/>
    <w:qFormat/>
    <w:rsid w:val="00C816A4"/>
    <w:pPr>
      <w:jc w:val="center"/>
      <w:outlineLvl w:val="0"/>
    </w:pPr>
    <w:rPr>
      <w:rFonts w:eastAsia="SimSun"/>
      <w:b/>
    </w:rPr>
  </w:style>
  <w:style w:type="character" w:customStyle="1" w:styleId="ad">
    <w:name w:val="Название Знак"/>
    <w:link w:val="ab"/>
    <w:rsid w:val="00C816A4"/>
    <w:rPr>
      <w:rFonts w:ascii="Times New Roman" w:eastAsia="SimSun" w:hAnsi="Times New Roman" w:cs="Times New Roman"/>
      <w:b/>
      <w:sz w:val="20"/>
      <w:szCs w:val="20"/>
      <w:lang w:eastAsia="ru-RU"/>
    </w:rPr>
  </w:style>
  <w:style w:type="paragraph" w:styleId="ac">
    <w:name w:val="Title"/>
    <w:basedOn w:val="a"/>
    <w:next w:val="a"/>
    <w:link w:val="ae"/>
    <w:uiPriority w:val="10"/>
    <w:qFormat/>
    <w:rsid w:val="00C816A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c"/>
    <w:uiPriority w:val="10"/>
    <w:rsid w:val="00C816A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annotation reference"/>
    <w:basedOn w:val="a0"/>
    <w:uiPriority w:val="99"/>
    <w:semiHidden/>
    <w:unhideWhenUsed/>
    <w:rsid w:val="0020099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00999"/>
  </w:style>
  <w:style w:type="character" w:customStyle="1" w:styleId="af1">
    <w:name w:val="Текст примечания Знак"/>
    <w:basedOn w:val="a0"/>
    <w:link w:val="af0"/>
    <w:uiPriority w:val="99"/>
    <w:semiHidden/>
    <w:rsid w:val="002009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0099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0099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p38">
    <w:name w:val="p38"/>
    <w:basedOn w:val="a"/>
    <w:uiPriority w:val="99"/>
    <w:rsid w:val="006B4D30"/>
    <w:rPr>
      <w:rFonts w:eastAsia="Calibri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E64211"/>
    <w:pPr>
      <w:tabs>
        <w:tab w:val="center" w:pos="4677"/>
        <w:tab w:val="right" w:pos="9355"/>
      </w:tabs>
      <w:suppressAutoHyphens/>
      <w:autoSpaceDE w:val="0"/>
    </w:pPr>
    <w:rPr>
      <w:sz w:val="24"/>
      <w:szCs w:val="24"/>
      <w:lang w:eastAsia="ar-SA"/>
    </w:rPr>
  </w:style>
  <w:style w:type="character" w:customStyle="1" w:styleId="af5">
    <w:name w:val="Нижний колонтитул Знак"/>
    <w:basedOn w:val="a0"/>
    <w:link w:val="af4"/>
    <w:uiPriority w:val="99"/>
    <w:rsid w:val="00E6421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6">
    <w:name w:val="endnote text"/>
    <w:basedOn w:val="a"/>
    <w:link w:val="af7"/>
    <w:uiPriority w:val="99"/>
    <w:semiHidden/>
    <w:unhideWhenUsed/>
    <w:rsid w:val="00EE17C0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EE17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endnote reference"/>
    <w:basedOn w:val="a0"/>
    <w:uiPriority w:val="99"/>
    <w:semiHidden/>
    <w:unhideWhenUsed/>
    <w:rsid w:val="00EE17C0"/>
    <w:rPr>
      <w:vertAlign w:val="superscript"/>
    </w:rPr>
  </w:style>
  <w:style w:type="paragraph" w:styleId="af9">
    <w:name w:val="List"/>
    <w:basedOn w:val="afa"/>
    <w:rsid w:val="00D74078"/>
    <w:pPr>
      <w:suppressAutoHyphens/>
      <w:autoSpaceDE w:val="0"/>
    </w:pPr>
    <w:rPr>
      <w:rFonts w:cs="Tahoma"/>
      <w:sz w:val="24"/>
      <w:szCs w:val="24"/>
      <w:lang w:eastAsia="ar-SA"/>
    </w:rPr>
  </w:style>
  <w:style w:type="paragraph" w:styleId="afb">
    <w:name w:val="No Spacing"/>
    <w:uiPriority w:val="1"/>
    <w:qFormat/>
    <w:rsid w:val="00D74078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a">
    <w:name w:val="Body Text"/>
    <w:basedOn w:val="a"/>
    <w:link w:val="afc"/>
    <w:uiPriority w:val="99"/>
    <w:semiHidden/>
    <w:unhideWhenUsed/>
    <w:rsid w:val="00D74078"/>
    <w:pPr>
      <w:spacing w:after="120"/>
    </w:pPr>
  </w:style>
  <w:style w:type="character" w:customStyle="1" w:styleId="afc">
    <w:name w:val="Основной текст Знак"/>
    <w:basedOn w:val="a0"/>
    <w:link w:val="afa"/>
    <w:uiPriority w:val="99"/>
    <w:semiHidden/>
    <w:rsid w:val="00D740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header"/>
    <w:basedOn w:val="a"/>
    <w:link w:val="afe"/>
    <w:unhideWhenUsed/>
    <w:rsid w:val="000907E5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rsid w:val="000907E5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8E032-47AF-4260-AABD-C010F71F4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1500</Words>
  <Characters>10040</Characters>
  <Application>Microsoft Office Word</Application>
  <DocSecurity>8</DocSecurity>
  <Lines>502</Lines>
  <Paragraphs>320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Александр Сергеевич</dc:creator>
  <cp:keywords/>
  <dc:description/>
  <cp:lastModifiedBy>Константин Калинин</cp:lastModifiedBy>
  <cp:revision>3</cp:revision>
  <cp:lastPrinted>2020-12-21T08:10:00Z</cp:lastPrinted>
  <dcterms:created xsi:type="dcterms:W3CDTF">2026-01-20T09:24:00Z</dcterms:created>
  <dcterms:modified xsi:type="dcterms:W3CDTF">2026-06-17T07:26:00Z</dcterms:modified>
</cp:coreProperties>
</file>