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CD" w:rsidRPr="003612CD" w:rsidRDefault="003612CD" w:rsidP="00364FDD">
      <w:pPr>
        <w:shd w:val="clear" w:color="auto" w:fill="FFFFFF" w:themeFill="background1"/>
        <w:spacing w:before="480" w:after="0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 xml:space="preserve">Что такое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Appium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?</w:t>
      </w:r>
    </w:p>
    <w:p w:rsidR="003612CD" w:rsidRPr="003612CD" w:rsidRDefault="003612CD" w:rsidP="00364FDD">
      <w:pPr>
        <w:shd w:val="clear" w:color="auto" w:fill="FFFFFF" w:themeFill="background1"/>
        <w:spacing w:before="18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Appium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— это свободно распространяемый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фреймворк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открытым исходным кодом, предназначенный для тестирования пользовательского интерфейса мобильных приложений. Он помогает тестировать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нативные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гибридные и веб-приложения и проводить автоматизированное тестирование на физических устройствах, а также с помощью эмулятора и симулятора. Он предлагает </w:t>
      </w:r>
      <w:proofErr w:type="gram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кросс-платформенное</w:t>
      </w:r>
      <w:proofErr w:type="gram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тестирование приложений — единый API работает для сценариев тестирования платформы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iOS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3612CD" w:rsidRPr="003612C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Он не отягощен зависимостью от операционной системы мобильного устройства — у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Appium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есть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фреймворк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или оболочка, которые переводят команды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Selenium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Webdriver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 команды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UIAutomation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iOS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) или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UIAutomator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Android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 в зависимости от типа устройства, а не любого типа ОС.</w:t>
      </w:r>
    </w:p>
    <w:p w:rsidR="003612CD" w:rsidRPr="003612C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Appium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поддерживает все языки с клиентскими библиотеками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Selenium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такие как: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Java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Objective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-C,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JavaScript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node.js, PHP,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Ruby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Python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C# и т. д.</w:t>
      </w:r>
    </w:p>
    <w:p w:rsidR="003612CD" w:rsidRPr="00364FDD" w:rsidRDefault="003612CD" w:rsidP="00364FDD">
      <w:pPr>
        <w:pStyle w:val="4"/>
        <w:shd w:val="clear" w:color="auto" w:fill="FFFFFF" w:themeFill="background1"/>
        <w:spacing w:before="480" w:line="240" w:lineRule="auto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b/>
          <w:bCs/>
          <w:color w:val="000000" w:themeColor="text1"/>
        </w:rPr>
        <w:t xml:space="preserve">Как работает </w:t>
      </w:r>
      <w:proofErr w:type="spellStart"/>
      <w:r w:rsidRPr="00364FDD">
        <w:rPr>
          <w:rFonts w:ascii="Arial" w:hAnsi="Arial" w:cs="Arial"/>
          <w:b/>
          <w:bCs/>
          <w:color w:val="000000" w:themeColor="text1"/>
        </w:rPr>
        <w:t>Appium</w:t>
      </w:r>
      <w:proofErr w:type="spellEnd"/>
      <w:r w:rsidRPr="00364FDD">
        <w:rPr>
          <w:rFonts w:ascii="Arial" w:hAnsi="Arial" w:cs="Arial"/>
          <w:b/>
          <w:bCs/>
          <w:color w:val="000000" w:themeColor="text1"/>
        </w:rPr>
        <w:t>?</w:t>
      </w:r>
    </w:p>
    <w:p w:rsidR="003612CD" w:rsidRPr="00364FDD" w:rsidRDefault="003612CD" w:rsidP="00364FDD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364FDD">
        <w:rPr>
          <w:rFonts w:ascii="Arial" w:hAnsi="Arial" w:cs="Arial"/>
          <w:color w:val="000000" w:themeColor="text1"/>
        </w:rPr>
        <w:t>Appium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— это «HTTP-сервер», написанный с использованием платформы Node.js и управляющий сессиями </w:t>
      </w:r>
      <w:proofErr w:type="spellStart"/>
      <w:r w:rsidRPr="00364FDD">
        <w:rPr>
          <w:rFonts w:ascii="Arial" w:hAnsi="Arial" w:cs="Arial"/>
          <w:color w:val="000000" w:themeColor="text1"/>
        </w:rPr>
        <w:t>iOS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и </w:t>
      </w:r>
      <w:proofErr w:type="spellStart"/>
      <w:r w:rsidRPr="00364FDD">
        <w:rPr>
          <w:rFonts w:ascii="Arial" w:hAnsi="Arial" w:cs="Arial"/>
          <w:color w:val="000000" w:themeColor="text1"/>
        </w:rPr>
        <w:t>Android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с использованием проводного протокола </w:t>
      </w:r>
      <w:proofErr w:type="spellStart"/>
      <w:r w:rsidRPr="00364FDD">
        <w:rPr>
          <w:rFonts w:ascii="Arial" w:hAnsi="Arial" w:cs="Arial"/>
          <w:color w:val="000000" w:themeColor="text1"/>
        </w:rPr>
        <w:t>Webdriver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JSON. Следовательно, перед инициализацией </w:t>
      </w:r>
      <w:proofErr w:type="spellStart"/>
      <w:r w:rsidRPr="00364FDD">
        <w:rPr>
          <w:rFonts w:ascii="Arial" w:hAnsi="Arial" w:cs="Arial"/>
          <w:color w:val="000000" w:themeColor="text1"/>
        </w:rPr>
        <w:t>Appium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64FDD">
        <w:rPr>
          <w:rFonts w:ascii="Arial" w:hAnsi="Arial" w:cs="Arial"/>
          <w:color w:val="000000" w:themeColor="text1"/>
        </w:rPr>
        <w:t>Server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в системе необходимо предварительно установить Node.js.</w:t>
      </w:r>
    </w:p>
    <w:p w:rsidR="003612CD" w:rsidRPr="00364FDD" w:rsidRDefault="003612CD" w:rsidP="00364FDD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 xml:space="preserve">Когда </w:t>
      </w:r>
      <w:proofErr w:type="spellStart"/>
      <w:r w:rsidRPr="00364FDD">
        <w:rPr>
          <w:rFonts w:ascii="Arial" w:hAnsi="Arial" w:cs="Arial"/>
          <w:color w:val="000000" w:themeColor="text1"/>
        </w:rPr>
        <w:t>Appium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скачан и установлен, на компьютере настраивается сервер с REST API.</w:t>
      </w:r>
    </w:p>
    <w:p w:rsidR="003612CD" w:rsidRPr="00364FDD" w:rsidRDefault="003612CD" w:rsidP="00364FDD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>Он получает запрос на подключение и команду от клиента и выполняет эту команду на мобильных устройствах (</w:t>
      </w:r>
      <w:proofErr w:type="spellStart"/>
      <w:r w:rsidRPr="00364FDD">
        <w:rPr>
          <w:rFonts w:ascii="Arial" w:hAnsi="Arial" w:cs="Arial"/>
          <w:color w:val="000000" w:themeColor="text1"/>
        </w:rPr>
        <w:t>Android</w:t>
      </w:r>
      <w:proofErr w:type="spellEnd"/>
      <w:r w:rsidRPr="00364FDD">
        <w:rPr>
          <w:rFonts w:ascii="Arial" w:hAnsi="Arial" w:cs="Arial"/>
          <w:color w:val="000000" w:themeColor="text1"/>
        </w:rPr>
        <w:t>/</w:t>
      </w:r>
      <w:proofErr w:type="spellStart"/>
      <w:r w:rsidRPr="00364FDD">
        <w:rPr>
          <w:rFonts w:ascii="Arial" w:hAnsi="Arial" w:cs="Arial"/>
          <w:color w:val="000000" w:themeColor="text1"/>
        </w:rPr>
        <w:t>iOS</w:t>
      </w:r>
      <w:proofErr w:type="spellEnd"/>
      <w:r w:rsidRPr="00364FDD">
        <w:rPr>
          <w:rFonts w:ascii="Arial" w:hAnsi="Arial" w:cs="Arial"/>
          <w:color w:val="000000" w:themeColor="text1"/>
        </w:rPr>
        <w:t>).</w:t>
      </w:r>
    </w:p>
    <w:p w:rsidR="003612CD" w:rsidRPr="00364FDD" w:rsidRDefault="003612CD" w:rsidP="00364FDD">
      <w:pPr>
        <w:pStyle w:val="a3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>Он отвечает ответами HTTP. Опять же, чтобы выполнить этот запрос, он использует платформы автоматизации мобильного тестирования для управления пользовательским интерфейсом приложений. Фреймворк вроде: 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360" w:beforeAutospacing="0" w:after="0" w:afterAutospacing="0"/>
        <w:ind w:left="72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 xml:space="preserve">— </w:t>
      </w:r>
      <w:proofErr w:type="spellStart"/>
      <w:r w:rsidRPr="00364FDD">
        <w:rPr>
          <w:rFonts w:ascii="Arial" w:hAnsi="Arial" w:cs="Arial"/>
          <w:color w:val="000000" w:themeColor="text1"/>
        </w:rPr>
        <w:t>Apple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64FDD">
        <w:rPr>
          <w:rFonts w:ascii="Arial" w:hAnsi="Arial" w:cs="Arial"/>
          <w:color w:val="000000" w:themeColor="text1"/>
        </w:rPr>
        <w:t>Instruments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для </w:t>
      </w:r>
      <w:proofErr w:type="spellStart"/>
      <w:r w:rsidRPr="00364FDD">
        <w:rPr>
          <w:rFonts w:ascii="Arial" w:hAnsi="Arial" w:cs="Arial"/>
          <w:color w:val="000000" w:themeColor="text1"/>
        </w:rPr>
        <w:t>iOS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364FDD">
        <w:rPr>
          <w:rFonts w:ascii="Arial" w:hAnsi="Arial" w:cs="Arial"/>
          <w:color w:val="000000" w:themeColor="text1"/>
        </w:rPr>
        <w:t>Instruments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доступен только в </w:t>
      </w:r>
      <w:proofErr w:type="spellStart"/>
      <w:r w:rsidRPr="00364FDD">
        <w:rPr>
          <w:rFonts w:ascii="Arial" w:hAnsi="Arial" w:cs="Arial"/>
          <w:color w:val="000000" w:themeColor="text1"/>
        </w:rPr>
        <w:t>Xcode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3.0 или более поздних версиях с OS X v10.5 и более поздних версиях).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360" w:beforeAutospacing="0" w:after="0" w:afterAutospacing="0"/>
        <w:ind w:left="72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 xml:space="preserve">— </w:t>
      </w:r>
      <w:proofErr w:type="spellStart"/>
      <w:r w:rsidRPr="00364FDD">
        <w:rPr>
          <w:rFonts w:ascii="Arial" w:hAnsi="Arial" w:cs="Arial"/>
          <w:color w:val="000000" w:themeColor="text1"/>
        </w:rPr>
        <w:t>Google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64FDD">
        <w:rPr>
          <w:rFonts w:ascii="Arial" w:hAnsi="Arial" w:cs="Arial"/>
          <w:color w:val="000000" w:themeColor="text1"/>
        </w:rPr>
        <w:t>UIAutomator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для </w:t>
      </w:r>
      <w:proofErr w:type="spellStart"/>
      <w:r w:rsidRPr="00364FDD">
        <w:rPr>
          <w:rFonts w:ascii="Arial" w:hAnsi="Arial" w:cs="Arial"/>
          <w:color w:val="000000" w:themeColor="text1"/>
        </w:rPr>
        <w:t>Android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API уровня 16 или выше.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360" w:beforeAutospacing="0" w:after="0" w:afterAutospacing="0"/>
        <w:ind w:left="72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 xml:space="preserve">— </w:t>
      </w:r>
      <w:proofErr w:type="spellStart"/>
      <w:r w:rsidRPr="00364FDD">
        <w:rPr>
          <w:rFonts w:ascii="Arial" w:hAnsi="Arial" w:cs="Arial"/>
          <w:color w:val="000000" w:themeColor="text1"/>
        </w:rPr>
        <w:t>Selendroid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для </w:t>
      </w:r>
      <w:proofErr w:type="spellStart"/>
      <w:r w:rsidRPr="00364FDD">
        <w:rPr>
          <w:rFonts w:ascii="Arial" w:hAnsi="Arial" w:cs="Arial"/>
          <w:color w:val="000000" w:themeColor="text1"/>
        </w:rPr>
        <w:t>Android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API уровня 15 или ниже.</w:t>
      </w:r>
    </w:p>
    <w:p w:rsidR="003612CD" w:rsidRPr="00364FDD" w:rsidRDefault="003612CD" w:rsidP="00364FDD">
      <w:pPr>
        <w:pStyle w:val="2"/>
        <w:shd w:val="clear" w:color="auto" w:fill="FFFFFF" w:themeFill="background1"/>
        <w:spacing w:before="450" w:after="300" w:line="240" w:lineRule="auto"/>
        <w:rPr>
          <w:rFonts w:ascii="Montserrat" w:hAnsi="Montserrat"/>
          <w:color w:val="000000" w:themeColor="text1"/>
          <w:sz w:val="41"/>
          <w:szCs w:val="41"/>
        </w:rPr>
      </w:pPr>
      <w:r w:rsidRPr="00364FDD">
        <w:rPr>
          <w:rFonts w:ascii="Montserrat" w:hAnsi="Montserrat"/>
          <w:color w:val="000000" w:themeColor="text1"/>
          <w:sz w:val="41"/>
          <w:szCs w:val="41"/>
        </w:rPr>
        <w:t>Описание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Кроссплатформенный </w:t>
      </w:r>
      <w:proofErr w:type="spellStart"/>
      <w:r w:rsidRPr="00364FDD">
        <w:rPr>
          <w:rFonts w:ascii="Montserrat" w:hAnsi="Montserrat"/>
          <w:color w:val="000000" w:themeColor="text1"/>
        </w:rPr>
        <w:t>фреймворк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с открытым кодом для автоматизации тест-кейсов мобильных приложений — </w:t>
      </w:r>
      <w:proofErr w:type="spellStart"/>
      <w:r w:rsidRPr="00364FDD">
        <w:rPr>
          <w:rFonts w:ascii="Montserrat" w:hAnsi="Montserrat"/>
          <w:color w:val="000000" w:themeColor="text1"/>
        </w:rPr>
        <w:t>нативных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гибридных и веб-приложений. Создавался изначально для тестирования на </w:t>
      </w: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как на основных мобильных платформах, со временем удобство и удачность </w:t>
      </w:r>
      <w:proofErr w:type="spellStart"/>
      <w:r w:rsidRPr="00364FDD">
        <w:rPr>
          <w:rFonts w:ascii="Montserrat" w:hAnsi="Montserrat"/>
          <w:color w:val="000000" w:themeColor="text1"/>
        </w:rPr>
        <w:t>фреймворка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привели к созданию WAD-драйвера (</w:t>
      </w:r>
      <w:proofErr w:type="spellStart"/>
      <w:r w:rsidRPr="00364FDD">
        <w:rPr>
          <w:rFonts w:ascii="Montserrat" w:hAnsi="Montserrat"/>
          <w:color w:val="000000" w:themeColor="text1"/>
        </w:rPr>
        <w:t>WinAppDriver</w:t>
      </w:r>
      <w:proofErr w:type="spellEnd"/>
      <w:r w:rsidRPr="00364FDD">
        <w:rPr>
          <w:rFonts w:ascii="Montserrat" w:hAnsi="Montserrat"/>
          <w:color w:val="000000" w:themeColor="text1"/>
        </w:rPr>
        <w:t xml:space="preserve">) для тестирования </w:t>
      </w:r>
      <w:proofErr w:type="spellStart"/>
      <w:r w:rsidRPr="00364FDD">
        <w:rPr>
          <w:rFonts w:ascii="Montserrat" w:hAnsi="Montserrat"/>
          <w:color w:val="000000" w:themeColor="text1"/>
        </w:rPr>
        <w:t>десктопных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Windows-приложений. Проект начинался </w:t>
      </w:r>
      <w:r w:rsidRPr="00364FDD">
        <w:rPr>
          <w:rFonts w:ascii="Montserrat" w:hAnsi="Montserrat"/>
          <w:color w:val="000000" w:themeColor="text1"/>
        </w:rPr>
        <w:lastRenderedPageBreak/>
        <w:t xml:space="preserve">как инструмент командной строки, устанавливаемый через </w:t>
      </w:r>
      <w:proofErr w:type="spellStart"/>
      <w:r w:rsidRPr="00364FDD">
        <w:rPr>
          <w:rFonts w:ascii="Montserrat" w:hAnsi="Montserrat"/>
          <w:color w:val="000000" w:themeColor="text1"/>
        </w:rPr>
        <w:t>node,js</w:t>
      </w:r>
      <w:proofErr w:type="spellEnd"/>
      <w:r w:rsidRPr="00364FDD">
        <w:rPr>
          <w:rFonts w:ascii="Montserrat" w:hAnsi="Montserrat"/>
          <w:color w:val="000000" w:themeColor="text1"/>
        </w:rPr>
        <w:t>, со временем появился удобный интерфейс, инспектор элементов, и прочие удобства.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Три вида мобильных приложений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Нативные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Традиционно требовательные к «железу» и ориентированные на производительность, написанные на «языках семейства С» и с помощью соответствующих SDK. Разработка обходится дорого, но такие приложения:</w:t>
      </w:r>
    </w:p>
    <w:p w:rsidR="003612CD" w:rsidRPr="00364FDD" w:rsidRDefault="003612CD" w:rsidP="00364FD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Быстрые и отзывчивые</w:t>
      </w:r>
    </w:p>
    <w:p w:rsidR="003612CD" w:rsidRPr="00364FDD" w:rsidRDefault="003612CD" w:rsidP="00364FD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Выглядят приятно</w:t>
      </w:r>
    </w:p>
    <w:p w:rsidR="003612CD" w:rsidRPr="00364FDD" w:rsidRDefault="003612CD" w:rsidP="00364FD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Хорошо интегрируются с аппаратной частью</w:t>
      </w:r>
    </w:p>
    <w:p w:rsidR="003612CD" w:rsidRPr="00364FDD" w:rsidRDefault="003612CD" w:rsidP="00364FDD">
      <w:pPr>
        <w:numPr>
          <w:ilvl w:val="0"/>
          <w:numId w:val="2"/>
        </w:numPr>
        <w:shd w:val="clear" w:color="auto" w:fill="FFFFFF" w:themeFill="background1"/>
        <w:spacing w:before="100" w:beforeAutospacing="1" w:after="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Интуитивный UI/UX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Стоит посмотреть на </w:t>
      </w:r>
      <w:proofErr w:type="spellStart"/>
      <w:r w:rsidRPr="00364FDD">
        <w:rPr>
          <w:rFonts w:ascii="Montserrat" w:hAnsi="Montserrat"/>
          <w:color w:val="000000" w:themeColor="text1"/>
        </w:rPr>
        <w:t>Spotify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</w:t>
      </w:r>
      <w:proofErr w:type="spellStart"/>
      <w:r w:rsidRPr="00364FDD">
        <w:rPr>
          <w:rFonts w:ascii="Montserrat" w:hAnsi="Montserrat"/>
          <w:color w:val="000000" w:themeColor="text1"/>
        </w:rPr>
        <w:t>Snapshot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</w:t>
      </w:r>
      <w:proofErr w:type="spellStart"/>
      <w:r w:rsidRPr="00364FDD">
        <w:rPr>
          <w:rFonts w:ascii="Montserrat" w:hAnsi="Montserrat"/>
          <w:color w:val="000000" w:themeColor="text1"/>
        </w:rPr>
        <w:t>Pinterest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 </w:t>
      </w:r>
      <w:proofErr w:type="spellStart"/>
      <w:r w:rsidRPr="00364FDD">
        <w:rPr>
          <w:rFonts w:ascii="Montserrat" w:hAnsi="Montserrat"/>
          <w:color w:val="000000" w:themeColor="text1"/>
        </w:rPr>
        <w:t>Skype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на смартфоне, чтобы понять, что </w:t>
      </w:r>
      <w:proofErr w:type="spellStart"/>
      <w:r w:rsidRPr="00364FDD">
        <w:rPr>
          <w:rFonts w:ascii="Montserrat" w:hAnsi="Montserrat"/>
          <w:color w:val="000000" w:themeColor="text1"/>
        </w:rPr>
        <w:t>нативное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приложение при прочих равных — лучше.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Веб-приложения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Вместе с тем, у </w:t>
      </w:r>
      <w:proofErr w:type="spellStart"/>
      <w:r w:rsidRPr="00364FDD">
        <w:rPr>
          <w:rFonts w:ascii="Montserrat" w:hAnsi="Montserrat"/>
          <w:color w:val="000000" w:themeColor="text1"/>
        </w:rPr>
        <w:t>нативных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приложений есть некоторые недостатки; бывают ситуации, когда лучше веб-приложение; оно запускается в мобильном браузере, поэтому не требуется его (иногда усложненная) установка, а разработка намного дешевле и быстрее. Разрабатываются такие приложения на HTML/CSS/</w:t>
      </w:r>
      <w:proofErr w:type="spellStart"/>
      <w:r w:rsidRPr="00364FDD">
        <w:rPr>
          <w:rFonts w:ascii="Montserrat" w:hAnsi="Montserrat"/>
          <w:color w:val="000000" w:themeColor="text1"/>
        </w:rPr>
        <w:t>JavaScript</w:t>
      </w:r>
      <w:proofErr w:type="spellEnd"/>
      <w:r w:rsidRPr="00364FDD">
        <w:rPr>
          <w:rFonts w:ascii="Montserrat" w:hAnsi="Montserrat"/>
          <w:color w:val="000000" w:themeColor="text1"/>
        </w:rPr>
        <w:t>, отсюда преимущества:</w:t>
      </w:r>
    </w:p>
    <w:p w:rsidR="003612CD" w:rsidRPr="00364FDD" w:rsidRDefault="003612CD" w:rsidP="00364FD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Малая стоимость разработки</w:t>
      </w:r>
    </w:p>
    <w:p w:rsidR="003612CD" w:rsidRPr="00364FDD" w:rsidRDefault="003612CD" w:rsidP="00364FD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Проще поддержка</w:t>
      </w:r>
    </w:p>
    <w:p w:rsidR="003612CD" w:rsidRPr="00364FDD" w:rsidRDefault="003612CD" w:rsidP="00364FD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Не обязательна официальная «приемка» в </w:t>
      </w:r>
      <w:proofErr w:type="spellStart"/>
      <w:r w:rsidRPr="00364FDD">
        <w:rPr>
          <w:rFonts w:ascii="Montserrat" w:hAnsi="Montserrat"/>
          <w:color w:val="000000" w:themeColor="text1"/>
        </w:rPr>
        <w:t>аппстор</w:t>
      </w:r>
      <w:proofErr w:type="spellEnd"/>
    </w:p>
    <w:p w:rsidR="003612CD" w:rsidRPr="00364FDD" w:rsidRDefault="003612CD" w:rsidP="00364FDD">
      <w:pPr>
        <w:numPr>
          <w:ilvl w:val="0"/>
          <w:numId w:val="3"/>
        </w:numPr>
        <w:shd w:val="clear" w:color="auto" w:fill="FFFFFF" w:themeFill="background1"/>
        <w:spacing w:before="100" w:beforeAutospacing="1" w:after="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Не нужна инсталляция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Например, мобильный </w:t>
      </w:r>
      <w:proofErr w:type="spellStart"/>
      <w:r w:rsidRPr="00364FDD">
        <w:rPr>
          <w:rFonts w:ascii="Montserrat" w:hAnsi="Montserrat"/>
          <w:color w:val="000000" w:themeColor="text1"/>
        </w:rPr>
        <w:t>Aliexpress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это веб-приложение.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Гибридные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Сочетают преимущества </w:t>
      </w:r>
      <w:proofErr w:type="spellStart"/>
      <w:r w:rsidRPr="00364FDD">
        <w:rPr>
          <w:rFonts w:ascii="Montserrat" w:hAnsi="Montserrat"/>
          <w:color w:val="000000" w:themeColor="text1"/>
        </w:rPr>
        <w:t>нативных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 веб-приложений. Скачиваются из </w:t>
      </w:r>
      <w:proofErr w:type="spellStart"/>
      <w:r w:rsidRPr="00364FDD">
        <w:rPr>
          <w:rFonts w:ascii="Montserrat" w:hAnsi="Montserrat"/>
          <w:color w:val="000000" w:themeColor="text1"/>
        </w:rPr>
        <w:t>аппстора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 имеют доступ ко всем нужным функциям смартфона. Представляют собой «веб-приложение в контейнере». Тоже разрабатываются на HTML/CSS/JS, и могут запускаться на любой платформе. Поэтому имеют заметные преимущества:</w:t>
      </w:r>
    </w:p>
    <w:p w:rsidR="003612CD" w:rsidRPr="00364FDD" w:rsidRDefault="003612CD" w:rsidP="00364FDD">
      <w:pPr>
        <w:numPr>
          <w:ilvl w:val="0"/>
          <w:numId w:val="4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Одна кодовая база на всех платформах</w:t>
      </w:r>
    </w:p>
    <w:p w:rsidR="003612CD" w:rsidRPr="00364FDD" w:rsidRDefault="003612CD" w:rsidP="00364FDD">
      <w:pPr>
        <w:numPr>
          <w:ilvl w:val="0"/>
          <w:numId w:val="4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Быстрая разработка</w:t>
      </w:r>
    </w:p>
    <w:p w:rsidR="003612CD" w:rsidRPr="00364FDD" w:rsidRDefault="003612CD" w:rsidP="00364FDD">
      <w:pPr>
        <w:numPr>
          <w:ilvl w:val="0"/>
          <w:numId w:val="4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Удобное масштабирование и перенос между платформами</w:t>
      </w:r>
    </w:p>
    <w:p w:rsidR="003612CD" w:rsidRPr="00364FDD" w:rsidRDefault="003612CD" w:rsidP="00364FDD">
      <w:pPr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Доступ ко всем аппаратным функциям смартфона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Гибридные приложения: </w:t>
      </w:r>
      <w:proofErr w:type="spellStart"/>
      <w:r w:rsidRPr="00364FDD">
        <w:rPr>
          <w:rFonts w:ascii="Montserrat" w:hAnsi="Montserrat"/>
          <w:color w:val="000000" w:themeColor="text1"/>
        </w:rPr>
        <w:t>Basecamp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</w:t>
      </w:r>
      <w:proofErr w:type="spellStart"/>
      <w:r w:rsidRPr="00364FDD">
        <w:rPr>
          <w:rFonts w:ascii="Montserrat" w:hAnsi="Montserrat"/>
          <w:color w:val="000000" w:themeColor="text1"/>
        </w:rPr>
        <w:t>Instagram</w:t>
      </w:r>
      <w:proofErr w:type="spellEnd"/>
      <w:r w:rsidRPr="00364FDD">
        <w:rPr>
          <w:rFonts w:ascii="Montserrat" w:hAnsi="Montserrat"/>
          <w:color w:val="000000" w:themeColor="text1"/>
        </w:rPr>
        <w:t>.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lastRenderedPageBreak/>
        <w:t xml:space="preserve">В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можно тестировать все три типа мобильных приложений, на обеих платформах, и этим он удобен.</w:t>
      </w:r>
    </w:p>
    <w:p w:rsidR="003612CD" w:rsidRPr="00364FDD" w:rsidRDefault="003612CD" w:rsidP="00364FDD">
      <w:pPr>
        <w:pStyle w:val="2"/>
        <w:shd w:val="clear" w:color="auto" w:fill="FFFFFF" w:themeFill="background1"/>
        <w:spacing w:before="450" w:after="300" w:line="240" w:lineRule="auto"/>
        <w:rPr>
          <w:rFonts w:ascii="Montserrat" w:hAnsi="Montserrat"/>
          <w:color w:val="000000" w:themeColor="text1"/>
          <w:sz w:val="41"/>
          <w:szCs w:val="41"/>
        </w:rPr>
      </w:pPr>
      <w:r w:rsidRPr="00364FDD">
        <w:rPr>
          <w:rFonts w:ascii="Montserrat" w:hAnsi="Montserrat"/>
          <w:color w:val="000000" w:themeColor="text1"/>
          <w:sz w:val="41"/>
          <w:szCs w:val="41"/>
        </w:rPr>
        <w:t xml:space="preserve">Философия </w:t>
      </w:r>
      <w:proofErr w:type="spellStart"/>
      <w:r w:rsidRPr="00364FDD">
        <w:rPr>
          <w:rFonts w:ascii="Montserrat" w:hAnsi="Montserrat"/>
          <w:color w:val="000000" w:themeColor="text1"/>
          <w:sz w:val="41"/>
          <w:szCs w:val="41"/>
        </w:rPr>
        <w:t>Appium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В процессе разработки создатели </w:t>
      </w:r>
      <w:proofErr w:type="spellStart"/>
      <w:r w:rsidRPr="00364FDD">
        <w:rPr>
          <w:rFonts w:ascii="Montserrat" w:hAnsi="Montserrat"/>
          <w:color w:val="000000" w:themeColor="text1"/>
        </w:rPr>
        <w:t>фреймворка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старались учесть недостатки существовавших на то время тестовых </w:t>
      </w:r>
      <w:proofErr w:type="spellStart"/>
      <w:r w:rsidRPr="00364FDD">
        <w:rPr>
          <w:rFonts w:ascii="Montserrat" w:hAnsi="Montserrat"/>
          <w:color w:val="000000" w:themeColor="text1"/>
        </w:rPr>
        <w:t>фреймворков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«первого поколения» и создали </w:t>
      </w:r>
      <w:r w:rsidRPr="00364FDD">
        <w:rPr>
          <w:rStyle w:val="a4"/>
          <w:rFonts w:ascii="Montserrat" w:eastAsiaTheme="majorEastAsia" w:hAnsi="Montserrat"/>
          <w:color w:val="000000" w:themeColor="text1"/>
        </w:rPr>
        <w:t xml:space="preserve">4 принципа </w:t>
      </w:r>
      <w:proofErr w:type="spellStart"/>
      <w:r w:rsidRPr="00364FDD">
        <w:rPr>
          <w:rStyle w:val="a4"/>
          <w:rFonts w:ascii="Montserrat" w:eastAsiaTheme="majorEastAsia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>:</w:t>
      </w:r>
    </w:p>
    <w:p w:rsidR="003612CD" w:rsidRPr="00364FDD" w:rsidRDefault="003612CD" w:rsidP="00364FDD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Для автоматизации приложения не нужно </w:t>
      </w:r>
      <w:proofErr w:type="spellStart"/>
      <w:r w:rsidRPr="00364FDD">
        <w:rPr>
          <w:rFonts w:ascii="Montserrat" w:hAnsi="Montserrat"/>
          <w:color w:val="000000" w:themeColor="text1"/>
        </w:rPr>
        <w:t>рекомпилировать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его и вообще как-то модифицировать.</w:t>
      </w:r>
    </w:p>
    <w:p w:rsidR="003612CD" w:rsidRPr="00364FDD" w:rsidRDefault="003612CD" w:rsidP="00364FDD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Не должно быть привязки к какому-то языку или </w:t>
      </w:r>
      <w:proofErr w:type="spellStart"/>
      <w:r w:rsidRPr="00364FDD">
        <w:rPr>
          <w:rFonts w:ascii="Montserrat" w:hAnsi="Montserrat"/>
          <w:color w:val="000000" w:themeColor="text1"/>
        </w:rPr>
        <w:t>фреймворку</w:t>
      </w:r>
      <w:proofErr w:type="spellEnd"/>
      <w:r w:rsidRPr="00364FDD">
        <w:rPr>
          <w:rFonts w:ascii="Montserrat" w:hAnsi="Montserrat"/>
          <w:color w:val="000000" w:themeColor="text1"/>
        </w:rPr>
        <w:t>.</w:t>
      </w:r>
    </w:p>
    <w:p w:rsidR="003612CD" w:rsidRPr="00364FDD" w:rsidRDefault="003612CD" w:rsidP="00364FDD">
      <w:pPr>
        <w:numPr>
          <w:ilvl w:val="0"/>
          <w:numId w:val="5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При автоматизации API не нужно изобретать колесо — лучше воспользоваться имеющимися лучшими решениями.</w:t>
      </w:r>
    </w:p>
    <w:p w:rsidR="003612CD" w:rsidRPr="00364FDD" w:rsidRDefault="003612CD" w:rsidP="00364FDD">
      <w:pPr>
        <w:numPr>
          <w:ilvl w:val="0"/>
          <w:numId w:val="5"/>
        </w:numPr>
        <w:shd w:val="clear" w:color="auto" w:fill="FFFFFF" w:themeFill="background1"/>
        <w:spacing w:before="100" w:beforeAutospacing="1" w:after="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Фреймворк должен быть с открытым кодом.</w:t>
      </w:r>
    </w:p>
    <w:p w:rsidR="003612CD" w:rsidRPr="00364FDD" w:rsidRDefault="003612CD" w:rsidP="00364FDD">
      <w:pPr>
        <w:pStyle w:val="2"/>
        <w:shd w:val="clear" w:color="auto" w:fill="FFFFFF" w:themeFill="background1"/>
        <w:spacing w:before="450" w:after="300" w:line="240" w:lineRule="auto"/>
        <w:rPr>
          <w:rFonts w:ascii="Montserrat" w:hAnsi="Montserrat"/>
          <w:color w:val="000000" w:themeColor="text1"/>
          <w:sz w:val="41"/>
          <w:szCs w:val="41"/>
        </w:rPr>
      </w:pPr>
      <w:r w:rsidRPr="00364FDD">
        <w:rPr>
          <w:rFonts w:ascii="Montserrat" w:hAnsi="Montserrat"/>
          <w:color w:val="000000" w:themeColor="text1"/>
          <w:sz w:val="41"/>
          <w:szCs w:val="41"/>
        </w:rPr>
        <w:t xml:space="preserve">Компоненты </w:t>
      </w:r>
      <w:proofErr w:type="spellStart"/>
      <w:r w:rsidRPr="00364FDD">
        <w:rPr>
          <w:rFonts w:ascii="Montserrat" w:hAnsi="Montserrat"/>
          <w:color w:val="000000" w:themeColor="text1"/>
          <w:sz w:val="41"/>
          <w:szCs w:val="41"/>
        </w:rPr>
        <w:t>Appium</w:t>
      </w:r>
      <w:proofErr w:type="spellEnd"/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Клиент-серверная архитектура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В «сердце»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— веб-сервер с REST API. Он получает запросы от клиента, слушает его команды, выполняет их на девайсе, и отправляет HTTP-ответ с результатом выполнения. Клиент-серверная архитектура имеет преимущество: можно писать тесты на любом </w:t>
      </w:r>
      <w:proofErr w:type="spellStart"/>
      <w:r w:rsidRPr="00364FDD">
        <w:rPr>
          <w:rFonts w:ascii="Montserrat" w:hAnsi="Montserrat"/>
          <w:color w:val="000000" w:themeColor="text1"/>
        </w:rPr>
        <w:t>ЯПе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поддерживающем клиентский API по HTTP (а проще воспользоваться одной из библиотек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). Можно поставить сервер на другой машине, не той на которой выполняются тесты. Можно хранить код тестов на облачном сервисе типа </w:t>
      </w:r>
      <w:proofErr w:type="spellStart"/>
      <w:r w:rsidRPr="00364FDD">
        <w:rPr>
          <w:rFonts w:ascii="Montserrat" w:hAnsi="Montserrat"/>
          <w:color w:val="000000" w:themeColor="text1"/>
        </w:rPr>
        <w:t>Sauce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Labs</w:t>
      </w:r>
      <w:proofErr w:type="spellEnd"/>
      <w:r w:rsidRPr="00364FDD">
        <w:rPr>
          <w:rFonts w:ascii="Montserrat" w:hAnsi="Montserrat"/>
          <w:color w:val="000000" w:themeColor="text1"/>
        </w:rPr>
        <w:t>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Сессии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Клиенты открывают сессию с сервером, каждая библиотека имеет особенности, общее то что все они отправляют запрос </w:t>
      </w:r>
      <w:proofErr w:type="spellStart"/>
      <w:r w:rsidRPr="00364FDD">
        <w:rPr>
          <w:rFonts w:ascii="Montserrat" w:hAnsi="Montserrat"/>
          <w:color w:val="000000" w:themeColor="text1"/>
        </w:rPr>
        <w:t>Post</w:t>
      </w:r>
      <w:proofErr w:type="spellEnd"/>
      <w:r w:rsidRPr="00364FDD">
        <w:rPr>
          <w:rFonts w:ascii="Montserrat" w:hAnsi="Montserrat"/>
          <w:color w:val="000000" w:themeColor="text1"/>
        </w:rPr>
        <w:t>/</w:t>
      </w:r>
      <w:proofErr w:type="spellStart"/>
      <w:r w:rsidRPr="00364FDD">
        <w:rPr>
          <w:rFonts w:ascii="Montserrat" w:hAnsi="Montserrat"/>
          <w:color w:val="000000" w:themeColor="text1"/>
        </w:rPr>
        <w:t>session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на сервер, с JSON-объектом, имеющим название “</w:t>
      </w:r>
      <w:proofErr w:type="spellStart"/>
      <w:r w:rsidRPr="00364FDD">
        <w:rPr>
          <w:rStyle w:val="a5"/>
          <w:rFonts w:ascii="Montserrat" w:hAnsi="Montserrat"/>
          <w:color w:val="000000" w:themeColor="text1"/>
        </w:rPr>
        <w:t>desiredcapabilities</w:t>
      </w:r>
      <w:proofErr w:type="spellEnd"/>
      <w:r w:rsidRPr="00364FDD">
        <w:rPr>
          <w:rFonts w:ascii="Montserrat" w:hAnsi="Montserrat"/>
          <w:color w:val="000000" w:themeColor="text1"/>
        </w:rPr>
        <w:t>”. Сервер откроет сессию автоматизации и отправит ID сессии, который будет использован при отправке будущих команд.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DesiredCapabilities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Это набор ключей и значений (</w:t>
      </w:r>
      <w:proofErr w:type="gramStart"/>
      <w:r w:rsidRPr="00364FDD">
        <w:rPr>
          <w:rFonts w:ascii="Montserrat" w:hAnsi="Montserrat"/>
          <w:color w:val="000000" w:themeColor="text1"/>
        </w:rPr>
        <w:t>например</w:t>
      </w:r>
      <w:proofErr w:type="gramEnd"/>
      <w:r w:rsidRPr="00364FDD">
        <w:rPr>
          <w:rFonts w:ascii="Montserrat" w:hAnsi="Montserrat"/>
          <w:color w:val="000000" w:themeColor="text1"/>
        </w:rPr>
        <w:t xml:space="preserve"> в форме </w:t>
      </w:r>
      <w:proofErr w:type="spellStart"/>
      <w:r w:rsidRPr="00364FDD">
        <w:rPr>
          <w:rStyle w:val="a4"/>
          <w:rFonts w:ascii="Montserrat" w:eastAsiaTheme="majorEastAsia" w:hAnsi="Montserrat"/>
          <w:color w:val="000000" w:themeColor="text1"/>
        </w:rPr>
        <w:t>map</w:t>
      </w:r>
      <w:proofErr w:type="spellEnd"/>
      <w:r w:rsidRPr="00364FDD">
        <w:rPr>
          <w:rStyle w:val="a4"/>
          <w:rFonts w:ascii="Montserrat" w:eastAsiaTheme="majorEastAsia" w:hAnsi="Montserrat"/>
          <w:color w:val="000000" w:themeColor="text1"/>
        </w:rPr>
        <w:t> </w:t>
      </w:r>
      <w:r w:rsidRPr="00364FDD">
        <w:rPr>
          <w:rFonts w:ascii="Montserrat" w:hAnsi="Montserrat"/>
          <w:color w:val="000000" w:themeColor="text1"/>
        </w:rPr>
        <w:t>или </w:t>
      </w:r>
      <w:proofErr w:type="spellStart"/>
      <w:r w:rsidRPr="00364FDD">
        <w:rPr>
          <w:rStyle w:val="a4"/>
          <w:rFonts w:ascii="Montserrat" w:eastAsiaTheme="majorEastAsia" w:hAnsi="Montserrat"/>
          <w:color w:val="000000" w:themeColor="text1"/>
        </w:rPr>
        <w:t>hash</w:t>
      </w:r>
      <w:proofErr w:type="spellEnd"/>
      <w:r w:rsidRPr="00364FDD">
        <w:rPr>
          <w:rFonts w:ascii="Montserrat" w:hAnsi="Montserrat"/>
          <w:color w:val="000000" w:themeColor="text1"/>
        </w:rPr>
        <w:t xml:space="preserve">), отправляемых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-серверу, и описывающих, какую открыть сессию автоматизации, или как изменить поведение сервера во время сессии. Например, отправляется набор </w:t>
      </w:r>
      <w:proofErr w:type="spellStart"/>
      <w:r w:rsidRPr="00364FDD">
        <w:rPr>
          <w:rFonts w:ascii="Montserrat" w:hAnsi="Montserrat"/>
          <w:color w:val="000000" w:themeColor="text1"/>
        </w:rPr>
        <w:t>platformName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в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чтобы открыть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-сессию (а не </w:t>
      </w: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). Или свойство </w:t>
      </w:r>
      <w:proofErr w:type="spellStart"/>
      <w:r w:rsidRPr="00364FDD">
        <w:rPr>
          <w:rFonts w:ascii="Montserrat" w:hAnsi="Montserrat"/>
          <w:color w:val="000000" w:themeColor="text1"/>
        </w:rPr>
        <w:t>safariAllowPopups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ставится в положение </w:t>
      </w:r>
      <w:proofErr w:type="spellStart"/>
      <w:r w:rsidRPr="00364FDD">
        <w:rPr>
          <w:rStyle w:val="a5"/>
          <w:rFonts w:ascii="Montserrat" w:hAnsi="Montserrat"/>
          <w:color w:val="000000" w:themeColor="text1"/>
        </w:rPr>
        <w:t>true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и тогда во время сессии в </w:t>
      </w:r>
      <w:proofErr w:type="spellStart"/>
      <w:r w:rsidRPr="00364FDD">
        <w:rPr>
          <w:rFonts w:ascii="Montserrat" w:hAnsi="Montserrat"/>
          <w:color w:val="000000" w:themeColor="text1"/>
        </w:rPr>
        <w:t>Safari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JS будет разрешено открывать всплывающие окна.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Appium</w:t>
      </w:r>
      <w:proofErr w:type="spellEnd"/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Server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lastRenderedPageBreak/>
        <w:t>Написан на node.js. Может быть собран и установлен из исходников или прямо из NPM.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Appium</w:t>
      </w:r>
      <w:proofErr w:type="spellEnd"/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Clients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Клиентские библиотеки (на </w:t>
      </w:r>
      <w:proofErr w:type="spellStart"/>
      <w:r w:rsidRPr="00364FDD">
        <w:rPr>
          <w:rFonts w:ascii="Montserrat" w:hAnsi="Montserrat"/>
          <w:color w:val="000000" w:themeColor="text1"/>
        </w:rPr>
        <w:t>Java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</w:t>
      </w:r>
      <w:proofErr w:type="spellStart"/>
      <w:r w:rsidRPr="00364FDD">
        <w:rPr>
          <w:rFonts w:ascii="Montserrat" w:hAnsi="Montserrat"/>
          <w:color w:val="000000" w:themeColor="text1"/>
        </w:rPr>
        <w:t>Ruby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</w:t>
      </w:r>
      <w:proofErr w:type="spellStart"/>
      <w:r w:rsidRPr="00364FDD">
        <w:rPr>
          <w:rFonts w:ascii="Montserrat" w:hAnsi="Montserrat"/>
          <w:color w:val="000000" w:themeColor="text1"/>
        </w:rPr>
        <w:t>Python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PHP, </w:t>
      </w:r>
      <w:proofErr w:type="spellStart"/>
      <w:r w:rsidRPr="00364FDD">
        <w:rPr>
          <w:rFonts w:ascii="Montserrat" w:hAnsi="Montserrat"/>
          <w:color w:val="000000" w:themeColor="text1"/>
        </w:rPr>
        <w:t>JavaScript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C#), поддерживающие расширения </w:t>
      </w:r>
      <w:proofErr w:type="spellStart"/>
      <w:r w:rsidRPr="00364FDD">
        <w:rPr>
          <w:rFonts w:ascii="Montserrat" w:hAnsi="Montserrat"/>
          <w:color w:val="000000" w:themeColor="text1"/>
        </w:rPr>
        <w:t>WebDriver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-протокола для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. Они работают вместо стандартного </w:t>
      </w:r>
      <w:proofErr w:type="spellStart"/>
      <w:r w:rsidRPr="00364FDD">
        <w:rPr>
          <w:rFonts w:ascii="Montserrat" w:hAnsi="Montserrat"/>
          <w:color w:val="000000" w:themeColor="text1"/>
        </w:rPr>
        <w:t>WebDriver</w:t>
      </w:r>
      <w:proofErr w:type="spellEnd"/>
      <w:r w:rsidRPr="00364FDD">
        <w:rPr>
          <w:rFonts w:ascii="Montserrat" w:hAnsi="Montserrat"/>
          <w:color w:val="000000" w:themeColor="text1"/>
        </w:rPr>
        <w:t>-клиента.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Appium.app</w:t>
      </w:r>
      <w:proofErr w:type="spellEnd"/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 и Appium.exe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GUI-обертки вокруг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>-сервера, поставляемые вместе со всем необходимым ему, включая Инспектор, контролирующий иерархию приложения. </w:t>
      </w:r>
    </w:p>
    <w:p w:rsidR="003612CD" w:rsidRPr="00364FDD" w:rsidRDefault="003612CD" w:rsidP="00364FDD">
      <w:pPr>
        <w:pStyle w:val="2"/>
        <w:shd w:val="clear" w:color="auto" w:fill="FFFFFF" w:themeFill="background1"/>
        <w:spacing w:before="450" w:after="300" w:line="240" w:lineRule="auto"/>
        <w:rPr>
          <w:rFonts w:ascii="Montserrat" w:hAnsi="Montserrat"/>
          <w:color w:val="000000" w:themeColor="text1"/>
          <w:sz w:val="41"/>
          <w:szCs w:val="41"/>
        </w:rPr>
      </w:pPr>
      <w:r w:rsidRPr="00364FDD">
        <w:rPr>
          <w:rFonts w:ascii="Montserrat" w:hAnsi="Montserrat"/>
          <w:color w:val="000000" w:themeColor="text1"/>
          <w:sz w:val="41"/>
          <w:szCs w:val="41"/>
        </w:rPr>
        <w:t xml:space="preserve">Архитектура </w:t>
      </w:r>
      <w:proofErr w:type="spellStart"/>
      <w:r w:rsidRPr="00364FDD">
        <w:rPr>
          <w:rFonts w:ascii="Montserrat" w:hAnsi="Montserrat"/>
          <w:color w:val="000000" w:themeColor="text1"/>
          <w:sz w:val="41"/>
          <w:szCs w:val="41"/>
        </w:rPr>
        <w:t>Appium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это HTTP-сервер, написанный на node.js, который создает </w:t>
      </w:r>
      <w:proofErr w:type="spellStart"/>
      <w:r w:rsidRPr="00364FDD">
        <w:rPr>
          <w:rFonts w:ascii="Montserrat" w:hAnsi="Montserrat"/>
          <w:color w:val="000000" w:themeColor="text1"/>
        </w:rPr>
        <w:t>WebDriver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-сессии для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 </w:t>
      </w: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.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запускает тест-кейс на девайсе, то есть запускает там сервер и слушает через прокси команды от основного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-сервера. </w:t>
      </w:r>
      <w:proofErr w:type="spellStart"/>
      <w:r w:rsidRPr="00364FDD">
        <w:rPr>
          <w:rFonts w:ascii="Montserrat" w:hAnsi="Montserrat"/>
          <w:color w:val="000000" w:themeColor="text1"/>
        </w:rPr>
        <w:t>Тестировщик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пишет сценарии, выполняемые на девайсе/эмуляторе путем отправки запросов/ответов на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>-сервер.</w:t>
      </w:r>
    </w:p>
    <w:p w:rsidR="003612CD" w:rsidRPr="00364FDD" w:rsidRDefault="003612CD" w:rsidP="00364FDD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</w:rPr>
      </w:pPr>
      <w:r w:rsidRPr="00364FDD">
        <w:rPr>
          <w:noProof/>
          <w:color w:val="000000" w:themeColor="text1"/>
          <w:lang w:eastAsia="ru-RU"/>
        </w:rPr>
        <w:drawing>
          <wp:inline distT="0" distB="0" distL="0" distR="0">
            <wp:extent cx="5326380" cy="3771900"/>
            <wp:effectExtent l="0" t="0" r="7620" b="0"/>
            <wp:docPr id="4" name="Рисунок 4" descr="Appium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-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iOS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«</w:t>
      </w:r>
      <w:proofErr w:type="spellStart"/>
      <w:r w:rsidRPr="00364FDD">
        <w:rPr>
          <w:rFonts w:ascii="Montserrat" w:hAnsi="Montserrat"/>
          <w:color w:val="000000" w:themeColor="text1"/>
        </w:rPr>
        <w:t>проксирует</w:t>
      </w:r>
      <w:proofErr w:type="spellEnd"/>
      <w:r w:rsidRPr="00364FDD">
        <w:rPr>
          <w:rFonts w:ascii="Montserrat" w:hAnsi="Montserrat"/>
          <w:color w:val="000000" w:themeColor="text1"/>
        </w:rPr>
        <w:t xml:space="preserve">» команду в скрипт </w:t>
      </w:r>
      <w:proofErr w:type="spellStart"/>
      <w:r w:rsidRPr="00364FDD">
        <w:rPr>
          <w:rFonts w:ascii="Montserrat" w:hAnsi="Montserrat"/>
          <w:color w:val="000000" w:themeColor="text1"/>
        </w:rPr>
        <w:t>UIAutomation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запускаемый в окружении </w:t>
      </w:r>
      <w:proofErr w:type="spellStart"/>
      <w:r w:rsidRPr="00364FDD">
        <w:rPr>
          <w:rFonts w:ascii="Montserrat" w:hAnsi="Montserrat"/>
          <w:color w:val="000000" w:themeColor="text1"/>
        </w:rPr>
        <w:t>Mac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Instruments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. Оно предназначено для профилирования, контроля и </w:t>
      </w:r>
      <w:proofErr w:type="spellStart"/>
      <w:r w:rsidRPr="00364FDD">
        <w:rPr>
          <w:rFonts w:ascii="Montserrat" w:hAnsi="Montserrat"/>
          <w:color w:val="000000" w:themeColor="text1"/>
        </w:rPr>
        <w:t>билда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приложений, а также имеет компонент для автоматизации. В нем можно писать команды на </w:t>
      </w:r>
      <w:proofErr w:type="spellStart"/>
      <w:r w:rsidRPr="00364FDD">
        <w:rPr>
          <w:rFonts w:ascii="Montserrat" w:hAnsi="Montserrat"/>
          <w:color w:val="000000" w:themeColor="text1"/>
        </w:rPr>
        <w:t>JavaScript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и </w:t>
      </w:r>
      <w:r w:rsidRPr="00364FDD">
        <w:rPr>
          <w:rFonts w:ascii="Montserrat" w:hAnsi="Montserrat"/>
          <w:color w:val="000000" w:themeColor="text1"/>
        </w:rPr>
        <w:lastRenderedPageBreak/>
        <w:t xml:space="preserve">через </w:t>
      </w:r>
      <w:proofErr w:type="spellStart"/>
      <w:r w:rsidRPr="00364FDD">
        <w:rPr>
          <w:rFonts w:ascii="Montserrat" w:hAnsi="Montserrat"/>
          <w:color w:val="000000" w:themeColor="text1"/>
        </w:rPr>
        <w:t>UIAutomation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API команды взаимодействуют с интерфейсом. Автоматизация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работает через эти библиотеки.</w:t>
      </w:r>
    </w:p>
    <w:p w:rsidR="003612CD" w:rsidRPr="00364FDD" w:rsidRDefault="003612CD" w:rsidP="00364FDD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</w:rPr>
      </w:pPr>
      <w:r w:rsidRPr="00364FDD">
        <w:rPr>
          <w:noProof/>
          <w:color w:val="000000" w:themeColor="text1"/>
          <w:lang w:eastAsia="ru-RU"/>
        </w:rPr>
        <w:drawing>
          <wp:inline distT="0" distB="0" distL="0" distR="0">
            <wp:extent cx="5166360" cy="1953715"/>
            <wp:effectExtent l="0" t="0" r="0" b="8890"/>
            <wp:docPr id="3" name="Рисунок 3" descr="appium-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ium-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43" cy="19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Выше изображена архитектура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в контексте автоматизации на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. Жизненный цикл команды выглядит так: веб-драйвер </w:t>
      </w:r>
      <w:proofErr w:type="spellStart"/>
      <w:r w:rsidRPr="00364FDD">
        <w:rPr>
          <w:rFonts w:ascii="Montserrat" w:hAnsi="Montserrat"/>
          <w:color w:val="000000" w:themeColor="text1"/>
        </w:rPr>
        <w:t>Selenium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принимает команду в коде и отправляет ее, в JSON-форме, HTTP-запросом на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>-сервер. Этот сервер обрабатывает контекст (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или </w:t>
      </w: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) и направляет команду на сервер команд </w:t>
      </w:r>
      <w:proofErr w:type="spellStart"/>
      <w:r w:rsidRPr="00364FDD">
        <w:rPr>
          <w:rFonts w:ascii="Montserrat" w:hAnsi="Montserrat"/>
          <w:color w:val="000000" w:themeColor="text1"/>
        </w:rPr>
        <w:t>Instruments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(работающий на node.js), тот ее «подхватывает» и выполняет через bootstrap.js в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-окружении </w:t>
      </w:r>
      <w:proofErr w:type="spellStart"/>
      <w:r w:rsidRPr="00364FDD">
        <w:rPr>
          <w:rFonts w:ascii="Montserrat" w:hAnsi="Montserrat"/>
          <w:color w:val="000000" w:themeColor="text1"/>
        </w:rPr>
        <w:t>Instruments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. После выполнения команды клиент отправляет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-серверу ответ, который с деталями записывается в </w:t>
      </w:r>
      <w:proofErr w:type="spellStart"/>
      <w:r w:rsidRPr="00364FDD">
        <w:rPr>
          <w:rFonts w:ascii="Montserrat" w:hAnsi="Montserrat"/>
          <w:color w:val="000000" w:themeColor="text1"/>
        </w:rPr>
        <w:t>логи</w:t>
      </w:r>
      <w:proofErr w:type="spellEnd"/>
      <w:r w:rsidRPr="00364FDD">
        <w:rPr>
          <w:rFonts w:ascii="Montserrat" w:hAnsi="Montserrat"/>
          <w:color w:val="000000" w:themeColor="text1"/>
        </w:rPr>
        <w:t>. 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Android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Примерно так же,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направляет через прокси команду в </w:t>
      </w:r>
      <w:proofErr w:type="spellStart"/>
      <w:r w:rsidRPr="00364FDD">
        <w:rPr>
          <w:rFonts w:ascii="Montserrat" w:hAnsi="Montserrat"/>
          <w:color w:val="000000" w:themeColor="text1"/>
        </w:rPr>
        <w:t>UIAutomator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на девайсе. </w:t>
      </w:r>
      <w:proofErr w:type="spellStart"/>
      <w:r w:rsidRPr="00364FDD">
        <w:rPr>
          <w:rFonts w:ascii="Montserrat" w:hAnsi="Montserrat"/>
          <w:color w:val="000000" w:themeColor="text1"/>
        </w:rPr>
        <w:t>UIAutomator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gramStart"/>
      <w:r w:rsidRPr="00364FDD">
        <w:rPr>
          <w:rFonts w:ascii="Montserrat" w:hAnsi="Montserrat"/>
          <w:color w:val="000000" w:themeColor="text1"/>
        </w:rPr>
        <w:t xml:space="preserve">—  </w:t>
      </w:r>
      <w:proofErr w:type="spellStart"/>
      <w:r w:rsidRPr="00364FDD">
        <w:rPr>
          <w:rFonts w:ascii="Montserrat" w:hAnsi="Montserrat"/>
          <w:color w:val="000000" w:themeColor="text1"/>
        </w:rPr>
        <w:t>нативный</w:t>
      </w:r>
      <w:proofErr w:type="spellEnd"/>
      <w:proofErr w:type="gram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фреймворк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UI-автоматизации, поддерживающий запуск тест-кейсов на </w:t>
      </w:r>
      <w:proofErr w:type="spellStart"/>
      <w:r w:rsidRPr="00364FDD">
        <w:rPr>
          <w:rFonts w:ascii="Montserrat" w:hAnsi="Montserrat"/>
          <w:color w:val="000000" w:themeColor="text1"/>
        </w:rPr>
        <w:t>JUnit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непосредственно на девайсе из командной строки. Основной язык </w:t>
      </w:r>
      <w:proofErr w:type="spellStart"/>
      <w:r w:rsidRPr="00364FDD">
        <w:rPr>
          <w:rFonts w:ascii="Montserrat" w:hAnsi="Montserrat"/>
          <w:color w:val="000000" w:themeColor="text1"/>
        </w:rPr>
        <w:t>Java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и возможны все другие </w:t>
      </w:r>
      <w:proofErr w:type="spellStart"/>
      <w:r w:rsidRPr="00364FDD">
        <w:rPr>
          <w:rFonts w:ascii="Montserrat" w:hAnsi="Montserrat"/>
          <w:color w:val="000000" w:themeColor="text1"/>
        </w:rPr>
        <w:t>ЯПы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поддерживаемые </w:t>
      </w:r>
      <w:proofErr w:type="spellStart"/>
      <w:r w:rsidRPr="00364FDD">
        <w:rPr>
          <w:rFonts w:ascii="Montserrat" w:hAnsi="Montserrat"/>
          <w:color w:val="000000" w:themeColor="text1"/>
        </w:rPr>
        <w:t>WebDriver</w:t>
      </w:r>
      <w:proofErr w:type="spellEnd"/>
      <w:r w:rsidRPr="00364FDD">
        <w:rPr>
          <w:rFonts w:ascii="Montserrat" w:hAnsi="Montserrat"/>
          <w:color w:val="000000" w:themeColor="text1"/>
        </w:rPr>
        <w:t>.</w:t>
      </w:r>
    </w:p>
    <w:p w:rsidR="003612CD" w:rsidRPr="00364FDD" w:rsidRDefault="003612CD" w:rsidP="00364FDD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</w:rPr>
      </w:pPr>
      <w:r w:rsidRPr="00364FDD">
        <w:rPr>
          <w:noProof/>
          <w:color w:val="000000" w:themeColor="text1"/>
          <w:lang w:eastAsia="ru-RU"/>
        </w:rPr>
        <w:drawing>
          <wp:inline distT="0" distB="0" distL="0" distR="0">
            <wp:extent cx="4937760" cy="1867268"/>
            <wp:effectExtent l="0" t="0" r="0" b="0"/>
            <wp:docPr id="2" name="Рисунок 2" descr="https://i0.wp.com/testengineer.ru/wp-content/uploads/2023/01/2-min-1.png?resize=696%2C26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testengineer.ru/wp-content/uploads/2023/01/2-min-1.png?resize=696%2C263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46" cy="18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На диаграмме имеем bootstrap.jar (вместо bootstrap.js), здесь тест-кейс, скомпилированный из </w:t>
      </w:r>
      <w:proofErr w:type="spellStart"/>
      <w:r w:rsidRPr="00364FDD">
        <w:rPr>
          <w:rFonts w:ascii="Montserrat" w:hAnsi="Montserrat"/>
          <w:color w:val="000000" w:themeColor="text1"/>
        </w:rPr>
        <w:t>Java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-кода. При его выполнении запускается TCP-сервер на девайсе и клиент в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>-процессе.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В прошлом году вышел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2.0, его архитектура изображена ниже:</w:t>
      </w:r>
    </w:p>
    <w:p w:rsidR="003612CD" w:rsidRPr="00364FDD" w:rsidRDefault="003612CD" w:rsidP="00364FDD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</w:rPr>
      </w:pPr>
      <w:r w:rsidRPr="00364FDD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135880" cy="2845396"/>
            <wp:effectExtent l="0" t="0" r="7620" b="0"/>
            <wp:docPr id="1" name="Рисунок 1" descr="https://i0.wp.com/testengineer.ru/wp-content/uploads/2023/01/1-2-min.png?resize=696%2C38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testengineer.ru/wp-content/uploads/2023/01/1-2-min.png?resize=696%2C386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78" cy="28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CD" w:rsidRPr="00364FDD" w:rsidRDefault="003612CD" w:rsidP="00364FDD">
      <w:pPr>
        <w:pStyle w:val="2"/>
        <w:shd w:val="clear" w:color="auto" w:fill="FFFFFF" w:themeFill="background1"/>
        <w:spacing w:before="450" w:after="300" w:line="240" w:lineRule="auto"/>
        <w:rPr>
          <w:rFonts w:ascii="Montserrat" w:hAnsi="Montserrat"/>
          <w:color w:val="000000" w:themeColor="text1"/>
          <w:sz w:val="41"/>
          <w:szCs w:val="41"/>
        </w:rPr>
      </w:pPr>
      <w:r w:rsidRPr="00364FDD">
        <w:rPr>
          <w:rFonts w:ascii="Montserrat" w:hAnsi="Montserrat"/>
          <w:color w:val="000000" w:themeColor="text1"/>
          <w:sz w:val="41"/>
          <w:szCs w:val="41"/>
        </w:rPr>
        <w:t>Преимущества и недостатки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Плюсы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  <w:sz w:val="24"/>
          <w:szCs w:val="24"/>
        </w:rPr>
      </w:pPr>
      <w:r w:rsidRPr="00364FDD">
        <w:rPr>
          <w:rFonts w:ascii="Montserrat" w:hAnsi="Montserrat"/>
          <w:color w:val="000000" w:themeColor="text1"/>
        </w:rPr>
        <w:t>Бесплатный и открытый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Кроссплатформенность, гибридные и </w:t>
      </w:r>
      <w:proofErr w:type="spellStart"/>
      <w:r w:rsidRPr="00364FDD">
        <w:rPr>
          <w:rFonts w:ascii="Montserrat" w:hAnsi="Montserrat"/>
          <w:color w:val="000000" w:themeColor="text1"/>
        </w:rPr>
        <w:t>нативные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приложения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Совместим с JSON-веб-драйвером и </w:t>
      </w:r>
      <w:proofErr w:type="spellStart"/>
      <w:r w:rsidRPr="00364FDD">
        <w:rPr>
          <w:rFonts w:ascii="Montserrat" w:hAnsi="Montserrat"/>
          <w:color w:val="000000" w:themeColor="text1"/>
        </w:rPr>
        <w:t>Selenium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Grid</w:t>
      </w:r>
      <w:proofErr w:type="spellEnd"/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«Облачное тестирование» через </w:t>
      </w:r>
      <w:proofErr w:type="spellStart"/>
      <w:r w:rsidRPr="00364FDD">
        <w:rPr>
          <w:rFonts w:ascii="Montserrat" w:hAnsi="Montserrat"/>
          <w:color w:val="000000" w:themeColor="text1"/>
        </w:rPr>
        <w:fldChar w:fldCharType="begin"/>
      </w:r>
      <w:r w:rsidRPr="00364FDD">
        <w:rPr>
          <w:rFonts w:ascii="Montserrat" w:hAnsi="Montserrat"/>
          <w:color w:val="000000" w:themeColor="text1"/>
        </w:rPr>
        <w:instrText xml:space="preserve"> HYPERLINK "https://www.wikiwand.com/en/Testdroid" </w:instrText>
      </w:r>
      <w:r w:rsidRPr="00364FDD">
        <w:rPr>
          <w:rFonts w:ascii="Montserrat" w:hAnsi="Montserrat"/>
          <w:color w:val="000000" w:themeColor="text1"/>
        </w:rPr>
        <w:fldChar w:fldCharType="separate"/>
      </w:r>
      <w:r w:rsidRPr="00364FDD">
        <w:rPr>
          <w:rStyle w:val="a6"/>
          <w:rFonts w:ascii="Montserrat" w:hAnsi="Montserrat"/>
          <w:color w:val="000000" w:themeColor="text1"/>
        </w:rPr>
        <w:t>testdroid</w:t>
      </w:r>
      <w:proofErr w:type="spellEnd"/>
      <w:r w:rsidRPr="00364FDD">
        <w:rPr>
          <w:rFonts w:ascii="Montserrat" w:hAnsi="Montserrat"/>
          <w:color w:val="000000" w:themeColor="text1"/>
        </w:rPr>
        <w:fldChar w:fldCharType="end"/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Поддержка C#, </w:t>
      </w:r>
      <w:proofErr w:type="spellStart"/>
      <w:r w:rsidRPr="00364FDD">
        <w:rPr>
          <w:rFonts w:ascii="Montserrat" w:hAnsi="Montserrat"/>
          <w:color w:val="000000" w:themeColor="text1"/>
        </w:rPr>
        <w:t>Java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PHP, </w:t>
      </w:r>
      <w:proofErr w:type="spellStart"/>
      <w:r w:rsidRPr="00364FDD">
        <w:rPr>
          <w:rFonts w:ascii="Montserrat" w:hAnsi="Montserrat"/>
          <w:color w:val="000000" w:themeColor="text1"/>
        </w:rPr>
        <w:t>Python</w:t>
      </w:r>
      <w:proofErr w:type="spellEnd"/>
      <w:r w:rsidRPr="00364FDD">
        <w:rPr>
          <w:rFonts w:ascii="Montserrat" w:hAnsi="Montserrat"/>
          <w:color w:val="000000" w:themeColor="text1"/>
        </w:rPr>
        <w:t xml:space="preserve">, </w:t>
      </w:r>
      <w:proofErr w:type="spellStart"/>
      <w:r w:rsidRPr="00364FDD">
        <w:rPr>
          <w:rFonts w:ascii="Montserrat" w:hAnsi="Montserrat"/>
          <w:color w:val="000000" w:themeColor="text1"/>
        </w:rPr>
        <w:t>Ruby</w:t>
      </w:r>
      <w:proofErr w:type="spellEnd"/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Удобная автоматизация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Не нужна рекомпиляция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Поддерживает симуляторы, эмуляторы и реальные девайсы одновременно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Инспектор для записи и воспроизведения тестов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Поддержка протокола JSON </w:t>
      </w:r>
      <w:proofErr w:type="spellStart"/>
      <w:r w:rsidRPr="00364FDD">
        <w:rPr>
          <w:rFonts w:ascii="Montserrat" w:hAnsi="Montserrat"/>
          <w:color w:val="000000" w:themeColor="text1"/>
        </w:rPr>
        <w:t>wire</w:t>
      </w:r>
      <w:proofErr w:type="spellEnd"/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Большое </w:t>
      </w:r>
      <w:proofErr w:type="spellStart"/>
      <w:r w:rsidRPr="00364FDD">
        <w:rPr>
          <w:rFonts w:ascii="Montserrat" w:hAnsi="Montserrat"/>
          <w:color w:val="000000" w:themeColor="text1"/>
        </w:rPr>
        <w:t>комьюнити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с советами</w:t>
      </w:r>
    </w:p>
    <w:p w:rsidR="003612CD" w:rsidRPr="00364FDD" w:rsidRDefault="003612CD" w:rsidP="00364FDD">
      <w:pPr>
        <w:numPr>
          <w:ilvl w:val="0"/>
          <w:numId w:val="6"/>
        </w:numPr>
        <w:shd w:val="clear" w:color="auto" w:fill="FFFFFF" w:themeFill="background1"/>
        <w:spacing w:before="100" w:beforeAutospacing="1" w:after="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Хорошая поддержка </w:t>
      </w: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выше версии 4.1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>Минусы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  <w:sz w:val="24"/>
          <w:szCs w:val="24"/>
        </w:rPr>
      </w:pPr>
      <w:r w:rsidRPr="00364FDD">
        <w:rPr>
          <w:rFonts w:ascii="Montserrat" w:hAnsi="Montserrat"/>
          <w:color w:val="000000" w:themeColor="text1"/>
        </w:rPr>
        <w:t xml:space="preserve">В </w:t>
      </w:r>
      <w:proofErr w:type="spellStart"/>
      <w:r w:rsidRPr="00364FDD">
        <w:rPr>
          <w:rFonts w:ascii="Montserrat" w:hAnsi="Montserrat"/>
          <w:color w:val="000000" w:themeColor="text1"/>
        </w:rPr>
        <w:t>iOS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не поддерживается несколько сценариев в нескольких симуляторах одновременно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ниже версии 4.1 не поддерживается (хотя таких приложений уже меньше 3%)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В чем-то ограниченная поддержка гибридных приложений (но тут смотря что считать «гибридным»: можно переключаться между </w:t>
      </w:r>
      <w:proofErr w:type="spellStart"/>
      <w:r w:rsidRPr="00364FDD">
        <w:rPr>
          <w:rFonts w:ascii="Montserrat" w:hAnsi="Montserrat"/>
          <w:color w:val="000000" w:themeColor="text1"/>
        </w:rPr>
        <w:t>webview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 и </w:t>
      </w:r>
      <w:proofErr w:type="spellStart"/>
      <w:r w:rsidRPr="00364FDD">
        <w:rPr>
          <w:rFonts w:ascii="Montserrat" w:hAnsi="Montserrat"/>
          <w:color w:val="000000" w:themeColor="text1"/>
        </w:rPr>
        <w:t>нативным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контекстами, включив </w:t>
      </w:r>
      <w:proofErr w:type="spellStart"/>
      <w:r w:rsidRPr="00364FDD">
        <w:rPr>
          <w:rFonts w:ascii="Montserrat" w:hAnsi="Montserrat"/>
          <w:color w:val="000000" w:themeColor="text1"/>
        </w:rPr>
        <w:t>debug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для </w:t>
      </w:r>
      <w:proofErr w:type="spellStart"/>
      <w:r w:rsidRPr="00364FDD">
        <w:rPr>
          <w:rFonts w:ascii="Montserrat" w:hAnsi="Montserrat"/>
          <w:color w:val="000000" w:themeColor="text1"/>
        </w:rPr>
        <w:t>WebView</w:t>
      </w:r>
      <w:proofErr w:type="spellEnd"/>
      <w:r w:rsidRPr="00364FDD">
        <w:rPr>
          <w:rFonts w:ascii="Montserrat" w:hAnsi="Montserrat"/>
          <w:color w:val="000000" w:themeColor="text1"/>
        </w:rPr>
        <w:t>)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Поддержка жестов до сих пор не идеальна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lastRenderedPageBreak/>
        <w:t>Не очень полная документация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Иногда проблемы с изображениями</w:t>
      </w:r>
    </w:p>
    <w:p w:rsidR="003612CD" w:rsidRPr="00364FDD" w:rsidRDefault="003612CD" w:rsidP="00364FDD">
      <w:pPr>
        <w:numPr>
          <w:ilvl w:val="0"/>
          <w:numId w:val="7"/>
        </w:numPr>
        <w:shd w:val="clear" w:color="auto" w:fill="FFFFFF" w:themeFill="background1"/>
        <w:spacing w:before="100" w:beforeAutospacing="1" w:after="0" w:line="240" w:lineRule="auto"/>
        <w:ind w:left="315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>В версии для Windows иногда глючит Инспектор</w:t>
      </w:r>
    </w:p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Сравнение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Appium</w:t>
      </w:r>
      <w:proofErr w:type="spellEnd"/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 с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Selendroid</w:t>
      </w:r>
      <w:proofErr w:type="spellEnd"/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 и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Robotium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2375"/>
        <w:gridCol w:w="3405"/>
      </w:tblGrid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64FDD">
              <w:rPr>
                <w:rStyle w:val="a4"/>
                <w:color w:val="000000" w:themeColor="text1"/>
              </w:rPr>
              <w:t>Appium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proofErr w:type="spellStart"/>
            <w:r w:rsidRPr="00364FDD">
              <w:rPr>
                <w:rStyle w:val="a4"/>
                <w:color w:val="000000" w:themeColor="text1"/>
              </w:rPr>
              <w:t>Selendroid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proofErr w:type="spellStart"/>
            <w:r w:rsidRPr="00364FDD">
              <w:rPr>
                <w:rStyle w:val="a4"/>
                <w:color w:val="000000" w:themeColor="text1"/>
              </w:rPr>
              <w:t>Robotium</w:t>
            </w:r>
            <w:proofErr w:type="spellEnd"/>
          </w:p>
        </w:tc>
      </w:tr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Открытый код. Бесплатный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Открытый код. Бесплатный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Открытый код. Бесплатный</w:t>
            </w:r>
          </w:p>
        </w:tc>
      </w:tr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Поддерживает и </w:t>
            </w:r>
            <w:proofErr w:type="spellStart"/>
            <w:r w:rsidRPr="00364FDD">
              <w:rPr>
                <w:color w:val="000000" w:themeColor="text1"/>
              </w:rPr>
              <w:t>iOS</w:t>
            </w:r>
            <w:proofErr w:type="spellEnd"/>
            <w:r w:rsidRPr="00364FDD">
              <w:rPr>
                <w:color w:val="000000" w:themeColor="text1"/>
              </w:rPr>
              <w:t xml:space="preserve">, и </w:t>
            </w:r>
            <w:proofErr w:type="spellStart"/>
            <w:r w:rsidRPr="00364FDD">
              <w:rPr>
                <w:color w:val="000000" w:themeColor="text1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Только </w:t>
            </w:r>
            <w:proofErr w:type="spellStart"/>
            <w:r w:rsidRPr="00364FDD">
              <w:rPr>
                <w:color w:val="000000" w:themeColor="text1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Только </w:t>
            </w:r>
            <w:proofErr w:type="spellStart"/>
            <w:r w:rsidRPr="00364FDD">
              <w:rPr>
                <w:color w:val="000000" w:themeColor="text1"/>
              </w:rPr>
              <w:t>Android</w:t>
            </w:r>
            <w:proofErr w:type="spellEnd"/>
          </w:p>
        </w:tc>
      </w:tr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Не нужно видеть код приложения и библиотеки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Нужен код приложения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Нужен код приложения</w:t>
            </w:r>
          </w:p>
        </w:tc>
      </w:tr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Не нужно реинсталлировать приложение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>Нужно реинсталлировать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Небольшое изменение в коде </w:t>
            </w:r>
            <w:proofErr w:type="spellStart"/>
            <w:r w:rsidRPr="00364FDD">
              <w:rPr>
                <w:color w:val="000000" w:themeColor="text1"/>
              </w:rPr>
              <w:t>Robotium</w:t>
            </w:r>
            <w:proofErr w:type="spellEnd"/>
            <w:r w:rsidRPr="00364FDD">
              <w:rPr>
                <w:color w:val="000000" w:themeColor="text1"/>
              </w:rPr>
              <w:t xml:space="preserve"> приводит к полному </w:t>
            </w:r>
            <w:proofErr w:type="spellStart"/>
            <w:r w:rsidRPr="00364FDD">
              <w:rPr>
                <w:color w:val="000000" w:themeColor="text1"/>
              </w:rPr>
              <w:t>ребилду</w:t>
            </w:r>
            <w:proofErr w:type="spellEnd"/>
          </w:p>
        </w:tc>
      </w:tr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Поддерживает много </w:t>
            </w:r>
            <w:proofErr w:type="spellStart"/>
            <w:r w:rsidRPr="00364FDD">
              <w:rPr>
                <w:color w:val="000000" w:themeColor="text1"/>
              </w:rPr>
              <w:t>фреймворков</w:t>
            </w:r>
            <w:proofErr w:type="spellEnd"/>
            <w:r w:rsidRPr="00364FDD">
              <w:rPr>
                <w:color w:val="000000" w:themeColor="text1"/>
              </w:rPr>
              <w:t xml:space="preserve"> и языков программирования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Совместим с </w:t>
            </w:r>
            <w:proofErr w:type="spellStart"/>
            <w:r w:rsidRPr="00364FDD">
              <w:rPr>
                <w:color w:val="000000" w:themeColor="text1"/>
              </w:rPr>
              <w:t>Selenium</w:t>
            </w:r>
            <w:proofErr w:type="spellEnd"/>
            <w:r w:rsidRPr="00364FDD">
              <w:rPr>
                <w:color w:val="000000" w:themeColor="text1"/>
              </w:rPr>
              <w:t xml:space="preserve"> и </w:t>
            </w:r>
            <w:proofErr w:type="spellStart"/>
            <w:r w:rsidRPr="00364FDD">
              <w:rPr>
                <w:color w:val="000000" w:themeColor="text1"/>
              </w:rPr>
              <w:t>Jenkins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Только </w:t>
            </w:r>
            <w:proofErr w:type="spellStart"/>
            <w:r w:rsidRPr="00364FDD">
              <w:rPr>
                <w:color w:val="000000" w:themeColor="text1"/>
              </w:rPr>
              <w:t>Java</w:t>
            </w:r>
            <w:proofErr w:type="spellEnd"/>
            <w:r w:rsidRPr="00364FDD">
              <w:rPr>
                <w:color w:val="000000" w:themeColor="text1"/>
              </w:rPr>
              <w:t xml:space="preserve">. Не поддерживает </w:t>
            </w:r>
            <w:proofErr w:type="spellStart"/>
            <w:r w:rsidRPr="00364FDD">
              <w:rPr>
                <w:color w:val="000000" w:themeColor="text1"/>
              </w:rPr>
              <w:t>Selenium</w:t>
            </w:r>
            <w:proofErr w:type="spellEnd"/>
          </w:p>
        </w:tc>
      </w:tr>
      <w:tr w:rsidR="00364FDD" w:rsidRPr="00364FDD" w:rsidTr="003612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Большое доброе </w:t>
            </w:r>
            <w:proofErr w:type="spellStart"/>
            <w:r w:rsidRPr="00364FDD">
              <w:rPr>
                <w:color w:val="000000" w:themeColor="text1"/>
              </w:rPr>
              <w:t>комьюнити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proofErr w:type="gramStart"/>
            <w:r w:rsidRPr="00364FDD">
              <w:rPr>
                <w:color w:val="000000" w:themeColor="text1"/>
              </w:rPr>
              <w:t>Хуже</w:t>
            </w:r>
            <w:proofErr w:type="gramEnd"/>
            <w:r w:rsidRPr="00364FDD">
              <w:rPr>
                <w:color w:val="000000" w:themeColor="text1"/>
              </w:rPr>
              <w:t xml:space="preserve"> чем у </w:t>
            </w:r>
            <w:proofErr w:type="spellStart"/>
            <w:r w:rsidRPr="00364FDD">
              <w:rPr>
                <w:color w:val="000000" w:themeColor="text1"/>
              </w:rPr>
              <w:t>Appium</w:t>
            </w:r>
            <w:proofErr w:type="spellEnd"/>
            <w:r w:rsidRPr="00364FDD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12CD" w:rsidRPr="00364FDD" w:rsidRDefault="003612CD" w:rsidP="00364FDD">
            <w:pPr>
              <w:shd w:val="clear" w:color="auto" w:fill="FFFFFF" w:themeFill="background1"/>
              <w:spacing w:after="315" w:line="240" w:lineRule="auto"/>
              <w:rPr>
                <w:color w:val="000000" w:themeColor="text1"/>
              </w:rPr>
            </w:pPr>
            <w:r w:rsidRPr="00364FDD">
              <w:rPr>
                <w:color w:val="000000" w:themeColor="text1"/>
              </w:rPr>
              <w:t xml:space="preserve">Небольшое </w:t>
            </w:r>
            <w:proofErr w:type="spellStart"/>
            <w:r w:rsidRPr="00364FDD">
              <w:rPr>
                <w:color w:val="000000" w:themeColor="text1"/>
              </w:rPr>
              <w:t>комьюнити</w:t>
            </w:r>
            <w:proofErr w:type="spellEnd"/>
          </w:p>
        </w:tc>
      </w:tr>
    </w:tbl>
    <w:p w:rsidR="003612CD" w:rsidRPr="00364FDD" w:rsidRDefault="003612CD" w:rsidP="00364FDD">
      <w:pPr>
        <w:pStyle w:val="3"/>
        <w:shd w:val="clear" w:color="auto" w:fill="FFFFFF" w:themeFill="background1"/>
        <w:spacing w:before="405" w:beforeAutospacing="0" w:after="255" w:afterAutospacing="0"/>
        <w:rPr>
          <w:rFonts w:ascii="Montserrat" w:hAnsi="Montserrat"/>
          <w:color w:val="000000" w:themeColor="text1"/>
          <w:sz w:val="33"/>
          <w:szCs w:val="33"/>
        </w:rPr>
      </w:pPr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Сравнение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Appium</w:t>
      </w:r>
      <w:proofErr w:type="spellEnd"/>
      <w:r w:rsidRPr="00364FDD">
        <w:rPr>
          <w:rFonts w:ascii="Montserrat" w:hAnsi="Montserrat"/>
          <w:color w:val="000000" w:themeColor="text1"/>
          <w:sz w:val="33"/>
          <w:szCs w:val="33"/>
        </w:rPr>
        <w:t xml:space="preserve"> и </w:t>
      </w:r>
      <w:proofErr w:type="spellStart"/>
      <w:r w:rsidRPr="00364FDD">
        <w:rPr>
          <w:rFonts w:ascii="Montserrat" w:hAnsi="Montserrat"/>
          <w:color w:val="000000" w:themeColor="text1"/>
          <w:sz w:val="33"/>
          <w:szCs w:val="33"/>
        </w:rPr>
        <w:t>Espresso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r w:rsidRPr="00364FDD">
        <w:rPr>
          <w:rFonts w:ascii="Montserrat" w:hAnsi="Montserrat"/>
          <w:color w:val="000000" w:themeColor="text1"/>
        </w:rPr>
        <w:t xml:space="preserve">Как следует из описания </w:t>
      </w:r>
      <w:proofErr w:type="spellStart"/>
      <w:r w:rsidRPr="00364FDD">
        <w:rPr>
          <w:rFonts w:ascii="Montserrat" w:hAnsi="Montserrat"/>
          <w:color w:val="000000" w:themeColor="text1"/>
        </w:rPr>
        <w:t>Espresso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на официальном сайте, тестовый </w:t>
      </w:r>
      <w:proofErr w:type="spellStart"/>
      <w:r w:rsidRPr="00364FDD">
        <w:rPr>
          <w:rFonts w:ascii="Montserrat" w:hAnsi="Montserrat"/>
          <w:color w:val="000000" w:themeColor="text1"/>
        </w:rPr>
        <w:t>фреймворк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Espresso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предоставляет API для UI-тестов пользовательских автоматизированных сценариев. </w:t>
      </w:r>
      <w:proofErr w:type="spellStart"/>
      <w:r w:rsidRPr="00364FDD">
        <w:rPr>
          <w:rFonts w:ascii="Montserrat" w:hAnsi="Montserrat"/>
          <w:color w:val="000000" w:themeColor="text1"/>
        </w:rPr>
        <w:t>Espresso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отличается тем, что предназначен </w:t>
      </w:r>
      <w:proofErr w:type="spellStart"/>
      <w:r w:rsidRPr="00364FDD">
        <w:rPr>
          <w:rFonts w:ascii="Montserrat" w:hAnsi="Montserrat"/>
          <w:color w:val="000000" w:themeColor="text1"/>
        </w:rPr>
        <w:t>Google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для функциональных тестов </w:t>
      </w:r>
      <w:proofErr w:type="spellStart"/>
      <w:r w:rsidRPr="00364FDD">
        <w:rPr>
          <w:rFonts w:ascii="Montserrat" w:hAnsi="Montserrat"/>
          <w:color w:val="000000" w:themeColor="text1"/>
        </w:rPr>
        <w:t>Android</w:t>
      </w:r>
      <w:proofErr w:type="spellEnd"/>
      <w:r w:rsidRPr="00364FDD">
        <w:rPr>
          <w:rFonts w:ascii="Montserrat" w:hAnsi="Montserrat"/>
          <w:color w:val="000000" w:themeColor="text1"/>
        </w:rPr>
        <w:t xml:space="preserve">-интерфейсов. </w:t>
      </w:r>
      <w:proofErr w:type="spellStart"/>
      <w:r w:rsidRPr="00364FDD">
        <w:rPr>
          <w:rFonts w:ascii="Montserrat" w:hAnsi="Montserrat"/>
          <w:color w:val="000000" w:themeColor="text1"/>
        </w:rPr>
        <w:t>Espresso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изначально приспособлен к автоматизации белого ящика, имея доступ к коду приложения.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0" w:beforeAutospacing="0" w:after="390" w:afterAutospacing="0"/>
        <w:rPr>
          <w:rFonts w:ascii="Montserrat" w:hAnsi="Montserrat"/>
          <w:color w:val="000000" w:themeColor="text1"/>
        </w:rPr>
      </w:pP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же, изначально делался кроссплатформенным и приспособленным к «черному ящику», имея дело с тестами «внешней стороны» приложения. Через </w:t>
      </w:r>
      <w:proofErr w:type="spellStart"/>
      <w:r w:rsidRPr="00364FDD">
        <w:rPr>
          <w:rFonts w:ascii="Montserrat" w:hAnsi="Montserrat"/>
          <w:color w:val="000000" w:themeColor="text1"/>
        </w:rPr>
        <w:t>фреймворк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UIAutomator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</w:t>
      </w:r>
      <w:proofErr w:type="spellStart"/>
      <w:r w:rsidRPr="00364FDD">
        <w:rPr>
          <w:rFonts w:ascii="Montserrat" w:hAnsi="Montserrat"/>
          <w:color w:val="000000" w:themeColor="text1"/>
        </w:rPr>
        <w:t>Appium</w:t>
      </w:r>
      <w:proofErr w:type="spellEnd"/>
      <w:r w:rsidRPr="00364FDD">
        <w:rPr>
          <w:rFonts w:ascii="Montserrat" w:hAnsi="Montserrat"/>
          <w:color w:val="000000" w:themeColor="text1"/>
        </w:rPr>
        <w:t xml:space="preserve"> запрашивает UI-элементы интерфейса. 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36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:rsidR="003612CD" w:rsidRPr="00364FDD" w:rsidRDefault="003612CD" w:rsidP="00364FDD">
      <w:pPr>
        <w:pStyle w:val="2"/>
        <w:shd w:val="clear" w:color="auto" w:fill="FFFFFF" w:themeFill="background1"/>
        <w:spacing w:before="840" w:line="240" w:lineRule="auto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b/>
          <w:bCs/>
          <w:color w:val="000000" w:themeColor="text1"/>
        </w:rPr>
        <w:lastRenderedPageBreak/>
        <w:t>Что такое локатор</w:t>
      </w:r>
    </w:p>
    <w:p w:rsidR="003612CD" w:rsidRPr="00364FDD" w:rsidRDefault="003612CD" w:rsidP="00364FDD">
      <w:pPr>
        <w:pStyle w:val="a3"/>
        <w:shd w:val="clear" w:color="auto" w:fill="FFFFFF" w:themeFill="background1"/>
        <w:spacing w:before="18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 xml:space="preserve">Локатор — обычный текст, которой идентифицирует себя как элемент </w:t>
      </w:r>
      <w:proofErr w:type="spellStart"/>
      <w:r w:rsidRPr="00364FDD">
        <w:rPr>
          <w:rFonts w:ascii="Arial" w:hAnsi="Arial" w:cs="Arial"/>
          <w:color w:val="000000" w:themeColor="text1"/>
        </w:rPr>
        <w:t>DOM’а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страницы. Простым языком: с помощью локатора на странице можно найти элементы. В случае CSS — локатор включает в себя набор уникальных атрибутов элемента, а в случае </w:t>
      </w:r>
      <w:proofErr w:type="spellStart"/>
      <w:r w:rsidRPr="00364FDD">
        <w:rPr>
          <w:rFonts w:ascii="Arial" w:hAnsi="Arial" w:cs="Arial"/>
          <w:color w:val="000000" w:themeColor="text1"/>
        </w:rPr>
        <w:t>XPath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— это путь по </w:t>
      </w:r>
      <w:proofErr w:type="spellStart"/>
      <w:r w:rsidRPr="00364FDD">
        <w:rPr>
          <w:rFonts w:ascii="Arial" w:hAnsi="Arial" w:cs="Arial"/>
          <w:color w:val="000000" w:themeColor="text1"/>
        </w:rPr>
        <w:t>DOM’у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к элементу. </w:t>
      </w:r>
    </w:p>
    <w:p w:rsidR="003612CD" w:rsidRPr="003612CD" w:rsidRDefault="003612CD" w:rsidP="00364FDD">
      <w:pPr>
        <w:shd w:val="clear" w:color="auto" w:fill="FFFFFF" w:themeFill="background1"/>
        <w:spacing w:before="48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 элемента может быть родитель и ребёнок. Родитель может быть один, а детей может быть несколько. Если детей несколько, то они являются соседями и каждый из них образует свою ось. 1 ребёнок = 1 ось со своими особенностями и своими вложенными элементами. А — родитель, B D E F W X Y — дети A. У каждого элемента есть свои дети, свои дальнейшие ветки, это и называется оси.</w:t>
      </w:r>
    </w:p>
    <w:p w:rsidR="003612CD" w:rsidRPr="003612CD" w:rsidRDefault="003612CD" w:rsidP="00364FDD">
      <w:pPr>
        <w:shd w:val="clear" w:color="auto" w:fill="FFFFFF" w:themeFill="background1"/>
        <w:spacing w:before="48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4FD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Начнём с разбора неуникальных локаторов.</w:t>
      </w: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Если по локатору находятся 2 и более элементов, </w:t>
      </w:r>
      <w:r w:rsidRPr="00364FD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то </w:t>
      </w: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такой локатор можно назвать неуникальным. Тест при обнаружении большого количества элементов по данному лока</w:t>
      </w:r>
      <w:r w:rsidRPr="00364FD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тору упадёт или возьмёт первый.</w:t>
      </w:r>
    </w:p>
    <w:p w:rsidR="003612CD" w:rsidRPr="00364FD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364FD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Уникальный, но </w:t>
      </w:r>
      <w:proofErr w:type="spellStart"/>
      <w:r w:rsidRPr="00364FD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non-suitable</w:t>
      </w:r>
      <w:proofErr w:type="spellEnd"/>
      <w:r w:rsidRPr="00364FD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локатор</w:t>
      </w: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Если мы в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DevTools</w:t>
      </w:r>
      <w:proofErr w:type="spellEnd"/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введем вышеуказанные названия, то найдется элемент. И здесь мы опускаемся до следующего уровня написания локаторов — уровня понятности, читаемости и надёжности локатора.</w:t>
      </w:r>
    </w:p>
    <w:p w:rsidR="003612CD" w:rsidRPr="00364FD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364FDD">
        <w:rPr>
          <w:rStyle w:val="a4"/>
          <w:rFonts w:ascii="Arial" w:hAnsi="Arial" w:cs="Arial"/>
          <w:color w:val="000000" w:themeColor="text1"/>
          <w:shd w:val="clear" w:color="auto" w:fill="FFFFFF"/>
        </w:rPr>
        <w:t>Уникальные локаторы. </w:t>
      </w:r>
      <w:r w:rsidRPr="00364FDD">
        <w:rPr>
          <w:rFonts w:ascii="Arial" w:hAnsi="Arial" w:cs="Arial"/>
          <w:color w:val="000000" w:themeColor="text1"/>
          <w:shd w:val="clear" w:color="auto" w:fill="FFFFFF"/>
        </w:rPr>
        <w:t xml:space="preserve">Они найдут только один элемент, они осмысленные, иногда читабельные и краткие. Как раз уникальные атрибуты — это </w:t>
      </w:r>
      <w:proofErr w:type="spellStart"/>
      <w:r w:rsidRPr="00364FDD">
        <w:rPr>
          <w:rFonts w:ascii="Arial" w:hAnsi="Arial" w:cs="Arial"/>
          <w:color w:val="000000" w:themeColor="text1"/>
          <w:shd w:val="clear" w:color="auto" w:fill="FFFFFF"/>
        </w:rPr>
        <w:t>class</w:t>
      </w:r>
      <w:proofErr w:type="spellEnd"/>
      <w:r w:rsidRPr="00364FDD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64FDD">
        <w:rPr>
          <w:rFonts w:ascii="Arial" w:hAnsi="Arial" w:cs="Arial"/>
          <w:color w:val="000000" w:themeColor="text1"/>
          <w:shd w:val="clear" w:color="auto" w:fill="FFFFFF"/>
        </w:rPr>
        <w:t>id</w:t>
      </w:r>
      <w:proofErr w:type="spellEnd"/>
      <w:r w:rsidRPr="00364FDD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364FDD">
        <w:rPr>
          <w:rFonts w:ascii="Arial" w:hAnsi="Arial" w:cs="Arial"/>
          <w:color w:val="000000" w:themeColor="text1"/>
          <w:shd w:val="clear" w:color="auto" w:fill="FFFFFF"/>
        </w:rPr>
        <w:t>name</w:t>
      </w:r>
      <w:proofErr w:type="spellEnd"/>
      <w:r w:rsidRPr="00364FDD">
        <w:rPr>
          <w:rFonts w:ascii="Arial" w:hAnsi="Arial" w:cs="Arial"/>
          <w:color w:val="000000" w:themeColor="text1"/>
          <w:shd w:val="clear" w:color="auto" w:fill="FFFFFF"/>
        </w:rPr>
        <w:t xml:space="preserve"> и подобные.</w:t>
      </w:r>
    </w:p>
    <w:p w:rsidR="003612CD" w:rsidRPr="00364FDD" w:rsidRDefault="003612CD" w:rsidP="00364FDD">
      <w:pPr>
        <w:pStyle w:val="2"/>
        <w:shd w:val="clear" w:color="auto" w:fill="FFFFFF" w:themeFill="background1"/>
        <w:spacing w:before="840" w:line="240" w:lineRule="auto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b/>
          <w:bCs/>
          <w:color w:val="000000" w:themeColor="text1"/>
        </w:rPr>
        <w:t xml:space="preserve">Поиск элементов с помощью </w:t>
      </w:r>
      <w:proofErr w:type="spellStart"/>
      <w:r w:rsidRPr="00364FDD">
        <w:rPr>
          <w:rFonts w:ascii="Arial" w:hAnsi="Arial" w:cs="Arial"/>
          <w:b/>
          <w:bCs/>
          <w:color w:val="000000" w:themeColor="text1"/>
        </w:rPr>
        <w:t>XPath</w:t>
      </w:r>
      <w:proofErr w:type="spellEnd"/>
    </w:p>
    <w:p w:rsidR="003612CD" w:rsidRPr="00364FDD" w:rsidRDefault="003612CD" w:rsidP="00364FDD">
      <w:pPr>
        <w:pStyle w:val="a3"/>
        <w:shd w:val="clear" w:color="auto" w:fill="FFFFFF" w:themeFill="background1"/>
        <w:spacing w:before="18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364FDD">
        <w:rPr>
          <w:rFonts w:ascii="Arial" w:hAnsi="Arial" w:cs="Arial"/>
          <w:color w:val="000000" w:themeColor="text1"/>
        </w:rPr>
        <w:t>XPath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в корне отличается от CSS как идеей, так и реализацией. </w:t>
      </w:r>
      <w:proofErr w:type="spellStart"/>
      <w:r w:rsidRPr="00364FDD">
        <w:rPr>
          <w:rFonts w:ascii="Arial" w:hAnsi="Arial" w:cs="Arial"/>
          <w:color w:val="000000" w:themeColor="text1"/>
        </w:rPr>
        <w:t>XPath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— это полноценный язык для поиска элементов в дереве, причём неважно каком, будь это XML или XHTML. Можно использовать </w:t>
      </w:r>
      <w:proofErr w:type="spellStart"/>
      <w:r w:rsidRPr="00364FDD">
        <w:rPr>
          <w:rFonts w:ascii="Arial" w:hAnsi="Arial" w:cs="Arial"/>
          <w:color w:val="000000" w:themeColor="text1"/>
        </w:rPr>
        <w:t>XPath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в веб-страницах, </w:t>
      </w:r>
      <w:proofErr w:type="spellStart"/>
      <w:r w:rsidRPr="00364FDD">
        <w:rPr>
          <w:rFonts w:ascii="Arial" w:hAnsi="Arial" w:cs="Arial"/>
          <w:color w:val="000000" w:themeColor="text1"/>
        </w:rPr>
        <w:t>нативной</w:t>
      </w:r>
      <w:proofErr w:type="spellEnd"/>
      <w:r w:rsidRPr="00364FDD">
        <w:rPr>
          <w:rFonts w:ascii="Arial" w:hAnsi="Arial" w:cs="Arial"/>
          <w:color w:val="000000" w:themeColor="text1"/>
        </w:rPr>
        <w:t xml:space="preserve"> мобильной вёрстке и других инструментах. </w:t>
      </w:r>
    </w:p>
    <w:p w:rsidR="003612CD" w:rsidRPr="00364FD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364FDD">
        <w:rPr>
          <w:rFonts w:ascii="Arial" w:hAnsi="Arial" w:cs="Arial"/>
          <w:color w:val="000000" w:themeColor="text1"/>
          <w:shd w:val="clear" w:color="auto" w:fill="FFFFFF"/>
        </w:rPr>
        <w:t>XPath</w:t>
      </w:r>
      <w:proofErr w:type="spellEnd"/>
      <w:r w:rsidRPr="00364FDD">
        <w:rPr>
          <w:rFonts w:ascii="Arial" w:hAnsi="Arial" w:cs="Arial"/>
          <w:color w:val="000000" w:themeColor="text1"/>
          <w:shd w:val="clear" w:color="auto" w:fill="FFFFFF"/>
        </w:rPr>
        <w:t xml:space="preserve"> — это путь от элемента к элементу. Можно представить, что структура тегов — это дерево каталогов, как в любой ОС.</w:t>
      </w:r>
    </w:p>
    <w:p w:rsidR="00364FDD" w:rsidRPr="00364FDD" w:rsidRDefault="00364FDD" w:rsidP="00364FDD">
      <w:pPr>
        <w:shd w:val="clear" w:color="auto" w:fill="FFFFFF" w:themeFill="background1"/>
        <w:spacing w:before="240" w:after="240" w:line="240" w:lineRule="auto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</w:pPr>
      <w:r w:rsidRPr="00364FD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Особенностью </w:t>
      </w:r>
      <w:proofErr w:type="spellStart"/>
      <w:r w:rsidRPr="00364FD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xpath</w:t>
      </w:r>
      <w:proofErr w:type="spellEnd"/>
      <w:r w:rsidRPr="00364FD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 xml:space="preserve"> является начало селектора с / или //, что означает:</w:t>
      </w:r>
    </w:p>
    <w:p w:rsidR="00364FDD" w:rsidRPr="00364FDD" w:rsidRDefault="00364FDD" w:rsidP="00364FD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</w:pPr>
      <w:r w:rsidRPr="00364FD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/ - переход поочередно по элементам</w:t>
      </w:r>
    </w:p>
    <w:p w:rsidR="00364FDD" w:rsidRPr="00364FDD" w:rsidRDefault="00364FDD" w:rsidP="00364FD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</w:pPr>
      <w:r w:rsidRPr="00364FDD">
        <w:rPr>
          <w:rFonts w:ascii="Montserrat" w:eastAsia="Times New Roman" w:hAnsi="Montserrat" w:cs="Times New Roman"/>
          <w:color w:val="000000" w:themeColor="text1"/>
          <w:sz w:val="24"/>
          <w:szCs w:val="24"/>
          <w:lang w:eastAsia="ru-RU"/>
        </w:rPr>
        <w:t>// - возврат всех элементов по совпадению</w:t>
      </w:r>
    </w:p>
    <w:p w:rsidR="00364FDD" w:rsidRPr="00364FDD" w:rsidRDefault="00364FDD" w:rsidP="00364FDD">
      <w:pPr>
        <w:shd w:val="clear" w:color="auto" w:fill="FFFFFF" w:themeFill="background1"/>
        <w:spacing w:before="360"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3612CD" w:rsidRPr="00364FD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hAnsi="Arial" w:cs="Arial"/>
          <w:color w:val="000000" w:themeColor="text1"/>
          <w:shd w:val="clear" w:color="auto" w:fill="FFFFFF"/>
          <w:lang w:val="en-US"/>
        </w:rPr>
      </w:pPr>
    </w:p>
    <w:tbl>
      <w:tblPr>
        <w:tblW w:w="933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3219"/>
      </w:tblGrid>
      <w:tr w:rsidR="00364FDD" w:rsidRPr="003612CD" w:rsidTr="003612C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612CD" w:rsidRPr="003612CD" w:rsidRDefault="003612CD" w:rsidP="00364FDD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4FD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Плюсы </w:t>
            </w:r>
            <w:proofErr w:type="spellStart"/>
            <w:r w:rsidRPr="00364FD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612CD" w:rsidRPr="003612CD" w:rsidRDefault="003612CD" w:rsidP="00364FDD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4FD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Минусы </w:t>
            </w:r>
            <w:proofErr w:type="spellStart"/>
            <w:r w:rsidRPr="00364FD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XPath</w:t>
            </w:r>
            <w:proofErr w:type="spellEnd"/>
          </w:p>
        </w:tc>
      </w:tr>
      <w:tr w:rsidR="00364FDD" w:rsidRPr="003612CD" w:rsidTr="003612CD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612CD" w:rsidRPr="003612CD" w:rsidRDefault="003612CD" w:rsidP="00364FDD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- полноценный язык для поиска элементов не только в вебе, но и в других средах и документах</w:t>
            </w:r>
          </w:p>
          <w:p w:rsidR="003612CD" w:rsidRPr="003612CD" w:rsidRDefault="003612CD" w:rsidP="00364FDD">
            <w:pPr>
              <w:shd w:val="clear" w:color="auto" w:fill="FFFFFF" w:themeFill="background1"/>
              <w:spacing w:before="360"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- позволяет перемещаться по дереву вниз и вверх</w:t>
            </w:r>
          </w:p>
          <w:p w:rsidR="003612CD" w:rsidRPr="003612CD" w:rsidRDefault="003612CD" w:rsidP="00364FDD">
            <w:pPr>
              <w:shd w:val="clear" w:color="auto" w:fill="FFFFFF" w:themeFill="background1"/>
              <w:spacing w:before="360"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- гибко работает с осями элементов</w:t>
            </w:r>
          </w:p>
          <w:p w:rsidR="003612CD" w:rsidRPr="003612CD" w:rsidRDefault="003612CD" w:rsidP="00364FDD">
            <w:pPr>
              <w:shd w:val="clear" w:color="auto" w:fill="FFFFFF" w:themeFill="background1"/>
              <w:spacing w:before="360"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 xml:space="preserve">- есть очень много функций, которые помогают в поиске локаторов, например, поиску по тексту в элементе или аналог </w:t>
            </w:r>
            <w:proofErr w:type="spellStart"/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normalize-space</w:t>
            </w:r>
            <w:proofErr w:type="spellEnd"/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, который убирает пробелы у строки по бокам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612CD" w:rsidRPr="003612CD" w:rsidRDefault="003612CD" w:rsidP="00364FDD">
            <w:pPr>
              <w:shd w:val="clear" w:color="auto" w:fill="FFFFFF" w:themeFill="background1"/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- громоздкий</w:t>
            </w:r>
          </w:p>
          <w:p w:rsidR="003612CD" w:rsidRPr="003612CD" w:rsidRDefault="003612CD" w:rsidP="00364FDD">
            <w:pPr>
              <w:shd w:val="clear" w:color="auto" w:fill="FFFFFF" w:themeFill="background1"/>
              <w:spacing w:before="360"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- нечитабельный</w:t>
            </w:r>
          </w:p>
          <w:p w:rsidR="003612CD" w:rsidRPr="003612CD" w:rsidRDefault="003612CD" w:rsidP="00364FDD">
            <w:pPr>
              <w:shd w:val="clear" w:color="auto" w:fill="FFFFFF" w:themeFill="background1"/>
              <w:spacing w:before="360"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- сложен в освоении</w:t>
            </w:r>
          </w:p>
          <w:p w:rsidR="003612CD" w:rsidRPr="003612CD" w:rsidRDefault="003612CD" w:rsidP="00364FDD">
            <w:pPr>
              <w:shd w:val="clear" w:color="auto" w:fill="FFFFFF" w:themeFill="background1"/>
              <w:spacing w:before="360"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</w:pPr>
            <w:r w:rsidRPr="003612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- работает дольше, чем поиск по CSS, хоть и незначительно</w:t>
            </w:r>
          </w:p>
        </w:tc>
      </w:tr>
    </w:tbl>
    <w:p w:rsidR="003612CD" w:rsidRPr="003612CD" w:rsidRDefault="003612CD" w:rsidP="00364FDD">
      <w:pP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val="en-US"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lastRenderedPageBreak/>
        <w:t>Поиск</w:t>
      </w:r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val="en-US" w:eastAsia="ru-RU"/>
        </w:rPr>
        <w:t xml:space="preserve"> </w:t>
      </w:r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по</w:t>
      </w:r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val="en-US" w:eastAsia="ru-RU"/>
        </w:rPr>
        <w:t xml:space="preserve">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val="en-US" w:eastAsia="ru-RU"/>
        </w:rPr>
        <w:t>Xpath</w:t>
      </w:r>
      <w:proofErr w:type="spellEnd"/>
    </w:p>
    <w:p w:rsidR="003612CD" w:rsidRPr="003612CD" w:rsidRDefault="003612CD" w:rsidP="00364F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</w:r>
      <w:r w:rsidRPr="003612C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Сигнатура</w:t>
      </w:r>
      <w:r w:rsidRPr="003612C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en-US" w:eastAsia="ru-RU"/>
        </w:rPr>
        <w:t>:</w:t>
      </w:r>
    </w:p>
    <w:p w:rsidR="003612CD" w:rsidRPr="003612CD" w:rsidRDefault="003612CD" w:rsidP="00364FD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findElement</w:t>
      </w:r>
      <w:proofErr w:type="spellEnd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By.xpath</w:t>
      </w:r>
      <w:proofErr w:type="spellEnd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(String XPath));</w:t>
      </w:r>
    </w:p>
    <w:p w:rsidR="003612CD" w:rsidRPr="003612CD" w:rsidRDefault="003612CD" w:rsidP="00364FDD">
      <w:pPr>
        <w:shd w:val="clear" w:color="auto" w:fill="FFFFFF" w:themeFill="background1"/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 xml:space="preserve">Поиск по </w:t>
      </w:r>
      <w:proofErr w:type="spellStart"/>
      <w:r w:rsidRPr="003612CD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name</w:t>
      </w:r>
      <w:proofErr w:type="spellEnd"/>
    </w:p>
    <w:p w:rsidR="003612CD" w:rsidRPr="003612CD" w:rsidRDefault="003612CD" w:rsidP="00364FD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612CD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 w:rsidRPr="003612C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ru-RU"/>
        </w:rPr>
        <w:t>Сигнатура метода:</w:t>
      </w:r>
    </w:p>
    <w:p w:rsidR="003612CD" w:rsidRPr="003612CD" w:rsidRDefault="003612CD" w:rsidP="00364FD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findElement</w:t>
      </w:r>
      <w:proofErr w:type="spellEnd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364FD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By.name(String Name));</w:t>
      </w:r>
    </w:p>
    <w:p w:rsidR="003612CD" w:rsidRPr="00364FDD" w:rsidRDefault="003612CD" w:rsidP="00364FDD">
      <w:pPr>
        <w:shd w:val="clear" w:color="auto" w:fill="FFFFFF" w:themeFill="background1"/>
        <w:spacing w:before="36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</w:p>
    <w:p w:rsidR="00364FDD" w:rsidRPr="00364FDD" w:rsidRDefault="00364FDD" w:rsidP="00364FD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"ru.filit.mvideo.b2c.debug:id/</w:t>
      </w:r>
      <w:proofErr w:type="spellStart"/>
      <w:r w:rsidRPr="00364FDD">
        <w:rPr>
          <w:color w:val="6A8759"/>
          <w:lang w:val="en-US"/>
        </w:rPr>
        <w:t>find_similar_products_button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getSimilarBtn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"ru.filit.mvideo.b2c.debug:id/</w:t>
      </w:r>
      <w:proofErr w:type="spellStart"/>
      <w:r w:rsidRPr="00364FDD">
        <w:rPr>
          <w:color w:val="6A8759"/>
          <w:lang w:val="en-US"/>
        </w:rPr>
        <w:t>similar_products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shelfSimilarProductsBlock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similar_products</w:t>
      </w:r>
      <w:proofErr w:type="spellEnd"/>
      <w:r w:rsidRPr="00364FDD">
        <w:rPr>
          <w:color w:val="6A8759"/>
          <w:shd w:val="clear" w:color="auto" w:fill="364135"/>
          <w:lang w:val="en-US"/>
        </w:rPr>
        <w:t>')]//*[contains(@resource-id,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collection_title</w:t>
      </w:r>
      <w:proofErr w:type="spellEnd"/>
      <w:r w:rsidRPr="00364FDD">
        <w:rPr>
          <w:color w:val="6A8759"/>
          <w:shd w:val="clear" w:color="auto" w:fill="364135"/>
          <w:lang w:val="en-US"/>
        </w:rPr>
        <w:t>')]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similarTitle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//*[(@resource-id = 'ru.filit.mvideo.b2c.debug:id/similar_products')]//*[@resource-id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product_layout</w:t>
      </w:r>
      <w:proofErr w:type="spellEnd"/>
      <w:r w:rsidRPr="00364FDD">
        <w:rPr>
          <w:color w:val="6A8759"/>
          <w:shd w:val="clear" w:color="auto" w:fill="364135"/>
          <w:lang w:val="en-US"/>
        </w:rPr>
        <w:t>']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r w:rsidRPr="00364FDD">
        <w:rPr>
          <w:color w:val="A9B7C6"/>
          <w:lang w:val="en-US"/>
        </w:rPr>
        <w:t>List&lt;</w:t>
      </w:r>
      <w:proofErr w:type="spellStart"/>
      <w:r w:rsidRPr="00364FDD">
        <w:rPr>
          <w:color w:val="A9B7C6"/>
          <w:lang w:val="en-US"/>
        </w:rPr>
        <w:t>MaterialCardWidget</w:t>
      </w:r>
      <w:proofErr w:type="spellEnd"/>
      <w:r w:rsidRPr="00364FDD">
        <w:rPr>
          <w:color w:val="A9B7C6"/>
          <w:lang w:val="en-US"/>
        </w:rPr>
        <w:t xml:space="preserve">&gt; </w:t>
      </w:r>
      <w:proofErr w:type="spellStart"/>
      <w:r w:rsidRPr="00364FDD">
        <w:rPr>
          <w:color w:val="9876AA"/>
          <w:lang w:val="en-US"/>
        </w:rPr>
        <w:t>similarProductCards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//*[(@resource-id = 'ru.filit.mvideo.b2c.debug:id/similar_products')]//*[@resource-id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collection_see_all</w:t>
      </w:r>
      <w:proofErr w:type="spellEnd"/>
      <w:r w:rsidRPr="00364FDD">
        <w:rPr>
          <w:color w:val="6A8759"/>
          <w:shd w:val="clear" w:color="auto" w:fill="364135"/>
          <w:lang w:val="en-US"/>
        </w:rPr>
        <w:t>']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seeAllSimilar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"ru.filit.mvideo.b2c.debug:id/</w:t>
      </w:r>
      <w:proofErr w:type="spellStart"/>
      <w:r w:rsidRPr="00364FDD">
        <w:rPr>
          <w:color w:val="6A8759"/>
          <w:lang w:val="en-US"/>
        </w:rPr>
        <w:t>not_available_products_button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notAvailableBtn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//*[(@resource-id = 'ru.filit.mvideo.b2c.debug:id/similar_products')]//*[@resource-id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collection_list</w:t>
      </w:r>
      <w:proofErr w:type="spellEnd"/>
      <w:r w:rsidRPr="00364FDD">
        <w:rPr>
          <w:color w:val="6A8759"/>
          <w:shd w:val="clear" w:color="auto" w:fill="364135"/>
          <w:lang w:val="en-US"/>
        </w:rPr>
        <w:t>']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shelfSimilarProductsListBlock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//*[contains(@resource-id,'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collection_title</w:t>
      </w:r>
      <w:proofErr w:type="spellEnd"/>
      <w:r w:rsidRPr="00364FDD">
        <w:rPr>
          <w:color w:val="6A8759"/>
          <w:shd w:val="clear" w:color="auto" w:fill="364135"/>
          <w:lang w:val="en-US"/>
        </w:rPr>
        <w:t>')]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shelfTitleElement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lastRenderedPageBreak/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</w:t>
      </w:r>
      <w:bookmarkStart w:id="0" w:name="_GoBack"/>
      <w:bookmarkEnd w:id="0"/>
      <w:r w:rsidRPr="00364FDD">
        <w:rPr>
          <w:color w:val="6A8759"/>
          <w:lang w:val="en-US"/>
        </w:rPr>
        <w:t>d/</w:t>
      </w:r>
      <w:proofErr w:type="spellStart"/>
      <w:r w:rsidRPr="00364FDD">
        <w:rPr>
          <w:color w:val="6A8759"/>
          <w:lang w:val="en-US"/>
        </w:rPr>
        <w:t>accessories_shelf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productAccessoriesBlock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accessories_shelf</w:t>
      </w:r>
      <w:proofErr w:type="spellEnd"/>
      <w:r w:rsidRPr="00364FDD">
        <w:rPr>
          <w:color w:val="6A8759"/>
          <w:shd w:val="clear" w:color="auto" w:fill="364135"/>
          <w:lang w:val="en-US"/>
        </w:rPr>
        <w:t>')]//*[contains(@resource-id,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collection_title</w:t>
      </w:r>
      <w:proofErr w:type="spellEnd"/>
      <w:r w:rsidRPr="00364FDD">
        <w:rPr>
          <w:color w:val="6A8759"/>
          <w:shd w:val="clear" w:color="auto" w:fill="364135"/>
          <w:lang w:val="en-US"/>
        </w:rPr>
        <w:t>')]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iOSXCUITFindBy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//*[contains(@label,'</w:t>
      </w:r>
      <w:r>
        <w:rPr>
          <w:color w:val="6A8759"/>
          <w:shd w:val="clear" w:color="auto" w:fill="364135"/>
        </w:rPr>
        <w:t>С</w:t>
      </w:r>
      <w:r w:rsidRPr="00364FDD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этим</w:t>
      </w:r>
      <w:r w:rsidRPr="00364FDD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товаром</w:t>
      </w:r>
      <w:r w:rsidRPr="00364FDD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покупают</w:t>
      </w:r>
      <w:r w:rsidRPr="00364FDD">
        <w:rPr>
          <w:color w:val="6A8759"/>
          <w:shd w:val="clear" w:color="auto" w:fill="364135"/>
          <w:lang w:val="en-US"/>
        </w:rPr>
        <w:t>')]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accessoriesTitle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//*[(@resource-id = 'ru.filit.mvideo.b2c.debug:id/accessories_shelf')]//*[@resource-id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product_layout</w:t>
      </w:r>
      <w:proofErr w:type="spellEnd"/>
      <w:r w:rsidRPr="00364FDD">
        <w:rPr>
          <w:color w:val="6A8759"/>
          <w:shd w:val="clear" w:color="auto" w:fill="364135"/>
          <w:lang w:val="en-US"/>
        </w:rPr>
        <w:t>']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r w:rsidRPr="00364FDD">
        <w:rPr>
          <w:color w:val="A9B7C6"/>
          <w:lang w:val="en-US"/>
        </w:rPr>
        <w:t>List&lt;</w:t>
      </w:r>
      <w:proofErr w:type="spellStart"/>
      <w:r w:rsidRPr="00364FDD">
        <w:rPr>
          <w:color w:val="A9B7C6"/>
          <w:lang w:val="en-US"/>
        </w:rPr>
        <w:t>MaterialCardWidget</w:t>
      </w:r>
      <w:proofErr w:type="spellEnd"/>
      <w:r w:rsidRPr="00364FDD">
        <w:rPr>
          <w:color w:val="A9B7C6"/>
          <w:lang w:val="en-US"/>
        </w:rPr>
        <w:t xml:space="preserve">&gt; </w:t>
      </w:r>
      <w:proofErr w:type="spellStart"/>
      <w:r w:rsidRPr="00364FDD">
        <w:rPr>
          <w:color w:val="9876AA"/>
          <w:lang w:val="en-US"/>
        </w:rPr>
        <w:t>accessoryProductCards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accessories_shelf</w:t>
      </w:r>
      <w:proofErr w:type="spellEnd"/>
      <w:r w:rsidRPr="00364FDD">
        <w:rPr>
          <w:color w:val="6A8759"/>
          <w:shd w:val="clear" w:color="auto" w:fill="364135"/>
          <w:lang w:val="en-US"/>
        </w:rPr>
        <w:t>')]//*[contains(@resource-id,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collection_list</w:t>
      </w:r>
      <w:proofErr w:type="spellEnd"/>
      <w:r w:rsidRPr="00364FDD">
        <w:rPr>
          <w:color w:val="6A8759"/>
          <w:shd w:val="clear" w:color="auto" w:fill="364135"/>
          <w:lang w:val="en-US"/>
        </w:rPr>
        <w:t>')]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accessoryListBlock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//*[(@resource-id = 'ru.filit.mvideo.b2c.debug:id/accessories_shelf')]//*[@resource-id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collection_see_all</w:t>
      </w:r>
      <w:proofErr w:type="spellEnd"/>
      <w:r w:rsidRPr="00364FDD">
        <w:rPr>
          <w:color w:val="6A8759"/>
          <w:shd w:val="clear" w:color="auto" w:fill="364135"/>
          <w:lang w:val="en-US"/>
        </w:rPr>
        <w:t>']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seeAllAccessoryBtn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"ru.filit.mvideo.b2c.debug:id/</w:t>
      </w:r>
      <w:proofErr w:type="spellStart"/>
      <w:r w:rsidRPr="00364FDD">
        <w:rPr>
          <w:color w:val="6A8759"/>
          <w:lang w:val="en-US"/>
        </w:rPr>
        <w:t>upsale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shelfUpsaleBlock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"ru.filit.mvideo.b2c.debug:id/</w:t>
      </w:r>
      <w:proofErr w:type="spellStart"/>
      <w:r w:rsidRPr="00364FDD">
        <w:rPr>
          <w:color w:val="6A8759"/>
          <w:lang w:val="en-US"/>
        </w:rPr>
        <w:t>upsale_collection_title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upsaleTitle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//*[(@resource-id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upsale</w:t>
      </w:r>
      <w:proofErr w:type="spellEnd"/>
      <w:r w:rsidRPr="00364FDD">
        <w:rPr>
          <w:color w:val="6A8759"/>
          <w:shd w:val="clear" w:color="auto" w:fill="364135"/>
          <w:lang w:val="en-US"/>
        </w:rPr>
        <w:t>')]//*[@resource-id = 'ru.filit.mvideo.b2c.debug:id/</w:t>
      </w:r>
      <w:proofErr w:type="spellStart"/>
      <w:r w:rsidRPr="00364FDD">
        <w:rPr>
          <w:color w:val="6A8759"/>
          <w:shd w:val="clear" w:color="auto" w:fill="364135"/>
          <w:lang w:val="en-US"/>
        </w:rPr>
        <w:t>product_layout</w:t>
      </w:r>
      <w:proofErr w:type="spellEnd"/>
      <w:r w:rsidRPr="00364FDD">
        <w:rPr>
          <w:color w:val="6A8759"/>
          <w:shd w:val="clear" w:color="auto" w:fill="364135"/>
          <w:lang w:val="en-US"/>
        </w:rPr>
        <w:t>']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r w:rsidRPr="00364FDD">
        <w:rPr>
          <w:color w:val="A9B7C6"/>
          <w:lang w:val="en-US"/>
        </w:rPr>
        <w:t>List&lt;</w:t>
      </w:r>
      <w:proofErr w:type="spellStart"/>
      <w:r w:rsidRPr="00364FDD">
        <w:rPr>
          <w:color w:val="A9B7C6"/>
          <w:lang w:val="en-US"/>
        </w:rPr>
        <w:t>MaterialCardWidget</w:t>
      </w:r>
      <w:proofErr w:type="spellEnd"/>
      <w:r w:rsidRPr="00364FDD">
        <w:rPr>
          <w:color w:val="A9B7C6"/>
          <w:lang w:val="en-US"/>
        </w:rPr>
        <w:t xml:space="preserve">&gt; </w:t>
      </w:r>
      <w:proofErr w:type="spellStart"/>
      <w:r w:rsidRPr="00364FDD">
        <w:rPr>
          <w:color w:val="9876AA"/>
          <w:lang w:val="en-US"/>
        </w:rPr>
        <w:t>upsaleProductCards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 xml:space="preserve">(id = </w:t>
      </w:r>
      <w:r w:rsidRPr="00364FDD">
        <w:rPr>
          <w:color w:val="6A8759"/>
          <w:lang w:val="en-US"/>
        </w:rPr>
        <w:t>"ru.filit.mvideo.b2c.debug:id/</w:t>
      </w:r>
      <w:proofErr w:type="spellStart"/>
      <w:r w:rsidRPr="00364FDD">
        <w:rPr>
          <w:color w:val="6A8759"/>
          <w:lang w:val="en-US"/>
        </w:rPr>
        <w:t>upsale_collection_see_all</w:t>
      </w:r>
      <w:proofErr w:type="spellEnd"/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seeAllUpsaleBtn</w:t>
      </w:r>
      <w:proofErr w:type="spellEnd"/>
      <w:r w:rsidRPr="00364FDD">
        <w:rPr>
          <w:color w:val="CC7832"/>
          <w:lang w:val="en-US"/>
        </w:rPr>
        <w:t>;</w:t>
      </w:r>
      <w:r w:rsidRPr="00364FDD">
        <w:rPr>
          <w:color w:val="CC7832"/>
          <w:lang w:val="en-US"/>
        </w:rPr>
        <w:br/>
      </w:r>
      <w:r w:rsidRPr="00364FDD">
        <w:rPr>
          <w:color w:val="CC7832"/>
          <w:lang w:val="en-US"/>
        </w:rPr>
        <w:br/>
      </w:r>
      <w:r w:rsidRPr="00364FDD">
        <w:rPr>
          <w:color w:val="BBB529"/>
          <w:lang w:val="en-US"/>
        </w:rPr>
        <w:t>@</w:t>
      </w:r>
      <w:proofErr w:type="spellStart"/>
      <w:r w:rsidRPr="00364FDD">
        <w:rPr>
          <w:color w:val="BBB529"/>
          <w:lang w:val="en-US"/>
        </w:rPr>
        <w:t>AndroidFindBy</w:t>
      </w:r>
      <w:proofErr w:type="spellEnd"/>
      <w:r w:rsidRPr="00364FDD">
        <w:rPr>
          <w:color w:val="A9B7C6"/>
          <w:lang w:val="en-US"/>
        </w:rPr>
        <w:t>(</w:t>
      </w:r>
      <w:proofErr w:type="spellStart"/>
      <w:r w:rsidRPr="00364FDD">
        <w:rPr>
          <w:color w:val="A9B7C6"/>
          <w:lang w:val="en-US"/>
        </w:rPr>
        <w:t>xpath</w:t>
      </w:r>
      <w:proofErr w:type="spellEnd"/>
      <w:r w:rsidRPr="00364FDD">
        <w:rPr>
          <w:color w:val="A9B7C6"/>
          <w:lang w:val="en-US"/>
        </w:rPr>
        <w:t xml:space="preserve"> = </w:t>
      </w:r>
      <w:r w:rsidRPr="00364FDD">
        <w:rPr>
          <w:color w:val="6A8759"/>
          <w:lang w:val="en-US"/>
        </w:rPr>
        <w:t>"</w:t>
      </w:r>
      <w:r w:rsidRPr="00364FDD">
        <w:rPr>
          <w:color w:val="6A8759"/>
          <w:shd w:val="clear" w:color="auto" w:fill="364135"/>
          <w:lang w:val="en-US"/>
        </w:rPr>
        <w:t>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upsale</w:t>
      </w:r>
      <w:proofErr w:type="spellEnd"/>
      <w:r w:rsidRPr="00364FDD">
        <w:rPr>
          <w:color w:val="6A8759"/>
          <w:shd w:val="clear" w:color="auto" w:fill="364135"/>
          <w:lang w:val="en-US"/>
        </w:rPr>
        <w:t>')]//*[contains(@resource-id, '</w:t>
      </w:r>
      <w:proofErr w:type="spellStart"/>
      <w:r w:rsidRPr="00364FDD">
        <w:rPr>
          <w:color w:val="6A8759"/>
          <w:shd w:val="clear" w:color="auto" w:fill="364135"/>
          <w:lang w:val="en-US"/>
        </w:rPr>
        <w:t>collection_list</w:t>
      </w:r>
      <w:proofErr w:type="spellEnd"/>
      <w:r w:rsidRPr="00364FDD">
        <w:rPr>
          <w:color w:val="6A8759"/>
          <w:shd w:val="clear" w:color="auto" w:fill="364135"/>
          <w:lang w:val="en-US"/>
        </w:rPr>
        <w:t>')]</w:t>
      </w:r>
      <w:r w:rsidRPr="00364FDD">
        <w:rPr>
          <w:color w:val="6A8759"/>
          <w:lang w:val="en-US"/>
        </w:rPr>
        <w:t>"</w:t>
      </w:r>
      <w:r w:rsidRPr="00364FDD">
        <w:rPr>
          <w:color w:val="A9B7C6"/>
          <w:lang w:val="en-US"/>
        </w:rPr>
        <w:t>)</w:t>
      </w:r>
      <w:r w:rsidRPr="00364FDD">
        <w:rPr>
          <w:color w:val="A9B7C6"/>
          <w:lang w:val="en-US"/>
        </w:rPr>
        <w:br/>
      </w:r>
      <w:r w:rsidRPr="00364FDD">
        <w:rPr>
          <w:color w:val="CC7832"/>
          <w:lang w:val="en-US"/>
        </w:rPr>
        <w:t xml:space="preserve">private </w:t>
      </w:r>
      <w:proofErr w:type="spellStart"/>
      <w:r w:rsidRPr="00364FDD">
        <w:rPr>
          <w:color w:val="A9B7C6"/>
          <w:lang w:val="en-US"/>
        </w:rPr>
        <w:t>WebElement</w:t>
      </w:r>
      <w:proofErr w:type="spellEnd"/>
      <w:r w:rsidRPr="00364FDD">
        <w:rPr>
          <w:color w:val="A9B7C6"/>
          <w:lang w:val="en-US"/>
        </w:rPr>
        <w:t xml:space="preserve"> </w:t>
      </w:r>
      <w:proofErr w:type="spellStart"/>
      <w:r w:rsidRPr="00364FDD">
        <w:rPr>
          <w:color w:val="9876AA"/>
          <w:lang w:val="en-US"/>
        </w:rPr>
        <w:t>upsaleListBlock</w:t>
      </w:r>
      <w:proofErr w:type="spellEnd"/>
      <w:r w:rsidRPr="00364FDD">
        <w:rPr>
          <w:color w:val="CC7832"/>
          <w:lang w:val="en-US"/>
        </w:rPr>
        <w:t>;</w:t>
      </w:r>
      <w:proofErr w:type="gramEnd"/>
    </w:p>
    <w:p w:rsidR="00F47CB7" w:rsidRPr="003612CD" w:rsidRDefault="00F47CB7" w:rsidP="00364FDD">
      <w:pPr>
        <w:shd w:val="clear" w:color="auto" w:fill="FFFFFF" w:themeFill="background1"/>
        <w:spacing w:before="36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</w:p>
    <w:p w:rsidR="00F47CB7" w:rsidRPr="00364FDD" w:rsidRDefault="00F47CB7" w:rsidP="00364FDD">
      <w:pPr>
        <w:pStyle w:val="3"/>
        <w:shd w:val="clear" w:color="auto" w:fill="FFFFFF" w:themeFill="background1"/>
        <w:spacing w:before="480" w:beforeAutospacing="0" w:after="0" w:afterAutospacing="0"/>
        <w:rPr>
          <w:rFonts w:ascii="Arial" w:hAnsi="Arial" w:cs="Arial"/>
          <w:b w:val="0"/>
          <w:bCs w:val="0"/>
          <w:color w:val="000000" w:themeColor="text1"/>
        </w:rPr>
      </w:pPr>
      <w:r w:rsidRPr="00364FDD">
        <w:rPr>
          <w:rFonts w:ascii="Arial" w:hAnsi="Arial" w:cs="Arial"/>
          <w:b w:val="0"/>
          <w:bCs w:val="0"/>
          <w:color w:val="000000" w:themeColor="text1"/>
        </w:rPr>
        <w:t>Верификация изменения состояния элементов</w:t>
      </w:r>
    </w:p>
    <w:p w:rsidR="00F47CB7" w:rsidRPr="00364FDD" w:rsidRDefault="00F47CB7" w:rsidP="00364FDD">
      <w:pPr>
        <w:pStyle w:val="a3"/>
        <w:shd w:val="clear" w:color="auto" w:fill="FFFFFF" w:themeFill="background1"/>
        <w:spacing w:before="18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>Пожалуй, эта практика одна из самых важных в мобильной автоматизации в принципе, потому что в приложениях очень редко встречаются статические элементы, которые сразу же отображаются на экране и всегда на нём доступны. Чаще мы сталкиваемся с тем, что загрузка элементов занимает какое-то время. </w:t>
      </w:r>
    </w:p>
    <w:p w:rsidR="00F47CB7" w:rsidRPr="00364FDD" w:rsidRDefault="00F47CB7" w:rsidP="00364FDD">
      <w:pPr>
        <w:pStyle w:val="a3"/>
        <w:shd w:val="clear" w:color="auto" w:fill="FFFFFF" w:themeFill="background1"/>
        <w:spacing w:before="36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>Например, в случае медленного интернета элементы, получаемые с сервера, отображаются с существенной задержкой. И если мы попытаемся их проверить до того, как они появятся, тесты будут падать. </w:t>
      </w:r>
    </w:p>
    <w:p w:rsidR="00F47CB7" w:rsidRPr="00364FDD" w:rsidRDefault="00F47CB7" w:rsidP="00364FDD">
      <w:pPr>
        <w:pStyle w:val="a3"/>
        <w:shd w:val="clear" w:color="auto" w:fill="FFFFFF" w:themeFill="background1"/>
        <w:spacing w:before="360" w:beforeAutospacing="0" w:after="0" w:afterAutospacing="0"/>
        <w:rPr>
          <w:rFonts w:ascii="Arial" w:hAnsi="Arial" w:cs="Arial"/>
          <w:color w:val="000000" w:themeColor="text1"/>
        </w:rPr>
      </w:pPr>
      <w:r w:rsidRPr="00364FDD">
        <w:rPr>
          <w:rFonts w:ascii="Arial" w:hAnsi="Arial" w:cs="Arial"/>
          <w:color w:val="000000" w:themeColor="text1"/>
        </w:rPr>
        <w:t>Таким образом, прежде чем начать проверять элементы, нам необходимо дождаться их появления на экране. Естественно, эта проблема не нова и существуют стандартные решения.</w:t>
      </w:r>
    </w:p>
    <w:p w:rsidR="008D43F5" w:rsidRPr="00364FDD" w:rsidRDefault="005379CB" w:rsidP="00364FDD">
      <w:pPr>
        <w:shd w:val="clear" w:color="auto" w:fill="FFFFFF" w:themeFill="background1"/>
        <w:spacing w:line="240" w:lineRule="auto"/>
        <w:rPr>
          <w:color w:val="000000" w:themeColor="text1"/>
          <w:lang w:val="en-US"/>
        </w:rPr>
      </w:pP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  <w:lang w:val="en-US"/>
        </w:rPr>
      </w:pP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b/>
          <w:color w:val="000000" w:themeColor="text1"/>
        </w:rPr>
        <w:t>Ожидания</w:t>
      </w:r>
      <w:r w:rsidRPr="00364FDD">
        <w:rPr>
          <w:color w:val="000000" w:themeColor="text1"/>
        </w:rPr>
        <w:t xml:space="preserve"> — не самый приятный процесс, где бы он ни происходил. Ожидания в </w:t>
      </w:r>
      <w:proofErr w:type="spellStart"/>
      <w:r w:rsidRPr="00364FDD">
        <w:rPr>
          <w:color w:val="000000" w:themeColor="text1"/>
        </w:rPr>
        <w:t>автотестах</w:t>
      </w:r>
      <w:proofErr w:type="spellEnd"/>
      <w:r w:rsidRPr="00364FDD">
        <w:rPr>
          <w:color w:val="000000" w:themeColor="text1"/>
        </w:rPr>
        <w:t xml:space="preserve"> — отдельная боль. Избавиться от них невозможно, но есть способы организовать их работу в более удобной форме, нежели </w:t>
      </w:r>
      <w:proofErr w:type="spellStart"/>
      <w:r w:rsidRPr="00364FDD">
        <w:rPr>
          <w:color w:val="000000" w:themeColor="text1"/>
        </w:rPr>
        <w:t>Thread.sleep</w:t>
      </w:r>
      <w:proofErr w:type="spellEnd"/>
      <w:r w:rsidRPr="00364FDD">
        <w:rPr>
          <w:color w:val="000000" w:themeColor="text1"/>
        </w:rPr>
        <w:t>().</w:t>
      </w: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 w:rsidRPr="00364FDD">
        <w:rPr>
          <w:color w:val="000000" w:themeColor="text1"/>
        </w:rPr>
        <w:t>Implicit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Wait</w:t>
      </w:r>
      <w:proofErr w:type="spellEnd"/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 w:rsidRPr="00364FDD">
        <w:rPr>
          <w:color w:val="000000" w:themeColor="text1"/>
        </w:rPr>
        <w:t>Implicit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Wait</w:t>
      </w:r>
      <w:proofErr w:type="spellEnd"/>
      <w:r w:rsidRPr="00364FDD">
        <w:rPr>
          <w:color w:val="000000" w:themeColor="text1"/>
        </w:rPr>
        <w:t xml:space="preserve">, или неявное ожидание, — пожалуй, самый популярный способ ожидания в </w:t>
      </w:r>
      <w:proofErr w:type="spellStart"/>
      <w:r w:rsidRPr="00364FDD">
        <w:rPr>
          <w:color w:val="000000" w:themeColor="text1"/>
        </w:rPr>
        <w:t>Selenium</w:t>
      </w:r>
      <w:proofErr w:type="spellEnd"/>
      <w:r w:rsidRPr="00364FDD">
        <w:rPr>
          <w:color w:val="000000" w:themeColor="text1"/>
        </w:rPr>
        <w:t xml:space="preserve"> благодаря </w:t>
      </w:r>
      <w:r w:rsidRPr="00364FDD">
        <w:rPr>
          <w:color w:val="000000" w:themeColor="text1"/>
        </w:rPr>
        <w:t>своей легкости в использовании.</w:t>
      </w: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 xml:space="preserve">Чтобы использовать </w:t>
      </w:r>
      <w:proofErr w:type="spellStart"/>
      <w:r w:rsidRPr="00364FDD">
        <w:rPr>
          <w:color w:val="000000" w:themeColor="text1"/>
        </w:rPr>
        <w:t>Implicit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</w:t>
      </w:r>
      <w:r w:rsidRPr="00364FDD">
        <w:rPr>
          <w:color w:val="000000" w:themeColor="text1"/>
        </w:rPr>
        <w:t>it</w:t>
      </w:r>
      <w:proofErr w:type="spellEnd"/>
      <w:r w:rsidRPr="00364FDD">
        <w:rPr>
          <w:color w:val="000000" w:themeColor="text1"/>
        </w:rPr>
        <w:t xml:space="preserve"> в </w:t>
      </w:r>
      <w:proofErr w:type="spellStart"/>
      <w:r w:rsidRPr="00364FDD">
        <w:rPr>
          <w:color w:val="000000" w:themeColor="text1"/>
        </w:rPr>
        <w:t>автотестестах</w:t>
      </w:r>
      <w:proofErr w:type="spellEnd"/>
      <w:r w:rsidRPr="00364FDD">
        <w:rPr>
          <w:color w:val="000000" w:themeColor="text1"/>
        </w:rPr>
        <w:t>, достаточно:</w:t>
      </w: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>установить его всего 1 раз,</w:t>
      </w: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>указать вручную лимит ожидания.</w:t>
      </w:r>
    </w:p>
    <w:p w:rsidR="00F47CB7" w:rsidRPr="00364FDD" w:rsidRDefault="00F47CB7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 xml:space="preserve">После того, как команда исполнится, </w:t>
      </w:r>
      <w:proofErr w:type="spellStart"/>
      <w:r w:rsidRPr="00364FDD">
        <w:rPr>
          <w:color w:val="000000" w:themeColor="text1"/>
        </w:rPr>
        <w:t>Implicit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Wait</w:t>
      </w:r>
      <w:proofErr w:type="spellEnd"/>
      <w:r w:rsidRPr="00364FDD">
        <w:rPr>
          <w:color w:val="000000" w:themeColor="text1"/>
        </w:rPr>
        <w:t xml:space="preserve"> будет действовать на протяжении всего пробега </w:t>
      </w:r>
      <w:proofErr w:type="spellStart"/>
      <w:r w:rsidRPr="00364FDD">
        <w:rPr>
          <w:color w:val="000000" w:themeColor="text1"/>
        </w:rPr>
        <w:t>автотестов</w:t>
      </w:r>
      <w:proofErr w:type="spellEnd"/>
      <w:r w:rsidRPr="00364FDD">
        <w:rPr>
          <w:color w:val="000000" w:themeColor="text1"/>
        </w:rPr>
        <w:t xml:space="preserve"> и ожидать указанное время прежде, чем выбросить </w:t>
      </w:r>
      <w:proofErr w:type="spellStart"/>
      <w:r w:rsidRPr="00364FDD">
        <w:rPr>
          <w:color w:val="000000" w:themeColor="text1"/>
        </w:rPr>
        <w:t>NoSuchElementException</w:t>
      </w:r>
      <w:proofErr w:type="spellEnd"/>
      <w:r w:rsidRPr="00364FDD">
        <w:rPr>
          <w:color w:val="000000" w:themeColor="text1"/>
        </w:rPr>
        <w:t xml:space="preserve"> (или не выбрасывать, если необходимый элемент на странице найден). Не устанавливать </w:t>
      </w:r>
      <w:proofErr w:type="spellStart"/>
      <w:r w:rsidRPr="00364FDD">
        <w:rPr>
          <w:color w:val="000000" w:themeColor="text1"/>
        </w:rPr>
        <w:t>Implicit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Wait</w:t>
      </w:r>
      <w:proofErr w:type="spellEnd"/>
      <w:r w:rsidRPr="00364FDD">
        <w:rPr>
          <w:color w:val="000000" w:themeColor="text1"/>
        </w:rPr>
        <w:t xml:space="preserve"> равносильно нулевому лимиту времени, и исключение пробросится сразу.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 w:rsidRPr="00364FDD">
        <w:rPr>
          <w:color w:val="000000" w:themeColor="text1"/>
        </w:rPr>
        <w:t>Explicit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Wait</w:t>
      </w:r>
      <w:proofErr w:type="spellEnd"/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 w:rsidRPr="00364FDD">
        <w:rPr>
          <w:color w:val="000000" w:themeColor="text1"/>
        </w:rPr>
        <w:t>Explicit</w:t>
      </w:r>
      <w:proofErr w:type="spellEnd"/>
      <w:r w:rsidRPr="00364FDD">
        <w:rPr>
          <w:color w:val="000000" w:themeColor="text1"/>
        </w:rPr>
        <w:t xml:space="preserve"> </w:t>
      </w:r>
      <w:proofErr w:type="spellStart"/>
      <w:r w:rsidRPr="00364FDD">
        <w:rPr>
          <w:color w:val="000000" w:themeColor="text1"/>
        </w:rPr>
        <w:t>wait</w:t>
      </w:r>
      <w:proofErr w:type="spellEnd"/>
      <w:r w:rsidRPr="00364FDD">
        <w:rPr>
          <w:color w:val="000000" w:themeColor="text1"/>
        </w:rPr>
        <w:t xml:space="preserve">, или явное ожидание, чаще используется для ожидания определенного условия, которое должно быть выполнено </w:t>
      </w:r>
      <w:r w:rsidRPr="00364FDD">
        <w:rPr>
          <w:color w:val="000000" w:themeColor="text1"/>
        </w:rPr>
        <w:t>прежде, чем тест пойдет дальше.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>О явном ожидани</w:t>
      </w:r>
      <w:r w:rsidRPr="00364FDD">
        <w:rPr>
          <w:color w:val="000000" w:themeColor="text1"/>
        </w:rPr>
        <w:t>и стоит помнить следующие вещи: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>ожидание сработает именно там, где оно указано;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>как и неявному ожиданию, ему необходимо указать лимит времени;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364FDD">
        <w:rPr>
          <w:color w:val="000000" w:themeColor="text1"/>
        </w:rPr>
        <w:t>ожидает выполнения необходимого условия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</w:p>
    <w:p w:rsidR="00364FDD" w:rsidRPr="00364FDD" w:rsidRDefault="00364FDD" w:rsidP="00364FDD">
      <w:pPr>
        <w:pStyle w:val="2"/>
        <w:shd w:val="clear" w:color="auto" w:fill="FFFFFF" w:themeFill="background1"/>
        <w:spacing w:before="480" w:after="120" w:line="240" w:lineRule="auto"/>
        <w:rPr>
          <w:rFonts w:ascii="Helvetica" w:hAnsi="Helvetica"/>
          <w:color w:val="000000" w:themeColor="text1"/>
          <w:lang w:val="en-US"/>
        </w:rPr>
      </w:pPr>
      <w:r w:rsidRPr="00364FDD">
        <w:rPr>
          <w:rFonts w:ascii="Helvetica" w:hAnsi="Helvetica"/>
          <w:color w:val="000000" w:themeColor="text1"/>
        </w:rPr>
        <w:t>Разница</w:t>
      </w:r>
      <w:r w:rsidRPr="00364FDD">
        <w:rPr>
          <w:rFonts w:ascii="Helvetica" w:hAnsi="Helvetica"/>
          <w:color w:val="000000" w:themeColor="text1"/>
          <w:lang w:val="en-US"/>
        </w:rPr>
        <w:t xml:space="preserve"> </w:t>
      </w:r>
      <w:r w:rsidRPr="00364FDD">
        <w:rPr>
          <w:rFonts w:ascii="Helvetica" w:hAnsi="Helvetica"/>
          <w:color w:val="000000" w:themeColor="text1"/>
        </w:rPr>
        <w:t>между</w:t>
      </w:r>
      <w:r w:rsidRPr="00364FDD">
        <w:rPr>
          <w:rFonts w:ascii="Helvetica" w:hAnsi="Helvetica"/>
          <w:color w:val="000000" w:themeColor="text1"/>
          <w:lang w:val="en-US"/>
        </w:rPr>
        <w:t xml:space="preserve"> Implicit </w:t>
      </w:r>
      <w:r w:rsidRPr="00364FDD">
        <w:rPr>
          <w:rFonts w:ascii="Helvetica" w:hAnsi="Helvetica"/>
          <w:color w:val="000000" w:themeColor="text1"/>
        </w:rPr>
        <w:t>и</w:t>
      </w:r>
      <w:r w:rsidRPr="00364FDD">
        <w:rPr>
          <w:rFonts w:ascii="Helvetica" w:hAnsi="Helvetica"/>
          <w:color w:val="000000" w:themeColor="text1"/>
          <w:lang w:val="en-US"/>
        </w:rPr>
        <w:t xml:space="preserve"> Explicit Wait</w:t>
      </w:r>
    </w:p>
    <w:p w:rsidR="00364FDD" w:rsidRPr="00364FDD" w:rsidRDefault="00364FDD" w:rsidP="00364FDD">
      <w:pPr>
        <w:pStyle w:val="a3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000000" w:themeColor="text1"/>
          <w:sz w:val="27"/>
          <w:szCs w:val="27"/>
        </w:rPr>
      </w:pPr>
      <w:r w:rsidRPr="00364FDD">
        <w:rPr>
          <w:rFonts w:ascii="Helvetica" w:hAnsi="Helvetica"/>
          <w:noProof/>
          <w:color w:val="000000" w:themeColor="text1"/>
          <w:sz w:val="27"/>
          <w:szCs w:val="27"/>
        </w:rPr>
        <w:drawing>
          <wp:inline distT="0" distB="0" distL="0" distR="0">
            <wp:extent cx="5303520" cy="2235960"/>
            <wp:effectExtent l="0" t="0" r="0" b="0"/>
            <wp:docPr id="7" name="Рисунок 7" descr="https://media.tproger.ru/uploads/2020/11/table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tproger.ru/uploads/2020/11/table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05" cy="22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DD" w:rsidRPr="00364FDD" w:rsidRDefault="00364FDD" w:rsidP="00364FDD">
      <w:pPr>
        <w:pStyle w:val="2"/>
        <w:shd w:val="clear" w:color="auto" w:fill="FFFFFF" w:themeFill="background1"/>
        <w:spacing w:before="480" w:after="120" w:line="240" w:lineRule="auto"/>
        <w:rPr>
          <w:rFonts w:ascii="Helvetica" w:hAnsi="Helvetica"/>
          <w:color w:val="000000" w:themeColor="text1"/>
          <w:sz w:val="36"/>
          <w:szCs w:val="36"/>
        </w:rPr>
      </w:pPr>
      <w:r w:rsidRPr="00364FDD">
        <w:rPr>
          <w:rFonts w:ascii="Helvetica" w:hAnsi="Helvetica"/>
          <w:color w:val="000000" w:themeColor="text1"/>
        </w:rPr>
        <w:t>Написание собственных ожиданий</w:t>
      </w:r>
    </w:p>
    <w:p w:rsidR="00364FDD" w:rsidRPr="00364FDD" w:rsidRDefault="00364FDD" w:rsidP="00364FDD">
      <w:pPr>
        <w:pStyle w:val="a3"/>
        <w:shd w:val="clear" w:color="auto" w:fill="FFFFFF" w:themeFill="background1"/>
        <w:spacing w:before="0" w:beforeAutospacing="0" w:after="0" w:afterAutospacing="0"/>
        <w:rPr>
          <w:rFonts w:ascii="Helvetica" w:hAnsi="Helvetica"/>
          <w:color w:val="000000" w:themeColor="text1"/>
          <w:sz w:val="27"/>
          <w:szCs w:val="27"/>
        </w:rPr>
      </w:pPr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Ожидания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Selenium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 не всегда способны удовлетворить потребности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тестировщика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. В таких случаях мы можем сами написать методы, которые удержат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автотесты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 от падения. Работать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кастомные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 ожидания </w:t>
      </w:r>
      <w:r w:rsidRPr="00364FDD">
        <w:rPr>
          <w:rFonts w:ascii="Helvetica" w:hAnsi="Helvetica"/>
          <w:color w:val="000000" w:themeColor="text1"/>
          <w:sz w:val="27"/>
          <w:szCs w:val="27"/>
        </w:rPr>
        <w:lastRenderedPageBreak/>
        <w:t xml:space="preserve">будут по тому же принципу, что и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Explicit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Wait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>, т.е. срабатывать в той части теста, в которой указаны, а условие, которого необходимо дождаться, нужно написать самим как некий аналог класса </w:t>
      </w:r>
      <w:proofErr w:type="spellStart"/>
      <w:r w:rsidRPr="00364FDD">
        <w:rPr>
          <w:rStyle w:val="HTML1"/>
          <w:color w:val="000000" w:themeColor="text1"/>
        </w:rPr>
        <w:t>ExpectedConditions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 xml:space="preserve">. Хранить ли свои условия в отдельном классе или в том же, где и написанный способ ожидания, и нужно ли разделять метод ожидания и условие или достаточно будет оставить их прописанными в едином методе, зависит от условий проекта и предпочтений </w:t>
      </w:r>
      <w:proofErr w:type="spellStart"/>
      <w:r w:rsidRPr="00364FDD">
        <w:rPr>
          <w:rFonts w:ascii="Helvetica" w:hAnsi="Helvetica"/>
          <w:color w:val="000000" w:themeColor="text1"/>
          <w:sz w:val="27"/>
          <w:szCs w:val="27"/>
        </w:rPr>
        <w:t>тестировщика</w:t>
      </w:r>
      <w:proofErr w:type="spellEnd"/>
      <w:r w:rsidRPr="00364FDD">
        <w:rPr>
          <w:rFonts w:ascii="Helvetica" w:hAnsi="Helvetica"/>
          <w:color w:val="000000" w:themeColor="text1"/>
          <w:sz w:val="27"/>
          <w:szCs w:val="27"/>
        </w:rPr>
        <w:t>.</w:t>
      </w:r>
    </w:p>
    <w:p w:rsidR="00364FDD" w:rsidRPr="00364FDD" w:rsidRDefault="00364FDD" w:rsidP="00364FDD">
      <w:pPr>
        <w:shd w:val="clear" w:color="auto" w:fill="FFFFFF" w:themeFill="background1"/>
        <w:spacing w:line="240" w:lineRule="auto"/>
        <w:rPr>
          <w:color w:val="000000" w:themeColor="text1"/>
        </w:rPr>
      </w:pPr>
    </w:p>
    <w:sectPr w:rsidR="00364FDD" w:rsidRPr="00364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6B5"/>
    <w:multiLevelType w:val="multilevel"/>
    <w:tmpl w:val="3006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147B"/>
    <w:multiLevelType w:val="multilevel"/>
    <w:tmpl w:val="AE72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D77B2"/>
    <w:multiLevelType w:val="multilevel"/>
    <w:tmpl w:val="5FB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B3D74"/>
    <w:multiLevelType w:val="multilevel"/>
    <w:tmpl w:val="932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A56AE"/>
    <w:multiLevelType w:val="multilevel"/>
    <w:tmpl w:val="188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40A6B"/>
    <w:multiLevelType w:val="multilevel"/>
    <w:tmpl w:val="DD1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01707"/>
    <w:multiLevelType w:val="multilevel"/>
    <w:tmpl w:val="448A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32933"/>
    <w:multiLevelType w:val="multilevel"/>
    <w:tmpl w:val="8FFA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CD"/>
    <w:rsid w:val="003612CD"/>
    <w:rsid w:val="00364FDD"/>
    <w:rsid w:val="005379CB"/>
    <w:rsid w:val="006857D8"/>
    <w:rsid w:val="00A45D61"/>
    <w:rsid w:val="00F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7BA39-5135-463F-98CF-4E52FE1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1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1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6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612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361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3612CD"/>
    <w:rPr>
      <w:b/>
      <w:bCs/>
    </w:rPr>
  </w:style>
  <w:style w:type="character" w:styleId="a5">
    <w:name w:val="Emphasis"/>
    <w:basedOn w:val="a0"/>
    <w:uiPriority w:val="20"/>
    <w:qFormat/>
    <w:rsid w:val="003612CD"/>
    <w:rPr>
      <w:i/>
      <w:iCs/>
    </w:rPr>
  </w:style>
  <w:style w:type="character" w:styleId="a6">
    <w:name w:val="Hyperlink"/>
    <w:basedOn w:val="a0"/>
    <w:uiPriority w:val="99"/>
    <w:semiHidden/>
    <w:unhideWhenUsed/>
    <w:rsid w:val="003612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2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1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tproger.ru/uploads/2020/11/tabl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Карина Андреевна</dc:creator>
  <cp:keywords/>
  <dc:description/>
  <cp:lastModifiedBy>Калинина Карина Андреевна</cp:lastModifiedBy>
  <cp:revision>2</cp:revision>
  <dcterms:created xsi:type="dcterms:W3CDTF">2023-02-18T18:40:00Z</dcterms:created>
  <dcterms:modified xsi:type="dcterms:W3CDTF">2023-02-18T18:40:00Z</dcterms:modified>
</cp:coreProperties>
</file>