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EED" w:rsidRDefault="00737EED" w:rsidP="00737EE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b/>
          <w:bCs/>
          <w:sz w:val="28"/>
          <w:szCs w:val="28"/>
          <w:lang w:val="en-US"/>
        </w:rPr>
        <w:t>The 'Space Syntax Toolkit' - Exercise</w:t>
      </w:r>
    </w:p>
    <w:p w:rsidR="00737EED" w:rsidRDefault="00737EED" w:rsidP="00737EE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737EED" w:rsidRDefault="00737EED" w:rsidP="00737EE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Author: Jorge Gil</w:t>
      </w:r>
    </w:p>
    <w:p w:rsidR="00737EED" w:rsidRDefault="00737EED" w:rsidP="00737EE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737EED" w:rsidRDefault="00737EED" w:rsidP="00737EE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737EED" w:rsidRDefault="00737EED" w:rsidP="00737EED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This exercise offers the experience of a complete workflow of space syntax axial and segment analysis using the Space Syntax Toolkit for QGIS. It's a set of minimal instructions, assuming basic familiarity with the QGIS environment and the space syntax (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depthmapX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>) terminology.</w:t>
      </w:r>
    </w:p>
    <w:p w:rsidR="00737EED" w:rsidRDefault="00737EED" w:rsidP="00737EED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Participants can work through the various steps in pairs.</w:t>
      </w:r>
    </w:p>
    <w:p w:rsidR="00737EED" w:rsidRDefault="00737EED" w:rsidP="00737EED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sz w:val="20"/>
          <w:szCs w:val="20"/>
          <w:lang w:val="en-US"/>
        </w:rPr>
      </w:pPr>
    </w:p>
    <w:p w:rsidR="00737EED" w:rsidRDefault="00737EED" w:rsidP="00737EED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Helvetica" w:hAnsi="Helvetica" w:cs="Helvetica"/>
          <w:b/>
          <w:bCs/>
          <w:sz w:val="22"/>
          <w:szCs w:val="22"/>
          <w:lang w:val="en-US"/>
        </w:rPr>
        <w:t>Model preparation</w:t>
      </w:r>
    </w:p>
    <w:p w:rsidR="00737EED" w:rsidRDefault="00737EED" w:rsidP="00737EED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  <w:lang w:val="en-US"/>
        </w:rPr>
      </w:pPr>
    </w:p>
    <w:p w:rsidR="00737EED" w:rsidRDefault="00737EED" w:rsidP="00737EE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>Prepare the project</w:t>
      </w:r>
    </w:p>
    <w:p w:rsidR="00737EED" w:rsidRDefault="00737EED" w:rsidP="00737EE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Open the sample data project (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sample_data.qgs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>)</w:t>
      </w:r>
    </w:p>
    <w:p w:rsidR="00737EED" w:rsidRDefault="00737EED" w:rsidP="00737EE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Change the project properties</w:t>
      </w:r>
    </w:p>
    <w:p w:rsidR="00737EED" w:rsidRDefault="00737EED" w:rsidP="00737EE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Set the background black</w:t>
      </w:r>
    </w:p>
    <w:p w:rsidR="00737EED" w:rsidRDefault="00737EED" w:rsidP="00737EE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Set the selection 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colour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 xml:space="preserve"> magenta</w:t>
      </w:r>
    </w:p>
    <w:p w:rsidR="00737EED" w:rsidRDefault="00737EED" w:rsidP="00737EE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Hide all the layers</w:t>
      </w:r>
    </w:p>
    <w:p w:rsidR="00737EED" w:rsidRDefault="00737EED" w:rsidP="00737EE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>Make an axial map</w:t>
      </w:r>
    </w:p>
    <w:p w:rsidR="00737EED" w:rsidRDefault="00737EED" w:rsidP="00737EE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Add a Google maps physical layer (Web menu &gt; Open Layers plugin)</w:t>
      </w:r>
    </w:p>
    <w:p w:rsidR="00737EED" w:rsidRDefault="00737EED" w:rsidP="00737EE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Create a new vector layer (shape file format)</w:t>
      </w:r>
    </w:p>
    <w:p w:rsidR="00737EED" w:rsidRDefault="00737EED" w:rsidP="00737EE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Select 'Line' type</w:t>
      </w:r>
    </w:p>
    <w:p w:rsidR="00737EED" w:rsidRDefault="00737EED" w:rsidP="00737EE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Call it '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axial_new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>'</w:t>
      </w:r>
    </w:p>
    <w:p w:rsidR="00737EED" w:rsidRDefault="00737EED" w:rsidP="00737EE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Set the CRS to: EPSG 27700 </w:t>
      </w:r>
    </w:p>
    <w:p w:rsidR="00737EED" w:rsidRDefault="00737EED" w:rsidP="00737EE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Draw some axial lines, zooming into the 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Barnsbury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 xml:space="preserve"> area (defined by other layers) </w:t>
      </w:r>
    </w:p>
    <w:p w:rsidR="00737EED" w:rsidRDefault="00737EED" w:rsidP="00737EE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>Make unlinks</w:t>
      </w:r>
    </w:p>
    <w:p w:rsidR="00737EED" w:rsidRDefault="00737EED" w:rsidP="00737EE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Create a new vector layer (shape file format)</w:t>
      </w:r>
    </w:p>
    <w:p w:rsidR="00737EED" w:rsidRDefault="00737EED" w:rsidP="00737EE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Select '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Ppoint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>' type</w:t>
      </w:r>
    </w:p>
    <w:p w:rsidR="00737EED" w:rsidRDefault="00737EED" w:rsidP="00737EE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Call it '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unlinks_new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>'</w:t>
      </w:r>
    </w:p>
    <w:p w:rsidR="00737EED" w:rsidRDefault="00737EED" w:rsidP="00737EE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Set the CRS to: EPSG 27700 </w:t>
      </w:r>
    </w:p>
    <w:p w:rsidR="00737EED" w:rsidRDefault="00737EED" w:rsidP="00737EE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Draw some unlink objects where some axial lines intersect</w:t>
      </w:r>
    </w:p>
    <w:p w:rsidR="00737EED" w:rsidRDefault="00737EED" w:rsidP="00737EE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>Update axial “id” column</w:t>
      </w:r>
    </w:p>
    <w:p w:rsidR="00737EED" w:rsidRDefault="00737EED" w:rsidP="00737EE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Select the axial layer</w:t>
      </w:r>
    </w:p>
    <w:p w:rsidR="00737EED" w:rsidRDefault="00737EED" w:rsidP="00737EE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Choose the field 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calculater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 xml:space="preserve"> (abacus tool)</w:t>
      </w:r>
    </w:p>
    <w:p w:rsidR="00737EED" w:rsidRDefault="00737EED" w:rsidP="00737EE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Update the existing id column</w:t>
      </w:r>
    </w:p>
    <w:p w:rsidR="00737EED" w:rsidRDefault="00737EED" w:rsidP="00737EE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Use the expression “$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rownum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>” (function in the Record group)</w:t>
      </w:r>
    </w:p>
    <w:p w:rsidR="00737EED" w:rsidRDefault="00737EED" w:rsidP="00737EE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</w:p>
    <w:p w:rsidR="00737EED" w:rsidRDefault="00737EED" w:rsidP="00737EE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Helvetica" w:hAnsi="Helvetica" w:cs="Helvetica"/>
          <w:b/>
          <w:bCs/>
          <w:sz w:val="22"/>
          <w:szCs w:val="22"/>
          <w:lang w:val="en-US"/>
        </w:rPr>
        <w:t>Model verification</w:t>
      </w:r>
    </w:p>
    <w:p w:rsidR="00737EED" w:rsidRDefault="00737EED" w:rsidP="00737EE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</w:p>
    <w:p w:rsidR="00737EED" w:rsidRDefault="00737EED" w:rsidP="00737EE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>Verify the axial map</w:t>
      </w:r>
    </w:p>
    <w:p w:rsidR="00737EED" w:rsidRDefault="00737EED" w:rsidP="00737EED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Hide the “_new” layers</w:t>
      </w:r>
    </w:p>
    <w:p w:rsidR="00737EED" w:rsidRDefault="00737EED" w:rsidP="00737EED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Display the “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axial_errors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>” and “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unlinks_errors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>” layers</w:t>
      </w:r>
    </w:p>
    <w:p w:rsidR="00737EED" w:rsidRDefault="00737EED" w:rsidP="00737EED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Start the “Graph analysis” tool from SST</w:t>
      </w:r>
    </w:p>
    <w:p w:rsidR="00737EED" w:rsidRDefault="00737EED" w:rsidP="00737EED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Choose the Map tab</w:t>
      </w:r>
    </w:p>
    <w:p w:rsidR="00737EED" w:rsidRDefault="00737EED" w:rsidP="00737EED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proofErr w:type="gramStart"/>
      <w:r>
        <w:rPr>
          <w:rFonts w:ascii="Helvetica" w:hAnsi="Helvetica" w:cs="Helvetica"/>
          <w:sz w:val="20"/>
          <w:szCs w:val="20"/>
          <w:lang w:val="en-US"/>
        </w:rPr>
        <w:t>select</w:t>
      </w:r>
      <w:proofErr w:type="gramEnd"/>
      <w:r>
        <w:rPr>
          <w:rFonts w:ascii="Helvetica" w:hAnsi="Helvetica" w:cs="Helvetica"/>
          <w:sz w:val="20"/>
          <w:szCs w:val="20"/>
          <w:lang w:val="en-US"/>
        </w:rPr>
        <w:t xml:space="preserve"> the “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axial_map_errors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>” layer</w:t>
      </w:r>
    </w:p>
    <w:p w:rsidR="00737EED" w:rsidRDefault="00737EED" w:rsidP="00737EED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Click the Verify button</w:t>
      </w:r>
    </w:p>
    <w:p w:rsidR="00737EED" w:rsidRDefault="00737EED" w:rsidP="00737EE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>Correct the axial errors</w:t>
      </w:r>
    </w:p>
    <w:p w:rsidR="00737EED" w:rsidRDefault="00737EED" w:rsidP="00737EED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Make the “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axial_map_errors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>” layer editable</w:t>
      </w:r>
    </w:p>
    <w:p w:rsidR="00737EED" w:rsidRDefault="00737EED" w:rsidP="00737EED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Select each error from the report</w:t>
      </w:r>
    </w:p>
    <w:p w:rsidR="00737EED" w:rsidRDefault="00737EED" w:rsidP="00737EED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Edit the axial line accordingly (delete, extend, move)</w:t>
      </w:r>
    </w:p>
    <w:p w:rsidR="00737EED" w:rsidRDefault="00737EED" w:rsidP="00737EED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Save the “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axial_map_errors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>” layer edits</w:t>
      </w:r>
    </w:p>
    <w:p w:rsidR="00737EED" w:rsidRDefault="00737EED" w:rsidP="00737EE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>Verify the unlinks</w:t>
      </w:r>
    </w:p>
    <w:p w:rsidR="00737EED" w:rsidRDefault="00737EED" w:rsidP="00737EE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lastRenderedPageBreak/>
        <w:t>Choose the Unlinks tab</w:t>
      </w:r>
    </w:p>
    <w:p w:rsidR="00737EED" w:rsidRDefault="00737EED" w:rsidP="00737EE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proofErr w:type="gramStart"/>
      <w:r>
        <w:rPr>
          <w:rFonts w:ascii="Helvetica" w:hAnsi="Helvetica" w:cs="Helvetica"/>
          <w:sz w:val="20"/>
          <w:szCs w:val="20"/>
          <w:lang w:val="en-US"/>
        </w:rPr>
        <w:t>select</w:t>
      </w:r>
      <w:proofErr w:type="gramEnd"/>
      <w:r>
        <w:rPr>
          <w:rFonts w:ascii="Helvetica" w:hAnsi="Helvetica" w:cs="Helvetica"/>
          <w:sz w:val="20"/>
          <w:szCs w:val="20"/>
          <w:lang w:val="en-US"/>
        </w:rPr>
        <w:t xml:space="preserve"> the “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unlinks_errors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>” layer</w:t>
      </w:r>
    </w:p>
    <w:p w:rsidR="00737EED" w:rsidRDefault="00737EED" w:rsidP="00737EE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Verify the unlinks &gt; Notice error message</w:t>
      </w:r>
    </w:p>
    <w:p w:rsidR="00737EED" w:rsidRDefault="00737EED" w:rsidP="00737EE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Update the unlink IDs</w:t>
      </w:r>
    </w:p>
    <w:p w:rsidR="00737EED" w:rsidRDefault="00737EED" w:rsidP="00737EE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Click the Verify button</w:t>
      </w:r>
    </w:p>
    <w:p w:rsidR="00737EED" w:rsidRDefault="00737EED" w:rsidP="00737EED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>Correct the unlinks errors</w:t>
      </w:r>
    </w:p>
    <w:p w:rsidR="00737EED" w:rsidRDefault="00737EED" w:rsidP="00737EED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Make the “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unlinks_errors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>” layer editable</w:t>
      </w:r>
    </w:p>
    <w:p w:rsidR="00737EED" w:rsidRDefault="00737EED" w:rsidP="00737EED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Select each error from the report</w:t>
      </w:r>
    </w:p>
    <w:p w:rsidR="00737EED" w:rsidRDefault="00737EED" w:rsidP="00737EED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Edit the unlink point accordingly (delete, move)</w:t>
      </w:r>
    </w:p>
    <w:p w:rsidR="00737EED" w:rsidRDefault="00737EED" w:rsidP="00737EED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Save the “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unlinks_errors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>” layer edits</w:t>
      </w:r>
    </w:p>
    <w:p w:rsidR="00737EED" w:rsidRDefault="00737EED" w:rsidP="00737EED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>Iterate verification process</w:t>
      </w:r>
    </w:p>
    <w:p w:rsidR="00737EED" w:rsidRDefault="00737EED" w:rsidP="00737EED">
      <w:pPr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Choose the Map tab</w:t>
      </w:r>
    </w:p>
    <w:p w:rsidR="00737EED" w:rsidRDefault="00737EED" w:rsidP="00737EED">
      <w:pPr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Verify the axial map again</w:t>
      </w:r>
    </w:p>
    <w:p w:rsidR="00737EED" w:rsidRDefault="00737EED" w:rsidP="00737EED">
      <w:pPr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Correct errors if necessary</w:t>
      </w:r>
    </w:p>
    <w:p w:rsidR="00737EED" w:rsidRDefault="00737EED" w:rsidP="00737EED">
      <w:pPr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The verification process is only complete when there are </w:t>
      </w:r>
      <w:r>
        <w:rPr>
          <w:rFonts w:ascii="Helvetica" w:hAnsi="Helvetica" w:cs="Helvetica"/>
          <w:b/>
          <w:bCs/>
          <w:sz w:val="20"/>
          <w:szCs w:val="20"/>
          <w:lang w:val="en-US"/>
        </w:rPr>
        <w:t>no errors</w:t>
      </w:r>
      <w:r>
        <w:rPr>
          <w:rFonts w:ascii="Helvetica" w:hAnsi="Helvetica" w:cs="Helvetica"/>
          <w:sz w:val="20"/>
          <w:szCs w:val="20"/>
          <w:lang w:val="en-US"/>
        </w:rPr>
        <w:t xml:space="preserve"> on </w:t>
      </w:r>
      <w:r>
        <w:rPr>
          <w:rFonts w:ascii="Helvetica" w:hAnsi="Helvetica" w:cs="Helvetica"/>
          <w:b/>
          <w:bCs/>
          <w:sz w:val="20"/>
          <w:szCs w:val="20"/>
          <w:lang w:val="en-US"/>
        </w:rPr>
        <w:t>both layers</w:t>
      </w:r>
    </w:p>
    <w:p w:rsidR="00737EED" w:rsidRDefault="00737EED" w:rsidP="00737EE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</w:p>
    <w:p w:rsidR="00737EED" w:rsidRDefault="00737EED" w:rsidP="00737EE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Helvetica" w:hAnsi="Helvetica" w:cs="Helvetica"/>
          <w:b/>
          <w:bCs/>
          <w:sz w:val="22"/>
          <w:szCs w:val="22"/>
          <w:lang w:val="en-US"/>
        </w:rPr>
        <w:t>Model analysis</w:t>
      </w:r>
    </w:p>
    <w:p w:rsidR="00737EED" w:rsidRDefault="00737EED" w:rsidP="00737EE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</w:p>
    <w:p w:rsidR="00737EED" w:rsidRDefault="00737EED" w:rsidP="00737EED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>Run axial analysis</w:t>
      </w:r>
    </w:p>
    <w:p w:rsidR="00737EED" w:rsidRDefault="00737EED" w:rsidP="00737EED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In the “Map” tab select the “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axial_map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>” layer (no errors)</w:t>
      </w:r>
    </w:p>
    <w:p w:rsidR="00737EED" w:rsidRDefault="00737EED" w:rsidP="00737EED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In the “Unlinks” tab select the “unlinks” layer (no errors)</w:t>
      </w:r>
    </w:p>
    <w:p w:rsidR="00737EED" w:rsidRDefault="00737EED" w:rsidP="00737EED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Select the “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depthmapX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 xml:space="preserve"> remote” tab</w:t>
      </w:r>
    </w:p>
    <w:p w:rsidR="00737EED" w:rsidRDefault="00737EED" w:rsidP="00737EED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Type values in the Radius field: “2, 4,n”</w:t>
      </w:r>
    </w:p>
    <w:p w:rsidR="00737EED" w:rsidRDefault="00737EED" w:rsidP="00737EED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Type new name for the Output table (optional)</w:t>
      </w:r>
    </w:p>
    <w:p w:rsidR="00737EED" w:rsidRDefault="00737EED" w:rsidP="00737EED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Click Calculate</w:t>
      </w:r>
    </w:p>
    <w:p w:rsidR="00737EED" w:rsidRDefault="00737EED" w:rsidP="00737EED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Notice the warning message</w:t>
      </w:r>
    </w:p>
    <w:p w:rsidR="00737EED" w:rsidRDefault="00737EED" w:rsidP="00737EED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Start the 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depthmapX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 xml:space="preserve"> software</w:t>
      </w:r>
    </w:p>
    <w:p w:rsidR="00737EED" w:rsidRDefault="00737EED" w:rsidP="00737EED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Click Calculate</w:t>
      </w:r>
    </w:p>
    <w:p w:rsidR="00737EED" w:rsidRDefault="00737EED" w:rsidP="00737EED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Open the Attribute Table of the axial layer or the newly created layer</w:t>
      </w:r>
    </w:p>
    <w:p w:rsidR="00737EED" w:rsidRDefault="00737EED" w:rsidP="00737EE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</w:p>
    <w:p w:rsidR="00737EED" w:rsidRDefault="00737EED" w:rsidP="00737EED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>Run segment analysis</w:t>
      </w:r>
    </w:p>
    <w:p w:rsidR="00737EED" w:rsidRDefault="00737EED" w:rsidP="00737EED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Still in the “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depthmapX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 xml:space="preserve"> remote” tab</w:t>
      </w:r>
      <w:proofErr w:type="gramStart"/>
      <w:r>
        <w:rPr>
          <w:rFonts w:ascii="Helvetica" w:hAnsi="Helvetica" w:cs="Helvetica"/>
          <w:sz w:val="20"/>
          <w:szCs w:val="20"/>
          <w:lang w:val="en-US"/>
        </w:rPr>
        <w:t>..</w:t>
      </w:r>
      <w:proofErr w:type="gramEnd"/>
      <w:r>
        <w:rPr>
          <w:rFonts w:ascii="Helvetica" w:hAnsi="Helvetica" w:cs="Helvetica"/>
          <w:sz w:val="20"/>
          <w:szCs w:val="20"/>
          <w:lang w:val="en-US"/>
        </w:rPr>
        <w:t>.</w:t>
      </w:r>
    </w:p>
    <w:p w:rsidR="00737EED" w:rsidRDefault="00737EED" w:rsidP="00737EED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Select the segment option</w:t>
      </w:r>
    </w:p>
    <w:p w:rsidR="00737EED" w:rsidRDefault="00737EED" w:rsidP="00737EED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Type values in the Radius field: “400, 800” (not n, it's slow)</w:t>
      </w:r>
    </w:p>
    <w:p w:rsidR="00737EED" w:rsidRDefault="00737EED" w:rsidP="00737EED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Check the “Weight” box and select “Segment Length”</w:t>
      </w:r>
    </w:p>
    <w:p w:rsidR="00737EED" w:rsidRDefault="00737EED" w:rsidP="00737EED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Click the Settings button</w:t>
      </w:r>
    </w:p>
    <w:p w:rsidR="00737EED" w:rsidRDefault="00737EED" w:rsidP="00737EED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Check the “Calculate full set of measures” (optional)</w:t>
      </w:r>
    </w:p>
    <w:p w:rsidR="00737EED" w:rsidRDefault="00737EED" w:rsidP="00737EED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Click “Ok” to close the “Advance Settings” dialog</w:t>
      </w:r>
    </w:p>
    <w:p w:rsidR="00737EED" w:rsidRDefault="00737EED" w:rsidP="00737EED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Type new name for the Output table (optional)</w:t>
      </w:r>
    </w:p>
    <w:p w:rsidR="00737EED" w:rsidRDefault="00737EED" w:rsidP="00737EED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Click “Calculate”</w:t>
      </w:r>
    </w:p>
    <w:p w:rsidR="00737EED" w:rsidRDefault="00737EED" w:rsidP="00737EED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Wait...</w:t>
      </w:r>
    </w:p>
    <w:p w:rsidR="00737EED" w:rsidRDefault="00737EED" w:rsidP="00737EED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Open the Attribute Table of the newly created layer</w:t>
      </w:r>
    </w:p>
    <w:p w:rsidR="00737EED" w:rsidRDefault="00737EED" w:rsidP="00737EED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Switch off all “axial” map layers, leaving only the segment layer</w:t>
      </w:r>
    </w:p>
    <w:p w:rsidR="00737EED" w:rsidRDefault="00737EED" w:rsidP="00737EED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Notice the difference in the model: trimmed line ends</w:t>
      </w:r>
    </w:p>
    <w:p w:rsidR="00737EED" w:rsidRDefault="00737EED" w:rsidP="00737EED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Select individual axial 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sements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 xml:space="preserve"> (Select Features tool)</w:t>
      </w:r>
    </w:p>
    <w:p w:rsidR="00737EED" w:rsidRDefault="00737EED" w:rsidP="00737EE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</w:p>
    <w:p w:rsidR="00737EED" w:rsidRDefault="00737EED" w:rsidP="00737EED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 xml:space="preserve">Analysis of the </w:t>
      </w:r>
      <w:proofErr w:type="spellStart"/>
      <w:r>
        <w:rPr>
          <w:rFonts w:ascii="Helvetica" w:hAnsi="Helvetica" w:cs="Helvetica"/>
          <w:b/>
          <w:bCs/>
          <w:sz w:val="20"/>
          <w:szCs w:val="20"/>
          <w:lang w:val="en-US"/>
        </w:rPr>
        <w:t>axial_map</w:t>
      </w:r>
      <w:proofErr w:type="spellEnd"/>
      <w:r>
        <w:rPr>
          <w:rFonts w:ascii="Helvetica" w:hAnsi="Helvetica" w:cs="Helvetica"/>
          <w:b/>
          <w:bCs/>
          <w:sz w:val="20"/>
          <w:szCs w:val="20"/>
          <w:lang w:val="en-US"/>
        </w:rPr>
        <w:t xml:space="preserve"> results</w:t>
      </w:r>
    </w:p>
    <w:p w:rsidR="00737EED" w:rsidRDefault="00737EED" w:rsidP="00737EED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Close the “Graph Analysis” SST tool</w:t>
      </w:r>
    </w:p>
    <w:p w:rsidR="00737EED" w:rsidRDefault="00737EED" w:rsidP="00737EED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Open the “Attributes Explorer” SST tool</w:t>
      </w:r>
    </w:p>
    <w:p w:rsidR="00737EED" w:rsidRDefault="00737EED" w:rsidP="00737EED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Select the “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axial_map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>” layer to explore</w:t>
      </w:r>
    </w:p>
    <w:p w:rsidR="00737EED" w:rsidRDefault="00737EED" w:rsidP="00737EED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Select the “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INTrN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>” attribute</w:t>
      </w:r>
    </w:p>
    <w:p w:rsidR="00737EED" w:rsidRDefault="00737EED" w:rsidP="00737EED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Select the charts tab</w:t>
      </w:r>
    </w:p>
    <w:p w:rsidR="00737EED" w:rsidRDefault="00737EED" w:rsidP="00737EED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Select Scatter plot</w:t>
      </w:r>
    </w:p>
    <w:p w:rsidR="00737EED" w:rsidRDefault="00737EED" w:rsidP="00737EED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Set “Connectivity” in the Y axis (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Inteligibility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 xml:space="preserve"> plot)</w:t>
      </w:r>
    </w:p>
    <w:p w:rsidR="00737EED" w:rsidRDefault="00737EED" w:rsidP="00737EED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Right click the chart and export the plot as image file</w:t>
      </w:r>
    </w:p>
    <w:p w:rsidR="00737EED" w:rsidRDefault="00737EED" w:rsidP="00737EE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</w:p>
    <w:p w:rsidR="00737EED" w:rsidRDefault="00737EED" w:rsidP="00737EED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 xml:space="preserve">Analysis of the </w:t>
      </w:r>
      <w:proofErr w:type="spellStart"/>
      <w:r>
        <w:rPr>
          <w:rFonts w:ascii="Helvetica" w:hAnsi="Helvetica" w:cs="Helvetica"/>
          <w:b/>
          <w:bCs/>
          <w:sz w:val="20"/>
          <w:szCs w:val="20"/>
          <w:lang w:val="en-US"/>
        </w:rPr>
        <w:t>axial_map_segment</w:t>
      </w:r>
      <w:proofErr w:type="spellEnd"/>
      <w:r>
        <w:rPr>
          <w:rFonts w:ascii="Helvetica" w:hAnsi="Helvetica" w:cs="Helvetica"/>
          <w:b/>
          <w:bCs/>
          <w:sz w:val="20"/>
          <w:szCs w:val="20"/>
          <w:lang w:val="en-US"/>
        </w:rPr>
        <w:t xml:space="preserve"> results</w:t>
      </w:r>
    </w:p>
    <w:p w:rsidR="00737EED" w:rsidRDefault="00737EED" w:rsidP="00737EED">
      <w:pPr>
        <w:widowControl w:val="0"/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Select the “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axial_map_segment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>” to explore</w:t>
      </w:r>
    </w:p>
    <w:p w:rsidR="00737EED" w:rsidRDefault="00737EED" w:rsidP="00737EED">
      <w:pPr>
        <w:widowControl w:val="0"/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Select the “CHr400m” attribute</w:t>
      </w:r>
    </w:p>
    <w:p w:rsidR="00737EED" w:rsidRDefault="00737EED" w:rsidP="00737EED">
      <w:pPr>
        <w:widowControl w:val="0"/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Increase the line width to 0.75</w:t>
      </w:r>
    </w:p>
    <w:p w:rsidR="00737EED" w:rsidRDefault="00737EED" w:rsidP="00737EED">
      <w:pPr>
        <w:widowControl w:val="0"/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Set intervals to “Custom (Equal)”</w:t>
      </w:r>
    </w:p>
    <w:p w:rsidR="00737EED" w:rsidRDefault="00737EED" w:rsidP="00737EED">
      <w:pPr>
        <w:widowControl w:val="0"/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Change the Top value to 20</w:t>
      </w:r>
    </w:p>
    <w:p w:rsidR="00737EED" w:rsidRDefault="00737EED" w:rsidP="00737EED">
      <w:pPr>
        <w:widowControl w:val="0"/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Click the “Apply 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Symbology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>” button</w:t>
      </w:r>
    </w:p>
    <w:p w:rsidR="00737EED" w:rsidRDefault="00737EED" w:rsidP="00737EED">
      <w:pPr>
        <w:widowControl w:val="0"/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This is the standard 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depthmapX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 xml:space="preserve"> display for the Choice measure</w:t>
      </w:r>
    </w:p>
    <w:p w:rsidR="00737EED" w:rsidRDefault="00737EED" w:rsidP="00737EED">
      <w:pPr>
        <w:widowControl w:val="0"/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Save an image of the map window</w:t>
      </w:r>
    </w:p>
    <w:p w:rsidR="00737EED" w:rsidRDefault="00737EED" w:rsidP="00737EE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ab/>
      </w:r>
    </w:p>
    <w:p w:rsidR="00737EED" w:rsidRDefault="00737EED" w:rsidP="00737EE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ab/>
      </w:r>
      <w:r>
        <w:rPr>
          <w:rFonts w:ascii="Helvetica" w:hAnsi="Helvetica" w:cs="Helvetica"/>
          <w:i/>
          <w:iCs/>
          <w:sz w:val="20"/>
          <w:szCs w:val="20"/>
          <w:lang w:val="en-US"/>
        </w:rPr>
        <w:t>Alternative methods:</w:t>
      </w:r>
    </w:p>
    <w:p w:rsidR="00737EED" w:rsidRDefault="00737EED" w:rsidP="00737EED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Select the “Charts” Tab</w:t>
      </w:r>
    </w:p>
    <w:p w:rsidR="00737EED" w:rsidRDefault="00737EED" w:rsidP="00737EED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Move the selection line to highlight the tail of the distribution</w:t>
      </w:r>
    </w:p>
    <w:p w:rsidR="00737EED" w:rsidRDefault="00737EED" w:rsidP="00737EED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Select the Stats tab</w:t>
      </w:r>
    </w:p>
    <w:p w:rsidR="00737EED" w:rsidRDefault="00737EED" w:rsidP="00737EED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Take note of the minimum value (e.g. 2500)</w:t>
      </w:r>
    </w:p>
    <w:p w:rsidR="00737EED" w:rsidRDefault="00737EED" w:rsidP="00737EED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Return to the 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Symbology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 xml:space="preserve"> Tab</w:t>
      </w:r>
    </w:p>
    <w:p w:rsidR="00737EED" w:rsidRDefault="00737EED" w:rsidP="00737EED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Set the Top value to the number you noted</w:t>
      </w:r>
    </w:p>
    <w:p w:rsidR="00737EED" w:rsidRDefault="00737EED" w:rsidP="00737EED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Click the “Apply 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Symbology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>” button</w:t>
      </w:r>
    </w:p>
    <w:p w:rsidR="00737EED" w:rsidRDefault="00737EED" w:rsidP="00737EED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Click the “Deselect features” button in the main toolbar</w:t>
      </w:r>
    </w:p>
    <w:p w:rsidR="00737EED" w:rsidRDefault="00737EED" w:rsidP="00737EED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</w:p>
    <w:p w:rsidR="00737EED" w:rsidRDefault="00737EED" w:rsidP="00737EED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Set intervals to “Natural breaks”</w:t>
      </w:r>
    </w:p>
    <w:p w:rsidR="00737EED" w:rsidRDefault="00737EED" w:rsidP="00737EED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Click the “Apply 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Symbology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>” button</w:t>
      </w:r>
      <w:bookmarkStart w:id="0" w:name="_GoBack"/>
      <w:bookmarkEnd w:id="0"/>
    </w:p>
    <w:p w:rsidR="00737EED" w:rsidRDefault="00737EED" w:rsidP="00737EED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Save an image of the map window</w:t>
      </w:r>
    </w:p>
    <w:p w:rsidR="00737EED" w:rsidRDefault="00737EED" w:rsidP="00737EE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</w:p>
    <w:p w:rsidR="00737EED" w:rsidRDefault="00737EED" w:rsidP="00737EE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</w:p>
    <w:p w:rsidR="005A7C16" w:rsidRDefault="005A7C16"/>
    <w:sectPr w:rsidR="005A7C16" w:rsidSect="0031465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0000025A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000002B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0000032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0000038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000003EA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0000044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EED"/>
    <w:rsid w:val="005A7C16"/>
    <w:rsid w:val="0073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B59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655</Words>
  <Characters>3737</Characters>
  <Application>Microsoft Macintosh Word</Application>
  <DocSecurity>0</DocSecurity>
  <Lines>31</Lines>
  <Paragraphs>8</Paragraphs>
  <ScaleCrop>false</ScaleCrop>
  <Company>UCL</Company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Gil</dc:creator>
  <cp:keywords/>
  <dc:description/>
  <cp:lastModifiedBy>Jorge Gil</cp:lastModifiedBy>
  <cp:revision>1</cp:revision>
  <dcterms:created xsi:type="dcterms:W3CDTF">2017-06-29T18:38:00Z</dcterms:created>
  <dcterms:modified xsi:type="dcterms:W3CDTF">2017-06-29T18:39:00Z</dcterms:modified>
</cp:coreProperties>
</file>