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04F23A" w14:textId="77777777" w:rsidR="00A06F84" w:rsidRPr="000743CD" w:rsidRDefault="00A06F84" w:rsidP="00A06F84">
      <w:pPr>
        <w:rPr>
          <w:rFonts w:ascii="SkiaCC-Regular" w:eastAsia="SkiaCC-Regular" w:hAnsi="SkiaCC-Regular" w:cs="SkiaCC-Regular"/>
          <w:color w:val="FF0000"/>
          <w:sz w:val="44"/>
          <w:szCs w:val="44"/>
        </w:rPr>
      </w:pPr>
      <w:bookmarkStart w:id="0" w:name="_GoBack"/>
      <w:bookmarkEnd w:id="0"/>
      <w:r>
        <w:rPr>
          <w:noProof/>
          <w:lang w:val="en-US"/>
        </w:rPr>
        <w:drawing>
          <wp:anchor distT="0" distB="0" distL="114300" distR="114300" simplePos="0" relativeHeight="251659264" behindDoc="0" locked="0" layoutInCell="1" hidden="0" allowOverlap="1" wp14:anchorId="50A30DF4" wp14:editId="1A5B194B">
            <wp:simplePos x="0" y="0"/>
            <wp:positionH relativeFrom="margin">
              <wp:posOffset>-95249</wp:posOffset>
            </wp:positionH>
            <wp:positionV relativeFrom="paragraph">
              <wp:posOffset>-137794</wp:posOffset>
            </wp:positionV>
            <wp:extent cx="1809750" cy="452120"/>
            <wp:effectExtent l="0" t="0" r="0" b="0"/>
            <wp:wrapNone/>
            <wp:docPr id="2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8"/>
                    <a:srcRect b="2645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52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E76201" w14:textId="617EF0C0" w:rsidR="001D48DB" w:rsidRDefault="00A06F84" w:rsidP="00A06F84">
      <w:pPr>
        <w:rPr>
          <w:sz w:val="18"/>
          <w:szCs w:val="18"/>
        </w:rPr>
      </w:pPr>
      <w:r w:rsidRPr="00FA1DD3">
        <w:rPr>
          <w:b/>
          <w:color w:val="FF0000"/>
        </w:rPr>
        <w:t xml:space="preserve">Task </w:t>
      </w:r>
      <w:r w:rsidR="007768B9">
        <w:rPr>
          <w:b/>
          <w:color w:val="FF0000"/>
        </w:rPr>
        <w:t>2</w:t>
      </w:r>
      <w:r w:rsidRPr="00FA1DD3">
        <w:rPr>
          <w:b/>
          <w:color w:val="FF0000"/>
        </w:rPr>
        <w:t xml:space="preserve">: </w:t>
      </w:r>
      <w:r w:rsidRPr="00A06F84">
        <w:rPr>
          <w:b/>
          <w:color w:val="FF0000"/>
        </w:rPr>
        <w:t>Connecting and analysing the various results – Gate Transformer and Space-movement correlation analysis</w:t>
      </w:r>
    </w:p>
    <w:p w14:paraId="0D419C0F" w14:textId="77777777" w:rsidR="00A06F84" w:rsidRPr="007C48EB" w:rsidRDefault="00A06F84" w:rsidP="00A06F84"/>
    <w:p w14:paraId="57A7AE48" w14:textId="7F16EE28" w:rsidR="001D48DB" w:rsidRPr="007C48EB" w:rsidRDefault="00F532CD">
      <w:pPr>
        <w:pStyle w:val="Normal1"/>
        <w:spacing w:line="360" w:lineRule="auto"/>
        <w:rPr>
          <w:b/>
        </w:rPr>
      </w:pPr>
      <w:r w:rsidRPr="007C48EB">
        <w:rPr>
          <w:b/>
        </w:rPr>
        <w:t>D</w:t>
      </w:r>
      <w:r w:rsidR="007C48EB" w:rsidRPr="007C48EB">
        <w:rPr>
          <w:b/>
        </w:rPr>
        <w:t>escription</w:t>
      </w:r>
    </w:p>
    <w:p w14:paraId="555EA2FA" w14:textId="7C91E846" w:rsidR="007C48EB" w:rsidRPr="00E31700" w:rsidRDefault="00E5707D" w:rsidP="00E31700">
      <w:pPr>
        <w:pStyle w:val="Normal1"/>
        <w:spacing w:line="360" w:lineRule="auto"/>
        <w:jc w:val="both"/>
      </w:pPr>
      <w:r w:rsidRPr="00E31700">
        <w:t>This exercise introduces the Gate Transformer tool and the QGIS spatial join functions to produce a simple space-movement correlation analysis. This exercise requires the pedestrian</w:t>
      </w:r>
      <w:r w:rsidR="00E31700">
        <w:t xml:space="preserve"> </w:t>
      </w:r>
      <w:r w:rsidRPr="00E31700">
        <w:t xml:space="preserve">count dataset, the </w:t>
      </w:r>
      <w:r w:rsidR="00E90BB7" w:rsidRPr="00E31700">
        <w:t>Axial</w:t>
      </w:r>
      <w:r w:rsidR="00E31700">
        <w:t xml:space="preserve"> </w:t>
      </w:r>
      <w:r w:rsidR="00E90BB7" w:rsidRPr="00E31700">
        <w:t>map</w:t>
      </w:r>
      <w:r w:rsidR="00E31700">
        <w:t xml:space="preserve"> </w:t>
      </w:r>
      <w:r w:rsidR="00E90BB7" w:rsidRPr="00E31700">
        <w:t>segment</w:t>
      </w:r>
      <w:r w:rsidR="00E31700">
        <w:t xml:space="preserve"> </w:t>
      </w:r>
      <w:r w:rsidR="00E90BB7" w:rsidRPr="00E31700">
        <w:t xml:space="preserve">analysis </w:t>
      </w:r>
      <w:r w:rsidRPr="00E31700">
        <w:t xml:space="preserve">dataset and the </w:t>
      </w:r>
      <w:r w:rsidR="00E31700">
        <w:t>C</w:t>
      </w:r>
      <w:r w:rsidRPr="00E31700">
        <w:t>atchment</w:t>
      </w:r>
      <w:r w:rsidR="00E31700">
        <w:t xml:space="preserve"> </w:t>
      </w:r>
      <w:r w:rsidRPr="00E31700">
        <w:t>network dataset from the previous exercise</w:t>
      </w:r>
      <w:r w:rsidR="00DB0A56" w:rsidRPr="00E31700">
        <w:t>.</w:t>
      </w:r>
    </w:p>
    <w:p w14:paraId="56D5EBE7" w14:textId="2EC86095" w:rsidR="001D48DB" w:rsidRPr="007C48EB" w:rsidRDefault="001D48DB">
      <w:pPr>
        <w:pStyle w:val="Normal1"/>
        <w:spacing w:line="360" w:lineRule="auto"/>
        <w:jc w:val="both"/>
      </w:pPr>
    </w:p>
    <w:p w14:paraId="0DEBEE5F" w14:textId="77777777" w:rsidR="007C48EB" w:rsidRPr="00E31700" w:rsidRDefault="007C48EB" w:rsidP="007C48EB">
      <w:pPr>
        <w:pStyle w:val="Normal1"/>
        <w:numPr>
          <w:ilvl w:val="0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b/>
          <w:bCs/>
          <w:sz w:val="20"/>
          <w:szCs w:val="20"/>
        </w:rPr>
        <w:t>Prepare the project</w:t>
      </w:r>
    </w:p>
    <w:p w14:paraId="11F3B150" w14:textId="0488C257" w:rsidR="00E65C79" w:rsidRPr="00E31700" w:rsidRDefault="00E90BB7" w:rsidP="00E65C7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Make</w:t>
      </w:r>
      <w:r w:rsidR="00E31700" w:rsidRPr="00E31700">
        <w:rPr>
          <w:sz w:val="20"/>
          <w:szCs w:val="20"/>
        </w:rPr>
        <w:t xml:space="preserve"> the</w:t>
      </w:r>
      <w:r w:rsidRPr="00E31700">
        <w:rPr>
          <w:sz w:val="20"/>
          <w:szCs w:val="20"/>
        </w:rPr>
        <w:t xml:space="preserve"> </w:t>
      </w:r>
      <w:proofErr w:type="spellStart"/>
      <w:r w:rsidRPr="00E31700">
        <w:rPr>
          <w:b/>
          <w:sz w:val="20"/>
          <w:szCs w:val="20"/>
        </w:rPr>
        <w:t>pedestrian_counts</w:t>
      </w:r>
      <w:proofErr w:type="spellEnd"/>
      <w:r w:rsidRPr="00E31700">
        <w:rPr>
          <w:sz w:val="20"/>
          <w:szCs w:val="20"/>
        </w:rPr>
        <w:t xml:space="preserve"> layer visible </w:t>
      </w:r>
    </w:p>
    <w:p w14:paraId="56890814" w14:textId="4D0323FD" w:rsidR="00C471D6" w:rsidRPr="00E31700" w:rsidRDefault="00E65C79" w:rsidP="00C471D6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Make</w:t>
      </w:r>
      <w:r w:rsidRPr="00E31700">
        <w:rPr>
          <w:sz w:val="20"/>
          <w:szCs w:val="20"/>
        </w:rPr>
        <w:t xml:space="preserve"> </w:t>
      </w:r>
      <w:r w:rsidR="00DB0A56" w:rsidRPr="00E31700">
        <w:rPr>
          <w:sz w:val="20"/>
          <w:szCs w:val="20"/>
        </w:rPr>
        <w:t xml:space="preserve">the </w:t>
      </w:r>
      <w:proofErr w:type="spellStart"/>
      <w:r w:rsidR="00685BE1" w:rsidRPr="00E31700">
        <w:rPr>
          <w:b/>
          <w:sz w:val="20"/>
          <w:szCs w:val="20"/>
        </w:rPr>
        <w:t>Axial_map_segment_</w:t>
      </w:r>
      <w:r w:rsidR="00E90BB7" w:rsidRPr="00E31700">
        <w:rPr>
          <w:b/>
          <w:sz w:val="20"/>
          <w:szCs w:val="20"/>
        </w:rPr>
        <w:t>analysis</w:t>
      </w:r>
      <w:proofErr w:type="spellEnd"/>
      <w:r w:rsidR="00DB0A56" w:rsidRPr="00E31700">
        <w:rPr>
          <w:b/>
          <w:sz w:val="20"/>
          <w:szCs w:val="20"/>
        </w:rPr>
        <w:t xml:space="preserve"> </w:t>
      </w:r>
      <w:r w:rsidR="00E90BB7" w:rsidRPr="00E31700">
        <w:rPr>
          <w:sz w:val="20"/>
          <w:szCs w:val="20"/>
        </w:rPr>
        <w:t xml:space="preserve">layer </w:t>
      </w:r>
      <w:r w:rsidR="00DB0A56" w:rsidRPr="00E31700">
        <w:rPr>
          <w:sz w:val="20"/>
          <w:szCs w:val="20"/>
        </w:rPr>
        <w:t>visible</w:t>
      </w:r>
    </w:p>
    <w:p w14:paraId="011E70A9" w14:textId="5AC15D2C" w:rsidR="00E5707D" w:rsidRPr="004A158D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Make</w:t>
      </w:r>
      <w:r w:rsidRPr="00E31700">
        <w:rPr>
          <w:sz w:val="20"/>
          <w:szCs w:val="20"/>
        </w:rPr>
        <w:t xml:space="preserve"> the </w:t>
      </w:r>
      <w:proofErr w:type="spellStart"/>
      <w:r w:rsidRPr="00E31700">
        <w:rPr>
          <w:b/>
          <w:sz w:val="20"/>
          <w:szCs w:val="20"/>
        </w:rPr>
        <w:t>Catchment</w:t>
      </w:r>
      <w:r w:rsidR="00A06F84" w:rsidRPr="00E31700">
        <w:rPr>
          <w:b/>
          <w:sz w:val="20"/>
          <w:szCs w:val="20"/>
        </w:rPr>
        <w:t>_network_line</w:t>
      </w:r>
      <w:proofErr w:type="spellEnd"/>
      <w:r w:rsidR="00A06F84" w:rsidRPr="00E31700">
        <w:rPr>
          <w:b/>
          <w:sz w:val="20"/>
          <w:szCs w:val="20"/>
        </w:rPr>
        <w:t xml:space="preserve"> </w:t>
      </w:r>
      <w:r w:rsidRPr="00E31700">
        <w:rPr>
          <w:sz w:val="20"/>
          <w:szCs w:val="20"/>
        </w:rPr>
        <w:t>layer visible</w:t>
      </w:r>
    </w:p>
    <w:p w14:paraId="70695F94" w14:textId="77777777" w:rsidR="004A158D" w:rsidRPr="00E31700" w:rsidRDefault="004A158D" w:rsidP="00E5707D">
      <w:pPr>
        <w:pStyle w:val="Normal1"/>
        <w:spacing w:line="360" w:lineRule="auto"/>
        <w:jc w:val="both"/>
        <w:rPr>
          <w:sz w:val="20"/>
          <w:szCs w:val="20"/>
        </w:rPr>
      </w:pPr>
    </w:p>
    <w:p w14:paraId="68AD760A" w14:textId="75CD93D8" w:rsidR="00E5707D" w:rsidRPr="00E31700" w:rsidRDefault="00E5707D" w:rsidP="00E5707D">
      <w:pPr>
        <w:pStyle w:val="Normal1"/>
        <w:numPr>
          <w:ilvl w:val="0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b/>
          <w:bCs/>
          <w:sz w:val="20"/>
          <w:szCs w:val="20"/>
        </w:rPr>
        <w:t>Run Gate Transformer – Resize</w:t>
      </w:r>
    </w:p>
    <w:p w14:paraId="502A7530" w14:textId="165CACF5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>The aim of this step is to resize the movement gates so it has a constant length for visualisation</w:t>
      </w:r>
    </w:p>
    <w:p w14:paraId="07DE92CD" w14:textId="249EBBBD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Start</w:t>
      </w:r>
      <w:r w:rsidRPr="00E31700">
        <w:rPr>
          <w:sz w:val="20"/>
          <w:szCs w:val="20"/>
        </w:rPr>
        <w:t xml:space="preserve"> </w:t>
      </w:r>
      <w:r w:rsidR="004A158D">
        <w:rPr>
          <w:sz w:val="20"/>
          <w:szCs w:val="20"/>
        </w:rPr>
        <w:t xml:space="preserve">the </w:t>
      </w:r>
      <w:r w:rsidRPr="00E31700">
        <w:rPr>
          <w:b/>
          <w:sz w:val="20"/>
          <w:szCs w:val="20"/>
        </w:rPr>
        <w:t>Gate transformer</w:t>
      </w:r>
      <w:r w:rsidRPr="00E31700">
        <w:rPr>
          <w:sz w:val="20"/>
          <w:szCs w:val="20"/>
        </w:rPr>
        <w:t xml:space="preserve"> tool by clicking on the gate transformer button or go to </w:t>
      </w:r>
      <w:proofErr w:type="spellStart"/>
      <w:r w:rsidR="004A158D">
        <w:rPr>
          <w:b/>
          <w:sz w:val="20"/>
          <w:szCs w:val="20"/>
        </w:rPr>
        <w:t>SSToolkit</w:t>
      </w:r>
      <w:proofErr w:type="spellEnd"/>
      <w:r w:rsidRPr="00E31700">
        <w:rPr>
          <w:sz w:val="20"/>
          <w:szCs w:val="20"/>
        </w:rPr>
        <w:t xml:space="preserve"> -&gt; </w:t>
      </w:r>
      <w:r w:rsidR="004A158D">
        <w:rPr>
          <w:b/>
          <w:sz w:val="20"/>
          <w:szCs w:val="20"/>
        </w:rPr>
        <w:t>Gate Transformer</w:t>
      </w:r>
    </w:p>
    <w:p w14:paraId="00B26638" w14:textId="5384AB9E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Select</w:t>
      </w:r>
      <w:r w:rsidR="00E31700">
        <w:rPr>
          <w:sz w:val="20"/>
          <w:szCs w:val="20"/>
        </w:rPr>
        <w:t xml:space="preserve"> the </w:t>
      </w:r>
      <w:proofErr w:type="spellStart"/>
      <w:r w:rsidR="00E31700" w:rsidRPr="00E31700">
        <w:rPr>
          <w:b/>
          <w:sz w:val="20"/>
          <w:szCs w:val="20"/>
        </w:rPr>
        <w:t>p</w:t>
      </w:r>
      <w:r w:rsidR="00E31700">
        <w:rPr>
          <w:b/>
          <w:sz w:val="20"/>
          <w:szCs w:val="20"/>
        </w:rPr>
        <w:t>edestrian_</w:t>
      </w:r>
      <w:r w:rsidRPr="00E31700">
        <w:rPr>
          <w:b/>
          <w:sz w:val="20"/>
          <w:szCs w:val="20"/>
        </w:rPr>
        <w:t>count</w:t>
      </w:r>
      <w:r w:rsidR="00E31700">
        <w:rPr>
          <w:b/>
          <w:sz w:val="20"/>
          <w:szCs w:val="20"/>
        </w:rPr>
        <w:t>s</w:t>
      </w:r>
      <w:proofErr w:type="spellEnd"/>
      <w:r w:rsidRPr="00E31700">
        <w:rPr>
          <w:sz w:val="20"/>
          <w:szCs w:val="20"/>
        </w:rPr>
        <w:t xml:space="preserve"> layer</w:t>
      </w:r>
    </w:p>
    <w:p w14:paraId="5708181B" w14:textId="1CD3C18F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Click</w:t>
      </w:r>
      <w:r w:rsidR="004A158D">
        <w:rPr>
          <w:sz w:val="20"/>
          <w:szCs w:val="20"/>
        </w:rPr>
        <w:t xml:space="preserve"> on the </w:t>
      </w:r>
      <w:r w:rsidRPr="00E31700">
        <w:rPr>
          <w:b/>
          <w:sz w:val="20"/>
          <w:szCs w:val="20"/>
        </w:rPr>
        <w:t>resize</w:t>
      </w:r>
      <w:r w:rsidR="00E90BB7" w:rsidRPr="00E31700">
        <w:rPr>
          <w:b/>
          <w:sz w:val="20"/>
          <w:szCs w:val="20"/>
        </w:rPr>
        <w:t xml:space="preserve"> line</w:t>
      </w:r>
      <w:r w:rsidRPr="00E31700">
        <w:rPr>
          <w:sz w:val="20"/>
          <w:szCs w:val="20"/>
        </w:rPr>
        <w:t xml:space="preserve"> radio button</w:t>
      </w:r>
    </w:p>
    <w:p w14:paraId="6C91B2A0" w14:textId="47551304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Set</w:t>
      </w:r>
      <w:r w:rsidRPr="00E31700">
        <w:rPr>
          <w:sz w:val="20"/>
          <w:szCs w:val="20"/>
        </w:rPr>
        <w:t xml:space="preserve"> the length to "25" metres</w:t>
      </w:r>
    </w:p>
    <w:p w14:paraId="2C7EA23B" w14:textId="34E0C0D5" w:rsidR="00E5707D" w:rsidRPr="007768B9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Click</w:t>
      </w:r>
      <w:r w:rsidR="004A158D">
        <w:rPr>
          <w:sz w:val="20"/>
          <w:szCs w:val="20"/>
        </w:rPr>
        <w:t xml:space="preserve"> </w:t>
      </w:r>
      <w:r w:rsidR="004A158D">
        <w:rPr>
          <w:b/>
          <w:sz w:val="20"/>
          <w:szCs w:val="20"/>
        </w:rPr>
        <w:t>Transform</w:t>
      </w:r>
      <w:r w:rsidR="007768B9">
        <w:rPr>
          <w:b/>
          <w:sz w:val="20"/>
          <w:szCs w:val="20"/>
        </w:rPr>
        <w:t xml:space="preserve"> </w:t>
      </w:r>
      <w:r w:rsidR="007768B9" w:rsidRPr="007768B9">
        <w:rPr>
          <w:sz w:val="20"/>
          <w:szCs w:val="20"/>
        </w:rPr>
        <w:t xml:space="preserve">and </w:t>
      </w:r>
      <w:r w:rsidR="007768B9" w:rsidRPr="007768B9">
        <w:rPr>
          <w:sz w:val="20"/>
          <w:szCs w:val="20"/>
          <w:u w:val="single"/>
        </w:rPr>
        <w:t>click</w:t>
      </w:r>
      <w:r w:rsidR="007768B9" w:rsidRPr="007768B9">
        <w:rPr>
          <w:sz w:val="20"/>
          <w:szCs w:val="20"/>
        </w:rPr>
        <w:t xml:space="preserve"> </w:t>
      </w:r>
      <w:r w:rsidR="007768B9" w:rsidRPr="007768B9">
        <w:rPr>
          <w:b/>
          <w:sz w:val="20"/>
          <w:szCs w:val="20"/>
        </w:rPr>
        <w:t>Toggle Edit</w:t>
      </w:r>
      <w:r w:rsidR="007768B9" w:rsidRPr="007768B9">
        <w:rPr>
          <w:sz w:val="20"/>
          <w:szCs w:val="20"/>
        </w:rPr>
        <w:t xml:space="preserve"> to save edits.</w:t>
      </w:r>
    </w:p>
    <w:p w14:paraId="45083ADF" w14:textId="761352DC" w:rsidR="00DB0A56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>This resizes the movement gates to the same length of "25" metres</w:t>
      </w:r>
    </w:p>
    <w:p w14:paraId="1B3C2A4F" w14:textId="3A7C4EBC" w:rsidR="003869BF" w:rsidRPr="00E31700" w:rsidRDefault="003869BF" w:rsidP="003869BF">
      <w:pPr>
        <w:pStyle w:val="Normal1"/>
        <w:spacing w:line="360" w:lineRule="auto"/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DE56594" wp14:editId="61D85DB1">
            <wp:extent cx="4768684" cy="283426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04"/>
                    <a:stretch/>
                  </pic:blipFill>
                  <pic:spPr bwMode="auto">
                    <a:xfrm>
                      <a:off x="0" y="0"/>
                      <a:ext cx="4771326" cy="28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2D285" w14:textId="44C80921" w:rsidR="00C874E2" w:rsidRPr="00E31700" w:rsidRDefault="003869BF" w:rsidP="00C471D6">
      <w:pPr>
        <w:pStyle w:val="Normal1"/>
        <w:spacing w:line="360" w:lineRule="auto"/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4912FE65" wp14:editId="7E4586F3">
            <wp:extent cx="2133600" cy="146327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2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4"/>
                    <a:stretch/>
                  </pic:blipFill>
                  <pic:spPr bwMode="auto">
                    <a:xfrm>
                      <a:off x="0" y="0"/>
                      <a:ext cx="2135375" cy="146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580DD" w14:textId="1C6E3568" w:rsidR="00C471D6" w:rsidRPr="00E31700" w:rsidRDefault="00E5707D" w:rsidP="00C471D6">
      <w:pPr>
        <w:pStyle w:val="Normal1"/>
        <w:numPr>
          <w:ilvl w:val="0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b/>
          <w:bCs/>
          <w:sz w:val="20"/>
          <w:szCs w:val="20"/>
        </w:rPr>
        <w:t>Visualise the Pedestrian counts layer</w:t>
      </w:r>
    </w:p>
    <w:p w14:paraId="2A966E38" w14:textId="0DD202A7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Start</w:t>
      </w:r>
      <w:r w:rsidRPr="00E31700">
        <w:rPr>
          <w:sz w:val="20"/>
          <w:szCs w:val="20"/>
        </w:rPr>
        <w:t xml:space="preserve"> the </w:t>
      </w:r>
      <w:r w:rsidR="004A158D">
        <w:rPr>
          <w:b/>
          <w:sz w:val="20"/>
          <w:szCs w:val="20"/>
        </w:rPr>
        <w:t>Attributes Explorer</w:t>
      </w:r>
      <w:r w:rsidRPr="00E31700">
        <w:rPr>
          <w:sz w:val="20"/>
          <w:szCs w:val="20"/>
        </w:rPr>
        <w:t xml:space="preserve"> SST tool</w:t>
      </w:r>
    </w:p>
    <w:p w14:paraId="680F1D2D" w14:textId="008FE123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Select</w:t>
      </w:r>
      <w:r w:rsidRPr="00E31700">
        <w:rPr>
          <w:sz w:val="20"/>
          <w:szCs w:val="20"/>
        </w:rPr>
        <w:t xml:space="preserve"> the </w:t>
      </w:r>
      <w:proofErr w:type="spellStart"/>
      <w:r w:rsidR="00633308" w:rsidRPr="00E31700">
        <w:rPr>
          <w:b/>
          <w:sz w:val="20"/>
          <w:szCs w:val="20"/>
        </w:rPr>
        <w:t>pedestrian_counts</w:t>
      </w:r>
      <w:proofErr w:type="spellEnd"/>
      <w:r w:rsidR="00633308" w:rsidRPr="00E31700">
        <w:rPr>
          <w:sz w:val="20"/>
          <w:szCs w:val="20"/>
        </w:rPr>
        <w:t xml:space="preserve"> layer</w:t>
      </w:r>
      <w:r w:rsidRPr="00E31700">
        <w:rPr>
          <w:sz w:val="20"/>
          <w:szCs w:val="20"/>
        </w:rPr>
        <w:t xml:space="preserve"> </w:t>
      </w:r>
    </w:p>
    <w:p w14:paraId="0565291A" w14:textId="28443C40" w:rsidR="006267FD" w:rsidRPr="00E31700" w:rsidRDefault="006267FD" w:rsidP="006267F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Select</w:t>
      </w:r>
      <w:r w:rsidRPr="00E31700">
        <w:rPr>
          <w:sz w:val="20"/>
          <w:szCs w:val="20"/>
        </w:rPr>
        <w:t xml:space="preserve"> the </w:t>
      </w:r>
      <w:r w:rsidR="004A158D">
        <w:rPr>
          <w:b/>
          <w:sz w:val="20"/>
          <w:szCs w:val="20"/>
        </w:rPr>
        <w:t>“PEDMOV”</w:t>
      </w:r>
      <w:r w:rsidRPr="00E31700">
        <w:rPr>
          <w:sz w:val="20"/>
          <w:szCs w:val="20"/>
        </w:rPr>
        <w:t xml:space="preserve"> attribute</w:t>
      </w:r>
    </w:p>
    <w:p w14:paraId="26DF4873" w14:textId="333A877E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Select</w:t>
      </w:r>
      <w:r w:rsidR="004A158D">
        <w:rPr>
          <w:sz w:val="20"/>
          <w:szCs w:val="20"/>
        </w:rPr>
        <w:t xml:space="preserve"> </w:t>
      </w:r>
      <w:proofErr w:type="spellStart"/>
      <w:r w:rsidRPr="00E31700">
        <w:rPr>
          <w:b/>
          <w:sz w:val="20"/>
          <w:szCs w:val="20"/>
        </w:rPr>
        <w:t>Symb</w:t>
      </w:r>
      <w:r w:rsidR="004A158D">
        <w:rPr>
          <w:b/>
          <w:sz w:val="20"/>
          <w:szCs w:val="20"/>
        </w:rPr>
        <w:t>ology</w:t>
      </w:r>
      <w:proofErr w:type="spellEnd"/>
      <w:r w:rsidRPr="00E31700">
        <w:rPr>
          <w:sz w:val="20"/>
          <w:szCs w:val="20"/>
        </w:rPr>
        <w:t xml:space="preserve"> tab</w:t>
      </w:r>
    </w:p>
    <w:p w14:paraId="0176CA46" w14:textId="4EB2CD25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Set</w:t>
      </w:r>
      <w:r w:rsidRPr="00E31700">
        <w:rPr>
          <w:sz w:val="20"/>
          <w:szCs w:val="20"/>
        </w:rPr>
        <w:t xml:space="preserve"> colour range as </w:t>
      </w:r>
      <w:r w:rsidR="004A158D">
        <w:rPr>
          <w:b/>
          <w:sz w:val="20"/>
          <w:szCs w:val="20"/>
        </w:rPr>
        <w:t>“Classic”</w:t>
      </w:r>
    </w:p>
    <w:p w14:paraId="453A8BCA" w14:textId="6E365153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Increase</w:t>
      </w:r>
      <w:r w:rsidRPr="00E31700">
        <w:rPr>
          <w:sz w:val="20"/>
          <w:szCs w:val="20"/>
        </w:rPr>
        <w:t xml:space="preserve"> the line width to 0.5</w:t>
      </w:r>
    </w:p>
    <w:p w14:paraId="72118C3D" w14:textId="593657FB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Set</w:t>
      </w:r>
      <w:r w:rsidR="004A158D">
        <w:rPr>
          <w:sz w:val="20"/>
          <w:szCs w:val="20"/>
        </w:rPr>
        <w:t xml:space="preserve"> Intervals to ‘</w:t>
      </w:r>
      <w:r w:rsidRPr="00E31700">
        <w:rPr>
          <w:b/>
          <w:sz w:val="20"/>
          <w:szCs w:val="20"/>
        </w:rPr>
        <w:t>Equal Intervals</w:t>
      </w:r>
      <w:r w:rsidR="004A158D">
        <w:rPr>
          <w:sz w:val="20"/>
          <w:szCs w:val="20"/>
        </w:rPr>
        <w:t>’</w:t>
      </w:r>
    </w:p>
    <w:p w14:paraId="263DECE2" w14:textId="62556765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Click</w:t>
      </w:r>
      <w:r w:rsidR="004A158D">
        <w:rPr>
          <w:sz w:val="20"/>
          <w:szCs w:val="20"/>
        </w:rPr>
        <w:t xml:space="preserve"> the </w:t>
      </w:r>
      <w:r w:rsidRPr="00E31700">
        <w:rPr>
          <w:b/>
          <w:sz w:val="20"/>
          <w:szCs w:val="20"/>
        </w:rPr>
        <w:t xml:space="preserve">Apply </w:t>
      </w:r>
      <w:proofErr w:type="spellStart"/>
      <w:r w:rsidRPr="00E31700">
        <w:rPr>
          <w:b/>
          <w:sz w:val="20"/>
          <w:szCs w:val="20"/>
        </w:rPr>
        <w:t>Symbology</w:t>
      </w:r>
      <w:proofErr w:type="spellEnd"/>
      <w:r w:rsidRPr="00E31700">
        <w:rPr>
          <w:sz w:val="20"/>
          <w:szCs w:val="20"/>
        </w:rPr>
        <w:t xml:space="preserve"> button</w:t>
      </w:r>
    </w:p>
    <w:p w14:paraId="30B56328" w14:textId="0BC34131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>This is the standard display for the pedestrian movement data</w:t>
      </w:r>
    </w:p>
    <w:p w14:paraId="34DAD796" w14:textId="3AE917B9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 xml:space="preserve">You can </w:t>
      </w:r>
      <w:r w:rsidRPr="00E31700">
        <w:rPr>
          <w:sz w:val="20"/>
          <w:szCs w:val="20"/>
          <w:u w:val="single"/>
        </w:rPr>
        <w:t>add</w:t>
      </w:r>
      <w:r w:rsidRPr="00E31700">
        <w:rPr>
          <w:sz w:val="20"/>
          <w:szCs w:val="20"/>
        </w:rPr>
        <w:t xml:space="preserve"> arrows by going to the </w:t>
      </w:r>
      <w:r w:rsidRPr="00E31700">
        <w:rPr>
          <w:b/>
          <w:sz w:val="20"/>
          <w:szCs w:val="20"/>
        </w:rPr>
        <w:t>‘Style’</w:t>
      </w:r>
      <w:r w:rsidRPr="00E31700">
        <w:rPr>
          <w:sz w:val="20"/>
          <w:szCs w:val="20"/>
        </w:rPr>
        <w:t xml:space="preserve"> panel of the layer</w:t>
      </w:r>
    </w:p>
    <w:p w14:paraId="2FFE4C22" w14:textId="5CA8BC22" w:rsidR="00803DA7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Save</w:t>
      </w:r>
      <w:r w:rsidRPr="00E31700">
        <w:rPr>
          <w:sz w:val="20"/>
          <w:szCs w:val="20"/>
        </w:rPr>
        <w:t xml:space="preserve"> an image of the map window</w:t>
      </w:r>
    </w:p>
    <w:p w14:paraId="4C571449" w14:textId="6FAFD700" w:rsidR="003869BF" w:rsidRPr="00E31700" w:rsidRDefault="003869BF" w:rsidP="003869BF">
      <w:pPr>
        <w:pStyle w:val="Normal1"/>
        <w:spacing w:line="360" w:lineRule="auto"/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7D809BE" wp14:editId="234001AD">
            <wp:extent cx="4213860" cy="3190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95" cy="31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25E5" w14:textId="77777777" w:rsidR="00C471D6" w:rsidRPr="00E31700" w:rsidRDefault="00C471D6" w:rsidP="00C471D6">
      <w:pPr>
        <w:pStyle w:val="Normal1"/>
        <w:spacing w:line="360" w:lineRule="auto"/>
        <w:jc w:val="both"/>
        <w:rPr>
          <w:sz w:val="20"/>
          <w:szCs w:val="20"/>
        </w:rPr>
      </w:pPr>
    </w:p>
    <w:p w14:paraId="68EE33D9" w14:textId="15A1A942" w:rsidR="002552AE" w:rsidRPr="00E31700" w:rsidRDefault="00E5707D" w:rsidP="002552AE">
      <w:pPr>
        <w:pStyle w:val="Normal1"/>
        <w:numPr>
          <w:ilvl w:val="0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b/>
          <w:bCs/>
          <w:sz w:val="20"/>
          <w:szCs w:val="20"/>
        </w:rPr>
        <w:t>Run Gate Transformer - Rotate</w:t>
      </w:r>
    </w:p>
    <w:p w14:paraId="45513EF6" w14:textId="53F81C03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>The aim of this step is to rotate the movement gates so it intersects with the segment layer</w:t>
      </w:r>
    </w:p>
    <w:p w14:paraId="58E94599" w14:textId="07867365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Start</w:t>
      </w:r>
      <w:r w:rsidRPr="00E31700">
        <w:rPr>
          <w:sz w:val="20"/>
          <w:szCs w:val="20"/>
        </w:rPr>
        <w:t xml:space="preserve"> the </w:t>
      </w:r>
      <w:r w:rsidR="004A158D">
        <w:rPr>
          <w:b/>
          <w:sz w:val="20"/>
          <w:szCs w:val="20"/>
        </w:rPr>
        <w:t>Gate transformer</w:t>
      </w:r>
      <w:r w:rsidRPr="00E31700">
        <w:rPr>
          <w:sz w:val="20"/>
          <w:szCs w:val="20"/>
        </w:rPr>
        <w:t xml:space="preserve"> tool by clicking on the gate transformer button or go to </w:t>
      </w:r>
      <w:proofErr w:type="spellStart"/>
      <w:r w:rsidR="004A158D">
        <w:rPr>
          <w:b/>
          <w:sz w:val="20"/>
          <w:szCs w:val="20"/>
        </w:rPr>
        <w:t>SSToolkit</w:t>
      </w:r>
      <w:proofErr w:type="spellEnd"/>
      <w:r w:rsidR="004A158D">
        <w:rPr>
          <w:sz w:val="20"/>
          <w:szCs w:val="20"/>
        </w:rPr>
        <w:t xml:space="preserve"> -&gt;</w:t>
      </w:r>
      <w:r w:rsidR="004A158D">
        <w:rPr>
          <w:b/>
          <w:sz w:val="20"/>
          <w:szCs w:val="20"/>
        </w:rPr>
        <w:t>Gate Transformer</w:t>
      </w:r>
    </w:p>
    <w:p w14:paraId="081FDD72" w14:textId="08541C42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Select</w:t>
      </w:r>
      <w:r w:rsidRPr="004A158D">
        <w:rPr>
          <w:sz w:val="20"/>
          <w:szCs w:val="20"/>
        </w:rPr>
        <w:t xml:space="preserve"> </w:t>
      </w:r>
      <w:r w:rsidRPr="00E31700">
        <w:rPr>
          <w:sz w:val="20"/>
          <w:szCs w:val="20"/>
        </w:rPr>
        <w:t xml:space="preserve">the </w:t>
      </w:r>
      <w:proofErr w:type="spellStart"/>
      <w:r w:rsidR="003869BF">
        <w:rPr>
          <w:b/>
          <w:sz w:val="20"/>
          <w:szCs w:val="20"/>
        </w:rPr>
        <w:t>pedestrian_counts</w:t>
      </w:r>
      <w:proofErr w:type="spellEnd"/>
      <w:r w:rsidR="003869BF">
        <w:rPr>
          <w:b/>
          <w:sz w:val="20"/>
          <w:szCs w:val="20"/>
        </w:rPr>
        <w:t xml:space="preserve"> </w:t>
      </w:r>
      <w:r w:rsidR="003869BF">
        <w:rPr>
          <w:sz w:val="20"/>
          <w:szCs w:val="20"/>
        </w:rPr>
        <w:t>layer</w:t>
      </w:r>
      <w:r w:rsidRPr="003869BF">
        <w:rPr>
          <w:b/>
          <w:sz w:val="20"/>
          <w:szCs w:val="20"/>
        </w:rPr>
        <w:t xml:space="preserve"> </w:t>
      </w:r>
    </w:p>
    <w:p w14:paraId="497F103E" w14:textId="76DD924B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4A158D">
        <w:rPr>
          <w:sz w:val="20"/>
          <w:szCs w:val="20"/>
          <w:u w:val="single"/>
        </w:rPr>
        <w:lastRenderedPageBreak/>
        <w:t>Click</w:t>
      </w:r>
      <w:r w:rsidRPr="00E31700">
        <w:rPr>
          <w:sz w:val="20"/>
          <w:szCs w:val="20"/>
        </w:rPr>
        <w:t xml:space="preserve"> on the </w:t>
      </w:r>
      <w:r w:rsidR="004A158D">
        <w:rPr>
          <w:b/>
          <w:sz w:val="20"/>
          <w:szCs w:val="20"/>
        </w:rPr>
        <w:t>rotate</w:t>
      </w:r>
      <w:r w:rsidRPr="00E31700">
        <w:rPr>
          <w:sz w:val="20"/>
          <w:szCs w:val="20"/>
        </w:rPr>
        <w:t xml:space="preserve"> radio button </w:t>
      </w:r>
    </w:p>
    <w:p w14:paraId="2A9EEC59" w14:textId="3D6D8C76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Set</w:t>
      </w:r>
      <w:r w:rsidRPr="00E31700">
        <w:rPr>
          <w:sz w:val="20"/>
          <w:szCs w:val="20"/>
        </w:rPr>
        <w:t xml:space="preserve"> the angle at </w:t>
      </w:r>
      <w:r w:rsidR="004A158D">
        <w:rPr>
          <w:b/>
          <w:sz w:val="20"/>
          <w:szCs w:val="20"/>
        </w:rPr>
        <w:t>“</w:t>
      </w:r>
      <w:r w:rsidR="004A158D" w:rsidRPr="00BF057E">
        <w:rPr>
          <w:b/>
          <w:sz w:val="20"/>
          <w:szCs w:val="20"/>
        </w:rPr>
        <w:t>90</w:t>
      </w:r>
      <w:r w:rsidR="00BF057E" w:rsidRPr="00BF057E">
        <w:rPr>
          <w:b/>
          <w:sz w:val="20"/>
          <w:szCs w:val="20"/>
        </w:rPr>
        <w:t>deg”</w:t>
      </w:r>
    </w:p>
    <w:p w14:paraId="5307243D" w14:textId="09C63601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Click</w:t>
      </w:r>
      <w:r w:rsidRPr="00E31700">
        <w:rPr>
          <w:sz w:val="20"/>
          <w:szCs w:val="20"/>
        </w:rPr>
        <w:t xml:space="preserve"> </w:t>
      </w:r>
      <w:r w:rsidR="003869BF">
        <w:rPr>
          <w:b/>
          <w:sz w:val="20"/>
          <w:szCs w:val="20"/>
        </w:rPr>
        <w:t>Transform</w:t>
      </w:r>
    </w:p>
    <w:p w14:paraId="31FFD098" w14:textId="4BF2D1B9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>The gates are now rotated by "90" degrees.</w:t>
      </w:r>
    </w:p>
    <w:p w14:paraId="3DF223B9" w14:textId="5E0E649B" w:rsidR="00E5707D" w:rsidRPr="00E31700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 xml:space="preserve">If the gates do not intersect with the segment layer, </w:t>
      </w:r>
      <w:r w:rsidRPr="00E31700">
        <w:rPr>
          <w:sz w:val="20"/>
          <w:szCs w:val="20"/>
          <w:u w:val="single"/>
        </w:rPr>
        <w:t>rotate</w:t>
      </w:r>
      <w:r w:rsidRPr="00E31700">
        <w:rPr>
          <w:sz w:val="20"/>
          <w:szCs w:val="20"/>
        </w:rPr>
        <w:t xml:space="preserve"> again with a diff</w:t>
      </w:r>
      <w:r w:rsidR="003869BF">
        <w:rPr>
          <w:sz w:val="20"/>
          <w:szCs w:val="20"/>
        </w:rPr>
        <w:t>erent angle until it intersects</w:t>
      </w:r>
    </w:p>
    <w:p w14:paraId="4AED6276" w14:textId="525182A6" w:rsidR="002552AE" w:rsidRDefault="00E5707D" w:rsidP="00E5707D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>Make sure the gates intersect th</w:t>
      </w:r>
      <w:r w:rsidR="003869BF">
        <w:rPr>
          <w:sz w:val="20"/>
          <w:szCs w:val="20"/>
        </w:rPr>
        <w:t>e correct corresponding segment</w:t>
      </w:r>
    </w:p>
    <w:p w14:paraId="693663E0" w14:textId="7FB90C74" w:rsidR="003869BF" w:rsidRPr="00E31700" w:rsidRDefault="003869BF" w:rsidP="003869BF">
      <w:pPr>
        <w:pStyle w:val="Normal1"/>
        <w:spacing w:line="360" w:lineRule="auto"/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91FBDBE" wp14:editId="77F8B48F">
            <wp:extent cx="4594860" cy="352108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542" cy="351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39AE" w14:textId="77777777" w:rsidR="004144D9" w:rsidRPr="00E31700" w:rsidRDefault="004144D9" w:rsidP="004144D9">
      <w:pPr>
        <w:pStyle w:val="Normal1"/>
        <w:spacing w:line="360" w:lineRule="auto"/>
        <w:jc w:val="both"/>
        <w:rPr>
          <w:sz w:val="20"/>
          <w:szCs w:val="20"/>
        </w:rPr>
      </w:pPr>
    </w:p>
    <w:p w14:paraId="1658A427" w14:textId="429E3621" w:rsidR="004144D9" w:rsidRPr="00E31700" w:rsidRDefault="00B51F1C" w:rsidP="004144D9">
      <w:pPr>
        <w:pStyle w:val="Normal1"/>
        <w:numPr>
          <w:ilvl w:val="0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b/>
          <w:bCs/>
          <w:sz w:val="20"/>
          <w:szCs w:val="20"/>
        </w:rPr>
        <w:t>Pedestrian count g</w:t>
      </w:r>
      <w:r w:rsidR="004144D9" w:rsidRPr="00E31700">
        <w:rPr>
          <w:b/>
          <w:bCs/>
          <w:sz w:val="20"/>
          <w:szCs w:val="20"/>
        </w:rPr>
        <w:t>ate and space syntax measures spatial join</w:t>
      </w:r>
    </w:p>
    <w:p w14:paraId="5030B09D" w14:textId="16B20507" w:rsidR="004144D9" w:rsidRPr="00E31700" w:rsidRDefault="004144D9" w:rsidP="004144D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 xml:space="preserve">The aim of this step is to join the </w:t>
      </w:r>
      <w:proofErr w:type="spellStart"/>
      <w:r w:rsidRPr="00E31700">
        <w:rPr>
          <w:b/>
          <w:sz w:val="20"/>
          <w:szCs w:val="20"/>
        </w:rPr>
        <w:t>pedestrian</w:t>
      </w:r>
      <w:r w:rsidR="00C03E20" w:rsidRPr="00E31700">
        <w:rPr>
          <w:b/>
          <w:sz w:val="20"/>
          <w:szCs w:val="20"/>
        </w:rPr>
        <w:t>_</w:t>
      </w:r>
      <w:r w:rsidRPr="00E31700">
        <w:rPr>
          <w:b/>
          <w:sz w:val="20"/>
          <w:szCs w:val="20"/>
        </w:rPr>
        <w:t>count</w:t>
      </w:r>
      <w:proofErr w:type="spellEnd"/>
      <w:r w:rsidRPr="00E31700">
        <w:rPr>
          <w:sz w:val="20"/>
          <w:szCs w:val="20"/>
        </w:rPr>
        <w:t xml:space="preserve"> gate data layer and the </w:t>
      </w:r>
      <w:proofErr w:type="spellStart"/>
      <w:r w:rsidR="00C03E20" w:rsidRPr="00E31700">
        <w:rPr>
          <w:b/>
          <w:sz w:val="20"/>
          <w:szCs w:val="20"/>
        </w:rPr>
        <w:t>Axial_</w:t>
      </w:r>
      <w:r w:rsidRPr="00E31700">
        <w:rPr>
          <w:b/>
          <w:sz w:val="20"/>
          <w:szCs w:val="20"/>
        </w:rPr>
        <w:t>map</w:t>
      </w:r>
      <w:r w:rsidR="00C03E20" w:rsidRPr="00E31700">
        <w:rPr>
          <w:b/>
          <w:sz w:val="20"/>
          <w:szCs w:val="20"/>
        </w:rPr>
        <w:t>_segment_analysis</w:t>
      </w:r>
      <w:proofErr w:type="spellEnd"/>
      <w:r w:rsidR="00C03E20" w:rsidRPr="00E31700">
        <w:rPr>
          <w:sz w:val="20"/>
          <w:szCs w:val="20"/>
        </w:rPr>
        <w:t xml:space="preserve"> layer</w:t>
      </w:r>
      <w:r w:rsidRPr="00E31700">
        <w:rPr>
          <w:sz w:val="20"/>
          <w:szCs w:val="20"/>
        </w:rPr>
        <w:t xml:space="preserve">  </w:t>
      </w:r>
    </w:p>
    <w:p w14:paraId="76F44422" w14:textId="4C7BC1D0" w:rsidR="004144D9" w:rsidRPr="00E31700" w:rsidRDefault="004144D9" w:rsidP="004144D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Go</w:t>
      </w:r>
      <w:r w:rsidR="004A158D">
        <w:rPr>
          <w:sz w:val="20"/>
          <w:szCs w:val="20"/>
        </w:rPr>
        <w:t xml:space="preserve"> to the </w:t>
      </w:r>
      <w:r w:rsidR="004A158D">
        <w:rPr>
          <w:b/>
          <w:sz w:val="20"/>
          <w:szCs w:val="20"/>
        </w:rPr>
        <w:t>Vector</w:t>
      </w:r>
      <w:r w:rsidR="004A158D">
        <w:rPr>
          <w:sz w:val="20"/>
          <w:szCs w:val="20"/>
        </w:rPr>
        <w:t xml:space="preserve"> menu at the top -&gt;</w:t>
      </w:r>
      <w:r w:rsidR="004A158D">
        <w:rPr>
          <w:b/>
          <w:sz w:val="20"/>
          <w:szCs w:val="20"/>
        </w:rPr>
        <w:t>Data management tool</w:t>
      </w:r>
      <w:r w:rsidRPr="00E31700">
        <w:rPr>
          <w:b/>
          <w:sz w:val="20"/>
          <w:szCs w:val="20"/>
        </w:rPr>
        <w:t xml:space="preserve"> </w:t>
      </w:r>
      <w:r w:rsidRPr="00E31700">
        <w:rPr>
          <w:sz w:val="20"/>
          <w:szCs w:val="20"/>
        </w:rPr>
        <w:t>-</w:t>
      </w:r>
      <w:r w:rsidR="004A158D">
        <w:rPr>
          <w:sz w:val="20"/>
          <w:szCs w:val="20"/>
        </w:rPr>
        <w:t>&gt;</w:t>
      </w:r>
      <w:r w:rsidRPr="00E31700">
        <w:rPr>
          <w:sz w:val="20"/>
          <w:szCs w:val="20"/>
        </w:rPr>
        <w:t xml:space="preserve"> </w:t>
      </w:r>
      <w:r w:rsidR="004A158D">
        <w:rPr>
          <w:b/>
          <w:sz w:val="20"/>
          <w:szCs w:val="20"/>
        </w:rPr>
        <w:t>Join attributes by location</w:t>
      </w:r>
    </w:p>
    <w:p w14:paraId="13E6C909" w14:textId="468C288D" w:rsidR="004144D9" w:rsidRPr="00E31700" w:rsidRDefault="00D253FA" w:rsidP="004144D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</w:t>
      </w:r>
      <w:r w:rsidR="004144D9" w:rsidRPr="00E31700">
        <w:rPr>
          <w:sz w:val="20"/>
          <w:szCs w:val="20"/>
          <w:u w:val="single"/>
        </w:rPr>
        <w:t>elect</w:t>
      </w:r>
      <w:r w:rsidR="004144D9" w:rsidRPr="00E31700">
        <w:rPr>
          <w:sz w:val="20"/>
          <w:szCs w:val="20"/>
        </w:rPr>
        <w:t xml:space="preserve"> the </w:t>
      </w:r>
      <w:proofErr w:type="spellStart"/>
      <w:r w:rsidR="004144D9" w:rsidRPr="00E31700">
        <w:rPr>
          <w:b/>
          <w:sz w:val="20"/>
          <w:szCs w:val="20"/>
        </w:rPr>
        <w:t>pedestrian</w:t>
      </w:r>
      <w:r w:rsidR="00C03E20" w:rsidRPr="00E31700">
        <w:rPr>
          <w:b/>
          <w:sz w:val="20"/>
          <w:szCs w:val="20"/>
        </w:rPr>
        <w:t>_</w:t>
      </w:r>
      <w:r w:rsidR="004144D9" w:rsidRPr="00E31700">
        <w:rPr>
          <w:b/>
          <w:sz w:val="20"/>
          <w:szCs w:val="20"/>
        </w:rPr>
        <w:t>count</w:t>
      </w:r>
      <w:r w:rsidR="0011422A">
        <w:rPr>
          <w:b/>
          <w:sz w:val="20"/>
          <w:szCs w:val="20"/>
        </w:rPr>
        <w:t>s</w:t>
      </w:r>
      <w:proofErr w:type="spellEnd"/>
      <w:r w:rsidRPr="00E31700">
        <w:rPr>
          <w:sz w:val="20"/>
          <w:szCs w:val="20"/>
        </w:rPr>
        <w:t xml:space="preserve"> layer</w:t>
      </w:r>
      <w:r w:rsidR="004144D9" w:rsidRPr="00E31700">
        <w:rPr>
          <w:sz w:val="20"/>
          <w:szCs w:val="20"/>
        </w:rPr>
        <w:t xml:space="preserve"> as </w:t>
      </w:r>
      <w:r w:rsidR="00C03E20" w:rsidRPr="00E31700">
        <w:rPr>
          <w:b/>
          <w:sz w:val="20"/>
          <w:szCs w:val="20"/>
        </w:rPr>
        <w:t>T</w:t>
      </w:r>
      <w:r w:rsidR="004144D9" w:rsidRPr="00E31700">
        <w:rPr>
          <w:b/>
          <w:sz w:val="20"/>
          <w:szCs w:val="20"/>
        </w:rPr>
        <w:t xml:space="preserve">arget </w:t>
      </w:r>
      <w:r w:rsidR="00C03E20" w:rsidRPr="00E31700">
        <w:rPr>
          <w:b/>
          <w:sz w:val="20"/>
          <w:szCs w:val="20"/>
        </w:rPr>
        <w:t xml:space="preserve">vector </w:t>
      </w:r>
      <w:r w:rsidR="004144D9" w:rsidRPr="00E31700">
        <w:rPr>
          <w:b/>
          <w:sz w:val="20"/>
          <w:szCs w:val="20"/>
        </w:rPr>
        <w:t>layer</w:t>
      </w:r>
    </w:p>
    <w:p w14:paraId="17BB1B57" w14:textId="37BB48CB" w:rsidR="004144D9" w:rsidRPr="00E31700" w:rsidRDefault="00D253FA" w:rsidP="004144D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</w:t>
      </w:r>
      <w:r w:rsidR="004144D9" w:rsidRPr="00E31700">
        <w:rPr>
          <w:sz w:val="20"/>
          <w:szCs w:val="20"/>
          <w:u w:val="single"/>
        </w:rPr>
        <w:t>elect</w:t>
      </w:r>
      <w:r w:rsidR="005163C3" w:rsidRPr="00E31700">
        <w:rPr>
          <w:sz w:val="20"/>
          <w:szCs w:val="20"/>
        </w:rPr>
        <w:t xml:space="preserve"> the</w:t>
      </w:r>
      <w:r w:rsidR="005163C3" w:rsidRPr="00E31700">
        <w:rPr>
          <w:b/>
          <w:sz w:val="20"/>
          <w:szCs w:val="20"/>
        </w:rPr>
        <w:t xml:space="preserve"> </w:t>
      </w:r>
      <w:proofErr w:type="spellStart"/>
      <w:r w:rsidR="00C03E20" w:rsidRPr="00E31700">
        <w:rPr>
          <w:b/>
          <w:sz w:val="20"/>
          <w:szCs w:val="20"/>
        </w:rPr>
        <w:t>Axial_map_segment_analysis</w:t>
      </w:r>
      <w:proofErr w:type="spellEnd"/>
      <w:r w:rsidRPr="00E31700">
        <w:rPr>
          <w:b/>
          <w:sz w:val="20"/>
          <w:szCs w:val="20"/>
        </w:rPr>
        <w:t xml:space="preserve"> </w:t>
      </w:r>
      <w:r w:rsidRPr="00E31700">
        <w:rPr>
          <w:sz w:val="20"/>
          <w:szCs w:val="20"/>
        </w:rPr>
        <w:t>layer</w:t>
      </w:r>
      <w:r w:rsidR="004144D9" w:rsidRPr="00E31700">
        <w:rPr>
          <w:sz w:val="20"/>
          <w:szCs w:val="20"/>
        </w:rPr>
        <w:t xml:space="preserve"> as </w:t>
      </w:r>
      <w:r w:rsidR="00C03E20" w:rsidRPr="00E31700">
        <w:rPr>
          <w:b/>
          <w:sz w:val="20"/>
          <w:szCs w:val="20"/>
        </w:rPr>
        <w:t>J</w:t>
      </w:r>
      <w:r w:rsidR="004144D9" w:rsidRPr="00E31700">
        <w:rPr>
          <w:b/>
          <w:sz w:val="20"/>
          <w:szCs w:val="20"/>
        </w:rPr>
        <w:t>oin vector layer</w:t>
      </w:r>
    </w:p>
    <w:p w14:paraId="00148D82" w14:textId="4ED9DBC1" w:rsidR="004144D9" w:rsidRPr="00E31700" w:rsidRDefault="00D253FA" w:rsidP="004144D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C</w:t>
      </w:r>
      <w:r w:rsidR="004144D9" w:rsidRPr="00E31700">
        <w:rPr>
          <w:sz w:val="20"/>
          <w:szCs w:val="20"/>
          <w:u w:val="single"/>
        </w:rPr>
        <w:t>heck</w:t>
      </w:r>
      <w:r w:rsidR="004144D9" w:rsidRPr="00E31700">
        <w:rPr>
          <w:sz w:val="20"/>
          <w:szCs w:val="20"/>
        </w:rPr>
        <w:t xml:space="preserve"> the</w:t>
      </w:r>
      <w:r w:rsidR="004144D9" w:rsidRPr="00E31700">
        <w:rPr>
          <w:b/>
          <w:sz w:val="20"/>
          <w:szCs w:val="20"/>
        </w:rPr>
        <w:t xml:space="preserve"> </w:t>
      </w:r>
      <w:r w:rsidR="004A158D">
        <w:rPr>
          <w:b/>
          <w:sz w:val="20"/>
          <w:szCs w:val="20"/>
        </w:rPr>
        <w:t>intersect</w:t>
      </w:r>
      <w:r w:rsidR="004144D9" w:rsidRPr="00E31700">
        <w:rPr>
          <w:sz w:val="20"/>
          <w:szCs w:val="20"/>
        </w:rPr>
        <w:t xml:space="preserve"> button </w:t>
      </w:r>
    </w:p>
    <w:p w14:paraId="2F8570D8" w14:textId="3E08B5E3" w:rsidR="004144D9" w:rsidRPr="00E31700" w:rsidRDefault="00D253FA" w:rsidP="004144D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>L</w:t>
      </w:r>
      <w:r w:rsidR="004144D9" w:rsidRPr="00E31700">
        <w:rPr>
          <w:sz w:val="20"/>
          <w:szCs w:val="20"/>
        </w:rPr>
        <w:t>eave the other parameters as default</w:t>
      </w:r>
    </w:p>
    <w:p w14:paraId="2D46E64A" w14:textId="5183045F" w:rsidR="004144D9" w:rsidRPr="00E31700" w:rsidRDefault="00D253FA" w:rsidP="004144D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P</w:t>
      </w:r>
      <w:r w:rsidR="004144D9" w:rsidRPr="00E31700">
        <w:rPr>
          <w:sz w:val="20"/>
          <w:szCs w:val="20"/>
          <w:u w:val="single"/>
        </w:rPr>
        <w:t>ress</w:t>
      </w:r>
      <w:r w:rsidR="004144D9" w:rsidRPr="00E31700">
        <w:rPr>
          <w:sz w:val="20"/>
          <w:szCs w:val="20"/>
        </w:rPr>
        <w:t xml:space="preserve"> </w:t>
      </w:r>
      <w:r w:rsidR="004144D9" w:rsidRPr="00E31700">
        <w:rPr>
          <w:b/>
          <w:sz w:val="20"/>
          <w:szCs w:val="20"/>
        </w:rPr>
        <w:t>run</w:t>
      </w:r>
      <w:r w:rsidR="004144D9" w:rsidRPr="00E31700">
        <w:rPr>
          <w:sz w:val="20"/>
          <w:szCs w:val="20"/>
        </w:rPr>
        <w:t xml:space="preserve"> to create a temporary join</w:t>
      </w:r>
      <w:r w:rsidR="00C03E20" w:rsidRPr="00E31700">
        <w:rPr>
          <w:sz w:val="20"/>
          <w:szCs w:val="20"/>
        </w:rPr>
        <w:t>ed</w:t>
      </w:r>
      <w:r w:rsidR="004144D9" w:rsidRPr="00E31700">
        <w:rPr>
          <w:sz w:val="20"/>
          <w:szCs w:val="20"/>
        </w:rPr>
        <w:t xml:space="preserve"> layer</w:t>
      </w:r>
    </w:p>
    <w:p w14:paraId="13FD6181" w14:textId="23FA687A" w:rsidR="004144D9" w:rsidRDefault="00D253FA" w:rsidP="004144D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>T</w:t>
      </w:r>
      <w:r w:rsidR="004144D9" w:rsidRPr="00E31700">
        <w:rPr>
          <w:sz w:val="20"/>
          <w:szCs w:val="20"/>
        </w:rPr>
        <w:t xml:space="preserve">he temporary layer </w:t>
      </w:r>
      <w:r w:rsidRPr="00E31700">
        <w:rPr>
          <w:sz w:val="20"/>
          <w:szCs w:val="20"/>
        </w:rPr>
        <w:t>contains</w:t>
      </w:r>
      <w:r w:rsidR="004144D9" w:rsidRPr="00E31700">
        <w:rPr>
          <w:sz w:val="20"/>
          <w:szCs w:val="20"/>
        </w:rPr>
        <w:t xml:space="preserve"> both the movement data and the </w:t>
      </w:r>
      <w:r w:rsidR="00B51F1C" w:rsidRPr="00E31700">
        <w:rPr>
          <w:sz w:val="20"/>
          <w:szCs w:val="20"/>
        </w:rPr>
        <w:t>space syntax measures where the two intersect</w:t>
      </w:r>
    </w:p>
    <w:p w14:paraId="1B33CF28" w14:textId="46C6ACBD" w:rsidR="003869BF" w:rsidRPr="00E31700" w:rsidRDefault="003869BF" w:rsidP="003869BF">
      <w:pPr>
        <w:pStyle w:val="Normal1"/>
        <w:spacing w:line="360" w:lineRule="auto"/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4EDDB024" wp14:editId="0D250C81">
            <wp:extent cx="3954780" cy="3047226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075" cy="304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1E37" w14:textId="77777777" w:rsidR="00B51F1C" w:rsidRPr="00E31700" w:rsidRDefault="00B51F1C" w:rsidP="00B51F1C">
      <w:pPr>
        <w:pStyle w:val="Normal1"/>
        <w:spacing w:line="360" w:lineRule="auto"/>
        <w:jc w:val="both"/>
        <w:rPr>
          <w:sz w:val="20"/>
          <w:szCs w:val="20"/>
        </w:rPr>
      </w:pPr>
    </w:p>
    <w:p w14:paraId="59300CCE" w14:textId="720E4532" w:rsidR="00B51F1C" w:rsidRPr="00E31700" w:rsidRDefault="00B51F1C" w:rsidP="00B51F1C">
      <w:pPr>
        <w:pStyle w:val="Normal1"/>
        <w:numPr>
          <w:ilvl w:val="0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b/>
          <w:bCs/>
          <w:sz w:val="20"/>
          <w:szCs w:val="20"/>
        </w:rPr>
        <w:t>Pedestrian count gate and catchment analysis spatial join</w:t>
      </w:r>
    </w:p>
    <w:p w14:paraId="67DDB030" w14:textId="0EADD516" w:rsidR="00B51F1C" w:rsidRPr="00E31700" w:rsidRDefault="00B51F1C" w:rsidP="00B51F1C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>The aim of this step is to join the pedestrian</w:t>
      </w:r>
      <w:r w:rsidR="00B12029" w:rsidRPr="00E31700">
        <w:rPr>
          <w:sz w:val="20"/>
          <w:szCs w:val="20"/>
        </w:rPr>
        <w:t xml:space="preserve"> </w:t>
      </w:r>
      <w:r w:rsidRPr="00E31700">
        <w:rPr>
          <w:sz w:val="20"/>
          <w:szCs w:val="20"/>
        </w:rPr>
        <w:t>counts gate data layer and the catchment</w:t>
      </w:r>
      <w:r w:rsidR="00B12029" w:rsidRPr="00E31700">
        <w:rPr>
          <w:sz w:val="20"/>
          <w:szCs w:val="20"/>
        </w:rPr>
        <w:t xml:space="preserve"> analysis</w:t>
      </w:r>
      <w:r w:rsidRPr="00E31700">
        <w:rPr>
          <w:sz w:val="20"/>
          <w:szCs w:val="20"/>
        </w:rPr>
        <w:t xml:space="preserve"> map  </w:t>
      </w:r>
    </w:p>
    <w:p w14:paraId="3EBD0F48" w14:textId="3F19E718" w:rsidR="00B51F1C" w:rsidRPr="00E31700" w:rsidRDefault="00B51F1C" w:rsidP="00B51F1C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Go to</w:t>
      </w:r>
      <w:r w:rsidRPr="003869BF">
        <w:rPr>
          <w:sz w:val="20"/>
          <w:szCs w:val="20"/>
        </w:rPr>
        <w:t xml:space="preserve"> </w:t>
      </w:r>
      <w:r w:rsidRPr="00E31700">
        <w:rPr>
          <w:sz w:val="20"/>
          <w:szCs w:val="20"/>
        </w:rPr>
        <w:t xml:space="preserve">the </w:t>
      </w:r>
      <w:r w:rsidR="004A158D" w:rsidRPr="004A158D">
        <w:rPr>
          <w:b/>
          <w:sz w:val="20"/>
          <w:szCs w:val="20"/>
        </w:rPr>
        <w:t>V</w:t>
      </w:r>
      <w:r w:rsidR="004A158D">
        <w:rPr>
          <w:b/>
          <w:sz w:val="20"/>
          <w:szCs w:val="20"/>
        </w:rPr>
        <w:t xml:space="preserve">ector </w:t>
      </w:r>
      <w:r w:rsidR="004A158D">
        <w:rPr>
          <w:sz w:val="20"/>
          <w:szCs w:val="20"/>
        </w:rPr>
        <w:t xml:space="preserve">menu at the top </w:t>
      </w:r>
      <w:r w:rsidR="004A158D" w:rsidRPr="004A158D">
        <w:rPr>
          <w:sz w:val="20"/>
          <w:szCs w:val="20"/>
        </w:rPr>
        <w:t>-&gt;</w:t>
      </w:r>
      <w:r w:rsidR="004A158D">
        <w:rPr>
          <w:sz w:val="20"/>
          <w:szCs w:val="20"/>
        </w:rPr>
        <w:t xml:space="preserve"> </w:t>
      </w:r>
      <w:r w:rsidR="004A158D">
        <w:rPr>
          <w:b/>
          <w:sz w:val="20"/>
          <w:szCs w:val="20"/>
        </w:rPr>
        <w:t>Data management tools</w:t>
      </w:r>
      <w:r w:rsidRPr="00E31700">
        <w:rPr>
          <w:sz w:val="20"/>
          <w:szCs w:val="20"/>
        </w:rPr>
        <w:t xml:space="preserve"> -</w:t>
      </w:r>
      <w:r w:rsidR="004A158D">
        <w:rPr>
          <w:sz w:val="20"/>
          <w:szCs w:val="20"/>
        </w:rPr>
        <w:t>&gt;</w:t>
      </w:r>
      <w:r w:rsidRPr="00E31700">
        <w:rPr>
          <w:sz w:val="20"/>
          <w:szCs w:val="20"/>
        </w:rPr>
        <w:t xml:space="preserve"> </w:t>
      </w:r>
      <w:r w:rsidR="004A158D">
        <w:rPr>
          <w:b/>
          <w:sz w:val="20"/>
          <w:szCs w:val="20"/>
        </w:rPr>
        <w:t>J</w:t>
      </w:r>
      <w:r w:rsidRPr="00E31700">
        <w:rPr>
          <w:b/>
          <w:sz w:val="20"/>
          <w:szCs w:val="20"/>
        </w:rPr>
        <w:t>oin attributes by location</w:t>
      </w:r>
    </w:p>
    <w:p w14:paraId="760021EF" w14:textId="0A5900B9" w:rsidR="00B51F1C" w:rsidRPr="00E31700" w:rsidRDefault="00B51F1C" w:rsidP="00B51F1C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 xml:space="preserve">Select </w:t>
      </w:r>
      <w:r w:rsidRPr="00E31700">
        <w:rPr>
          <w:sz w:val="20"/>
          <w:szCs w:val="20"/>
        </w:rPr>
        <w:t xml:space="preserve">the </w:t>
      </w:r>
      <w:proofErr w:type="spellStart"/>
      <w:r w:rsidRPr="00E31700">
        <w:rPr>
          <w:b/>
          <w:sz w:val="20"/>
          <w:szCs w:val="20"/>
        </w:rPr>
        <w:t>pedestrian</w:t>
      </w:r>
      <w:r w:rsidR="00C03E20" w:rsidRPr="00E31700">
        <w:rPr>
          <w:b/>
          <w:sz w:val="20"/>
          <w:szCs w:val="20"/>
        </w:rPr>
        <w:t>_</w:t>
      </w:r>
      <w:r w:rsidRPr="00E31700">
        <w:rPr>
          <w:b/>
          <w:sz w:val="20"/>
          <w:szCs w:val="20"/>
        </w:rPr>
        <w:t>count</w:t>
      </w:r>
      <w:r w:rsidR="0011422A">
        <w:rPr>
          <w:b/>
          <w:sz w:val="20"/>
          <w:szCs w:val="20"/>
        </w:rPr>
        <w:t>s</w:t>
      </w:r>
      <w:proofErr w:type="spellEnd"/>
      <w:r w:rsidRPr="00E31700">
        <w:rPr>
          <w:sz w:val="20"/>
          <w:szCs w:val="20"/>
        </w:rPr>
        <w:t xml:space="preserve"> layer as </w:t>
      </w:r>
      <w:r w:rsidR="00C03E20" w:rsidRPr="00E31700">
        <w:rPr>
          <w:b/>
          <w:sz w:val="20"/>
          <w:szCs w:val="20"/>
        </w:rPr>
        <w:t>T</w:t>
      </w:r>
      <w:r w:rsidRPr="00E31700">
        <w:rPr>
          <w:b/>
          <w:sz w:val="20"/>
          <w:szCs w:val="20"/>
        </w:rPr>
        <w:t xml:space="preserve">arget </w:t>
      </w:r>
      <w:r w:rsidR="00C03E20" w:rsidRPr="00E31700">
        <w:rPr>
          <w:b/>
          <w:sz w:val="20"/>
          <w:szCs w:val="20"/>
        </w:rPr>
        <w:t xml:space="preserve">vector </w:t>
      </w:r>
      <w:r w:rsidRPr="00E31700">
        <w:rPr>
          <w:b/>
          <w:sz w:val="20"/>
          <w:szCs w:val="20"/>
        </w:rPr>
        <w:t>layer</w:t>
      </w:r>
    </w:p>
    <w:p w14:paraId="7E22B36C" w14:textId="50009E02" w:rsidR="00B51F1C" w:rsidRPr="00E31700" w:rsidRDefault="00B51F1C" w:rsidP="00B51F1C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Select</w:t>
      </w:r>
      <w:r w:rsidRPr="00E31700">
        <w:rPr>
          <w:sz w:val="20"/>
          <w:szCs w:val="20"/>
        </w:rPr>
        <w:t xml:space="preserve"> the </w:t>
      </w:r>
      <w:proofErr w:type="spellStart"/>
      <w:r w:rsidRPr="00E31700">
        <w:rPr>
          <w:b/>
          <w:sz w:val="20"/>
          <w:szCs w:val="20"/>
        </w:rPr>
        <w:t>catchment</w:t>
      </w:r>
      <w:r w:rsidR="00C03E20" w:rsidRPr="00E31700">
        <w:rPr>
          <w:b/>
          <w:sz w:val="20"/>
          <w:szCs w:val="20"/>
        </w:rPr>
        <w:t>_</w:t>
      </w:r>
      <w:r w:rsidR="00B12029" w:rsidRPr="00E31700">
        <w:rPr>
          <w:b/>
          <w:sz w:val="20"/>
          <w:szCs w:val="20"/>
        </w:rPr>
        <w:t>network_line</w:t>
      </w:r>
      <w:proofErr w:type="spellEnd"/>
      <w:r w:rsidR="00B12029" w:rsidRPr="00E31700">
        <w:rPr>
          <w:b/>
          <w:sz w:val="20"/>
          <w:szCs w:val="20"/>
        </w:rPr>
        <w:t xml:space="preserve"> </w:t>
      </w:r>
      <w:r w:rsidRPr="00E31700">
        <w:rPr>
          <w:sz w:val="20"/>
          <w:szCs w:val="20"/>
        </w:rPr>
        <w:t xml:space="preserve">layer as </w:t>
      </w:r>
      <w:r w:rsidR="00C03E20" w:rsidRPr="00E31700">
        <w:rPr>
          <w:b/>
          <w:sz w:val="20"/>
          <w:szCs w:val="20"/>
        </w:rPr>
        <w:t>J</w:t>
      </w:r>
      <w:r w:rsidRPr="00E31700">
        <w:rPr>
          <w:b/>
          <w:sz w:val="20"/>
          <w:szCs w:val="20"/>
        </w:rPr>
        <w:t>oin vector layer</w:t>
      </w:r>
    </w:p>
    <w:p w14:paraId="144A4221" w14:textId="22E10AD9" w:rsidR="00B51F1C" w:rsidRPr="00E31700" w:rsidRDefault="00B51F1C" w:rsidP="00B51F1C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 xml:space="preserve">Check </w:t>
      </w:r>
      <w:r w:rsidRPr="00E31700">
        <w:rPr>
          <w:sz w:val="20"/>
          <w:szCs w:val="20"/>
        </w:rPr>
        <w:t xml:space="preserve">the </w:t>
      </w:r>
      <w:r w:rsidR="004A158D">
        <w:rPr>
          <w:b/>
          <w:sz w:val="20"/>
          <w:szCs w:val="20"/>
        </w:rPr>
        <w:t>intersect</w:t>
      </w:r>
      <w:r w:rsidRPr="00E31700">
        <w:rPr>
          <w:b/>
          <w:sz w:val="20"/>
          <w:szCs w:val="20"/>
        </w:rPr>
        <w:t xml:space="preserve"> </w:t>
      </w:r>
      <w:r w:rsidRPr="00E31700">
        <w:rPr>
          <w:sz w:val="20"/>
          <w:szCs w:val="20"/>
        </w:rPr>
        <w:t xml:space="preserve">button </w:t>
      </w:r>
    </w:p>
    <w:p w14:paraId="7FD7A442" w14:textId="28530D7D" w:rsidR="00B51F1C" w:rsidRPr="00E31700" w:rsidRDefault="00B51F1C" w:rsidP="00B51F1C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>Leave the other parameters as default</w:t>
      </w:r>
    </w:p>
    <w:p w14:paraId="0EC561A1" w14:textId="335DDB85" w:rsidR="00B51F1C" w:rsidRPr="00E31700" w:rsidRDefault="00B51F1C" w:rsidP="00B51F1C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Press</w:t>
      </w:r>
      <w:r w:rsidRPr="00E31700">
        <w:rPr>
          <w:sz w:val="20"/>
          <w:szCs w:val="20"/>
        </w:rPr>
        <w:t xml:space="preserve"> </w:t>
      </w:r>
      <w:r w:rsidRPr="004A158D">
        <w:rPr>
          <w:b/>
          <w:sz w:val="20"/>
          <w:szCs w:val="20"/>
        </w:rPr>
        <w:t>run</w:t>
      </w:r>
      <w:r w:rsidRPr="00E31700">
        <w:rPr>
          <w:sz w:val="20"/>
          <w:szCs w:val="20"/>
        </w:rPr>
        <w:t xml:space="preserve"> to create a temporary join</w:t>
      </w:r>
      <w:r w:rsidR="00C03E20" w:rsidRPr="00E31700">
        <w:rPr>
          <w:sz w:val="20"/>
          <w:szCs w:val="20"/>
        </w:rPr>
        <w:t>ed</w:t>
      </w:r>
      <w:r w:rsidRPr="00E31700">
        <w:rPr>
          <w:sz w:val="20"/>
          <w:szCs w:val="20"/>
        </w:rPr>
        <w:t xml:space="preserve"> layer</w:t>
      </w:r>
    </w:p>
    <w:p w14:paraId="46A5AB2B" w14:textId="5DAECCDC" w:rsidR="00B12029" w:rsidRDefault="00B51F1C" w:rsidP="00B1202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>The temporary layer shows both the movement data and the distance to tube stations where the two intersect</w:t>
      </w:r>
    </w:p>
    <w:p w14:paraId="01BEA612" w14:textId="56D8D9A1" w:rsidR="0011422A" w:rsidRPr="00E31700" w:rsidRDefault="0011422A" w:rsidP="0011422A">
      <w:pPr>
        <w:pStyle w:val="Normal1"/>
        <w:spacing w:line="360" w:lineRule="auto"/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821D386" wp14:editId="0A4E2F88">
            <wp:extent cx="4105623" cy="2705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304" cy="270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C26C" w14:textId="77777777" w:rsidR="00B12029" w:rsidRPr="00E31700" w:rsidRDefault="00B12029" w:rsidP="00B12029">
      <w:pPr>
        <w:pStyle w:val="Normal1"/>
        <w:spacing w:line="360" w:lineRule="auto"/>
        <w:ind w:left="360"/>
        <w:jc w:val="both"/>
        <w:rPr>
          <w:sz w:val="20"/>
          <w:szCs w:val="20"/>
        </w:rPr>
      </w:pPr>
    </w:p>
    <w:p w14:paraId="15F5EA18" w14:textId="5C6AE149" w:rsidR="00B12029" w:rsidRPr="0011422A" w:rsidRDefault="00B12029" w:rsidP="00B12029">
      <w:pPr>
        <w:pStyle w:val="Normal1"/>
        <w:numPr>
          <w:ilvl w:val="0"/>
          <w:numId w:val="3"/>
        </w:numPr>
        <w:spacing w:line="360" w:lineRule="auto"/>
        <w:jc w:val="both"/>
        <w:rPr>
          <w:b/>
          <w:sz w:val="20"/>
          <w:szCs w:val="20"/>
        </w:rPr>
      </w:pPr>
      <w:r w:rsidRPr="0011422A">
        <w:rPr>
          <w:b/>
          <w:sz w:val="20"/>
          <w:szCs w:val="20"/>
        </w:rPr>
        <w:lastRenderedPageBreak/>
        <w:t>Convert the PEDMOV column in the new joined layers from “string” to “integer” format</w:t>
      </w:r>
    </w:p>
    <w:p w14:paraId="3C3DABAF" w14:textId="7D436D44" w:rsidR="00B12029" w:rsidRPr="00E31700" w:rsidRDefault="00B12029" w:rsidP="00B1202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Double click</w:t>
      </w:r>
      <w:r w:rsidRPr="00E31700">
        <w:rPr>
          <w:sz w:val="20"/>
          <w:szCs w:val="20"/>
        </w:rPr>
        <w:t xml:space="preserve"> on new </w:t>
      </w:r>
      <w:r w:rsidRPr="00E31700">
        <w:rPr>
          <w:b/>
          <w:sz w:val="20"/>
          <w:szCs w:val="20"/>
        </w:rPr>
        <w:t>Joined layer</w:t>
      </w:r>
      <w:r w:rsidR="00E81FD5" w:rsidRPr="00E31700">
        <w:rPr>
          <w:sz w:val="20"/>
          <w:szCs w:val="20"/>
        </w:rPr>
        <w:t xml:space="preserve"> to get layer properties box</w:t>
      </w:r>
    </w:p>
    <w:p w14:paraId="079CC042" w14:textId="3DF95507" w:rsidR="00B12029" w:rsidRPr="00E31700" w:rsidRDefault="00B12029" w:rsidP="00B1202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 xml:space="preserve">Select </w:t>
      </w:r>
      <w:r w:rsidRPr="00E31700">
        <w:rPr>
          <w:b/>
          <w:sz w:val="20"/>
          <w:szCs w:val="20"/>
        </w:rPr>
        <w:t>Fields</w:t>
      </w:r>
      <w:r w:rsidRPr="00E31700">
        <w:rPr>
          <w:sz w:val="20"/>
          <w:szCs w:val="20"/>
        </w:rPr>
        <w:t xml:space="preserve"> tab</w:t>
      </w:r>
    </w:p>
    <w:p w14:paraId="4133A771" w14:textId="25A5D9BA" w:rsidR="00B12029" w:rsidRPr="00E31700" w:rsidRDefault="00B12029" w:rsidP="00B1202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Click</w:t>
      </w:r>
      <w:r w:rsidRPr="00E31700">
        <w:rPr>
          <w:sz w:val="20"/>
          <w:szCs w:val="20"/>
        </w:rPr>
        <w:t xml:space="preserve"> on the </w:t>
      </w:r>
      <w:r w:rsidRPr="00E31700">
        <w:rPr>
          <w:b/>
          <w:sz w:val="20"/>
          <w:szCs w:val="20"/>
        </w:rPr>
        <w:t>Field calculator</w:t>
      </w:r>
      <w:r w:rsidRPr="00E31700">
        <w:rPr>
          <w:sz w:val="20"/>
          <w:szCs w:val="20"/>
        </w:rPr>
        <w:t xml:space="preserve"> button (abacus sign) </w:t>
      </w:r>
    </w:p>
    <w:p w14:paraId="205B0546" w14:textId="66F61B6D" w:rsidR="00B12029" w:rsidRPr="00E31700" w:rsidRDefault="00B12029" w:rsidP="00B1202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 xml:space="preserve">Check </w:t>
      </w:r>
      <w:r w:rsidRPr="00E31700">
        <w:rPr>
          <w:sz w:val="20"/>
          <w:szCs w:val="20"/>
        </w:rPr>
        <w:t xml:space="preserve">the </w:t>
      </w:r>
      <w:r w:rsidRPr="00E31700">
        <w:rPr>
          <w:b/>
          <w:sz w:val="20"/>
          <w:szCs w:val="20"/>
        </w:rPr>
        <w:t>Create New Field</w:t>
      </w:r>
      <w:r w:rsidRPr="00E31700">
        <w:rPr>
          <w:sz w:val="20"/>
          <w:szCs w:val="20"/>
        </w:rPr>
        <w:t xml:space="preserve"> box</w:t>
      </w:r>
    </w:p>
    <w:p w14:paraId="5506F921" w14:textId="78E45475" w:rsidR="00B12029" w:rsidRPr="00E31700" w:rsidRDefault="00B12029" w:rsidP="00B1202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Type</w:t>
      </w:r>
      <w:r w:rsidRPr="00E31700">
        <w:rPr>
          <w:sz w:val="20"/>
          <w:szCs w:val="20"/>
        </w:rPr>
        <w:t xml:space="preserve"> “</w:t>
      </w:r>
      <w:proofErr w:type="spellStart"/>
      <w:r w:rsidRPr="00E31700">
        <w:rPr>
          <w:b/>
          <w:sz w:val="20"/>
          <w:szCs w:val="20"/>
        </w:rPr>
        <w:t>PEDMOV_num</w:t>
      </w:r>
      <w:proofErr w:type="spellEnd"/>
      <w:r w:rsidRPr="00E31700">
        <w:rPr>
          <w:sz w:val="20"/>
          <w:szCs w:val="20"/>
        </w:rPr>
        <w:t xml:space="preserve">” as </w:t>
      </w:r>
      <w:r w:rsidRPr="00E31700">
        <w:rPr>
          <w:b/>
          <w:sz w:val="20"/>
          <w:szCs w:val="20"/>
        </w:rPr>
        <w:t>Output field Name</w:t>
      </w:r>
    </w:p>
    <w:p w14:paraId="67E9AB89" w14:textId="0F6763F2" w:rsidR="00B12029" w:rsidRPr="00E31700" w:rsidRDefault="004A158D" w:rsidP="00B1202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4A158D">
        <w:rPr>
          <w:sz w:val="20"/>
          <w:szCs w:val="20"/>
          <w:u w:val="single"/>
        </w:rPr>
        <w:t>Check</w:t>
      </w:r>
      <w:r w:rsidR="00B12029" w:rsidRPr="00E31700">
        <w:rPr>
          <w:sz w:val="20"/>
          <w:szCs w:val="20"/>
        </w:rPr>
        <w:t xml:space="preserve"> that “</w:t>
      </w:r>
      <w:r w:rsidR="00B12029" w:rsidRPr="00E31700">
        <w:rPr>
          <w:b/>
          <w:sz w:val="20"/>
          <w:szCs w:val="20"/>
        </w:rPr>
        <w:t>Whole number (integer)”</w:t>
      </w:r>
      <w:r w:rsidR="00B12029" w:rsidRPr="00E31700">
        <w:rPr>
          <w:sz w:val="20"/>
          <w:szCs w:val="20"/>
        </w:rPr>
        <w:t xml:space="preserve"> is selected in </w:t>
      </w:r>
      <w:r w:rsidR="00B12029" w:rsidRPr="00E31700">
        <w:rPr>
          <w:b/>
          <w:sz w:val="20"/>
          <w:szCs w:val="20"/>
        </w:rPr>
        <w:t>Output field type</w:t>
      </w:r>
    </w:p>
    <w:p w14:paraId="5489BBDF" w14:textId="777921D7" w:rsidR="00B12029" w:rsidRPr="00E31700" w:rsidRDefault="00B12029" w:rsidP="00B1202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>In the Expression box,</w:t>
      </w:r>
      <w:r w:rsidRPr="00E31700">
        <w:rPr>
          <w:b/>
          <w:sz w:val="20"/>
          <w:szCs w:val="20"/>
        </w:rPr>
        <w:t xml:space="preserve"> </w:t>
      </w:r>
      <w:r w:rsidRPr="00E31700">
        <w:rPr>
          <w:sz w:val="20"/>
          <w:szCs w:val="20"/>
        </w:rPr>
        <w:t xml:space="preserve">under </w:t>
      </w:r>
      <w:proofErr w:type="spellStart"/>
      <w:r w:rsidRPr="00E31700">
        <w:rPr>
          <w:sz w:val="20"/>
          <w:szCs w:val="20"/>
        </w:rPr>
        <w:t>row_number</w:t>
      </w:r>
      <w:proofErr w:type="spellEnd"/>
      <w:r w:rsidRPr="00E31700">
        <w:rPr>
          <w:sz w:val="20"/>
          <w:szCs w:val="20"/>
        </w:rPr>
        <w:t xml:space="preserve">, </w:t>
      </w:r>
      <w:r w:rsidRPr="00E31700">
        <w:rPr>
          <w:sz w:val="20"/>
          <w:szCs w:val="20"/>
          <w:u w:val="single"/>
        </w:rPr>
        <w:t>select</w:t>
      </w:r>
      <w:r w:rsidRPr="00E31700">
        <w:rPr>
          <w:sz w:val="20"/>
          <w:szCs w:val="20"/>
        </w:rPr>
        <w:t xml:space="preserve"> </w:t>
      </w:r>
      <w:r w:rsidR="00C86134">
        <w:rPr>
          <w:b/>
          <w:sz w:val="20"/>
          <w:szCs w:val="20"/>
        </w:rPr>
        <w:t>C</w:t>
      </w:r>
      <w:r w:rsidRPr="00E31700">
        <w:rPr>
          <w:b/>
          <w:sz w:val="20"/>
          <w:szCs w:val="20"/>
        </w:rPr>
        <w:t>onversions</w:t>
      </w:r>
      <w:r w:rsidRPr="00E31700">
        <w:rPr>
          <w:sz w:val="20"/>
          <w:szCs w:val="20"/>
        </w:rPr>
        <w:t xml:space="preserve"> and double click on </w:t>
      </w:r>
      <w:r w:rsidRPr="00E31700">
        <w:rPr>
          <w:b/>
          <w:sz w:val="20"/>
          <w:szCs w:val="20"/>
        </w:rPr>
        <w:t>“</w:t>
      </w:r>
      <w:proofErr w:type="spellStart"/>
      <w:r w:rsidRPr="00E31700">
        <w:rPr>
          <w:b/>
          <w:sz w:val="20"/>
          <w:szCs w:val="20"/>
        </w:rPr>
        <w:t>to_int</w:t>
      </w:r>
      <w:proofErr w:type="spellEnd"/>
      <w:r w:rsidRPr="00E31700">
        <w:rPr>
          <w:b/>
          <w:sz w:val="20"/>
          <w:szCs w:val="20"/>
        </w:rPr>
        <w:t>”</w:t>
      </w:r>
      <w:r w:rsidR="00F66E5E" w:rsidRPr="00E31700">
        <w:rPr>
          <w:b/>
          <w:sz w:val="20"/>
          <w:szCs w:val="20"/>
        </w:rPr>
        <w:t xml:space="preserve"> </w:t>
      </w:r>
      <w:r w:rsidR="00F66E5E" w:rsidRPr="00E31700">
        <w:rPr>
          <w:sz w:val="20"/>
          <w:szCs w:val="20"/>
        </w:rPr>
        <w:t>from the drop-down menu</w:t>
      </w:r>
    </w:p>
    <w:p w14:paraId="621AFDDB" w14:textId="0B98A616" w:rsidR="00E81FD5" w:rsidRPr="00E31700" w:rsidRDefault="00E81FD5" w:rsidP="00E81FD5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 xml:space="preserve">Now </w:t>
      </w:r>
      <w:r w:rsidRPr="00E31700">
        <w:rPr>
          <w:sz w:val="20"/>
          <w:szCs w:val="20"/>
          <w:u w:val="single"/>
        </w:rPr>
        <w:t>select</w:t>
      </w:r>
      <w:r w:rsidRPr="004A158D">
        <w:rPr>
          <w:sz w:val="20"/>
          <w:szCs w:val="20"/>
        </w:rPr>
        <w:t xml:space="preserve"> </w:t>
      </w:r>
      <w:r w:rsidRPr="00E31700">
        <w:rPr>
          <w:b/>
          <w:sz w:val="20"/>
          <w:szCs w:val="20"/>
        </w:rPr>
        <w:t>Fields and Values</w:t>
      </w:r>
      <w:r w:rsidRPr="00E31700">
        <w:rPr>
          <w:sz w:val="20"/>
          <w:szCs w:val="20"/>
        </w:rPr>
        <w:t xml:space="preserve"> and double click on </w:t>
      </w:r>
      <w:r w:rsidRPr="00E31700">
        <w:rPr>
          <w:b/>
          <w:sz w:val="20"/>
          <w:szCs w:val="20"/>
        </w:rPr>
        <w:t>“PEDMOV”</w:t>
      </w:r>
    </w:p>
    <w:p w14:paraId="580CA300" w14:textId="01120723" w:rsidR="00E81FD5" w:rsidRPr="00E31700" w:rsidRDefault="00E81FD5" w:rsidP="00E81FD5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 xml:space="preserve">In the expression box to the left, </w:t>
      </w:r>
      <w:r w:rsidRPr="00E31700">
        <w:rPr>
          <w:sz w:val="20"/>
          <w:szCs w:val="20"/>
          <w:u w:val="single"/>
        </w:rPr>
        <w:t>add</w:t>
      </w:r>
      <w:r w:rsidRPr="00E31700">
        <w:rPr>
          <w:sz w:val="20"/>
          <w:szCs w:val="20"/>
        </w:rPr>
        <w:t xml:space="preserve"> a </w:t>
      </w:r>
      <w:r w:rsidR="00F66E5E" w:rsidRPr="00E31700">
        <w:rPr>
          <w:b/>
          <w:sz w:val="20"/>
          <w:szCs w:val="20"/>
        </w:rPr>
        <w:t>“)”</w:t>
      </w:r>
      <w:r w:rsidR="00F66E5E" w:rsidRPr="00E31700">
        <w:rPr>
          <w:sz w:val="20"/>
          <w:szCs w:val="20"/>
        </w:rPr>
        <w:t xml:space="preserve"> (close the bracket).</w:t>
      </w:r>
      <w:r w:rsidR="00C86134">
        <w:rPr>
          <w:sz w:val="20"/>
          <w:szCs w:val="20"/>
        </w:rPr>
        <w:t xml:space="preserve"> The expression should now read: </w:t>
      </w:r>
      <w:proofErr w:type="spellStart"/>
      <w:r w:rsidRPr="00E31700">
        <w:rPr>
          <w:b/>
          <w:sz w:val="20"/>
          <w:szCs w:val="20"/>
        </w:rPr>
        <w:t>to_int</w:t>
      </w:r>
      <w:proofErr w:type="spellEnd"/>
      <w:r w:rsidRPr="00E31700">
        <w:rPr>
          <w:b/>
          <w:sz w:val="20"/>
          <w:szCs w:val="20"/>
        </w:rPr>
        <w:t>(“PEDMOV”)</w:t>
      </w:r>
    </w:p>
    <w:p w14:paraId="6E8A3892" w14:textId="5454F66D" w:rsidR="00E81FD5" w:rsidRPr="00E31700" w:rsidRDefault="00E81FD5" w:rsidP="00E81FD5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Click</w:t>
      </w:r>
      <w:r w:rsidRPr="00E31700">
        <w:rPr>
          <w:b/>
          <w:sz w:val="20"/>
          <w:szCs w:val="20"/>
        </w:rPr>
        <w:t xml:space="preserve"> OK</w:t>
      </w:r>
      <w:r w:rsidR="00F66E5E" w:rsidRPr="00E31700">
        <w:rPr>
          <w:b/>
          <w:sz w:val="20"/>
          <w:szCs w:val="20"/>
        </w:rPr>
        <w:t xml:space="preserve">. </w:t>
      </w:r>
      <w:r w:rsidR="00F66E5E" w:rsidRPr="00E31700">
        <w:rPr>
          <w:sz w:val="20"/>
          <w:szCs w:val="20"/>
        </w:rPr>
        <w:t xml:space="preserve">You will see that a new </w:t>
      </w:r>
      <w:r w:rsidR="00C86134">
        <w:rPr>
          <w:b/>
          <w:sz w:val="20"/>
          <w:szCs w:val="20"/>
        </w:rPr>
        <w:t>“</w:t>
      </w:r>
      <w:proofErr w:type="spellStart"/>
      <w:r w:rsidR="00F66E5E" w:rsidRPr="00E31700">
        <w:rPr>
          <w:b/>
          <w:sz w:val="20"/>
          <w:szCs w:val="20"/>
        </w:rPr>
        <w:t>PEDMOV_Num</w:t>
      </w:r>
      <w:proofErr w:type="spellEnd"/>
      <w:r w:rsidR="00F66E5E" w:rsidRPr="00E31700">
        <w:rPr>
          <w:b/>
          <w:sz w:val="20"/>
          <w:szCs w:val="20"/>
        </w:rPr>
        <w:t>”</w:t>
      </w:r>
      <w:r w:rsidR="00F66E5E" w:rsidRPr="00E31700">
        <w:rPr>
          <w:sz w:val="20"/>
          <w:szCs w:val="20"/>
        </w:rPr>
        <w:t xml:space="preserve"> column has been added to your attribute table</w:t>
      </w:r>
    </w:p>
    <w:p w14:paraId="7212389D" w14:textId="507E11E2" w:rsidR="00E81FD5" w:rsidRPr="00E31700" w:rsidRDefault="00A06F84" w:rsidP="00E81FD5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R</w:t>
      </w:r>
      <w:r w:rsidR="00E81FD5" w:rsidRPr="00E31700">
        <w:rPr>
          <w:sz w:val="20"/>
          <w:szCs w:val="20"/>
          <w:u w:val="single"/>
        </w:rPr>
        <w:t>epeat</w:t>
      </w:r>
      <w:r w:rsidRPr="00E31700">
        <w:rPr>
          <w:sz w:val="20"/>
          <w:szCs w:val="20"/>
        </w:rPr>
        <w:t xml:space="preserve"> step 7</w:t>
      </w:r>
      <w:r w:rsidR="00E81FD5" w:rsidRPr="00E31700">
        <w:rPr>
          <w:sz w:val="20"/>
          <w:szCs w:val="20"/>
        </w:rPr>
        <w:t xml:space="preserve"> for your </w:t>
      </w:r>
      <w:r w:rsidRPr="00E31700">
        <w:rPr>
          <w:sz w:val="20"/>
          <w:szCs w:val="20"/>
        </w:rPr>
        <w:t>other new</w:t>
      </w:r>
      <w:r w:rsidR="00E81FD5" w:rsidRPr="00E31700">
        <w:rPr>
          <w:sz w:val="20"/>
          <w:szCs w:val="20"/>
        </w:rPr>
        <w:t xml:space="preserve"> </w:t>
      </w:r>
      <w:r w:rsidR="00E81FD5" w:rsidRPr="00E31700">
        <w:rPr>
          <w:b/>
          <w:sz w:val="20"/>
          <w:szCs w:val="20"/>
        </w:rPr>
        <w:t>Joined layer</w:t>
      </w:r>
      <w:r w:rsidR="00F66E5E" w:rsidRPr="00E31700">
        <w:rPr>
          <w:b/>
          <w:sz w:val="20"/>
          <w:szCs w:val="20"/>
        </w:rPr>
        <w:t xml:space="preserve">, </w:t>
      </w:r>
      <w:r w:rsidR="00F66E5E" w:rsidRPr="00E31700">
        <w:rPr>
          <w:sz w:val="20"/>
          <w:szCs w:val="20"/>
        </w:rPr>
        <w:t xml:space="preserve">so that you have </w:t>
      </w:r>
      <w:proofErr w:type="spellStart"/>
      <w:r w:rsidR="00F66E5E" w:rsidRPr="00E31700">
        <w:rPr>
          <w:b/>
          <w:sz w:val="20"/>
          <w:szCs w:val="20"/>
        </w:rPr>
        <w:t>PEDMOV_num</w:t>
      </w:r>
      <w:proofErr w:type="spellEnd"/>
      <w:r w:rsidR="00F66E5E" w:rsidRPr="00E31700">
        <w:rPr>
          <w:b/>
          <w:sz w:val="20"/>
          <w:szCs w:val="20"/>
        </w:rPr>
        <w:t xml:space="preserve"> </w:t>
      </w:r>
      <w:proofErr w:type="spellStart"/>
      <w:r w:rsidR="00C86134" w:rsidRPr="00C86134">
        <w:rPr>
          <w:sz w:val="20"/>
          <w:szCs w:val="20"/>
        </w:rPr>
        <w:t>interger</w:t>
      </w:r>
      <w:proofErr w:type="spellEnd"/>
      <w:r w:rsidR="00C86134">
        <w:rPr>
          <w:b/>
          <w:sz w:val="20"/>
          <w:szCs w:val="20"/>
        </w:rPr>
        <w:t xml:space="preserve"> </w:t>
      </w:r>
      <w:r w:rsidR="00F66E5E" w:rsidRPr="00E31700">
        <w:rPr>
          <w:sz w:val="20"/>
          <w:szCs w:val="20"/>
        </w:rPr>
        <w:t xml:space="preserve">columns in both </w:t>
      </w:r>
      <w:r w:rsidRPr="00E31700">
        <w:rPr>
          <w:b/>
          <w:sz w:val="20"/>
          <w:szCs w:val="20"/>
        </w:rPr>
        <w:t>J</w:t>
      </w:r>
      <w:r w:rsidR="00F66E5E" w:rsidRPr="00E31700">
        <w:rPr>
          <w:b/>
          <w:sz w:val="20"/>
          <w:szCs w:val="20"/>
        </w:rPr>
        <w:t>oined layers</w:t>
      </w:r>
    </w:p>
    <w:p w14:paraId="2C154B54" w14:textId="62037EE1" w:rsidR="00A06F84" w:rsidRDefault="00A06F84" w:rsidP="00E81FD5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Save</w:t>
      </w:r>
      <w:r w:rsidRPr="00E31700">
        <w:rPr>
          <w:sz w:val="20"/>
          <w:szCs w:val="20"/>
        </w:rPr>
        <w:t xml:space="preserve"> both </w:t>
      </w:r>
      <w:r w:rsidRPr="00E31700">
        <w:rPr>
          <w:b/>
          <w:sz w:val="20"/>
          <w:szCs w:val="20"/>
        </w:rPr>
        <w:t>Joined layers</w:t>
      </w:r>
      <w:r w:rsidRPr="00E31700">
        <w:rPr>
          <w:sz w:val="20"/>
          <w:szCs w:val="20"/>
        </w:rPr>
        <w:t xml:space="preserve"> as Shapefiles (otherwise they will be lost as </w:t>
      </w:r>
      <w:r w:rsidR="00C86134">
        <w:rPr>
          <w:sz w:val="20"/>
          <w:szCs w:val="20"/>
        </w:rPr>
        <w:t>Joined layers are</w:t>
      </w:r>
      <w:r w:rsidRPr="00E31700">
        <w:rPr>
          <w:sz w:val="20"/>
          <w:szCs w:val="20"/>
        </w:rPr>
        <w:t xml:space="preserve"> temporary layers)</w:t>
      </w:r>
    </w:p>
    <w:p w14:paraId="47ADF8EE" w14:textId="00473C5A" w:rsidR="0011422A" w:rsidRDefault="0011422A" w:rsidP="0011422A">
      <w:pPr>
        <w:pStyle w:val="Normal1"/>
        <w:spacing w:line="360" w:lineRule="auto"/>
        <w:ind w:left="720"/>
        <w:jc w:val="both"/>
        <w:rPr>
          <w:sz w:val="20"/>
          <w:szCs w:val="20"/>
          <w:u w:val="single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26567CF" wp14:editId="6AA8ED61">
            <wp:extent cx="3677926" cy="1531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65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9734" w14:textId="2B1B0929" w:rsidR="0011422A" w:rsidRDefault="0011422A" w:rsidP="0011422A">
      <w:pPr>
        <w:pStyle w:val="Normal1"/>
        <w:spacing w:line="360" w:lineRule="auto"/>
        <w:ind w:left="720"/>
        <w:jc w:val="both"/>
        <w:rPr>
          <w:sz w:val="20"/>
          <w:szCs w:val="20"/>
          <w:u w:val="single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73B4528" wp14:editId="47D8F283">
            <wp:extent cx="2939415" cy="2758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9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"/>
                    <a:stretch/>
                  </pic:blipFill>
                  <pic:spPr bwMode="auto">
                    <a:xfrm>
                      <a:off x="0" y="0"/>
                      <a:ext cx="2939415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C9070" w14:textId="10F6172B" w:rsidR="0011422A" w:rsidRDefault="0011422A" w:rsidP="0011422A">
      <w:pPr>
        <w:pStyle w:val="Normal1"/>
        <w:spacing w:line="360" w:lineRule="auto"/>
        <w:ind w:left="720"/>
        <w:jc w:val="both"/>
        <w:rPr>
          <w:sz w:val="20"/>
          <w:szCs w:val="20"/>
          <w:u w:val="single"/>
        </w:rPr>
      </w:pPr>
    </w:p>
    <w:p w14:paraId="247DFDEB" w14:textId="77777777" w:rsidR="0011422A" w:rsidRDefault="0011422A" w:rsidP="0011422A">
      <w:pPr>
        <w:pStyle w:val="Normal1"/>
        <w:spacing w:line="360" w:lineRule="auto"/>
        <w:ind w:left="720"/>
        <w:jc w:val="both"/>
        <w:rPr>
          <w:sz w:val="20"/>
          <w:szCs w:val="20"/>
          <w:u w:val="single"/>
        </w:rPr>
      </w:pPr>
    </w:p>
    <w:p w14:paraId="1082E323" w14:textId="77777777" w:rsidR="0011422A" w:rsidRDefault="0011422A" w:rsidP="0011422A">
      <w:pPr>
        <w:pStyle w:val="Normal1"/>
        <w:spacing w:line="360" w:lineRule="auto"/>
        <w:ind w:left="720"/>
        <w:jc w:val="both"/>
        <w:rPr>
          <w:sz w:val="20"/>
          <w:szCs w:val="20"/>
        </w:rPr>
      </w:pPr>
    </w:p>
    <w:p w14:paraId="79083251" w14:textId="07DD955F" w:rsidR="00DC0753" w:rsidRPr="0011422A" w:rsidRDefault="00DC0753" w:rsidP="0011422A">
      <w:pPr>
        <w:pStyle w:val="Normal1"/>
        <w:numPr>
          <w:ilvl w:val="0"/>
          <w:numId w:val="3"/>
        </w:numPr>
        <w:spacing w:line="360" w:lineRule="auto"/>
        <w:jc w:val="both"/>
        <w:rPr>
          <w:sz w:val="20"/>
          <w:szCs w:val="20"/>
        </w:rPr>
      </w:pPr>
      <w:r w:rsidRPr="0011422A">
        <w:rPr>
          <w:b/>
          <w:bCs/>
          <w:sz w:val="20"/>
          <w:szCs w:val="20"/>
        </w:rPr>
        <w:t>Statistical scatterplot analysis of two variables</w:t>
      </w:r>
    </w:p>
    <w:p w14:paraId="024975B2" w14:textId="73F50548" w:rsidR="00DC0753" w:rsidRPr="00E31700" w:rsidRDefault="00DC0753" w:rsidP="00DC075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Start</w:t>
      </w:r>
      <w:r w:rsidRPr="00E31700">
        <w:rPr>
          <w:sz w:val="20"/>
          <w:szCs w:val="20"/>
        </w:rPr>
        <w:t xml:space="preserve"> the </w:t>
      </w:r>
      <w:r w:rsidRPr="00E31700">
        <w:rPr>
          <w:b/>
          <w:sz w:val="20"/>
          <w:szCs w:val="20"/>
        </w:rPr>
        <w:t>Attributes Explorer</w:t>
      </w:r>
      <w:r w:rsidRPr="00E31700">
        <w:rPr>
          <w:sz w:val="20"/>
          <w:szCs w:val="20"/>
        </w:rPr>
        <w:t xml:space="preserve"> SST tool</w:t>
      </w:r>
    </w:p>
    <w:p w14:paraId="5734D79F" w14:textId="7A3CD6F7" w:rsidR="00DC0753" w:rsidRPr="00E31700" w:rsidRDefault="00DC0753" w:rsidP="00DC075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Select</w:t>
      </w:r>
      <w:r w:rsidRPr="00E31700">
        <w:rPr>
          <w:sz w:val="20"/>
          <w:szCs w:val="20"/>
        </w:rPr>
        <w:t xml:space="preserve"> one of the newly </w:t>
      </w:r>
      <w:r w:rsidR="00A06F84" w:rsidRPr="00E31700">
        <w:rPr>
          <w:sz w:val="20"/>
          <w:szCs w:val="20"/>
        </w:rPr>
        <w:t>saved</w:t>
      </w:r>
      <w:r w:rsidRPr="00E31700">
        <w:rPr>
          <w:sz w:val="20"/>
          <w:szCs w:val="20"/>
        </w:rPr>
        <w:t xml:space="preserve"> </w:t>
      </w:r>
      <w:r w:rsidR="00A06F84" w:rsidRPr="00E31700">
        <w:rPr>
          <w:b/>
          <w:sz w:val="20"/>
          <w:szCs w:val="20"/>
        </w:rPr>
        <w:t>J</w:t>
      </w:r>
      <w:r w:rsidRPr="00E31700">
        <w:rPr>
          <w:b/>
          <w:sz w:val="20"/>
          <w:szCs w:val="20"/>
        </w:rPr>
        <w:t>oin</w:t>
      </w:r>
      <w:r w:rsidR="00C03E20" w:rsidRPr="00E31700">
        <w:rPr>
          <w:b/>
          <w:sz w:val="20"/>
          <w:szCs w:val="20"/>
        </w:rPr>
        <w:t>ed</w:t>
      </w:r>
      <w:r w:rsidRPr="00E31700">
        <w:rPr>
          <w:b/>
          <w:sz w:val="20"/>
          <w:szCs w:val="20"/>
        </w:rPr>
        <w:t xml:space="preserve"> layer</w:t>
      </w:r>
      <w:r w:rsidRPr="00E31700">
        <w:rPr>
          <w:sz w:val="20"/>
          <w:szCs w:val="20"/>
        </w:rPr>
        <w:t xml:space="preserve"> </w:t>
      </w:r>
    </w:p>
    <w:p w14:paraId="2140E42E" w14:textId="00691F30" w:rsidR="00DC0753" w:rsidRPr="00E31700" w:rsidRDefault="00DC0753" w:rsidP="00DC075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Select</w:t>
      </w:r>
      <w:r w:rsidRPr="00E31700">
        <w:rPr>
          <w:sz w:val="20"/>
          <w:szCs w:val="20"/>
        </w:rPr>
        <w:t xml:space="preserve"> </w:t>
      </w:r>
      <w:r w:rsidR="00C86134">
        <w:rPr>
          <w:b/>
          <w:sz w:val="20"/>
          <w:szCs w:val="20"/>
        </w:rPr>
        <w:t>Charts</w:t>
      </w:r>
      <w:r w:rsidRPr="00E31700">
        <w:rPr>
          <w:b/>
          <w:sz w:val="20"/>
          <w:szCs w:val="20"/>
        </w:rPr>
        <w:t xml:space="preserve"> </w:t>
      </w:r>
      <w:r w:rsidRPr="00E31700">
        <w:rPr>
          <w:sz w:val="20"/>
          <w:szCs w:val="20"/>
        </w:rPr>
        <w:t>tab</w:t>
      </w:r>
    </w:p>
    <w:p w14:paraId="517E7507" w14:textId="585BB654" w:rsidR="00DC0753" w:rsidRPr="00E31700" w:rsidRDefault="00DC0753" w:rsidP="00DC075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  <w:u w:val="single"/>
        </w:rPr>
        <w:t>Select</w:t>
      </w:r>
      <w:r w:rsidRPr="00E31700">
        <w:rPr>
          <w:sz w:val="20"/>
          <w:szCs w:val="20"/>
        </w:rPr>
        <w:t xml:space="preserve"> </w:t>
      </w:r>
      <w:r w:rsidR="00C86134">
        <w:rPr>
          <w:b/>
          <w:sz w:val="20"/>
          <w:szCs w:val="20"/>
        </w:rPr>
        <w:t>Scatter plot</w:t>
      </w:r>
      <w:r w:rsidRPr="00E31700">
        <w:rPr>
          <w:sz w:val="20"/>
          <w:szCs w:val="20"/>
        </w:rPr>
        <w:t xml:space="preserve"> button</w:t>
      </w:r>
    </w:p>
    <w:p w14:paraId="7B5C6FD8" w14:textId="19638A37" w:rsidR="00DC0753" w:rsidRPr="00E31700" w:rsidRDefault="00DC0753" w:rsidP="00DC075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 xml:space="preserve">Under </w:t>
      </w:r>
      <w:r w:rsidRPr="00E31700">
        <w:rPr>
          <w:b/>
          <w:sz w:val="20"/>
          <w:szCs w:val="20"/>
        </w:rPr>
        <w:t>numeric attributes</w:t>
      </w:r>
      <w:r w:rsidRPr="00E31700">
        <w:rPr>
          <w:sz w:val="20"/>
          <w:szCs w:val="20"/>
        </w:rPr>
        <w:t xml:space="preserve"> or X-axis, </w:t>
      </w:r>
      <w:r w:rsidRPr="00E31700">
        <w:rPr>
          <w:sz w:val="20"/>
          <w:szCs w:val="20"/>
          <w:u w:val="single"/>
        </w:rPr>
        <w:t>select</w:t>
      </w:r>
      <w:r w:rsidRPr="00E31700">
        <w:rPr>
          <w:sz w:val="20"/>
          <w:szCs w:val="20"/>
        </w:rPr>
        <w:t xml:space="preserve"> </w:t>
      </w:r>
      <w:r w:rsidRPr="00E31700">
        <w:rPr>
          <w:b/>
          <w:sz w:val="20"/>
          <w:szCs w:val="20"/>
        </w:rPr>
        <w:t>"INT"</w:t>
      </w:r>
      <w:r w:rsidRPr="00E31700">
        <w:rPr>
          <w:sz w:val="20"/>
          <w:szCs w:val="20"/>
        </w:rPr>
        <w:t xml:space="preserve"> (or the name of a tube station)</w:t>
      </w:r>
    </w:p>
    <w:p w14:paraId="243BBDA9" w14:textId="2E6DDECC" w:rsidR="00DC0753" w:rsidRPr="00E31700" w:rsidRDefault="00DC0753" w:rsidP="00DC075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 xml:space="preserve">Under </w:t>
      </w:r>
      <w:r w:rsidRPr="00E31700">
        <w:rPr>
          <w:b/>
          <w:sz w:val="20"/>
          <w:szCs w:val="20"/>
        </w:rPr>
        <w:t>Y-axis</w:t>
      </w:r>
      <w:r w:rsidRPr="00E31700">
        <w:rPr>
          <w:sz w:val="20"/>
          <w:szCs w:val="20"/>
        </w:rPr>
        <w:t xml:space="preserve">, </w:t>
      </w:r>
      <w:r w:rsidRPr="00E31700">
        <w:rPr>
          <w:sz w:val="20"/>
          <w:szCs w:val="20"/>
          <w:u w:val="single"/>
        </w:rPr>
        <w:t>select</w:t>
      </w:r>
      <w:r w:rsidRPr="00E31700">
        <w:rPr>
          <w:sz w:val="20"/>
          <w:szCs w:val="20"/>
        </w:rPr>
        <w:t xml:space="preserve"> </w:t>
      </w:r>
      <w:r w:rsidR="00A06F84" w:rsidRPr="00E31700">
        <w:rPr>
          <w:b/>
          <w:sz w:val="20"/>
          <w:szCs w:val="20"/>
        </w:rPr>
        <w:t>"</w:t>
      </w:r>
      <w:proofErr w:type="spellStart"/>
      <w:r w:rsidR="00A06F84" w:rsidRPr="00E31700">
        <w:rPr>
          <w:b/>
          <w:sz w:val="20"/>
          <w:szCs w:val="20"/>
        </w:rPr>
        <w:t>PEDMOV_num</w:t>
      </w:r>
      <w:proofErr w:type="spellEnd"/>
      <w:r w:rsidRPr="00E31700">
        <w:rPr>
          <w:b/>
          <w:sz w:val="20"/>
          <w:szCs w:val="20"/>
        </w:rPr>
        <w:t>"</w:t>
      </w:r>
    </w:p>
    <w:p w14:paraId="2F5F3ECF" w14:textId="2EE3CBB8" w:rsidR="001D48DB" w:rsidRDefault="00DC0753" w:rsidP="00DC075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E31700">
        <w:rPr>
          <w:sz w:val="20"/>
          <w:szCs w:val="20"/>
        </w:rPr>
        <w:t xml:space="preserve">The scatterplot shows the regression line, the equation of the line and the </w:t>
      </w:r>
      <w:r w:rsidRPr="00C86134">
        <w:rPr>
          <w:b/>
          <w:sz w:val="20"/>
          <w:szCs w:val="20"/>
        </w:rPr>
        <w:t>r2</w:t>
      </w:r>
      <w:r w:rsidRPr="00E31700">
        <w:rPr>
          <w:sz w:val="20"/>
          <w:szCs w:val="20"/>
        </w:rPr>
        <w:t xml:space="preserve"> (goodness of fit)</w:t>
      </w:r>
    </w:p>
    <w:p w14:paraId="452A1DE6" w14:textId="51D6C530" w:rsidR="0011422A" w:rsidRPr="00E31700" w:rsidRDefault="0011422A" w:rsidP="0011422A">
      <w:pPr>
        <w:pStyle w:val="Normal1"/>
        <w:spacing w:line="360" w:lineRule="auto"/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757A558" wp14:editId="5E10EE00">
            <wp:extent cx="2133600" cy="485689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031" cy="48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22A" w:rsidRPr="00E31700" w:rsidSect="00F532CD"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9" w:h="16834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3916DE" w14:textId="77777777" w:rsidR="007768B9" w:rsidRDefault="007768B9">
      <w:pPr>
        <w:spacing w:line="240" w:lineRule="auto"/>
      </w:pPr>
      <w:r>
        <w:separator/>
      </w:r>
    </w:p>
  </w:endnote>
  <w:endnote w:type="continuationSeparator" w:id="0">
    <w:p w14:paraId="2C881115" w14:textId="77777777" w:rsidR="007768B9" w:rsidRDefault="007768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kiaCC-Regular">
    <w:altName w:val="Calibri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B9392F" w14:textId="77777777" w:rsidR="007768B9" w:rsidRDefault="007768B9" w:rsidP="007C48E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9329D9" w14:textId="77777777" w:rsidR="007768B9" w:rsidRDefault="007768B9" w:rsidP="00F532C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12C23A" w14:textId="48770E32" w:rsidR="007768B9" w:rsidRDefault="007768B9" w:rsidP="007C48E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E3FCE">
      <w:rPr>
        <w:rStyle w:val="PageNumber"/>
        <w:noProof/>
      </w:rPr>
      <w:t>6</w:t>
    </w:r>
    <w:r>
      <w:rPr>
        <w:rStyle w:val="PageNumber"/>
      </w:rPr>
      <w:fldChar w:fldCharType="end"/>
    </w:r>
  </w:p>
  <w:p w14:paraId="1BB0C777" w14:textId="36D38143" w:rsidR="007768B9" w:rsidRDefault="007768B9" w:rsidP="00F532CD">
    <w:pPr>
      <w:pStyle w:val="Normal1"/>
      <w:ind w:right="360"/>
      <w:jc w:val="right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9DED9A" w14:textId="631EB1EC" w:rsidR="007768B9" w:rsidRPr="00C11837" w:rsidRDefault="007768B9" w:rsidP="00F532CD">
    <w:pPr>
      <w:pStyle w:val="Normal1"/>
      <w:rPr>
        <w:color w:val="7F7F7F" w:themeColor="text1" w:themeTint="80"/>
        <w:sz w:val="20"/>
      </w:rPr>
    </w:pPr>
    <w:r w:rsidRPr="00C11837">
      <w:rPr>
        <w:color w:val="7F7F7F" w:themeColor="text1" w:themeTint="80"/>
        <w:sz w:val="20"/>
      </w:rPr>
      <w:t>Authors: Jorge Gil, Stephen Law, Ioanna Kolovou, Abhimanyu Acharya</w:t>
    </w:r>
  </w:p>
  <w:p w14:paraId="48DA00B5" w14:textId="21128D85" w:rsidR="007768B9" w:rsidRPr="00C11837" w:rsidRDefault="007768B9" w:rsidP="00F532CD">
    <w:pPr>
      <w:pStyle w:val="Normal1"/>
      <w:rPr>
        <w:color w:val="7F7F7F" w:themeColor="text1" w:themeTint="80"/>
        <w:sz w:val="20"/>
      </w:rPr>
    </w:pPr>
    <w:r w:rsidRPr="00C11837">
      <w:rPr>
        <w:color w:val="7F7F7F" w:themeColor="text1" w:themeTint="80"/>
        <w:sz w:val="20"/>
      </w:rPr>
      <w:t xml:space="preserve">Date: </w:t>
    </w:r>
    <w:r>
      <w:rPr>
        <w:color w:val="7F7F7F" w:themeColor="text1" w:themeTint="80"/>
        <w:sz w:val="20"/>
      </w:rPr>
      <w:t>2</w:t>
    </w:r>
    <w:r w:rsidRPr="00C11837">
      <w:rPr>
        <w:color w:val="7F7F7F" w:themeColor="text1" w:themeTint="80"/>
        <w:sz w:val="20"/>
      </w:rPr>
      <w:t>3/</w:t>
    </w:r>
    <w:r>
      <w:rPr>
        <w:color w:val="7F7F7F" w:themeColor="text1" w:themeTint="80"/>
        <w:sz w:val="20"/>
      </w:rPr>
      <w:t>11</w:t>
    </w:r>
    <w:r w:rsidRPr="00C11837">
      <w:rPr>
        <w:color w:val="7F7F7F" w:themeColor="text1" w:themeTint="80"/>
        <w:sz w:val="20"/>
      </w:rPr>
      <w:t>/</w:t>
    </w:r>
    <w:proofErr w:type="gramStart"/>
    <w:r w:rsidRPr="00C11837">
      <w:rPr>
        <w:color w:val="7F7F7F" w:themeColor="text1" w:themeTint="80"/>
        <w:sz w:val="20"/>
      </w:rPr>
      <w:t>2017</w:t>
    </w:r>
    <w:r>
      <w:rPr>
        <w:color w:val="7F7F7F" w:themeColor="text1" w:themeTint="80"/>
        <w:sz w:val="20"/>
      </w:rPr>
      <w:t xml:space="preserve">  Revised</w:t>
    </w:r>
    <w:proofErr w:type="gramEnd"/>
    <w:r>
      <w:rPr>
        <w:color w:val="7F7F7F" w:themeColor="text1" w:themeTint="80"/>
        <w:sz w:val="20"/>
      </w:rPr>
      <w:t xml:space="preserve"> 27/11/2017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F95EF7" w14:textId="77777777" w:rsidR="007768B9" w:rsidRDefault="007768B9">
      <w:pPr>
        <w:spacing w:line="240" w:lineRule="auto"/>
      </w:pPr>
      <w:r>
        <w:separator/>
      </w:r>
    </w:p>
  </w:footnote>
  <w:footnote w:type="continuationSeparator" w:id="0">
    <w:p w14:paraId="346BC2A8" w14:textId="77777777" w:rsidR="007768B9" w:rsidRDefault="007768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BEAE87" w14:textId="77777777" w:rsidR="007768B9" w:rsidRDefault="007768B9" w:rsidP="00C11837">
    <w:pPr>
      <w:pStyle w:val="Normal1"/>
      <w:rPr>
        <w:color w:val="7F7F7F" w:themeColor="text1" w:themeTint="80"/>
        <w:sz w:val="20"/>
        <w:szCs w:val="20"/>
      </w:rPr>
    </w:pPr>
  </w:p>
  <w:p w14:paraId="243A60FD" w14:textId="60AF6B0C" w:rsidR="007768B9" w:rsidRPr="00BE2B4F" w:rsidRDefault="007768B9" w:rsidP="00C11837">
    <w:pPr>
      <w:pStyle w:val="Normal1"/>
      <w:rPr>
        <w:color w:val="7F7F7F" w:themeColor="text1" w:themeTint="80"/>
        <w:sz w:val="20"/>
        <w:szCs w:val="20"/>
      </w:rPr>
    </w:pPr>
    <w:r>
      <w:rPr>
        <w:color w:val="7F7F7F" w:themeColor="text1" w:themeTint="80"/>
        <w:sz w:val="20"/>
        <w:szCs w:val="20"/>
      </w:rPr>
      <w:t>Workshop 8</w:t>
    </w:r>
    <w:r w:rsidRPr="00BE2B4F">
      <w:rPr>
        <w:color w:val="7F7F7F" w:themeColor="text1" w:themeTint="80"/>
        <w:sz w:val="20"/>
        <w:szCs w:val="20"/>
      </w:rPr>
      <w:t>: 'Space Syntax Toolkit' for QGIS – introduction and recent developments</w:t>
    </w:r>
  </w:p>
  <w:p w14:paraId="427EF565" w14:textId="0AB9DCD5" w:rsidR="007768B9" w:rsidRPr="00C11837" w:rsidRDefault="007768B9" w:rsidP="00DB0A56">
    <w:pPr>
      <w:pStyle w:val="Normal1"/>
      <w:rPr>
        <w:color w:val="7F7F7F" w:themeColor="text1" w:themeTint="80"/>
        <w:sz w:val="20"/>
        <w:szCs w:val="20"/>
      </w:rPr>
    </w:pPr>
    <w:r w:rsidRPr="00E5707D">
      <w:rPr>
        <w:color w:val="7F7F7F" w:themeColor="text1" w:themeTint="80"/>
        <w:sz w:val="20"/>
        <w:szCs w:val="20"/>
      </w:rPr>
      <w:t>Tas</w:t>
    </w:r>
    <w:r>
      <w:rPr>
        <w:color w:val="7F7F7F" w:themeColor="text1" w:themeTint="80"/>
        <w:sz w:val="20"/>
        <w:szCs w:val="20"/>
      </w:rPr>
      <w:t>k 2</w:t>
    </w:r>
    <w:r w:rsidRPr="00E5707D">
      <w:rPr>
        <w:color w:val="7F7F7F" w:themeColor="text1" w:themeTint="80"/>
        <w:sz w:val="20"/>
        <w:szCs w:val="20"/>
      </w:rPr>
      <w:t>: Connecting and analysing the various results – Gate Transformer and Space-movement correlation analysis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EBA1DF" w14:textId="77777777" w:rsidR="007768B9" w:rsidRDefault="007768B9" w:rsidP="006F0A1C">
    <w:pPr>
      <w:pStyle w:val="Header"/>
      <w:jc w:val="right"/>
    </w:pPr>
  </w:p>
  <w:p w14:paraId="5AADAAFF" w14:textId="77777777" w:rsidR="007768B9" w:rsidRDefault="007768B9" w:rsidP="006F0A1C">
    <w:pPr>
      <w:pStyle w:val="Header"/>
      <w:jc w:val="right"/>
    </w:pPr>
  </w:p>
  <w:p w14:paraId="002A2536" w14:textId="77777777" w:rsidR="007768B9" w:rsidRDefault="007768B9" w:rsidP="00A06F84">
    <w:pPr>
      <w:pStyle w:val="Header"/>
      <w:rPr>
        <w:sz w:val="18"/>
        <w:szCs w:val="18"/>
      </w:rPr>
    </w:pPr>
  </w:p>
  <w:p w14:paraId="45690BDA" w14:textId="6B955027" w:rsidR="007768B9" w:rsidRPr="005B1A66" w:rsidRDefault="007768B9" w:rsidP="00A06F84">
    <w:pPr>
      <w:pStyle w:val="Header"/>
      <w:rPr>
        <w:sz w:val="18"/>
        <w:szCs w:val="18"/>
      </w:rPr>
    </w:pPr>
    <w:r w:rsidRPr="005B1A66">
      <w:rPr>
        <w:sz w:val="18"/>
        <w:szCs w:val="18"/>
      </w:rPr>
      <w:t xml:space="preserve">2017 </w:t>
    </w:r>
    <w:proofErr w:type="spellStart"/>
    <w:r w:rsidRPr="005B1A66">
      <w:rPr>
        <w:sz w:val="18"/>
        <w:szCs w:val="18"/>
      </w:rPr>
      <w:t>M.Sc</w:t>
    </w:r>
    <w:proofErr w:type="spellEnd"/>
    <w:r w:rsidRPr="005B1A66">
      <w:rPr>
        <w:sz w:val="18"/>
        <w:szCs w:val="18"/>
      </w:rPr>
      <w:t>/</w:t>
    </w:r>
    <w:proofErr w:type="spellStart"/>
    <w:r w:rsidRPr="005B1A66">
      <w:rPr>
        <w:sz w:val="18"/>
        <w:szCs w:val="18"/>
      </w:rPr>
      <w:t>M.Res</w:t>
    </w:r>
    <w:proofErr w:type="spellEnd"/>
    <w:r w:rsidRPr="005B1A66">
      <w:rPr>
        <w:sz w:val="18"/>
        <w:szCs w:val="18"/>
      </w:rPr>
      <w:t xml:space="preserve"> SSAC Workshop </w:t>
    </w:r>
    <w:r>
      <w:rPr>
        <w:sz w:val="18"/>
        <w:szCs w:val="18"/>
      </w:rPr>
      <w:t>8</w:t>
    </w:r>
    <w:r w:rsidRPr="005B1A66">
      <w:rPr>
        <w:sz w:val="18"/>
        <w:szCs w:val="18"/>
      </w:rPr>
      <w:t xml:space="preserve">: Introduction to 'Space Syntax Toolkit' for QGIS </w:t>
    </w:r>
  </w:p>
  <w:p w14:paraId="69F892F1" w14:textId="27021AAA" w:rsidR="007768B9" w:rsidRPr="00A06F84" w:rsidRDefault="007768B9" w:rsidP="00A06F84">
    <w:pPr>
      <w:pStyle w:val="Header"/>
      <w:rPr>
        <w:sz w:val="18"/>
        <w:szCs w:val="18"/>
      </w:rPr>
    </w:pPr>
    <w:r w:rsidRPr="005B1A66">
      <w:rPr>
        <w:sz w:val="18"/>
        <w:szCs w:val="18"/>
      </w:rPr>
      <w:t xml:space="preserve">Task </w:t>
    </w:r>
    <w:r>
      <w:rPr>
        <w:sz w:val="18"/>
        <w:szCs w:val="18"/>
      </w:rPr>
      <w:t>2</w:t>
    </w:r>
    <w:r w:rsidRPr="005B1A66">
      <w:rPr>
        <w:sz w:val="18"/>
        <w:szCs w:val="18"/>
      </w:rPr>
      <w:t xml:space="preserve">: </w:t>
    </w:r>
    <w:r w:rsidRPr="00A06F84">
      <w:rPr>
        <w:sz w:val="18"/>
        <w:szCs w:val="18"/>
      </w:rPr>
      <w:t>Connecting and analysing the various results – Gate Transformer and Space-movement correlation analysis</w:t>
    </w:r>
  </w:p>
  <w:p w14:paraId="578F1064" w14:textId="654157F2" w:rsidR="007768B9" w:rsidRDefault="007768B9" w:rsidP="006F0A1C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2812A70E"/>
    <w:lvl w:ilvl="0">
      <w:start w:val="1"/>
      <w:numFmt w:val="decimal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10D27E64"/>
    <w:multiLevelType w:val="multilevel"/>
    <w:tmpl w:val="3846206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47D21941"/>
    <w:multiLevelType w:val="multilevel"/>
    <w:tmpl w:val="0330C20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77967C3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7BC80C6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D48DB"/>
    <w:rsid w:val="00052D5F"/>
    <w:rsid w:val="00086CFE"/>
    <w:rsid w:val="0011422A"/>
    <w:rsid w:val="001412C5"/>
    <w:rsid w:val="0014669F"/>
    <w:rsid w:val="001726C7"/>
    <w:rsid w:val="00194B0D"/>
    <w:rsid w:val="001D48DB"/>
    <w:rsid w:val="002552AE"/>
    <w:rsid w:val="00362BAD"/>
    <w:rsid w:val="003869BF"/>
    <w:rsid w:val="004144D9"/>
    <w:rsid w:val="00444CA3"/>
    <w:rsid w:val="004A158D"/>
    <w:rsid w:val="004E3FCE"/>
    <w:rsid w:val="005163C3"/>
    <w:rsid w:val="0052504E"/>
    <w:rsid w:val="00540A6F"/>
    <w:rsid w:val="006069C7"/>
    <w:rsid w:val="006267FD"/>
    <w:rsid w:val="00633308"/>
    <w:rsid w:val="0064726D"/>
    <w:rsid w:val="00685BE1"/>
    <w:rsid w:val="006F0A1C"/>
    <w:rsid w:val="007203D7"/>
    <w:rsid w:val="007376B8"/>
    <w:rsid w:val="007768B9"/>
    <w:rsid w:val="007C48EB"/>
    <w:rsid w:val="00803DA7"/>
    <w:rsid w:val="00896CC6"/>
    <w:rsid w:val="00904A09"/>
    <w:rsid w:val="00A06F84"/>
    <w:rsid w:val="00A4144C"/>
    <w:rsid w:val="00B12029"/>
    <w:rsid w:val="00B51F1C"/>
    <w:rsid w:val="00BF057E"/>
    <w:rsid w:val="00C03E20"/>
    <w:rsid w:val="00C11837"/>
    <w:rsid w:val="00C471D6"/>
    <w:rsid w:val="00C86134"/>
    <w:rsid w:val="00C874E2"/>
    <w:rsid w:val="00D253FA"/>
    <w:rsid w:val="00DB0A56"/>
    <w:rsid w:val="00DC0753"/>
    <w:rsid w:val="00E31700"/>
    <w:rsid w:val="00E5707D"/>
    <w:rsid w:val="00E65C79"/>
    <w:rsid w:val="00E81FD5"/>
    <w:rsid w:val="00E90BB7"/>
    <w:rsid w:val="00EF4B73"/>
    <w:rsid w:val="00F532CD"/>
    <w:rsid w:val="00F66E5E"/>
    <w:rsid w:val="00F7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8C025C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86CFE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CFE"/>
  </w:style>
  <w:style w:type="paragraph" w:styleId="Footer">
    <w:name w:val="footer"/>
    <w:basedOn w:val="Normal"/>
    <w:link w:val="FooterChar"/>
    <w:uiPriority w:val="99"/>
    <w:unhideWhenUsed/>
    <w:rsid w:val="00086CFE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CFE"/>
  </w:style>
  <w:style w:type="character" w:styleId="PageNumber">
    <w:name w:val="page number"/>
    <w:basedOn w:val="DefaultParagraphFont"/>
    <w:uiPriority w:val="99"/>
    <w:semiHidden/>
    <w:unhideWhenUsed/>
    <w:rsid w:val="00F532CD"/>
  </w:style>
  <w:style w:type="character" w:styleId="Hyperlink">
    <w:name w:val="Hyperlink"/>
    <w:basedOn w:val="DefaultParagraphFont"/>
    <w:uiPriority w:val="99"/>
    <w:unhideWhenUsed/>
    <w:rsid w:val="007C48E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0A1C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A1C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203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03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03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03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03D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86CFE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CFE"/>
  </w:style>
  <w:style w:type="paragraph" w:styleId="Footer">
    <w:name w:val="footer"/>
    <w:basedOn w:val="Normal"/>
    <w:link w:val="FooterChar"/>
    <w:uiPriority w:val="99"/>
    <w:unhideWhenUsed/>
    <w:rsid w:val="00086CFE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CFE"/>
  </w:style>
  <w:style w:type="character" w:styleId="PageNumber">
    <w:name w:val="page number"/>
    <w:basedOn w:val="DefaultParagraphFont"/>
    <w:uiPriority w:val="99"/>
    <w:semiHidden/>
    <w:unhideWhenUsed/>
    <w:rsid w:val="00F532CD"/>
  </w:style>
  <w:style w:type="character" w:styleId="Hyperlink">
    <w:name w:val="Hyperlink"/>
    <w:basedOn w:val="DefaultParagraphFont"/>
    <w:uiPriority w:val="99"/>
    <w:unhideWhenUsed/>
    <w:rsid w:val="007C48E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0A1C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A1C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203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03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03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03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03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g"/><Relationship Id="rId20" Type="http://schemas.openxmlformats.org/officeDocument/2006/relationships/footer" Target="footer2.xml"/><Relationship Id="rId21" Type="http://schemas.openxmlformats.org/officeDocument/2006/relationships/header" Target="header2.xml"/><Relationship Id="rId22" Type="http://schemas.openxmlformats.org/officeDocument/2006/relationships/footer" Target="footer3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689</Words>
  <Characters>3930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</Company>
  <LinksUpToDate>false</LinksUpToDate>
  <CharactersWithSpaces>4610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Alice Saunders</dc:creator>
  <cp:lastModifiedBy>ioanna</cp:lastModifiedBy>
  <cp:revision>2</cp:revision>
  <dcterms:created xsi:type="dcterms:W3CDTF">2017-11-27T21:57:00Z</dcterms:created>
  <dcterms:modified xsi:type="dcterms:W3CDTF">2017-11-27T21:57:00Z</dcterms:modified>
</cp:coreProperties>
</file>