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>Diseño de Tablas Comparativas sobre Presupuestos de Hardware y Software</w:t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Evidencia: GA2-220501094-AA</w:t>
      </w:r>
      <w:r>
        <w:rPr>
          <w:sz w:val="44"/>
          <w:szCs w:val="44"/>
        </w:rPr>
        <w:t>1</w:t>
      </w:r>
      <w:r>
        <w:rPr>
          <w:sz w:val="44"/>
          <w:szCs w:val="44"/>
        </w:rPr>
        <w:t>-EV0</w:t>
      </w:r>
      <w:r>
        <w:rPr>
          <w:sz w:val="44"/>
          <w:szCs w:val="44"/>
        </w:rPr>
        <w:t>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0" w:name="docs-internal-guid-255404e9-7fff-4a4b-60"/>
      <w:bookmarkEnd w:id="0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__DdeLink__308_1991315243"/>
      <w:bookmarkStart w:id="2" w:name="__DdeLink__312_1991315243"/>
      <w:bookmarkStart w:id="3" w:name="__DdeLink__1717_3751743897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Proyecto: "Censo Rural"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Código: GA2-220501094-AA3-EV01</w:t>
      </w:r>
    </w:p>
    <w:p>
      <w:pPr>
        <w:pStyle w:val="PreformattedText"/>
        <w:bidi w:val="0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Introducción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 presente documento detalla el presupuesto estimado para la implementación del proyecto "Censo Rural", enfocado en el desarrollo de un sistema integral para la recolección, gestión y análisis de datos en zonas rurales. Se incluyen tablas comparativas de hardware y software, considerando requisitos técnicos, seguridad, escalabilidad y usabilidad en entornos con conectividad limitada.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Objetivos del Presupuesto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Identificar costos realistas de hardware y software.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Garantizar que las soluciones propuestas cumplan con los requisitos del proyecto (offline, seguridad, escalabilidad).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Optimizar recursos sin comprometer la eficiencia del sistema.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Estrategia de Implementación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Dispositivos móviles robustos para trabajo en campo.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Infraestructura híbrida (nube + servidores locales) para manejar datos sensibles.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Software de código abierto (GPL-3.0) para reducir costos de licencias.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  <w:t>Encriptación de datos para cumplir con normativas de privacidad.</w:t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/>
      </w:pPr>
      <w:r>
        <w:rPr/>
      </w:r>
    </w:p>
    <w:p>
      <w:pPr>
        <w:pStyle w:val="BodyText"/>
        <w:spacing w:lineRule="auto" w:line="360" w:before="0" w:after="0"/>
        <w:ind w:hanging="0" w:start="0" w:end="0"/>
        <w:jc w:val="both"/>
        <w:rPr/>
      </w:pPr>
      <w:r>
        <w:rPr>
          <w:rFonts w:eastAsia="Noto Sans Mono CJK SC" w:cs="Liberation Mono" w:ascii="Adwaita Mono" w:hAnsi="Adwaita Mono"/>
          <w:sz w:val="22"/>
          <w:szCs w:val="22"/>
        </w:rPr>
        <w:t>Logros Actuales del Proyecto: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Base de datos consolidada con información de 700+ personas censadas.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Cobertura en 2 departamentos: Atlántico y Bolívar.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Sistema operativo con: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Base de datos por comunidad.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Base de datos por minoría étnica.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Capacidad de trazabilidad local y departamental.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Mejoras Propuestas: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Escalabilidad: Adaptar la infraestructura para manejar 10,000+ registros.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Interoperabilidad: Implementar API para integración con sistemas gubernamentales.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Analítica Avanzada: Incorporar módulo de inteligencia territorial con: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Heatmaps de densidad poblacional.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Indicadores de desarrollo por comunidad.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Proyecciones demográficas.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Especificaciones Técnicas Actualizadas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Hardware Optimizado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Dispositivos Móviles: Samsung Galaxy Tab Active4 Pro (10 unidades)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Justificación: Resistencia MIL-STD-810H, modo offline 72h.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Servidores Cloud: AWS EC2 r6i.2xlarge + RDS PostgreSQL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Justificación: Optimizado para el volumen actual (700+ registros).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Almacenamiento: AWS S3 Intelligent-Tiering (10TB inicial)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Justificación: Reduce costos en 40% vs almacenamiento estándar.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Stack Tecnológico Mejorado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Novedades: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Sistema de sincronización inteligente: Prioriza datos críticos cuando el ancho de banda es limitado.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Módulo de calidad de datos: Validación automática de inconsistencias.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Dashboard interactivo: Visualización por capas (étnica, geográfica, demográfica).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Análisis Económico Revisado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Inversión Inicial (Año 1)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Concepto: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Desarrollo Software: $185,000,000 COP (Incluye nuevas funcionalidades).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Hardware: $18,000,000 COP (10 laptops + 3 años de cloud).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Capacitación: $30,000,000 COP (Incluye manuales en lenguas nativas).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Total: $233,000,000 COP.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Costos Recurrentes Anuales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Mantenimiento: $42,000,000 COP (incluye actualizaciones de seguridad).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Licencias Cloud: $18,000,000 COP (con modelo de ahorro por compromiso).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Plan de Implementación por Fases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1 (Meses 1-3):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Migración de datos existentes a nueva estructura.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Capacitación de encuestadores en nuevos dispositivos.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2 (Meses 4-6):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Implementación de analítica avanzada.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Integración con sistemas del DANE.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Fase 3 (Meses 7-12):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Expansión a 3 nuevos departamentos.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Sistema de alertas tempranas para necesidades comunitarias.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Beneficios Tangibles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Eficiencia: Reducción de 60% en tiempo de procesamiento de datos.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Precisión: Validación automática reduce errores en 45%.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Trazabilidad: Seguimiento completo del ciclo de vida de cada registro.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Decisiones: Tableros de control para autoridades locales.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Anexos Técnicos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Módulo de Analítica: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class Comunidad: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id: UUID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nombre: str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departamento: str  # Atlántico/Bolívar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coordenadas: GeoJSON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caracteristicas: {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'tipo_vivienda': Enum,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'acceso_servicios': List[str],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'minorias_etnicas': List[Etnia</w:t>
      </w:r>
    </w:p>
    <w:p>
      <w:pPr>
        <w:pStyle w:val="BodyText"/>
        <w:spacing w:lineRule="auto" w:line="360" w:before="0" w:after="0"/>
        <w:ind w:hanging="0" w:start="0" w:end="0"/>
        <w:jc w:val="both"/>
        <w:rPr>
          <w:rFonts w:ascii="Adwaita Mono" w:hAnsi="Adwaita Mono" w:eastAsia="Noto Sans Mono CJK SC" w:cs="Liberation Mono"/>
          <w:b/>
          <w:bCs/>
          <w:i/>
          <w:i/>
          <w:iCs/>
          <w:sz w:val="22"/>
          <w:szCs w:val="22"/>
        </w:rPr>
      </w:pP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 xml:space="preserve">       </w:t>
      </w:r>
      <w:r>
        <w:rPr>
          <w:rFonts w:eastAsia="Noto Sans Mono CJK SC" w:cs="Liberation Mono" w:ascii="Adwaita Mono" w:hAnsi="Adwaita Mono"/>
          <w:b/>
          <w:bCs/>
          <w:i/>
          <w:iCs/>
          <w:sz w:val="22"/>
          <w:szCs w:val="22"/>
        </w:rPr>
        <w:t>}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Tecnologías: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GeoPandas para análisis espacial.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Prophet para proyecciones.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Superset para visualización.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Indicadores Clave: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Densidad poblacional por km².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Índice de necesidades básicas.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Tendencias migratorias intra-departamentales.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Recomendaciones Finales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Priorizar la protección de datos con encriptación end-to-end.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Establecer convenio con MinTIC para acceso a Internet satelital.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Desarrollar app móvil con funcionalidad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"ultra-offline" (30+ días sin conexión).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Inversión Total: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Total: $233,000,000 COP (incluye 15% de contingencia).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ROI Estimado: 3 años mediante ahorros en procesamiento manual y mejores asignaciones presupuestarias.</w:t>
      </w:r>
    </w:p>
    <w:p>
      <w:pPr>
        <w:pStyle w:val="BodyText"/>
        <w:spacing w:lineRule="auto" w:line="360" w:before="0" w:after="0"/>
        <w:ind w:hanging="0" w:start="0" w:end="0"/>
        <w:jc w:val="center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LibreOffice/25.2.4.3$Linux_X86_64 LibreOffice_project/520$Build-3</Application>
  <AppVersion>15.0000</AppVersion>
  <Pages>6</Pages>
  <Words>567</Words>
  <Characters>3985</Characters>
  <CharactersWithSpaces>4532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2025-07-03T19:14:48Z</cp:lastPrinted>
  <dcterms:modified xsi:type="dcterms:W3CDTF">2025-07-03T19:15:12Z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