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50EFF" w14:textId="77777777" w:rsidR="006673BF" w:rsidRDefault="006673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73D0BBA" w14:textId="77777777" w:rsidR="006673BF" w:rsidRDefault="006673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14:paraId="5BF7B629" w14:textId="77777777" w:rsidR="006673BF" w:rsidRDefault="006673B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6"/>
        <w:tblW w:w="948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88"/>
      </w:tblGrid>
      <w:tr w:rsidR="006673BF" w14:paraId="2C26CD60" w14:textId="77777777">
        <w:tc>
          <w:tcPr>
            <w:tcW w:w="9488" w:type="dxa"/>
          </w:tcPr>
          <w:p w14:paraId="49143529" w14:textId="77777777" w:rsidR="006673BF" w:rsidRDefault="006673BF">
            <w:pPr>
              <w:spacing w:line="276" w:lineRule="auto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27483FCF" w14:textId="77777777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noProof/>
                <w:sz w:val="20"/>
                <w:szCs w:val="20"/>
              </w:rPr>
              <w:drawing>
                <wp:inline distT="0" distB="0" distL="0" distR="0" wp14:anchorId="606F7F88" wp14:editId="307C74CD">
                  <wp:extent cx="629920" cy="588645"/>
                  <wp:effectExtent l="0" t="0" r="0" b="0"/>
                  <wp:docPr id="22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l="88752" t="-339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9920" cy="58864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9C4C0D8" w14:textId="44119BB9" w:rsidR="006673BF" w:rsidRDefault="00A47840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ED7D31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Estrategia de aprendizaje: práctica de laboratorio</w:t>
            </w:r>
          </w:p>
        </w:tc>
      </w:tr>
      <w:tr w:rsidR="006673BF" w14:paraId="4015D28D" w14:textId="77777777">
        <w:tc>
          <w:tcPr>
            <w:tcW w:w="9488" w:type="dxa"/>
            <w:shd w:val="clear" w:color="auto" w:fill="5B9BD5"/>
          </w:tcPr>
          <w:p w14:paraId="67A1AA79" w14:textId="77777777" w:rsidR="006673BF" w:rsidRDefault="00C26891">
            <w:pPr>
              <w:spacing w:line="276" w:lineRule="auto"/>
              <w:ind w:left="-113"/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Definición</w:t>
            </w:r>
          </w:p>
        </w:tc>
      </w:tr>
      <w:tr w:rsidR="006673BF" w14:paraId="1D6AC1C3" w14:textId="77777777">
        <w:tc>
          <w:tcPr>
            <w:tcW w:w="9488" w:type="dxa"/>
            <w:shd w:val="clear" w:color="auto" w:fill="auto"/>
          </w:tcPr>
          <w:p w14:paraId="203B48F6" w14:textId="77777777" w:rsidR="006673BF" w:rsidRDefault="00C26891">
            <w:pPr>
              <w:spacing w:line="276" w:lineRule="auto"/>
              <w:ind w:left="171"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Es una estrategia didáctica en la construcción de conocimiento científico escolar. Esta metodología logra desarrollar y fortalecer diversas habilidades científicas en los estudiantes, tales como el manejo apropiado de los materiales del laboratorio, la tom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de datos teóricos y prácticos, la construcción y el desarrollo de prácticas y la formulación correcta de hipótesis, problemas y conclusiones basadas en los conceptos científicos que se estudiaron.</w:t>
            </w:r>
          </w:p>
        </w:tc>
      </w:tr>
      <w:tr w:rsidR="006673BF" w14:paraId="1CFA5F75" w14:textId="77777777">
        <w:tc>
          <w:tcPr>
            <w:tcW w:w="9488" w:type="dxa"/>
            <w:shd w:val="clear" w:color="auto" w:fill="5B9BD5"/>
          </w:tcPr>
          <w:p w14:paraId="239818C1" w14:textId="77777777" w:rsidR="006673BF" w:rsidRDefault="00C26891">
            <w:pPr>
              <w:spacing w:after="240"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Componentes de la práctica de laboratorio</w:t>
            </w:r>
          </w:p>
        </w:tc>
      </w:tr>
      <w:tr w:rsidR="006673BF" w14:paraId="1B0840D9" w14:textId="77777777">
        <w:tc>
          <w:tcPr>
            <w:tcW w:w="9488" w:type="dxa"/>
            <w:shd w:val="clear" w:color="auto" w:fill="FFFFFF"/>
          </w:tcPr>
          <w:p w14:paraId="4C2CDFF3" w14:textId="77777777" w:rsidR="006673BF" w:rsidRDefault="00C26891">
            <w:pPr>
              <w:spacing w:after="240" w:line="276" w:lineRule="auto"/>
              <w:ind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   </w:t>
            </w: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Preinforme</w:t>
            </w:r>
            <w:proofErr w:type="spellEnd"/>
            <w:r>
              <w:rPr>
                <w:rFonts w:ascii="Arial" w:eastAsia="Arial" w:hAnsi="Arial" w:cs="Arial"/>
                <w:b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preparación previa por parte del aprendiz sobre los temas que se van a desarrollar dentro del laboratorio de manera presencial.</w:t>
            </w:r>
          </w:p>
          <w:p w14:paraId="70983BF3" w14:textId="77777777" w:rsidR="006673BF" w:rsidRDefault="00C26891">
            <w:pPr>
              <w:spacing w:after="240" w:line="276" w:lineRule="auto"/>
              <w:ind w:left="171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Alistamiento de material: </w:t>
            </w:r>
            <w:r>
              <w:rPr>
                <w:rFonts w:ascii="Arial" w:eastAsia="Arial" w:hAnsi="Arial" w:cs="Arial"/>
                <w:sz w:val="20"/>
                <w:szCs w:val="20"/>
              </w:rPr>
              <w:t>solicitud en formatos institucionales de los reactivos, materiales, consumibles y demás herramientas que se utilizarán durante la práctica.</w:t>
            </w:r>
          </w:p>
          <w:p w14:paraId="1B40CED8" w14:textId="77777777" w:rsidR="006673BF" w:rsidRDefault="00C26891">
            <w:pPr>
              <w:spacing w:after="240" w:line="276" w:lineRule="auto"/>
              <w:ind w:left="171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Desarrollo de la práctica: </w:t>
            </w:r>
            <w:r>
              <w:rPr>
                <w:rFonts w:ascii="Arial" w:eastAsia="Arial" w:hAnsi="Arial" w:cs="Arial"/>
                <w:sz w:val="20"/>
                <w:szCs w:val="20"/>
              </w:rPr>
              <w:t>realización de cada uno de los laboratorios de acuerdo con la información disponible en l</w:t>
            </w:r>
            <w:r>
              <w:rPr>
                <w:rFonts w:ascii="Arial" w:eastAsia="Arial" w:hAnsi="Arial" w:cs="Arial"/>
                <w:sz w:val="20"/>
                <w:szCs w:val="20"/>
              </w:rPr>
              <w:t>os respectivos componentes formativos.</w:t>
            </w:r>
          </w:p>
          <w:p w14:paraId="204BE7CC" w14:textId="77777777" w:rsidR="006673BF" w:rsidRDefault="00C26891">
            <w:pPr>
              <w:spacing w:after="240" w:line="276" w:lineRule="auto"/>
              <w:ind w:left="171" w:right="255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Presentación de los datos: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tabulación de la información obtenida para dejar registro del desarrollo de la práctica y la seguridad de los datos.</w:t>
            </w:r>
          </w:p>
        </w:tc>
      </w:tr>
      <w:tr w:rsidR="006673BF" w14:paraId="42BB32EC" w14:textId="77777777">
        <w:tc>
          <w:tcPr>
            <w:tcW w:w="9488" w:type="dxa"/>
            <w:shd w:val="clear" w:color="auto" w:fill="5B9BD5"/>
          </w:tcPr>
          <w:p w14:paraId="26AC801A" w14:textId="77777777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Pasos para elaborar la práctica de laboratorio</w:t>
            </w:r>
          </w:p>
        </w:tc>
      </w:tr>
      <w:tr w:rsidR="006673BF" w14:paraId="10397116" w14:textId="77777777">
        <w:tc>
          <w:tcPr>
            <w:tcW w:w="9488" w:type="dxa"/>
            <w:shd w:val="clear" w:color="auto" w:fill="FFFFFF"/>
          </w:tcPr>
          <w:p w14:paraId="229D5A88" w14:textId="77777777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Utilice EPP: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antes de ingresar al laboratorio a realizar cualquier procedimiento debe contar con todos los elementos de protección personal, gafas de seguridad, cofia, tapabocas, bata, guantes de nitrilo, 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pantalón cerrado y calzado cerrado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09A6E23C" w14:textId="77777777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Presente el </w:t>
            </w: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preinforme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debe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entregar la evidencia de su trabajo individual sobre la práctica a realizar al instructor a cargo, es posible que se le pida una sustentación oral o escrita para definir su idoneidad en la realización de la práctica.</w:t>
            </w:r>
          </w:p>
          <w:p w14:paraId="6241CE91" w14:textId="6A402673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Solicite material: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diligencie el forma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to de solicitud de materiales y reactivos de acuerdo </w:t>
            </w:r>
            <w:r w:rsidR="00FC1D7A">
              <w:rPr>
                <w:rFonts w:ascii="Arial" w:eastAsia="Arial" w:hAnsi="Arial" w:cs="Arial"/>
                <w:color w:val="000000"/>
                <w:sz w:val="20"/>
                <w:szCs w:val="20"/>
              </w:rPr>
              <w:t>con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cada laboratorio de su centro de formación. </w:t>
            </w:r>
          </w:p>
          <w:p w14:paraId="119E886A" w14:textId="05141071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7" w:right="136" w:hanging="42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Desarrolle la práctica: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realice la práctica estipulada en el componente formativo</w:t>
            </w:r>
            <w:r w:rsidR="008E78C3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siguiendo las recomendaciones del instructor</w:t>
            </w:r>
            <w:r w:rsidR="008E78C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09E40807" w14:textId="77777777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4" w:right="13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Presente los datos: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tabule lo</w:t>
            </w:r>
            <w:r>
              <w:rPr>
                <w:rFonts w:ascii="Arial" w:eastAsia="Arial" w:hAnsi="Arial" w:cs="Arial"/>
                <w:sz w:val="20"/>
                <w:szCs w:val="20"/>
              </w:rPr>
              <w:t>s datos obtenidos y preséntelos al instructor.</w:t>
            </w:r>
          </w:p>
          <w:p w14:paraId="0C14ACE4" w14:textId="6DC7602B" w:rsidR="006673BF" w:rsidRDefault="00C26891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44" w:right="13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 xml:space="preserve">Lista de verificación: </w:t>
            </w:r>
            <w:r>
              <w:rPr>
                <w:rFonts w:ascii="Arial" w:eastAsia="Arial" w:hAnsi="Arial" w:cs="Arial"/>
                <w:sz w:val="20"/>
                <w:szCs w:val="20"/>
              </w:rPr>
              <w:t>diligencie sus datos en la lista de verificación dispuesta para la práctica</w:t>
            </w:r>
            <w:r w:rsidR="008E78C3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con el fin de tener evidencia de la aprobación de la práctica.</w:t>
            </w:r>
          </w:p>
        </w:tc>
      </w:tr>
      <w:tr w:rsidR="006673BF" w14:paraId="4457C8E1" w14:textId="77777777">
        <w:tc>
          <w:tcPr>
            <w:tcW w:w="9488" w:type="dxa"/>
            <w:shd w:val="clear" w:color="auto" w:fill="5B9BD5"/>
          </w:tcPr>
          <w:p w14:paraId="06B40CB2" w14:textId="77777777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Recomendaciones para desarrollar la práctica de laboratorio</w:t>
            </w:r>
          </w:p>
        </w:tc>
      </w:tr>
      <w:tr w:rsidR="006673BF" w14:paraId="17666A52" w14:textId="77777777">
        <w:tc>
          <w:tcPr>
            <w:tcW w:w="9488" w:type="dxa"/>
            <w:shd w:val="clear" w:color="auto" w:fill="FFFFFF"/>
          </w:tcPr>
          <w:p w14:paraId="76C22CC3" w14:textId="14C13667" w:rsidR="006673BF" w:rsidRDefault="00C26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Tenga el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pre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informe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escrito o impreso para tener información sobre la práctica a realizar.</w:t>
            </w:r>
          </w:p>
          <w:p w14:paraId="123C2A8E" w14:textId="77777777" w:rsidR="006673BF" w:rsidRDefault="00C26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Utilice en todo momento los elementos de protección personal.</w:t>
            </w:r>
          </w:p>
          <w:p w14:paraId="29394ADA" w14:textId="77777777" w:rsidR="006673BF" w:rsidRDefault="00C26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Mantenga organizado el puesto de trabajo.</w:t>
            </w:r>
          </w:p>
          <w:p w14:paraId="15F948B1" w14:textId="77777777" w:rsidR="006673BF" w:rsidRDefault="00C268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Trabaje sin afán para evitar accidentes.</w:t>
            </w:r>
          </w:p>
        </w:tc>
      </w:tr>
      <w:tr w:rsidR="006673BF" w14:paraId="3D3B64A8" w14:textId="77777777">
        <w:tc>
          <w:tcPr>
            <w:tcW w:w="9488" w:type="dxa"/>
            <w:shd w:val="clear" w:color="auto" w:fill="5B9BD5"/>
          </w:tcPr>
          <w:p w14:paraId="4F099239" w14:textId="0E43650B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Herramientas digitales </w:t>
            </w:r>
            <w:r w:rsidR="008E78C3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que 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se pueden utilizar para las prácticas de laboratorio</w:t>
            </w:r>
          </w:p>
        </w:tc>
      </w:tr>
      <w:tr w:rsidR="006673BF" w14:paraId="70BE6991" w14:textId="77777777">
        <w:tc>
          <w:tcPr>
            <w:tcW w:w="9488" w:type="dxa"/>
            <w:shd w:val="clear" w:color="auto" w:fill="FFFFFF"/>
          </w:tcPr>
          <w:p w14:paraId="2A91539B" w14:textId="77777777" w:rsidR="006673BF" w:rsidRDefault="00C26891">
            <w:pPr>
              <w:numPr>
                <w:ilvl w:val="0"/>
                <w:numId w:val="1"/>
              </w:numP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CloudLabs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: simulador de prácticas de laboratorio </w:t>
            </w:r>
            <w:hyperlink r:id="rId9">
              <w:r>
                <w:rPr>
                  <w:color w:val="000000"/>
                </w:rPr>
                <w:t>https://lms.cloudlabs.us/</w:t>
              </w:r>
            </w:hyperlink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</w:p>
          <w:p w14:paraId="24411B3B" w14:textId="77777777" w:rsidR="006673BF" w:rsidRDefault="00C26891">
            <w:pPr>
              <w:numPr>
                <w:ilvl w:val="0"/>
                <w:numId w:val="1"/>
              </w:numPr>
              <w:spacing w:line="276" w:lineRule="auto"/>
              <w:ind w:right="255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Laboratorio virtual: simulador de prácticas https://labovirtual.blogspot.com/p/fisica.html</w:t>
            </w:r>
          </w:p>
        </w:tc>
      </w:tr>
      <w:tr w:rsidR="006673BF" w14:paraId="0CFD9D0B" w14:textId="77777777">
        <w:tc>
          <w:tcPr>
            <w:tcW w:w="9488" w:type="dxa"/>
            <w:shd w:val="clear" w:color="auto" w:fill="5B9BD5"/>
          </w:tcPr>
          <w:p w14:paraId="53E4D649" w14:textId="77777777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Ejemplo de una práctica de laboratorio</w:t>
            </w:r>
          </w:p>
        </w:tc>
      </w:tr>
      <w:tr w:rsidR="006673BF" w14:paraId="7870EB86" w14:textId="77777777">
        <w:tc>
          <w:tcPr>
            <w:tcW w:w="9488" w:type="dxa"/>
            <w:shd w:val="clear" w:color="auto" w:fill="FFFFFF"/>
          </w:tcPr>
          <w:p w14:paraId="787E5F66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Figura 1 </w:t>
            </w:r>
          </w:p>
          <w:p w14:paraId="231EB2EF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color w:val="000000"/>
                <w:sz w:val="20"/>
                <w:szCs w:val="20"/>
              </w:rPr>
              <w:t>Práctica de laboratorio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object w:dxaOrig="8736" w:dyaOrig="3014" w14:anchorId="3199A1A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37pt;height:150.5pt" o:ole="">
                  <v:imagedata r:id="rId10" o:title=""/>
                </v:shape>
                <o:OLEObject Type="Embed" ProgID="PBrush" ShapeID="_x0000_i1025" DrawAspect="Content" ObjectID="_1700251251" r:id="rId11"/>
              </w:object>
            </w:r>
            <w:r>
              <w:rPr>
                <w:noProof/>
              </w:rPr>
              <mc:AlternateContent>
                <mc:Choice Requires="wpg">
                  <w:drawing>
                    <wp:anchor distT="45720" distB="45720" distL="114300" distR="114300" simplePos="0" relativeHeight="251658240" behindDoc="0" locked="0" layoutInCell="1" hidden="0" allowOverlap="1" wp14:anchorId="6DDA906D" wp14:editId="74E397DC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1595120</wp:posOffset>
                      </wp:positionV>
                      <wp:extent cx="313055" cy="273023"/>
                      <wp:effectExtent l="0" t="0" r="0" b="0"/>
                      <wp:wrapNone/>
                      <wp:docPr id="220" name="Rectángulo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98998" y="3653014"/>
                                <a:ext cx="294005" cy="25397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34EB5E02" w14:textId="77777777" w:rsidR="006673BF" w:rsidRDefault="00C26891">
                                  <w:pPr>
                                    <w:textDirection w:val="btL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45720" distT="45720" distL="114300" distR="114300" hidden="0" layoutInCell="1" locked="0" relativeHeight="0" simplePos="0">
                      <wp:simplePos x="0" y="0"/>
                      <wp:positionH relativeFrom="column">
                        <wp:posOffset>4495800</wp:posOffset>
                      </wp:positionH>
                      <wp:positionV relativeFrom="paragraph">
                        <wp:posOffset>1595120</wp:posOffset>
                      </wp:positionV>
                      <wp:extent cx="313055" cy="273023"/>
                      <wp:effectExtent b="0" l="0" r="0" t="0"/>
                      <wp:wrapNone/>
                      <wp:docPr id="220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13055" cy="27302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6BC33D6F" w14:textId="77777777" w:rsidR="006673BF" w:rsidRDefault="006673BF">
            <w:pPr>
              <w:spacing w:line="276" w:lineRule="auto"/>
              <w:jc w:val="center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3C18B785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Materiales:</w:t>
            </w:r>
          </w:p>
          <w:p w14:paraId="1B454E3F" w14:textId="4A882080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carrito de juguete o pelota de no más de 15cm de diámetro</w:t>
            </w:r>
            <w:r w:rsidR="008E78C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4CD79410" w14:textId="6353AF9B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lámina de cartón rígida entre 20 y 50 cm de largo y entre 10 y 20cm de ancho</w:t>
            </w:r>
            <w:r w:rsidR="008E78C3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</w:p>
          <w:p w14:paraId="0558071A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1 base para la altura, puede ser un libro, cajita o similar.</w:t>
            </w:r>
          </w:p>
          <w:p w14:paraId="1D152965" w14:textId="77777777" w:rsidR="006673BF" w:rsidRDefault="006673BF">
            <w:pPr>
              <w:ind w:right="1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4FE1BCF7" w14:textId="77777777" w:rsidR="006673BF" w:rsidRDefault="00C26891">
            <w:pPr>
              <w:ind w:right="1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Instrumentos:</w:t>
            </w:r>
          </w:p>
          <w:p w14:paraId="221B2F31" w14:textId="77777777" w:rsidR="006673BF" w:rsidRDefault="00C26891">
            <w:pPr>
              <w:ind w:right="13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Cronómetro</w:t>
            </w:r>
          </w:p>
          <w:p w14:paraId="07EE2E04" w14:textId="1C84B6BC" w:rsidR="006673BF" w:rsidRDefault="00C26891">
            <w:pPr>
              <w:ind w:right="13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Balanza,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gramera</w:t>
            </w:r>
            <w:proofErr w:type="spellEnd"/>
          </w:p>
          <w:p w14:paraId="5768004E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Cinta métric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 o regla</w:t>
            </w:r>
          </w:p>
          <w:p w14:paraId="4BE09AA9" w14:textId="77777777" w:rsidR="006673BF" w:rsidRDefault="006673BF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  <w:p w14:paraId="029A1592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Desarrollo del experimento:</w:t>
            </w:r>
          </w:p>
          <w:p w14:paraId="6C3A4326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1. Pese a que el objeto (carrito o pelota) puede valerse de algún vecino relojero que tenga una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gramera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 también a veces en el juguete dice su peso. Pasar su masa a kg.</w:t>
            </w:r>
          </w:p>
          <w:p w14:paraId="122F0318" w14:textId="6E34EF4D" w:rsidR="006673BF" w:rsidRDefault="00C26891">
            <w:pPr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2. Hacer el montaje, tome la lámina de cartón 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apóyela en un objeto, puede ser un libro de manera que quede a una altura h, la cual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va a medir con el instrumento de medida.</w:t>
            </w:r>
          </w:p>
          <w:p w14:paraId="309664B2" w14:textId="05037318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3. Coloque el objeto en la parte superior de la lámina de cartón, </w:t>
            </w:r>
            <w:r w:rsidR="00051009">
              <w:rPr>
                <w:rFonts w:ascii="Arial" w:eastAsia="Arial" w:hAnsi="Arial" w:cs="Arial"/>
                <w:sz w:val="20"/>
                <w:szCs w:val="20"/>
              </w:rPr>
              <w:t>sosténgalo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apoyando su dedo sobre él. </w:t>
            </w:r>
          </w:p>
          <w:p w14:paraId="14A1C441" w14:textId="77777777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4. Levante el dedo y dej</w:t>
            </w:r>
            <w:r>
              <w:rPr>
                <w:rFonts w:ascii="Arial" w:eastAsia="Arial" w:hAnsi="Arial" w:cs="Arial"/>
                <w:sz w:val="20"/>
                <w:szCs w:val="20"/>
              </w:rPr>
              <w:t>e caer el objeto.</w:t>
            </w:r>
          </w:p>
          <w:p w14:paraId="1CF29EF3" w14:textId="70631EE1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5. Mida la longitud desde el objeto hasta la base de la rampa</w:t>
            </w:r>
            <w:r w:rsidR="00051009">
              <w:rPr>
                <w:rFonts w:ascii="Arial" w:eastAsia="Arial" w:hAnsi="Arial" w:cs="Arial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</w:p>
          <w:p w14:paraId="22C87FA2" w14:textId="77777777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6. Tome el tiempo desde que libera el objeto hasta que se detiene.</w:t>
            </w:r>
          </w:p>
          <w:p w14:paraId="00D53BE7" w14:textId="77777777" w:rsidR="006673BF" w:rsidRDefault="006673BF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0F67BC6D" w14:textId="77777777" w:rsidR="006673BF" w:rsidRDefault="00C26891">
            <w:pP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Determinar:</w:t>
            </w:r>
          </w:p>
          <w:p w14:paraId="19B45B39" w14:textId="26670C3C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Energía del sistema</w:t>
            </w:r>
            <w:r w:rsidR="00D4730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371C4C79" w14:textId="2177568F" w:rsidR="006673BF" w:rsidRDefault="00C26891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La velocidad del objeto por </w:t>
            </w:r>
            <w:r w:rsidR="00D4730E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conservación de energía</w:t>
            </w:r>
            <w:r w:rsidR="00D4730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53AE86F9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velocidad del objeto por cinemática traslacional.</w:t>
            </w:r>
          </w:p>
          <w:p w14:paraId="697CEBDA" w14:textId="77777777" w:rsidR="006673BF" w:rsidRDefault="00C26891">
            <w:pPr>
              <w:spacing w:line="276" w:lineRule="auto"/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Repita el experimento aplicando una fuerza (F) tome el tiempo en que se detiene el objeto y la longitud desde el punto de partida hasta donde se detuvo. Halle la fuerza ejercida en el objeto. </w:t>
            </w:r>
            <w:r>
              <w:rPr>
                <w:rFonts w:ascii="Arial" w:eastAsia="Arial" w:hAnsi="Arial" w:cs="Arial"/>
                <w:b/>
                <w:color w:val="0070C0"/>
                <w:sz w:val="20"/>
                <w:szCs w:val="20"/>
              </w:rPr>
              <w:t xml:space="preserve"> </w:t>
            </w:r>
          </w:p>
        </w:tc>
      </w:tr>
      <w:tr w:rsidR="006673BF" w14:paraId="0BC8CBCC" w14:textId="77777777">
        <w:tc>
          <w:tcPr>
            <w:tcW w:w="9488" w:type="dxa"/>
            <w:shd w:val="clear" w:color="auto" w:fill="5B9BD5"/>
          </w:tcPr>
          <w:p w14:paraId="1F087203" w14:textId="77777777" w:rsidR="006673BF" w:rsidRDefault="00C26891">
            <w:pPr>
              <w:spacing w:line="276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bookmarkStart w:id="0" w:name="_heading=h.gjdgxs" w:colFirst="0" w:colLast="0"/>
            <w:bookmarkEnd w:id="0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Lineamientos generales para la entrega del producto</w:t>
            </w:r>
          </w:p>
          <w:p w14:paraId="220A9A29" w14:textId="77777777" w:rsidR="006673BF" w:rsidRDefault="006673BF">
            <w:pPr>
              <w:spacing w:line="276" w:lineRule="auto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</w:tc>
      </w:tr>
      <w:tr w:rsidR="006673BF" w14:paraId="09538C04" w14:textId="77777777">
        <w:tc>
          <w:tcPr>
            <w:tcW w:w="9488" w:type="dxa"/>
            <w:shd w:val="clear" w:color="auto" w:fill="FFFFFF"/>
          </w:tcPr>
          <w:p w14:paraId="313F0DBA" w14:textId="77777777" w:rsidR="006673BF" w:rsidRDefault="006673BF">
            <w:pPr>
              <w:spacing w:line="276" w:lineRule="auto"/>
              <w:ind w:left="11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</w:p>
          <w:p w14:paraId="5AFE7063" w14:textId="77777777" w:rsidR="006673BF" w:rsidRDefault="00C268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ind w:right="255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Un informe de laboratorio es el contenido teórico sobre el cual se experimenta. Es la guía para la búsqueda del material de consulta y referencia. Debe estar de acuerdo con el tema a tratar, así como con la guía respectiva entregada previamente.</w:t>
            </w:r>
          </w:p>
          <w:p w14:paraId="6E2A5B4E" w14:textId="28ABF959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lastRenderedPageBreak/>
              <w:t>1. Estable</w:t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zca el objetivo: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son proposiciones generales y específicas que expresan la finalidad del trabajo experimental. Frecuentemente se persiguen varios objetivos en el desarrollo de una práctica; los objetivos generales, como su nombre lo indica son expresiones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amplias, que definen la intención del estudio. A su vez, los objetivos específicos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limitan con mayor claridad, precisión lo que se propone investigar </w:t>
            </w:r>
            <w:r w:rsidR="00403DD3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 la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experimentación; en estos casos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debe establecer una cadena secuencial lógica y una interrelación entr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 ellas.</w:t>
            </w:r>
          </w:p>
          <w:p w14:paraId="69FDBB44" w14:textId="77777777" w:rsidR="006673BF" w:rsidRDefault="006673BF">
            <w:pPr>
              <w:ind w:left="29"/>
              <w:rPr>
                <w:color w:val="000000"/>
              </w:rPr>
            </w:pPr>
          </w:p>
          <w:p w14:paraId="46060A53" w14:textId="77777777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La forma de escribir los objetivos está determinada por el infinitivo del verbo que define la acción de ejecutar. </w:t>
            </w:r>
          </w:p>
          <w:p w14:paraId="70C6FE32" w14:textId="77777777" w:rsidR="006673BF" w:rsidRDefault="006673BF">
            <w:pPr>
              <w:ind w:left="29"/>
              <w:rPr>
                <w:color w:val="000000"/>
              </w:rPr>
            </w:pPr>
          </w:p>
          <w:p w14:paraId="1D12C186" w14:textId="77777777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objetivo general y los específicos deben ser formulados en función de cada una de las actividades experimentales establecidas, </w:t>
            </w:r>
            <w:r>
              <w:rPr>
                <w:rFonts w:ascii="Arial" w:eastAsia="Arial" w:hAnsi="Arial" w:cs="Arial"/>
                <w:sz w:val="20"/>
                <w:szCs w:val="20"/>
              </w:rPr>
              <w:t>así como de los parámetros a evaluar.</w:t>
            </w:r>
          </w:p>
          <w:p w14:paraId="7396E0CF" w14:textId="77777777" w:rsidR="006673BF" w:rsidRDefault="006673BF">
            <w:pPr>
              <w:ind w:left="29"/>
              <w:rPr>
                <w:color w:val="000000"/>
              </w:rPr>
            </w:pPr>
          </w:p>
          <w:p w14:paraId="7E3B48B3" w14:textId="77777777" w:rsidR="006673BF" w:rsidRDefault="00C26891">
            <w:pPr>
              <w:spacing w:after="200"/>
              <w:ind w:left="29" w:right="13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2. Metodología: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plantea el procedimiento y las condiciones bajo las cuales se desarrolló la práctica y/o experimentación y que determinaron los resultados obtenidos.</w:t>
            </w:r>
          </w:p>
          <w:p w14:paraId="4361039F" w14:textId="544D1C85" w:rsidR="006673BF" w:rsidRDefault="00C26891">
            <w:pPr>
              <w:ind w:left="29" w:right="136"/>
              <w:jc w:val="both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metodología puede ser descrita en forma narrativa o puede ser esquematizada. Esta última es ampliamente utilizada porque facilita visualizar el proceso, la secuencia y las condiciones de experimentación. Los diagramas de flujo son esquemas de proceso et</w:t>
            </w:r>
            <w:r>
              <w:rPr>
                <w:rFonts w:ascii="Arial" w:eastAsia="Arial" w:hAnsi="Arial" w:cs="Arial"/>
                <w:sz w:val="20"/>
                <w:szCs w:val="20"/>
              </w:rPr>
              <w:t>apa por etapa de manera secuencial</w:t>
            </w:r>
            <w:r w:rsidR="002E22E9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que es indicada a través de conectores gráficos (flechas, símbolos</w:t>
            </w:r>
            <w:r w:rsidR="002E22E9">
              <w:rPr>
                <w:rFonts w:ascii="Arial" w:eastAsia="Arial" w:hAnsi="Arial" w:cs="Arial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etc.) Plantea el procedimiento y las condiciones bajo las cuales se desarrolló la práctica y/o experimentación y que determinaron los resultados obtenidos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  <w:p w14:paraId="04B7407B" w14:textId="77777777" w:rsidR="002E22E9" w:rsidRDefault="002E22E9">
            <w:pPr>
              <w:ind w:left="29" w:right="136"/>
              <w:jc w:val="both"/>
              <w:rPr>
                <w:color w:val="000000"/>
              </w:rPr>
            </w:pPr>
          </w:p>
          <w:p w14:paraId="7BD4C9B1" w14:textId="7126575D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Para efectos del informe de laboratorio la metodología que se presenta debe corresponder a la descripción en forma secuencial, organizada y clara de los diferentes pasos efectuados en cada actividad experimental desarrollada</w:t>
            </w:r>
            <w:r w:rsidR="002E22E9">
              <w:rPr>
                <w:rFonts w:ascii="Arial" w:eastAsia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eastAsia="Arial" w:hAnsi="Arial" w:cs="Arial"/>
                <w:sz w:val="20"/>
                <w:szCs w:val="20"/>
              </w:rPr>
              <w:t>empleando un diagrama o flujo</w:t>
            </w:r>
            <w:r>
              <w:rPr>
                <w:rFonts w:ascii="Arial" w:eastAsia="Arial" w:hAnsi="Arial" w:cs="Arial"/>
                <w:sz w:val="20"/>
                <w:szCs w:val="20"/>
              </w:rPr>
              <w:t>grama.</w:t>
            </w:r>
          </w:p>
          <w:p w14:paraId="2D4A90D3" w14:textId="7A7C94A7" w:rsidR="006673BF" w:rsidRDefault="00C26891">
            <w:pPr>
              <w:ind w:left="29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color w:val="000000"/>
              </w:rPr>
              <w:br/>
            </w: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3. Presentación de resultados: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consiste en una serie de datos obtenidos luego de </w:t>
            </w:r>
            <w:r w:rsidR="002E22E9">
              <w:rPr>
                <w:rFonts w:ascii="Arial" w:eastAsia="Arial" w:hAnsi="Arial" w:cs="Arial"/>
                <w:color w:val="000000"/>
                <w:sz w:val="20"/>
                <w:szCs w:val="20"/>
              </w:rPr>
              <w:t>realizar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un proceso. Los resultados corresponden al producto final del laboratorio experimental. La confiabilidad de los datos, así como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en algunos casos, la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exactitud y precisión de los mismos depende del rigor metodológico. Los resultados deben presentarse en forma de cuadros o gráficas con su respectivo título</w:t>
            </w:r>
            <w:r w:rsidR="00713292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cuyo diseño debe estar de acuerdo con la información solicitada.</w:t>
            </w:r>
          </w:p>
          <w:p w14:paraId="20A2BC81" w14:textId="77777777" w:rsidR="006673BF" w:rsidRDefault="006673BF">
            <w:pPr>
              <w:ind w:left="29"/>
              <w:rPr>
                <w:color w:val="000000"/>
              </w:rPr>
            </w:pPr>
          </w:p>
          <w:p w14:paraId="1E267024" w14:textId="24664E0E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En algunos casos es necesario tener en cuenta que la información se presente en un solo plano</w:t>
            </w:r>
            <w:r w:rsidR="00431D35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de tal manera que se facilite la observación simultánea de los diferentes resultados</w:t>
            </w:r>
            <w:r w:rsidR="00431D35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 que facilita su posterior análisis y discusión.</w:t>
            </w:r>
          </w:p>
          <w:p w14:paraId="43A8CF4C" w14:textId="77777777" w:rsidR="006673BF" w:rsidRDefault="006673BF">
            <w:pPr>
              <w:ind w:left="29"/>
              <w:rPr>
                <w:color w:val="000000"/>
              </w:rPr>
            </w:pPr>
          </w:p>
          <w:p w14:paraId="3E25759E" w14:textId="1096F51C" w:rsidR="006673BF" w:rsidRDefault="00C26891">
            <w:pPr>
              <w:ind w:left="29" w:right="136"/>
              <w:jc w:val="both"/>
              <w:rPr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4. Análisis y discusión: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con base en los resultados obtenidos en la práctica y la respectiva bibliografía se procede a realizar el análisis </w:t>
            </w:r>
            <w:r w:rsidR="00431D35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y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discusión de estos. El análisis corresponde a la sustentación del porqué de los resultados obtenidos</w:t>
            </w:r>
            <w:r w:rsidR="00AF1EA0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citando la referencia bibliográfica cons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ultada. Se debe evitar describir en forma narrativa los resultados ya presentados, así como también evitar presentar un marco teórico independiente de los resultados de la práctica.</w:t>
            </w:r>
          </w:p>
          <w:p w14:paraId="3E1E1487" w14:textId="77777777" w:rsidR="006673BF" w:rsidRDefault="006673BF">
            <w:pPr>
              <w:ind w:left="29"/>
              <w:rPr>
                <w:color w:val="000000"/>
              </w:rPr>
            </w:pPr>
          </w:p>
          <w:p w14:paraId="230648A0" w14:textId="621DE3E4" w:rsidR="006673BF" w:rsidRDefault="00C26891">
            <w:pPr>
              <w:ind w:left="29" w:right="136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5. Conclusiones: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son las ideas generales confirmadas o debatidas de la ex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perimentación realizada, </w:t>
            </w:r>
            <w:r w:rsidR="0076516E">
              <w:rPr>
                <w:rFonts w:ascii="Arial" w:eastAsia="Arial" w:hAnsi="Arial" w:cs="Arial"/>
                <w:color w:val="000000"/>
                <w:sz w:val="20"/>
                <w:szCs w:val="20"/>
              </w:rPr>
              <w:t>t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ienen un alto grado de relación con los objetivos planteados inicialmente</w:t>
            </w:r>
            <w:r w:rsidR="0076516E">
              <w:rPr>
                <w:rFonts w:ascii="Arial" w:eastAsia="Arial" w:hAnsi="Arial" w:cs="Arial"/>
                <w:color w:val="000000"/>
                <w:sz w:val="20"/>
                <w:szCs w:val="20"/>
              </w:rPr>
              <w:t>.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Se puede concluir s</w:t>
            </w:r>
            <w:r w:rsidR="0076516E">
              <w:rPr>
                <w:rFonts w:ascii="Arial" w:eastAsia="Arial" w:hAnsi="Arial" w:cs="Arial"/>
                <w:color w:val="000000"/>
                <w:sz w:val="20"/>
                <w:szCs w:val="20"/>
              </w:rPr>
              <w:t>o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lo sobre la base de los resultados obtenidos en la práctica y teniendo en cuenta los objetivos planteados en la misma. Las conclusiones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deben ser concretas y claras</w:t>
            </w:r>
            <w:r w:rsidR="0076516E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evitando involucrar aspectos pertinentes al análisis de los resultados.</w:t>
            </w:r>
          </w:p>
          <w:p w14:paraId="431CE3D6" w14:textId="77777777" w:rsidR="006673BF" w:rsidRDefault="006673BF">
            <w:pPr>
              <w:ind w:left="29"/>
              <w:rPr>
                <w:color w:val="000000"/>
              </w:rPr>
            </w:pPr>
          </w:p>
          <w:p w14:paraId="465D6E0C" w14:textId="46E86489" w:rsidR="006673BF" w:rsidRDefault="00C26891">
            <w:pPr>
              <w:spacing w:after="200"/>
              <w:ind w:left="29" w:right="136"/>
              <w:jc w:val="both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6. Bibliografía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: lista de fuentes consultadas por el estudiante, utilizadas para documentar el informe. Deben ser elementos claramente evidenciados a lo l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argo del texto. La bibliografía consultada debe ser consignada al finalizar el informe</w:t>
            </w:r>
            <w:r w:rsidR="001256EE">
              <w:rPr>
                <w:rFonts w:ascii="Arial" w:eastAsia="Arial" w:hAnsi="Arial" w:cs="Arial"/>
                <w:color w:val="000000"/>
                <w:sz w:val="20"/>
                <w:szCs w:val="20"/>
              </w:rPr>
              <w:t>,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teniendo en cuenta las referencias a pie de página empleadas en el análisis y discusión de</w:t>
            </w:r>
            <w:r w:rsidR="001256EE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los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resultados. El grupo de estudiantes debe incluir otras referencias bibliográfi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cas diferentes a las descritas en la guía.</w:t>
            </w:r>
          </w:p>
        </w:tc>
      </w:tr>
    </w:tbl>
    <w:p w14:paraId="652F3E22" w14:textId="77777777" w:rsidR="006673BF" w:rsidRDefault="006673BF" w:rsidP="001256EE">
      <w:pPr>
        <w:spacing w:line="276" w:lineRule="auto"/>
        <w:ind w:right="320" w:firstLine="569"/>
        <w:jc w:val="center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_heading=h.30j0zll" w:colFirst="0" w:colLast="0"/>
      <w:bookmarkEnd w:id="1"/>
    </w:p>
    <w:sectPr w:rsidR="006673BF">
      <w:headerReference w:type="default" r:id="rId13"/>
      <w:footerReference w:type="default" r:id="rId14"/>
      <w:pgSz w:w="12240" w:h="15840"/>
      <w:pgMar w:top="1417" w:right="1041" w:bottom="1417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1D3843" w14:textId="77777777" w:rsidR="00C26891" w:rsidRDefault="00C26891">
      <w:r>
        <w:separator/>
      </w:r>
    </w:p>
  </w:endnote>
  <w:endnote w:type="continuationSeparator" w:id="0">
    <w:p w14:paraId="78F2BD77" w14:textId="77777777" w:rsidR="00C26891" w:rsidRDefault="00C268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DE905" w14:textId="77777777" w:rsidR="006673BF" w:rsidRDefault="00C2689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  <w:tab w:val="left" w:pos="6411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C366D" w14:textId="77777777" w:rsidR="00C26891" w:rsidRDefault="00C26891">
      <w:r>
        <w:separator/>
      </w:r>
    </w:p>
  </w:footnote>
  <w:footnote w:type="continuationSeparator" w:id="0">
    <w:p w14:paraId="3973EBEF" w14:textId="77777777" w:rsidR="00C26891" w:rsidRDefault="00C2689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A4DD4" w14:textId="77777777" w:rsidR="006673BF" w:rsidRDefault="006673B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36A7A"/>
    <w:multiLevelType w:val="multilevel"/>
    <w:tmpl w:val="1400BF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CA660DD"/>
    <w:multiLevelType w:val="multilevel"/>
    <w:tmpl w:val="81B80866"/>
    <w:lvl w:ilvl="0">
      <w:start w:val="1"/>
      <w:numFmt w:val="decimal"/>
      <w:lvlText w:val="%1."/>
      <w:lvlJc w:val="left"/>
      <w:pPr>
        <w:ind w:left="802" w:hanging="360"/>
      </w:pPr>
      <w:rPr>
        <w:b/>
      </w:rPr>
    </w:lvl>
    <w:lvl w:ilvl="1">
      <w:start w:val="1"/>
      <w:numFmt w:val="lowerLetter"/>
      <w:lvlText w:val="%2."/>
      <w:lvlJc w:val="left"/>
      <w:pPr>
        <w:ind w:left="1522" w:hanging="360"/>
      </w:pPr>
    </w:lvl>
    <w:lvl w:ilvl="2">
      <w:start w:val="1"/>
      <w:numFmt w:val="lowerRoman"/>
      <w:lvlText w:val="%3."/>
      <w:lvlJc w:val="right"/>
      <w:pPr>
        <w:ind w:left="2242" w:hanging="180"/>
      </w:pPr>
    </w:lvl>
    <w:lvl w:ilvl="3">
      <w:start w:val="1"/>
      <w:numFmt w:val="decimal"/>
      <w:lvlText w:val="%4."/>
      <w:lvlJc w:val="left"/>
      <w:pPr>
        <w:ind w:left="2962" w:hanging="360"/>
      </w:pPr>
    </w:lvl>
    <w:lvl w:ilvl="4">
      <w:start w:val="1"/>
      <w:numFmt w:val="lowerLetter"/>
      <w:lvlText w:val="%5."/>
      <w:lvlJc w:val="left"/>
      <w:pPr>
        <w:ind w:left="3682" w:hanging="360"/>
      </w:pPr>
    </w:lvl>
    <w:lvl w:ilvl="5">
      <w:start w:val="1"/>
      <w:numFmt w:val="lowerRoman"/>
      <w:lvlText w:val="%6."/>
      <w:lvlJc w:val="right"/>
      <w:pPr>
        <w:ind w:left="4402" w:hanging="180"/>
      </w:pPr>
    </w:lvl>
    <w:lvl w:ilvl="6">
      <w:start w:val="1"/>
      <w:numFmt w:val="decimal"/>
      <w:lvlText w:val="%7."/>
      <w:lvlJc w:val="left"/>
      <w:pPr>
        <w:ind w:left="5122" w:hanging="360"/>
      </w:pPr>
    </w:lvl>
    <w:lvl w:ilvl="7">
      <w:start w:val="1"/>
      <w:numFmt w:val="lowerLetter"/>
      <w:lvlText w:val="%8."/>
      <w:lvlJc w:val="left"/>
      <w:pPr>
        <w:ind w:left="5842" w:hanging="360"/>
      </w:pPr>
    </w:lvl>
    <w:lvl w:ilvl="8">
      <w:start w:val="1"/>
      <w:numFmt w:val="lowerRoman"/>
      <w:lvlText w:val="%9."/>
      <w:lvlJc w:val="right"/>
      <w:pPr>
        <w:ind w:left="6562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3BF"/>
    <w:rsid w:val="00051009"/>
    <w:rsid w:val="001256EE"/>
    <w:rsid w:val="002E22E9"/>
    <w:rsid w:val="00403DD3"/>
    <w:rsid w:val="00431D35"/>
    <w:rsid w:val="006673BF"/>
    <w:rsid w:val="00713292"/>
    <w:rsid w:val="0076516E"/>
    <w:rsid w:val="008E78C3"/>
    <w:rsid w:val="00A47840"/>
    <w:rsid w:val="00AF1EA0"/>
    <w:rsid w:val="00C26891"/>
    <w:rsid w:val="00D4730E"/>
    <w:rsid w:val="00FC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59433"/>
  <w15:docId w15:val="{18893CB2-79A1-4AFC-BBFA-586B254A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color w:val="00000A"/>
        <w:sz w:val="24"/>
        <w:szCs w:val="24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kern w:val="1"/>
      <w:lang w:eastAsia="zh-CN"/>
    </w:rPr>
  </w:style>
  <w:style w:type="paragraph" w:styleId="Ttulo1">
    <w:name w:val="heading 1"/>
    <w:basedOn w:val="Normal"/>
    <w:next w:val="Normal"/>
    <w:uiPriority w:val="9"/>
    <w:qFormat/>
    <w:pPr>
      <w:keepNext/>
      <w:tabs>
        <w:tab w:val="left" w:pos="5760"/>
      </w:tabs>
      <w:spacing w:line="480" w:lineRule="auto"/>
      <w:outlineLvl w:val="0"/>
    </w:pPr>
    <w:rPr>
      <w:rFonts w:ascii="Arial" w:hAnsi="Arial" w:cs="Arial"/>
      <w:i/>
      <w:iCs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link w:val="Ttulo3Car"/>
    <w:uiPriority w:val="9"/>
    <w:semiHidden/>
    <w:unhideWhenUsed/>
    <w:qFormat/>
    <w:rsid w:val="00BF2E23"/>
    <w:pPr>
      <w:suppressAutoHyphens w:val="0"/>
      <w:spacing w:before="100" w:beforeAutospacing="1" w:after="100" w:afterAutospacing="1"/>
      <w:outlineLvl w:val="2"/>
    </w:pPr>
    <w:rPr>
      <w:b/>
      <w:bCs/>
      <w:color w:val="auto"/>
      <w:kern w:val="0"/>
      <w:sz w:val="27"/>
      <w:szCs w:val="27"/>
      <w:lang w:eastAsia="es-CO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Wingdings" w:hAnsi="Wingdings" w:cs="Wingding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Fuentedeprrafopredeter1">
    <w:name w:val="Fuente de párrafo predeter.1"/>
  </w:style>
  <w:style w:type="character" w:customStyle="1" w:styleId="Textoindependiente3Car">
    <w:name w:val="Texto independiente 3 Car"/>
    <w:rPr>
      <w:rFonts w:ascii="Arial" w:eastAsia="Times New Roman" w:hAnsi="Arial" w:cs="Arial"/>
      <w:sz w:val="24"/>
      <w:szCs w:val="24"/>
    </w:rPr>
  </w:style>
  <w:style w:type="character" w:customStyle="1" w:styleId="SangradetextonormalCar">
    <w:name w:val="Sangría de texto normal Car"/>
    <w:rPr>
      <w:rFonts w:ascii="Times New Roman" w:eastAsia="Times New Roman" w:hAnsi="Times New Roman" w:cs="Times New Roman"/>
      <w:sz w:val="24"/>
      <w:szCs w:val="24"/>
    </w:rPr>
  </w:style>
  <w:style w:type="character" w:customStyle="1" w:styleId="Ttulo1Car">
    <w:name w:val="Título 1 Car"/>
    <w:rPr>
      <w:rFonts w:ascii="Arial" w:eastAsia="Times New Roman" w:hAnsi="Arial" w:cs="Arial"/>
      <w:i/>
      <w:iCs/>
      <w:sz w:val="24"/>
      <w:szCs w:val="24"/>
    </w:rPr>
  </w:style>
  <w:style w:type="character" w:customStyle="1" w:styleId="EncabezadoCar">
    <w:name w:val="Encabezado Ca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normalchar">
    <w:name w:val="normal__char"/>
    <w:basedOn w:val="Fuentedeprrafopredeter1"/>
  </w:style>
  <w:style w:type="character" w:customStyle="1" w:styleId="Refdecomentario1">
    <w:name w:val="Ref. de comentario1"/>
    <w:rPr>
      <w:sz w:val="16"/>
      <w:szCs w:val="16"/>
    </w:rPr>
  </w:style>
  <w:style w:type="character" w:customStyle="1" w:styleId="TextocomentarioCar">
    <w:name w:val="Texto comentario Car"/>
    <w:rPr>
      <w:rFonts w:ascii="Times New Roman" w:eastAsia="Times New Roman" w:hAnsi="Times New Roman" w:cs="Times New Roman"/>
    </w:rPr>
  </w:style>
  <w:style w:type="character" w:customStyle="1" w:styleId="AsuntodelcomentarioCar">
    <w:name w:val="Asunto del comentario Car"/>
    <w:rPr>
      <w:rFonts w:ascii="Times New Roman" w:eastAsia="Times New Roman" w:hAnsi="Times New Roman" w:cs="Times New Roman"/>
      <w:b/>
      <w:bCs/>
    </w:rPr>
  </w:style>
  <w:style w:type="character" w:customStyle="1" w:styleId="TextodegloboCar">
    <w:name w:val="Texto de globo Car"/>
    <w:rPr>
      <w:rFonts w:ascii="Tahoma" w:eastAsia="Times New Roman" w:hAnsi="Tahoma" w:cs="Tahoma"/>
      <w:sz w:val="16"/>
      <w:szCs w:val="16"/>
    </w:rPr>
  </w:style>
  <w:style w:type="character" w:customStyle="1" w:styleId="PiedepginaCar">
    <w:name w:val="Pie de página C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Symbol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itlePage">
    <w:name w:val="TitlePage"/>
    <w:basedOn w:val="Normal"/>
    <w:pPr>
      <w:spacing w:line="480" w:lineRule="atLeast"/>
      <w:jc w:val="center"/>
      <w:textAlignment w:val="baseline"/>
    </w:pPr>
    <w:rPr>
      <w:szCs w:val="20"/>
    </w:rPr>
  </w:style>
  <w:style w:type="paragraph" w:customStyle="1" w:styleId="Textoindependiente31">
    <w:name w:val="Texto independiente 31"/>
    <w:basedOn w:val="Normal"/>
    <w:pPr>
      <w:jc w:val="center"/>
    </w:pPr>
    <w:rPr>
      <w:rFonts w:ascii="Arial" w:hAnsi="Arial" w:cs="Arial"/>
    </w:rPr>
  </w:style>
  <w:style w:type="paragraph" w:styleId="Sangradetextonormal">
    <w:name w:val="Body Text Indent"/>
    <w:basedOn w:val="Normal"/>
    <w:pPr>
      <w:spacing w:after="120"/>
      <w:ind w:left="360"/>
    </w:pPr>
  </w:style>
  <w:style w:type="paragraph" w:styleId="Encabezado">
    <w:name w:val="header"/>
    <w:basedOn w:val="Normal"/>
    <w:uiPriority w:val="99"/>
    <w:pPr>
      <w:tabs>
        <w:tab w:val="center" w:pos="4320"/>
        <w:tab w:val="right" w:pos="8640"/>
      </w:tabs>
    </w:pPr>
  </w:style>
  <w:style w:type="paragraph" w:customStyle="1" w:styleId="LO-normal">
    <w:name w:val="LO-normal"/>
    <w:basedOn w:val="Normal"/>
    <w:pPr>
      <w:spacing w:before="280" w:after="280"/>
    </w:pPr>
  </w:style>
  <w:style w:type="paragraph" w:styleId="Sinespaciado">
    <w:name w:val="No Spacing"/>
    <w:qFormat/>
    <w:pPr>
      <w:suppressAutoHyphens/>
    </w:pPr>
    <w:rPr>
      <w:rFonts w:eastAsia="Calibri"/>
      <w:kern w:val="1"/>
      <w:szCs w:val="22"/>
      <w:lang w:eastAsia="zh-CN"/>
    </w:rPr>
  </w:style>
  <w:style w:type="paragraph" w:customStyle="1" w:styleId="Textocomentario1">
    <w:name w:val="Texto comentario1"/>
    <w:basedOn w:val="Normal"/>
    <w:rPr>
      <w:sz w:val="20"/>
      <w:szCs w:val="20"/>
    </w:rPr>
  </w:style>
  <w:style w:type="paragraph" w:styleId="Asuntodelcomentario">
    <w:name w:val="annotation subject"/>
    <w:basedOn w:val="Textocomentario1"/>
    <w:rPr>
      <w:b/>
      <w:bCs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1"/>
    <w:uiPriority w:val="99"/>
    <w:pPr>
      <w:tabs>
        <w:tab w:val="center" w:pos="4680"/>
        <w:tab w:val="right" w:pos="9360"/>
      </w:tabs>
    </w:pPr>
  </w:style>
  <w:style w:type="paragraph" w:customStyle="1" w:styleId="Default">
    <w:name w:val="Default"/>
    <w:rsid w:val="00CA2A22"/>
    <w:pPr>
      <w:autoSpaceDE w:val="0"/>
      <w:autoSpaceDN w:val="0"/>
      <w:adjustRightInd w:val="0"/>
    </w:pPr>
    <w:rPr>
      <w:color w:val="000000"/>
    </w:rPr>
  </w:style>
  <w:style w:type="paragraph" w:styleId="Prrafodelista">
    <w:name w:val="List Paragraph"/>
    <w:basedOn w:val="Normal"/>
    <w:uiPriority w:val="34"/>
    <w:qFormat/>
    <w:rsid w:val="00302926"/>
    <w:pPr>
      <w:suppressAutoHyphens w:val="0"/>
      <w:spacing w:after="200" w:line="276" w:lineRule="auto"/>
      <w:ind w:left="720"/>
      <w:contextualSpacing/>
    </w:pPr>
    <w:rPr>
      <w:rFonts w:ascii="Calibri" w:eastAsia="Calibri" w:hAnsi="Calibri"/>
      <w:color w:val="auto"/>
      <w:kern w:val="0"/>
      <w:sz w:val="22"/>
      <w:szCs w:val="22"/>
      <w:lang w:eastAsia="en-US"/>
    </w:rPr>
  </w:style>
  <w:style w:type="character" w:styleId="Refdecomentario">
    <w:name w:val="annotation reference"/>
    <w:uiPriority w:val="99"/>
    <w:semiHidden/>
    <w:unhideWhenUsed/>
    <w:rsid w:val="008F3F14"/>
    <w:rPr>
      <w:sz w:val="16"/>
      <w:szCs w:val="16"/>
    </w:rPr>
  </w:style>
  <w:style w:type="paragraph" w:styleId="Textocomentario">
    <w:name w:val="annotation text"/>
    <w:basedOn w:val="Normal"/>
    <w:link w:val="TextocomentarioCar1"/>
    <w:uiPriority w:val="99"/>
    <w:unhideWhenUsed/>
    <w:rsid w:val="008F3F14"/>
    <w:rPr>
      <w:sz w:val="20"/>
      <w:szCs w:val="20"/>
    </w:rPr>
  </w:style>
  <w:style w:type="character" w:customStyle="1" w:styleId="TextocomentarioCar1">
    <w:name w:val="Texto comentario Car1"/>
    <w:link w:val="Textocomentario"/>
    <w:uiPriority w:val="99"/>
    <w:rsid w:val="008F3F14"/>
    <w:rPr>
      <w:color w:val="00000A"/>
      <w:kern w:val="1"/>
      <w:lang w:val="en-US" w:eastAsia="zh-CN"/>
    </w:rPr>
  </w:style>
  <w:style w:type="character" w:styleId="Hipervnculo">
    <w:name w:val="Hyperlink"/>
    <w:uiPriority w:val="99"/>
    <w:unhideWhenUsed/>
    <w:rsid w:val="009865DF"/>
    <w:rPr>
      <w:color w:val="0000FF"/>
      <w:u w:val="single"/>
    </w:rPr>
  </w:style>
  <w:style w:type="character" w:customStyle="1" w:styleId="Ttulo3Car">
    <w:name w:val="Título 3 Car"/>
    <w:link w:val="Ttulo3"/>
    <w:uiPriority w:val="9"/>
    <w:rsid w:val="00BF2E23"/>
    <w:rPr>
      <w:b/>
      <w:bCs/>
      <w:sz w:val="27"/>
      <w:szCs w:val="27"/>
    </w:rPr>
  </w:style>
  <w:style w:type="table" w:styleId="Tablaconcuadrcula">
    <w:name w:val="Table Grid"/>
    <w:basedOn w:val="Tablanormal"/>
    <w:uiPriority w:val="39"/>
    <w:rsid w:val="00BF2E23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itaHTML">
    <w:name w:val="HTML Cite"/>
    <w:uiPriority w:val="99"/>
    <w:semiHidden/>
    <w:unhideWhenUsed/>
    <w:rsid w:val="00BF2E23"/>
    <w:rPr>
      <w:i/>
      <w:iCs/>
    </w:rPr>
  </w:style>
  <w:style w:type="paragraph" w:customStyle="1" w:styleId="body-paragraph">
    <w:name w:val="body-paragraph"/>
    <w:basedOn w:val="Normal"/>
    <w:rsid w:val="00BF2E23"/>
    <w:pPr>
      <w:suppressAutoHyphens w:val="0"/>
      <w:spacing w:before="100" w:beforeAutospacing="1" w:after="100" w:afterAutospacing="1"/>
    </w:pPr>
    <w:rPr>
      <w:color w:val="auto"/>
      <w:kern w:val="0"/>
      <w:lang w:eastAsia="es-CO"/>
    </w:rPr>
  </w:style>
  <w:style w:type="character" w:styleId="Textoennegrita">
    <w:name w:val="Strong"/>
    <w:uiPriority w:val="22"/>
    <w:qFormat/>
    <w:rsid w:val="00BF2E23"/>
    <w:rPr>
      <w:b/>
      <w:bCs/>
    </w:rPr>
  </w:style>
  <w:style w:type="paragraph" w:customStyle="1" w:styleId="ciarticulocompletop">
    <w:name w:val="ciarticulocompletop"/>
    <w:basedOn w:val="Normal"/>
    <w:rsid w:val="005B1807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paragraph" w:styleId="NormalWeb">
    <w:name w:val="Normal (Web)"/>
    <w:basedOn w:val="Normal"/>
    <w:uiPriority w:val="99"/>
    <w:semiHidden/>
    <w:unhideWhenUsed/>
    <w:rsid w:val="00502D59"/>
    <w:pPr>
      <w:suppressAutoHyphens w:val="0"/>
      <w:spacing w:before="100" w:beforeAutospacing="1" w:after="100" w:afterAutospacing="1"/>
    </w:pPr>
    <w:rPr>
      <w:color w:val="auto"/>
      <w:kern w:val="0"/>
      <w:lang w:val="es-ES" w:eastAsia="es-ES"/>
    </w:rPr>
  </w:style>
  <w:style w:type="character" w:customStyle="1" w:styleId="PiedepginaCar1">
    <w:name w:val="Pie de página Car1"/>
    <w:link w:val="Piedepgina"/>
    <w:uiPriority w:val="99"/>
    <w:rsid w:val="00044740"/>
    <w:rPr>
      <w:color w:val="00000A"/>
      <w:kern w:val="1"/>
      <w:sz w:val="24"/>
      <w:szCs w:val="24"/>
      <w:lang w:val="en-US" w:eastAsia="zh-CN"/>
    </w:rPr>
  </w:style>
  <w:style w:type="character" w:customStyle="1" w:styleId="FormatoNOVACar">
    <w:name w:val="Formato NOVA Car"/>
    <w:link w:val="FormatoNOVA"/>
    <w:locked/>
    <w:rsid w:val="00044740"/>
    <w:rPr>
      <w:rFonts w:eastAsia="Calibri"/>
      <w:sz w:val="24"/>
      <w:lang w:val="es-ES"/>
    </w:rPr>
  </w:style>
  <w:style w:type="paragraph" w:customStyle="1" w:styleId="FormatoNOVA">
    <w:name w:val="Formato NOVA"/>
    <w:basedOn w:val="Normal"/>
    <w:link w:val="FormatoNOVACar"/>
    <w:qFormat/>
    <w:rsid w:val="00044740"/>
    <w:pPr>
      <w:suppressAutoHyphens w:val="0"/>
      <w:spacing w:after="160" w:line="480" w:lineRule="auto"/>
    </w:pPr>
    <w:rPr>
      <w:rFonts w:eastAsia="Calibri"/>
      <w:color w:val="auto"/>
      <w:kern w:val="0"/>
      <w:szCs w:val="20"/>
      <w:lang w:val="es-ES" w:eastAsia="es-DO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color w:val="auto"/>
      <w:kern w:val="0"/>
      <w:sz w:val="20"/>
      <w:szCs w:val="20"/>
      <w:lang w:val="es-ES" w:eastAsia="es-ES"/>
    </w:rPr>
  </w:style>
  <w:style w:type="character" w:customStyle="1" w:styleId="HTMLconformatoprevioCar">
    <w:name w:val="HTML con formato previo Car"/>
    <w:link w:val="HTMLconformatoprevio"/>
    <w:uiPriority w:val="99"/>
    <w:rsid w:val="00187D5F"/>
    <w:rPr>
      <w:rFonts w:ascii="Courier New" w:hAnsi="Courier New" w:cs="Courier New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5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4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3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3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3"/>
    <w:tblPr>
      <w:tblStyleRowBandSize w:val="1"/>
      <w:tblStyleColBandSize w:val="1"/>
      <w:tblCellMar>
        <w:left w:w="70" w:type="dxa"/>
        <w:right w:w="70" w:type="dxa"/>
      </w:tblCellMar>
    </w:tbl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70AA"/>
    <w:rPr>
      <w:color w:val="605E5C"/>
      <w:shd w:val="clear" w:color="auto" w:fill="E1DFDD"/>
    </w:rPr>
  </w:style>
  <w:style w:type="table" w:customStyle="1" w:styleId="a5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6">
    <w:basedOn w:val="TableNormal1"/>
    <w:rPr>
      <w:rFonts w:ascii="Calibri" w:eastAsia="Calibri" w:hAnsi="Calibri" w:cs="Calibri"/>
      <w:sz w:val="22"/>
      <w:szCs w:val="22"/>
    </w:rPr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lms.cloudlabs.u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uXJMqMpBOVCPhXKXT6UcxTBz6yg==">AMUW2mXOWLVbbNCWEzDwOqfg3k0W5lJKrIS3VCk69aFlfT5VMxLqM7rEM91e6m+w73s0v0mfvqrCBAaNsuVG2wilAvBU2dUZnLiGA0WUjMe/cENvfeMNG6xp1KY4CQzUJdQKitqQly15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1276</Words>
  <Characters>7024</Characters>
  <Application>Microsoft Office Word</Application>
  <DocSecurity>0</DocSecurity>
  <Lines>58</Lines>
  <Paragraphs>16</Paragraphs>
  <ScaleCrop>false</ScaleCrop>
  <Company/>
  <LinksUpToDate>false</LinksUpToDate>
  <CharactersWithSpaces>8284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Luz Mila P</dc:creator>
  <cp:lastModifiedBy>JULIA ISABEL ROBERTO</cp:lastModifiedBy>
  <cp:revision>14</cp:revision>
  <dcterms:created xsi:type="dcterms:W3CDTF">2020-12-01T15:52:00Z</dcterms:created>
  <dcterms:modified xsi:type="dcterms:W3CDTF">2021-12-06T04:14:00Z</dcterms:modified>
</cp:coreProperties>
</file>