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jc w:val="center"/>
        <w:rPr>
          <w:sz w:val="44"/>
          <w:szCs w:val="44"/>
        </w:rPr>
      </w:pPr>
      <w:r>
        <w:rPr>
          <w:sz w:val="44"/>
          <w:szCs w:val="44"/>
        </w:rPr>
        <w:t>Taller aplicando funciones y procedimientos en la solución de</w:t>
      </w:r>
    </w:p>
    <w:p>
      <w:pPr>
        <w:pStyle w:val="BodyText"/>
        <w:jc w:val="center"/>
        <w:rPr>
          <w:sz w:val="44"/>
          <w:szCs w:val="44"/>
        </w:rPr>
      </w:pPr>
      <w:r>
        <w:rPr>
          <w:sz w:val="44"/>
          <w:szCs w:val="44"/>
        </w:rPr>
        <w:t>algoritmos.</w:t>
      </w:r>
    </w:p>
    <w:p>
      <w:pPr>
        <w:pStyle w:val="BodyText"/>
        <w:jc w:val="center"/>
        <w:rPr>
          <w:sz w:val="44"/>
          <w:szCs w:val="44"/>
        </w:rPr>
      </w:pPr>
      <w:r>
        <w:rPr>
          <w:sz w:val="44"/>
          <w:szCs w:val="44"/>
        </w:rPr>
        <w:t>GA3-220501093-AA2-EV03</w:t>
      </w:r>
    </w:p>
    <w:p>
      <w:pPr>
        <w:pStyle w:val="PreformattedText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2506345</wp:posOffset>
            </wp:positionH>
            <wp:positionV relativeFrom="paragraph">
              <wp:posOffset>118745</wp:posOffset>
            </wp:positionV>
            <wp:extent cx="1363980" cy="13373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3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Title"/>
        <w:rPr>
          <w:rFonts w:ascii="C059" w:hAnsi="C059"/>
          <w:sz w:val="44"/>
          <w:szCs w:val="44"/>
        </w:rPr>
      </w:pPr>
      <w:bookmarkStart w:id="0" w:name="docs-internal-guid-255404e9-7fff-4a4b-60"/>
      <w:bookmarkEnd w:id="0"/>
      <w:r>
        <w:rPr>
          <w:rFonts w:ascii="C059" w:hAnsi="C059"/>
          <w:sz w:val="44"/>
          <w:szCs w:val="44"/>
        </w:rPr>
        <w:t>Isidro J Gallardo Navarro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Ficha: 3070299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 </w:t>
      </w:r>
      <w:r>
        <w:rPr>
          <w:rFonts w:ascii="C059" w:hAnsi="C059"/>
          <w:sz w:val="44"/>
          <w:szCs w:val="44"/>
        </w:rPr>
        <w:t>2025</w:t>
      </w:r>
      <w:r>
        <w:rPr>
          <w:rFonts w:ascii="C059" w:hAnsi="C059"/>
          <w:b w:val="false"/>
          <w:i w:val="false"/>
          <w:sz w:val="44"/>
          <w:szCs w:val="44"/>
        </w:rPr>
        <w:t>  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Tecnología en Análisis y Desarrollo de Software.</w:t>
      </w:r>
    </w:p>
    <w:p>
      <w:pPr>
        <w:pStyle w:val="Title"/>
        <w:rPr>
          <w:rFonts w:ascii="C059" w:hAnsi="C059"/>
          <w:sz w:val="44"/>
          <w:szCs w:val="44"/>
        </w:rPr>
      </w:pPr>
      <w:bookmarkStart w:id="1" w:name="__DdeLink__308_1991315243"/>
      <w:bookmarkStart w:id="2" w:name="__DdeLink__312_1991315243"/>
      <w:bookmarkStart w:id="3" w:name="__DdeLink__1717_3751743897"/>
      <w:r>
        <w:rPr>
          <w:rFonts w:eastAsia="Noto Sans Mono CJK SC" w:cs="Liberation Mono" w:ascii="C059" w:hAnsi="C059"/>
          <w:sz w:val="44"/>
          <w:szCs w:val="44"/>
        </w:rPr>
        <w:t>ADSO</w:t>
      </w:r>
      <w:bookmarkEnd w:id="1"/>
      <w:bookmarkEnd w:id="2"/>
      <w:bookmarkEnd w:id="3"/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ANEXO _ BANCO DE PREGUNTAS CONJUNTOS NUMÉRICOS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● </w:t>
      </w:r>
      <w:r>
        <w:rPr>
          <w:rFonts w:eastAsia="Noto Sans Mono CJK SC" w:cs="Liberation Mono" w:ascii="Adwaita Mono" w:hAnsi="Adwaita Mono"/>
          <w:sz w:val="22"/>
          <w:szCs w:val="22"/>
        </w:rPr>
        <w:t>Denominación del Programa de Formación: Matemáticas Básicas.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● </w:t>
      </w:r>
      <w:r>
        <w:rPr>
          <w:rFonts w:eastAsia="Noto Sans Mono CJK SC" w:cs="Liberation Mono" w:ascii="Adwaita Mono" w:hAnsi="Adwaita Mono"/>
          <w:sz w:val="22"/>
          <w:szCs w:val="22"/>
        </w:rPr>
        <w:t>Competencia: Razonar cuantitativamente frente a situaciones susceptibles de ser abordadas de manera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matemática en contextos laborales, sociales y personales,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Problemas: 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11. La aleación de un material contiene 5% de Cobre, en 4250 gramos ¿Cuántos gramos de Cu hay en dicha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aleación?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12. Para sacar el pedido de un cliente 25 operarios se demoran un mes ¿Cuántos operarios hay que aumentar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para sacar el pedido en 15 días?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13. En la producción de 120 piezas 5 salen defectuosas, ¿Cuántas piezas saldrán defectuosas en un lote de 500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unidades?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14. El porcentaje de piezas defectuosas de una máquina es de 5%, si la máquina produce 2500 piezas ¿Cuántas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de ellas saldrán defectuosas?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15. Calcule el porcentaje de descuento de un artículo cuyo precio era 145.000 pesos, pero solo se pagaron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127.000 pesos.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16. Calcule el precio final de un artículo que tiene un descuento del 15%, si su precio es de 85.000 pesos.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17. Calcule la equivalencia en pulgadas de 17.78 cm. (utilice la equivalencia 1 pulgada = 2.54 cm)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Solucion: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Algoritmo CalculoGramosCobre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Definir porcentajeCobre, pesoTotal, gramosCobre Como Real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porcentajeCobre ← 5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pesoTotal ← 4250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gramosCobre ← (porcentajeCobre * pesoTotal) / 100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Escribir "La cantidad de cobre en la aleación es: ", gramosCobre, " gramos."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FinAlgoritmo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​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Problema 12: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Enunciado: Para sacar el pedido de un cliente, 25 operarios se demoran un mes. ¿Cuántos operarios hay que aumentar para sacar el pedido en 15 días?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Solución: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Este es un problema de regla de tres inversa, ya que a más operarios, menos tiempo se demoran.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Algoritmo CalculoOperariosNecesarios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Definir operariosIniciales, diasIniciales, diasDeseados, operariosNecesarios, operariosAumentar Como Entero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operariosIniciales ← 25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diasIniciales ← 30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diasDeseados ← 15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operariosNecesarios ← (operariosIniciales * diasIniciales) / diasDeseados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operariosAumentar ← operariosNecesarios - operariosIniciales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Escribir "Se deben aumentar ", operariosAumentar, " operarios (total: ", operariosNecesarios, ")."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FinAlgoritmo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Problema 13: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Enunciado: En la producción de 120 piezas, 5 salen defectuosas. ¿Cuántas piezas saldrán defectuosas en un lote de 500 unidades?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Solución: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Aplicamos una regla de tres simple directa para calcular la proporción de piezas defectuosas.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Algoritmo CalculoPiezasDefectuosas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Definir piezasIniciales, defectuosasIniciales, piezasNuevas, defectuosasNuevas Como Real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piezasIniciales ← 120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defectuosasIniciales ← 5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piezasNuevas ← 500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defectuosasNuevas ← (defectuosasIniciales * piezasNuevas) / piezasIniciales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Escribir "En un lote de 500 piezas, saldrán aproximadamente ", defectuosasNuevas, " defectuosas."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FinAlgoritmo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Problema 14: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Enunciado: El porcentaje de piezas defectuosas de una máquina es de 5%. Si la máquina produce 2500 piezas, ¿cuántas de ellas saldrán defectuosas?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Algoritmo PiezasDefectuosasPorcentaje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Definir porcentajeDefectuosas, totalPiezas, defectuosas Como Real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porcentajeDefectuosas ← 5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totalPiezas ← 2500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defectuosas ← (porcentajeDefectuosas * totalPiezas) / 100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Escribir "Saldrán ", defectuosas, " piezas defectuosas."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FinAlgoritmo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Problema 15: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Enunciado: Calcule el porcentaje de descuento de un artículo cuyo precio era 145.000 pesos, pero solo se pagaron 127.000 pesos.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Algoritmo PorcentajeDescuento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Definir precioOriginal, precioPagado, descuento, porcentajeDescuento Como Real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precioOriginal ← 145000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precioPagado ← 127000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descuento ← precioOriginal - precioPagado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porcentajeDescuento ← (descuento / precioOriginal) * 100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Escribir "El porcentaje de descuento aplicado es: ", porcentajeDescuento, "%."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FinAlgoritmo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Problema 16: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Enunciado: Calcule el precio final de un artículo que tiene un descuento del 15%, si su precio es de 85.000 pesos.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Algoritmo PrecioConDescuento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Definir precioInicial, porcentajeDescuento, descuento, precioFinal Como Real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    </w:t>
      </w:r>
      <w:r>
        <w:rPr>
          <w:rFonts w:eastAsia="Noto Sans Mono CJK SC" w:cs="Liberation Mono" w:ascii="Adwaita Mono" w:hAnsi="Adwaita Mono"/>
          <w:sz w:val="22"/>
          <w:szCs w:val="22"/>
        </w:rPr>
        <w:t>precioInicial ← 85000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porcentajeDescuento ← 15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descuento ← (porcentajeDescuento * precioInicial) / 100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precioFinal ← precioInicial - descuento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Escribir "El precio final con descuento es: ", precioFinal, " pesos."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FinAlgoritmo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Problema 17: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Enunciado: Calcule la equivalencia en pulgadas de 17.78 cm (utilice la equivalencia 1 pulgada = 2.54 cm).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Algoritmo ConversionCmAPulgadas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Definir centimetros, pulgadas Como Real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centimetros ← 17.78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pulgadas ← centimetros / 2.54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Escribir "17.78 cm equivalen a ", pulgadas, " pulgadas."</w:t>
      </w:r>
    </w:p>
    <w:p>
      <w:pPr>
        <w:pStyle w:val="PreformattedText"/>
        <w:bidi w:val="0"/>
        <w:spacing w:before="0" w:after="0"/>
        <w:jc w:val="start"/>
        <w:rPr>
          <w:sz w:val="24"/>
          <w:szCs w:val="24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FinAlgoritmo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C059">
    <w:charset w:val="01" w:characterSet="utf-8"/>
    <w:family w:val="roman"/>
    <w:pitch w:val="variable"/>
  </w:font>
  <w:font w:name="Adwaita Mon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s-CO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LibreOffice/25.2.4.3$Linux_X86_64 LibreOffice_project/520$Build-3</Application>
  <AppVersion>15.0000</AppVersion>
  <Pages>5</Pages>
  <Words>633</Words>
  <Characters>3992</Characters>
  <CharactersWithSpaces>4775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cp:lastPrinted>2025-07-04T21:34:31Z</cp:lastPrinted>
  <dcterms:modified xsi:type="dcterms:W3CDTF">2025-07-04T21:31:36Z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