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240" w:after="120"/>
        <w:jc w:val="center"/>
        <w:rPr>
          <w:rFonts w:ascii="Adwaita Sans" w:hAnsi="Adwaita Sans"/>
          <w:b/>
          <w:bCs/>
          <w:sz w:val="44"/>
          <w:szCs w:val="44"/>
        </w:rPr>
      </w:pPr>
      <w:r>
        <w:rPr>
          <w:rFonts w:ascii="Adwaita Sans" w:hAnsi="Adwaita Sans"/>
          <w:b/>
          <w:bCs/>
          <w:sz w:val="44"/>
          <w:szCs w:val="44"/>
        </w:rPr>
      </w:r>
    </w:p>
    <w:p>
      <w:pPr>
        <w:pStyle w:val="BodyText"/>
        <w:spacing w:before="240" w:after="120"/>
        <w:jc w:val="center"/>
        <w:rPr>
          <w:rFonts w:ascii="Adwaita Sans" w:hAnsi="Adwaita Sans"/>
          <w:b/>
          <w:bCs/>
          <w:sz w:val="44"/>
          <w:szCs w:val="44"/>
        </w:rPr>
      </w:pPr>
      <w:r>
        <w:rPr>
          <w:rFonts w:ascii="Adwaita Sans" w:hAnsi="Adwaita Sans"/>
          <w:b/>
          <w:bCs/>
          <w:sz w:val="44"/>
          <w:szCs w:val="44"/>
        </w:rPr>
        <w:t>Maquetación de la interfaz gráfica en XML - Android GA5-</w:t>
      </w:r>
    </w:p>
    <w:p>
      <w:pPr>
        <w:pStyle w:val="BodyText"/>
        <w:spacing w:before="240" w:after="120"/>
        <w:jc w:val="center"/>
        <w:rPr>
          <w:rFonts w:ascii="Adwaita Sans" w:hAnsi="Adwaita Sans"/>
          <w:b/>
          <w:bCs/>
          <w:sz w:val="44"/>
          <w:szCs w:val="44"/>
        </w:rPr>
      </w:pPr>
      <w:r>
        <w:rPr>
          <w:rFonts w:ascii="Adwaita Sans" w:hAnsi="Adwaita Sans"/>
          <w:b/>
          <w:bCs/>
          <w:sz w:val="44"/>
          <w:szCs w:val="44"/>
        </w:rPr>
        <w:t>220501095-AA1-EV08</w:t>
      </w:r>
    </w:p>
    <w:p>
      <w:pPr>
        <w:pStyle w:val="BodyText"/>
        <w:spacing w:before="240" w:after="120"/>
        <w:jc w:val="center"/>
        <w:rPr>
          <w:rFonts w:ascii="Adwaita Sans" w:hAnsi="Adwaita Sans"/>
          <w:b/>
          <w:bCs/>
          <w:sz w:val="44"/>
          <w:szCs w:val="44"/>
        </w:rPr>
      </w:pPr>
      <w:r>
        <w:rPr>
          <w:rFonts w:ascii="Adwaita Sans" w:hAnsi="Adwaita Sans"/>
          <w:b/>
          <w:bCs/>
          <w:sz w:val="44"/>
          <w:szCs w:val="44"/>
        </w:rPr>
        <w:t>‘</w:t>
      </w:r>
      <w:r>
        <w:rPr>
          <w:rFonts w:ascii="Adwaita Sans" w:hAnsi="Adwaita Sans"/>
          <w:b/>
          <w:bCs/>
          <w:sz w:val="44"/>
          <w:szCs w:val="44"/>
        </w:rPr>
        <w:t>Censo Rural’</w:t>
      </w:r>
      <w:bookmarkStart w:id="0" w:name="__DdeLink__484_3751743897"/>
    </w:p>
    <w:p>
      <w:pPr>
        <w:pStyle w:val="PreformattedText"/>
        <w:bidi w:val="0"/>
        <w:spacing w:before="0" w:after="0"/>
        <w:jc w:val="center"/>
        <w:rPr>
          <w:rFonts w:ascii="Adwaita Sans" w:hAnsi="Adwaita Sans"/>
          <w:b/>
          <w:bCs/>
        </w:rPr>
      </w:pPr>
      <w:r>
        <w:rPr>
          <w:rFonts w:ascii="Adwaita Sans" w:hAnsi="Adwaita Sans"/>
          <w:b/>
          <w:bC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12_1991315243"/>
      <w:bookmarkStart w:id="3" w:name="__DdeLink__308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INTRODUCCIÓN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Contextualización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proyecto "Censo Rural" surge como respuesta a la necesidad crítica de optimizar los procesos de recolección, gestión y análisis de datos personales en zonas rurales de Colombia. Actualmente, las metodologías tradicionales de recopilación censal presentan desafíos significativos en contextos rurales, incluyendo conectividad limitada o inexistente, terrenos de difícil acceso y poblaciones dispersas geográficamente.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propuesto busca transformar digitalmente este proceso mediante una aplicación móvil que permita a los encuestadores capturar información de manera eficiente directamente en campo, sin depender de conectividad constante a internet. Esta solución no solo mejora la calidad y precisión de los datos recolectados, sino que también reduce significativamente los tiempos de procesamiento y minimiza errores humanos asociados con transcripciones manuales.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beneficiarios directos del sistema incluyen: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Encuestadores rurales: Personal en campo que realiza la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Supervisores de censo: Quienes monitoreán el progreso y calidad de la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Entidades gubernamentales: Organismos que utilizan los datos para planificación y toma de decisiones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Población rural: Beneficiarios indirectos de políticas públicas basadas en datos precisos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 xml:space="preserve"> </w:t>
      </w:r>
      <w:r>
        <w:rPr>
          <w:rFonts w:ascii="Adwaita Sans" w:hAnsi="Adwaita Sans"/>
          <w:b/>
          <w:bCs/>
          <w:sz w:val="22"/>
          <w:szCs w:val="22"/>
        </w:rPr>
        <w:t>Tecnología y Metodología Implementada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el desarrollo del módulo móvil del sistema "Censo Rural", se ha seleccionado React Native como framework principal de desarrollo. Esta decisión tecnológica se fundamenta en varios criterios técnicos y estratégicos: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Ventajas de React Native para el contexto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Desarrollo Cross-Platform</w:t>
      </w:r>
      <w:r>
        <w:rPr>
          <w:rFonts w:ascii="Adwaita Sans" w:hAnsi="Adwaita Sans"/>
          <w:sz w:val="22"/>
          <w:szCs w:val="22"/>
        </w:rPr>
        <w:t>: Permite construir aplicaciones nativas para Android utilizando una única base de código JavaScript/TypeScript, optimizando recursos de desarrollo y mantenimiento.</w:t>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Rendimiento Nativo:</w:t>
      </w:r>
      <w:r>
        <w:rPr>
          <w:rFonts w:ascii="Adwaita Sans" w:hAnsi="Adwaita Sans"/>
          <w:sz w:val="22"/>
          <w:szCs w:val="22"/>
        </w:rPr>
        <w:t xml:space="preserve"> A diferencia de frameworks híbridos tradicionales, React Native compila componentes a código nativo, garantizando rendimiento comparable con aplicaciones nativas puras, crítico para operaciones offline con SQLite.</w:t>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Ecosistema Robusto:</w:t>
      </w:r>
      <w:r>
        <w:rPr>
          <w:rFonts w:ascii="Adwaita Sans" w:hAnsi="Adwaita Sans"/>
          <w:sz w:val="22"/>
          <w:szCs w:val="22"/>
        </w:rPr>
        <w:t xml:space="preserve"> Amplia disponibilidad de librerías especializadas para funcionalidades clave del proyecto (gestión de estado con Redux, navegación con React Navigation, bases de datos locales con SQLite, geolocalización, manejo de cámara).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Basada en Componentes: Alineación natural con principios de desarrollo modular, facilitando la implementación de la metodología Extreme Programming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Hot Reloading: Capacidad de ver cambios en tiempo real durante el desarrollo, acelerando ciclos de iteración y pruebas.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Metodología Extreme Programming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proyecto adopta los principios fundamentales de XP para garantizar calidad y adaptabilidad: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Desarrollo Iterativo e Incremental: El sistema se construye mediante módulos funcionales independientes que se entregan en ciclos cortos (sprints de 2 semanas), permitiendo feedback temprano y ajustes ágiles.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Modular/Basada en Componentes: React Native facilita naturalmente este enfoque mediante su modelo de componentes reutilizables. Cada funcionalidad (autenticación, formularios, sincronización) se desarrolla como un módulo independiente con interfaces bien definidas.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Testing Continuo: Implementación de pruebas unitarias para componentes individuales y pruebas de integración para flujos completos, usando Jest y React Native Testing Library.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Refactorización Constante: El código se mejora continuamente para mantener simplicidad y claridad, eliminando duplicación mediante componentes reutilizables.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Programación en Pares: Durante el desarrollo de componentes críticos (formularios dinámicos, sincronización offline), se practica pair programming para garantizar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Propiedad Colectiva del Código: Todo el equipo puede modificar cualquier parte del sistema, facilitado por la estructura clara de componentes React Native.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Propósito del Informe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técnico tiene como objetivos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Documentar la maquetación completa del módulo de Captura de Datos del sistema "Censo Rural", evidenciando la estructura de código JSX/TSX utilizada en React Native.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Demostrar el cumplimiento de los principios fundamentales de diseño gráfico, usabilidad y accesibilidad establecidos en las especificaciones del proyecto, traducidos a implementaciones </w:t>
      </w:r>
      <w:r>
        <w:rPr>
          <w:rFonts w:ascii="Adwaita Sans" w:hAnsi="Adwaita Sans"/>
          <w:b/>
          <w:bCs/>
          <w:sz w:val="22"/>
          <w:szCs w:val="22"/>
        </w:rPr>
        <w:t>concretas de código.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Explicar la arquitectura basada en componentes y cómo esta estructura modular satisface los requerimientos funcionales y no funcionales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Evidenciar la aplicación de mejores prácticas de desarrollo móvil cross-platform utilizando React Native, incluyendo responsividad mediante Flexbox, gestión de estado, y optimización de rendimiento.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Justificar decisiones técnicas tomadas en la implementación de la interfaz, considerando el contexto específico de usuarios rurales con diferentes niveles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Este informe constituye la evidencia formal del criterio de evaluación GA5-220501095-AA1-EV08, demostrando competencias en maquetación de interfaces gráficas móviles bajo estándares profesionales de la industria.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FUNDAMENTOS TECNOLÓGICOS Y ARQUITECTÓNICOS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Identificación y Fundamentos de Requerimientos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maquetación de la interfaz gráfica debe satisfacer requerimientos funcionales y no funcionales específicos que determinan tanto la estructura del código como las decisiones de diseño implementadas.</w:t>
      </w:r>
    </w:p>
    <w:p>
      <w:pPr>
        <w:pStyle w:val="PreformattedText"/>
        <w:bidi w:val="0"/>
        <w:spacing w:lineRule="auto" w:line="360" w:before="0" w:after="0"/>
        <w:jc w:val="both"/>
        <w:rPr>
          <w:b/>
          <w:bCs/>
        </w:rPr>
      </w:pPr>
      <w:r>
        <w:rPr>
          <w:rFonts w:ascii="Adwaita Sans" w:hAnsi="Adwaita Sans"/>
          <w:b/>
          <w:bCs/>
          <w:sz w:val="22"/>
          <w:szCs w:val="22"/>
        </w:rPr>
        <w:t>Requerimientos Funcionales Clave (RF)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requerimientos funcionales priorizados para el módulo de maquetación son: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RF-01: Captura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Descripción: El sistema debe permitir el diligenciamiento completo de formularios de censo directamente en campo, incluyendo múltiples tipos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Criterios de aceptación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Formularios con campos de diferentes tipos: texto, numérico, fecha, selección múltiple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visual en tiempo real de cada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Indicadores claros de campos obligatorios y opcionales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Capacidad para guardar parcialmente (borradores) sin completar todo el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Interfaz optimizada para entrada con teclado virtual móvil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Impacto en maquetación: Uso extensivo de componentes &lt;TextInput&gt;, &lt;Picker&gt;, &lt;DatePicker&gt;, con estilos que garanticen áreas de toque suficientes (mínimo 48dp) y feedback visual </w:t>
      </w:r>
      <w:r>
        <w:rPr>
          <w:rFonts w:ascii="Adwaita Sans" w:hAnsi="Adwaita Sans"/>
          <w:sz w:val="22"/>
          <w:szCs w:val="22"/>
        </w:rPr>
        <w:t>I</w:t>
      </w:r>
      <w:r>
        <w:rPr>
          <w:rFonts w:ascii="Adwaita Sans" w:hAnsi="Adwaita Sans"/>
          <w:b/>
          <w:bCs/>
          <w:sz w:val="22"/>
          <w:szCs w:val="22"/>
        </w:rPr>
        <w:t>nmediato.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RF-02: Georreferenciación Automática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Descripción: El formulario debe capturar automáticamente coordenadas GPS al momento de iniciar o guardar un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Criterios de aceptación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Visualización clara de coordenadas capturadas (latitud, longitud)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visual de precisión GPS (exactitud en metros)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accesible para recaptura manual de coordenadas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Manejo de estados: "Obteniendo ubicación", "Ubicación obtenida", "Error GPS"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Impacto en maquetación:</w:t>
      </w:r>
      <w:r>
        <w:rPr>
          <w:rFonts w:ascii="Adwaita Sans" w:hAnsi="Adwaita Sans"/>
          <w:sz w:val="22"/>
          <w:szCs w:val="22"/>
        </w:rPr>
        <w:t xml:space="preserve"> Componente dedicado &lt;LocationDisplay&gt; con estados visuales diferenciados mediante colores (verde=preciso, amarillo=aceptable, rojo=impreciso).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RF-03: Adjuntar Fotografías y Documentos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Descripción: Capacidad de capturar fotos mediante cámara o seleccionar desde galería, asociándolas al formulario censal.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Criterios de aceptación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Botones claramente diferenciados:</w:t>
      </w:r>
      <w:r>
        <w:rPr>
          <w:rFonts w:ascii="Adwaita Sans" w:hAnsi="Adwaita Sans"/>
          <w:sz w:val="22"/>
          <w:szCs w:val="22"/>
        </w:rPr>
        <w:t xml:space="preserve"> "Tomar foto" vs "Seleccionar de galería"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Previsualización de imágenes adjuntas en grid o lista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Opción de eliminar fotos con confirmación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de cantidad de fotos adjuntas y límite máximo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Impacto en maquetación:</w:t>
      </w:r>
      <w:r>
        <w:rPr>
          <w:rFonts w:ascii="Adwaita Sans" w:hAnsi="Adwaita Sans"/>
          <w:sz w:val="22"/>
          <w:szCs w:val="22"/>
        </w:rPr>
        <w:t xml:space="preserve"> Grid de miniaturas implementado con &lt;FlatList&gt; horizontal, cada miniatura con overlay de botón eliminar, uso de librería react-native-image-picker.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RF-04: Gestión de Usuarios (Autenticación)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Descripción: Sistema seguro de registro y autenticación para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Criterios de aceptación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Pantalla de login con campos de usuario/email y contraseña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Opción de mostrar/ocultar contraseña (ícono de ojo)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Checkbox "Recordar sesión"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Mensajes de error específicos y contextuales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Enlace a recuperación de contraseña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Impacto en maquetación: Formulario de login con componentes &lt;TextInput&gt; configurados con secureTextEntry, keyboardType, y autoCapitalize apropiados.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Requerimientos No Funcionales Clave (RNF)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requerimientos no funcionales son críticos para garantizar la calidad de la experiencia de usuario y constituyen restricciones directas sobre la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RNF-01: Usabilidad y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Descripción: La interfaz debe ser intuitiva para usuarios con bajo nivel de alfabetización digital, siguiendo estándares WCAG 2.1 Nivel AA.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Especificaciones técnicas para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Especificaciones técnicas para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tbl>
      <w:tblPr>
        <w:tblW w:w="9972" w:type="dxa"/>
        <w:jc w:val="start"/>
        <w:tblInd w:w="0" w:type="dxa"/>
        <w:tblLayout w:type="fixed"/>
        <w:tblCellMar>
          <w:top w:w="28" w:type="dxa"/>
          <w:start w:w="28" w:type="dxa"/>
          <w:bottom w:w="28" w:type="dxa"/>
          <w:end w:w="28" w:type="dxa"/>
        </w:tblCellMar>
      </w:tblPr>
      <w:tblGrid>
        <w:gridCol w:w="2065"/>
        <w:gridCol w:w="2974"/>
        <w:gridCol w:w="4933"/>
      </w:tblGrid>
      <w:tr>
        <w:trPr>
          <w:tblHeader w:val="true"/>
        </w:trPr>
        <w:tc>
          <w:tcPr>
            <w:tcW w:w="2065" w:type="dxa"/>
            <w:tcBorders/>
            <w:vAlign w:val="center"/>
          </w:tcPr>
          <w:p>
            <w:pPr>
              <w:pStyle w:val="TableHeading"/>
              <w:rPr/>
            </w:pPr>
            <w:r>
              <w:rPr/>
              <w:t>Aspecto</w:t>
            </w:r>
          </w:p>
        </w:tc>
        <w:tc>
          <w:tcPr>
            <w:tcW w:w="2974" w:type="dxa"/>
            <w:tcBorders/>
            <w:vAlign w:val="center"/>
          </w:tcPr>
          <w:p>
            <w:pPr>
              <w:pStyle w:val="TableHeading"/>
              <w:rPr/>
            </w:pPr>
            <w:r>
              <w:rPr/>
              <w:t>Especificación</w:t>
            </w:r>
          </w:p>
        </w:tc>
        <w:tc>
          <w:tcPr>
            <w:tcW w:w="4933" w:type="dxa"/>
            <w:tcBorders/>
            <w:vAlign w:val="center"/>
          </w:tcPr>
          <w:p>
            <w:pPr>
              <w:pStyle w:val="TableHeading"/>
              <w:rPr/>
            </w:pPr>
            <w:r>
              <w:rPr/>
              <w:t>Implementación React Native</w:t>
            </w:r>
          </w:p>
        </w:tc>
      </w:tr>
      <w:tr>
        <w:trPr/>
        <w:tc>
          <w:tcPr>
            <w:tcW w:w="2065" w:type="dxa"/>
            <w:tcBorders/>
            <w:vAlign w:val="center"/>
          </w:tcPr>
          <w:p>
            <w:pPr>
              <w:pStyle w:val="TableContents"/>
              <w:rPr/>
            </w:pPr>
            <w:r>
              <w:rPr>
                <w:rStyle w:val="Strong"/>
              </w:rPr>
              <w:t>Contraste de Color</w:t>
            </w:r>
          </w:p>
        </w:tc>
        <w:tc>
          <w:tcPr>
            <w:tcW w:w="2974" w:type="dxa"/>
            <w:tcBorders/>
            <w:vAlign w:val="center"/>
          </w:tcPr>
          <w:p>
            <w:pPr>
              <w:pStyle w:val="TableContents"/>
              <w:rPr/>
            </w:pPr>
            <w:r>
              <w:rPr/>
              <w:t>Mínimo 4.5:1 para texto normal, 3:1 para texto grande</w:t>
            </w:r>
          </w:p>
        </w:tc>
        <w:tc>
          <w:tcPr>
            <w:tcW w:w="4933" w:type="dxa"/>
            <w:tcBorders/>
            <w:vAlign w:val="center"/>
          </w:tcPr>
          <w:p>
            <w:pPr>
              <w:pStyle w:val="TableContents"/>
              <w:ind w:hanging="0" w:start="0" w:end="0"/>
              <w:rPr/>
            </w:pPr>
            <w:r>
              <w:rPr/>
              <w:t xml:space="preserve">Paleta definida en </w:t>
            </w:r>
            <w:r>
              <w:rPr>
                <w:rStyle w:val="SourceText"/>
              </w:rPr>
              <w:t>colors.ts</w:t>
            </w:r>
            <w:r>
              <w:rPr/>
              <w:t xml:space="preserve">: texto principal </w:t>
            </w:r>
            <w:r>
              <w:rPr>
                <w:rStyle w:val="SourceText"/>
              </w:rPr>
              <w:t>#212121</w:t>
            </w:r>
            <w:r>
              <w:rPr/>
              <w:t xml:space="preserve"> sobre fondo </w:t>
            </w:r>
            <w:r>
              <w:rPr>
                <w:rStyle w:val="SourceText"/>
              </w:rPr>
              <w:t>#FFFFFF</w:t>
            </w:r>
          </w:p>
        </w:tc>
      </w:tr>
      <w:tr>
        <w:trPr/>
        <w:tc>
          <w:tcPr>
            <w:tcW w:w="2065" w:type="dxa"/>
            <w:tcBorders/>
            <w:vAlign w:val="center"/>
          </w:tcPr>
          <w:p>
            <w:pPr>
              <w:pStyle w:val="TableContents"/>
              <w:rPr/>
            </w:pPr>
            <w:r>
              <w:rPr>
                <w:rStyle w:val="Strong"/>
              </w:rPr>
              <w:t>Tamaño de Elementos Táctiles</w:t>
            </w:r>
          </w:p>
        </w:tc>
        <w:tc>
          <w:tcPr>
            <w:tcW w:w="2974" w:type="dxa"/>
            <w:tcBorders/>
            <w:vAlign w:val="center"/>
          </w:tcPr>
          <w:p>
            <w:pPr>
              <w:pStyle w:val="TableContents"/>
              <w:rPr/>
            </w:pPr>
            <w:r>
              <w:rPr/>
              <w:t>Mínimo 48x48 dp (WCAG AAA)</w:t>
            </w:r>
          </w:p>
        </w:tc>
        <w:tc>
          <w:tcPr>
            <w:tcW w:w="4933" w:type="dxa"/>
            <w:tcBorders/>
            <w:vAlign w:val="center"/>
          </w:tcPr>
          <w:p>
            <w:pPr>
              <w:pStyle w:val="TableContents"/>
              <w:rPr/>
            </w:pPr>
            <w:r>
              <w:rPr/>
              <w:t xml:space="preserve">Todos los botones: </w:t>
            </w:r>
            <w:r>
              <w:rPr>
                <w:rStyle w:val="SourceText"/>
              </w:rPr>
              <w:t>minHeight: 48, minWidth: 48</w:t>
            </w:r>
            <w:r>
              <w:rPr/>
              <w:t xml:space="preserve"> en estilos</w:t>
            </w:r>
          </w:p>
        </w:tc>
      </w:tr>
      <w:tr>
        <w:trPr/>
        <w:tc>
          <w:tcPr>
            <w:tcW w:w="2065" w:type="dxa"/>
            <w:tcBorders/>
            <w:vAlign w:val="center"/>
          </w:tcPr>
          <w:p>
            <w:pPr>
              <w:pStyle w:val="TableContents"/>
              <w:rPr/>
            </w:pPr>
            <w:r>
              <w:rPr>
                <w:rStyle w:val="Strong"/>
              </w:rPr>
              <w:t>Tipografía Legible</w:t>
            </w:r>
          </w:p>
        </w:tc>
        <w:tc>
          <w:tcPr>
            <w:tcW w:w="2974" w:type="dxa"/>
            <w:tcBorders/>
            <w:vAlign w:val="center"/>
          </w:tcPr>
          <w:p>
            <w:pPr>
              <w:pStyle w:val="TableContents"/>
              <w:rPr/>
            </w:pPr>
            <w:r>
              <w:rPr/>
              <w:t>Tamaño mínimo 16sp para evitar zoom automático iOS</w:t>
            </w:r>
          </w:p>
        </w:tc>
        <w:tc>
          <w:tcPr>
            <w:tcW w:w="4933" w:type="dxa"/>
            <w:tcBorders/>
            <w:vAlign w:val="center"/>
          </w:tcPr>
          <w:p>
            <w:pPr>
              <w:pStyle w:val="TableContents"/>
              <w:rPr/>
            </w:pPr>
            <w:r>
              <w:rPr>
                <w:rStyle w:val="SourceText"/>
              </w:rPr>
              <w:t>fontSize: 16</w:t>
            </w:r>
            <w:r>
              <w:rPr/>
              <w:t xml:space="preserve"> como base, títulos 20-24</w:t>
            </w:r>
          </w:p>
        </w:tc>
      </w:tr>
      <w:tr>
        <w:trPr/>
        <w:tc>
          <w:tcPr>
            <w:tcW w:w="2065" w:type="dxa"/>
            <w:tcBorders/>
            <w:vAlign w:val="center"/>
          </w:tcPr>
          <w:p>
            <w:pPr>
              <w:pStyle w:val="TableContents"/>
              <w:rPr/>
            </w:pPr>
            <w:r>
              <w:rPr>
                <w:rStyle w:val="Strong"/>
              </w:rPr>
              <w:t>Etiquetas Descriptivas</w:t>
            </w:r>
          </w:p>
        </w:tc>
        <w:tc>
          <w:tcPr>
            <w:tcW w:w="2974" w:type="dxa"/>
            <w:tcBorders/>
            <w:vAlign w:val="center"/>
          </w:tcPr>
          <w:p>
            <w:pPr>
              <w:pStyle w:val="TableContents"/>
              <w:rPr/>
            </w:pPr>
            <w:r>
              <w:rPr/>
              <w:t>Todo elemento interactivo debe tener label</w:t>
            </w:r>
          </w:p>
        </w:tc>
        <w:tc>
          <w:tcPr>
            <w:tcW w:w="4933" w:type="dxa"/>
            <w:tcBorders/>
            <w:vAlign w:val="center"/>
          </w:tcPr>
          <w:p>
            <w:pPr>
              <w:pStyle w:val="TableContents"/>
              <w:rPr/>
            </w:pPr>
            <w:r>
              <w:rPr/>
              <w:t xml:space="preserve">Props </w:t>
            </w:r>
            <w:r>
              <w:rPr>
                <w:rStyle w:val="SourceText"/>
              </w:rPr>
              <w:t>accessibilityLabel</w:t>
            </w:r>
            <w:r>
              <w:rPr/>
              <w:t xml:space="preserve"> en todos los componentes</w:t>
            </w:r>
          </w:p>
        </w:tc>
      </w:tr>
      <w:tr>
        <w:trPr/>
        <w:tc>
          <w:tcPr>
            <w:tcW w:w="2065" w:type="dxa"/>
            <w:tcBorders/>
            <w:vAlign w:val="center"/>
          </w:tcPr>
          <w:p>
            <w:pPr>
              <w:pStyle w:val="TableContents"/>
              <w:rPr/>
            </w:pPr>
            <w:r>
              <w:rPr>
                <w:rStyle w:val="Strong"/>
              </w:rPr>
              <w:t>Feedback Táctil</w:t>
            </w:r>
          </w:p>
        </w:tc>
        <w:tc>
          <w:tcPr>
            <w:tcW w:w="2974" w:type="dxa"/>
            <w:tcBorders/>
            <w:vAlign w:val="center"/>
          </w:tcPr>
          <w:p>
            <w:pPr>
              <w:pStyle w:val="TableContents"/>
              <w:rPr/>
            </w:pPr>
            <w:r>
              <w:rPr/>
              <w:t>Respuesta visual/vibración en interacciones</w:t>
            </w:r>
          </w:p>
        </w:tc>
        <w:tc>
          <w:tcPr>
            <w:tcW w:w="4933" w:type="dxa"/>
            <w:tcBorders/>
            <w:vAlign w:val="center"/>
          </w:tcPr>
          <w:p>
            <w:pPr>
              <w:pStyle w:val="TableContents"/>
              <w:rPr/>
            </w:pPr>
            <w:r>
              <w:rPr>
                <w:rStyle w:val="SourceText"/>
              </w:rPr>
              <w:t>activeOpacity={0.7}</w:t>
            </w:r>
            <w:r>
              <w:rPr/>
              <w:t xml:space="preserve"> en </w:t>
            </w:r>
            <w:r>
              <w:rPr>
                <w:rStyle w:val="SourceText"/>
              </w:rPr>
              <w:t>&lt;TouchableOpacity&gt;</w:t>
            </w:r>
            <w:r>
              <w:rPr/>
              <w:t>, vibración en acciones críticas</w:t>
            </w:r>
          </w:p>
        </w:tc>
      </w:tr>
    </w:tbl>
    <w:p>
      <w:pPr>
        <w:pStyle w:val="BodyText"/>
        <w:spacing w:lineRule="auto" w:line="360"/>
        <w:jc w:val="both"/>
        <w:rPr>
          <w:rFonts w:ascii="Adwaita Sans" w:hAnsi="Adwaita Sans" w:eastAsia="Noto Sans Mono CJK SC" w:cs="Liberation Mono"/>
          <w:sz w:val="22"/>
          <w:szCs w:val="22"/>
        </w:rPr>
      </w:pPr>
      <w:r>
        <w:rPr>
          <w:rStyle w:val="Emphasis"/>
          <w:rFonts w:eastAsia="Noto Sans Mono CJK SC" w:cs="Liberation Mono" w:ascii="Adwaita Sans" w:hAnsi="Adwaita Sans"/>
          <w:b/>
          <w:bCs/>
          <w:i/>
          <w:iCs/>
          <w:sz w:val="22"/>
          <w:szCs w:val="22"/>
        </w:rPr>
        <w:t>Justificación:</w:t>
      </w:r>
      <w:r>
        <w:rPr>
          <w:rFonts w:eastAsia="Noto Sans Mono CJK SC" w:cs="Liberation Mono" w:ascii="Adwaita Sans" w:hAnsi="Adwaita Sans"/>
          <w:i/>
          <w:iCs/>
          <w:sz w:val="22"/>
          <w:szCs w:val="22"/>
        </w:rPr>
        <w:t xml:space="preserve"> Usuarios rurales pueden tener poca experiencia con smartphones. Una interfaz simple, con elementos grandes y feedback claro reduce la curva de aprendizaje a menos de 4 horas de capacitación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Maquetacion interfaz para la captura de datos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posOffset>1487170</wp:posOffset>
            </wp:positionH>
            <wp:positionV relativeFrom="paragraph">
              <wp:posOffset>29845</wp:posOffset>
            </wp:positionV>
            <wp:extent cx="3558540" cy="75806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58540" cy="758063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Simplicidad (Simplicity):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Cada componente encapsula una única responsabilidad, haciendo el código más fácil de entender y mantener: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posOffset>954405</wp:posOffset>
            </wp:positionH>
            <wp:positionV relativeFrom="paragraph">
              <wp:posOffset>120015</wp:posOffset>
            </wp:positionV>
            <wp:extent cx="4396740" cy="31730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96740" cy="317309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Anatomía de Componentes React Native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 componente React Native típico en el proyecto "Censo Rural" sigue esta estructura: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5">
            <wp:simplePos x="0" y="0"/>
            <wp:positionH relativeFrom="column">
              <wp:posOffset>500380</wp:posOffset>
            </wp:positionH>
            <wp:positionV relativeFrom="paragraph">
              <wp:posOffset>87630</wp:posOffset>
            </wp:positionV>
            <wp:extent cx="5773420" cy="29698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773420" cy="296989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Como luce index.tsx, archivo donde reposa actualmente la interfaz grafica del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06197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332220" cy="306197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r>
        <mc:AlternateContent>
          <mc:Choice Requires="wps">
            <w:drawing>
              <wp:anchor behindDoc="0" distT="72390" distB="72390" distL="72390" distR="72390" simplePos="0" locked="0" layoutInCell="0" allowOverlap="1" relativeHeight="7">
                <wp:simplePos x="0" y="0"/>
                <wp:positionH relativeFrom="column">
                  <wp:posOffset>208280</wp:posOffset>
                </wp:positionH>
                <wp:positionV relativeFrom="paragraph">
                  <wp:posOffset>165100</wp:posOffset>
                </wp:positionV>
                <wp:extent cx="6466840" cy="6094095"/>
                <wp:effectExtent l="0" t="0" r="0" b="0"/>
                <wp:wrapSquare wrapText="bothSides"/>
                <wp:docPr id="6" name="Frame1"/>
                <a:graphic xmlns:a="http://schemas.openxmlformats.org/drawingml/2006/main">
                  <a:graphicData uri="http://schemas.microsoft.com/office/word/2010/wordprocessingShape">
                    <wps:wsp>
                      <wps:cNvSpPr txBox="1"/>
                      <wps:spPr>
                        <a:xfrm>
                          <a:off x="0" y="0"/>
                          <a:ext cx="6466840" cy="6094095"/>
                        </a:xfrm>
                        <a:prstGeom prst="rect"/>
                        <a:solidFill>
                          <a:srgbClr val="FFFFFF"/>
                        </a:solidFill>
                        <a:ln>
                          <a:solidFill>
                            <a:srgbClr val="000000"/>
                          </a:solidFill>
                        </a:ln>
                      </wps:spPr>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Image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'expo-image'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Platform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StyleSheet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TextInput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View</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'react-native'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CORRECCIÓN 1: Importaciones corregidas (sin .tsx y rutas correctas)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AlertOk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'@/components/AlertOk'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default export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CustomButton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'@/components/CustomButton'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default export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HelloWave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'@/components/hello-wave'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ParallaxScrollView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'@/components/parallax-scroll-view'</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ThemedText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'@/components/themed-text'</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ThemedView</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'@/components/themed-view'</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Link</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'expo-router'</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default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function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HomeScreen</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CORRECCIÓN 2: Agregar la función handlePress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handlePress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'Botón presionado'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'Formulario enviado correctamente'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ParallaxScrollView</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headerBackgroundColor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light: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'#A1CEDC'</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dark:</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'#1D3D47'</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headerImage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Image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source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CDCAA"/>
                                <w:sz w:val="21"/>
                                <w:shd w:fill="1F1F1F" w:val="clear"/>
                              </w:rPr>
                              <w:t>require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'@/assets/images/MinInterior.png'</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'100%'</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height: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resizeMode:</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'contain'</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titleContainer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Censo Rural!</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HelloWave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808080"/>
                                <w:sz w:val="21"/>
                                <w:shd w:fill="1F1F1F" w:val="clear"/>
                              </w:rPr>
                              <w:t>&gt;</w:t>
                            </w:r>
                          </w:p>
                          <w:p>
                            <w:pPr>
                              <w:pStyle w:val="FrameContents"/>
                              <w:rPr/>
                            </w:pPr>
                            <w:r>
                              <w:rPr/>
                            </w:r>
                          </w:p>
                        </w:txbxContent>
                      </wps:txbx>
                      <wps:bodyPr anchor="t" lIns="53975" tIns="53975" rIns="53975" bIns="53975">
                        <a:noAutofit/>
                      </wps:bodyPr>
                    </wps:wsp>
                  </a:graphicData>
                </a:graphic>
              </wp:anchor>
            </w:drawing>
          </mc:Choice>
          <mc:Fallback>
            <w:pict>
              <v:rect strokecolor="#000000" strokeweight="0pt" style="position:absolute;rotation:-0;width:509.2pt;height:479.85pt;mso-wrap-distance-left:5.7pt;mso-wrap-distance-right:5.7pt;mso-wrap-distance-top:5.7pt;mso-wrap-distance-bottom:5.7pt;margin-top:13pt;mso-position-vertical-relative:text;margin-left:16.4pt;mso-position-horizontal-relative:text">
                <v:textbox inset="0.0590277777777778in,0.0590277777777778in,0.0590277777777778in,0.0590277777777778in">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Image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'expo-image'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Platform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StyleSheet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TextInput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View</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'react-native'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CORRECCIÓN 1: Importaciones corregidas (sin .tsx y rutas correctas)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AlertOk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'@/components/AlertOk'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default export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CustomButton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'@/components/CustomButton'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default export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HelloWave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'@/components/hello-wave'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ParallaxScrollView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'@/components/parallax-scroll-view'</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ThemedText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'@/components/themed-text'</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ThemedView</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'@/components/themed-view'</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Link</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'expo-router'</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default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function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HomeScreen</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CORRECCIÓN 2: Agregar la función handlePress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handlePress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'Botón presionado'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'Formulario enviado correctamente'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ParallaxScrollView</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headerBackgroundColor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light: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'#A1CEDC'</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dark:</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'#1D3D47'</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headerImage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Image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source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CDCAA"/>
                          <w:sz w:val="21"/>
                          <w:shd w:fill="1F1F1F" w:val="clear"/>
                        </w:rPr>
                        <w:t>require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'@/assets/images/MinInterior.png'</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'100%'</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height: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9CDCFE"/>
                          <w:sz w:val="21"/>
                          <w:shd w:fill="1F1F1F" w:val="clear"/>
                        </w:rPr>
                        <w:t>resizeMode:</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CE9178"/>
                          <w:sz w:val="21"/>
                          <w:shd w:fill="1F1F1F" w:val="clear"/>
                        </w:rPr>
                        <w:t>'contain'</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titleContainer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Censo Rural!</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HelloWave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808080"/>
                          <w:sz w:val="21"/>
                          <w:shd w:fill="1F1F1F" w:val="clear"/>
                        </w:rPr>
                        <w:t>&gt;</w:t>
                      </w:r>
                    </w:p>
                    <w:p>
                      <w:pPr>
                        <w:pStyle w:val="FrameContents"/>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r>
        <mc:AlternateContent>
          <mc:Choice Requires="wps">
            <w:drawing>
              <wp:anchor behindDoc="0" distT="72390" distB="72390" distL="72390" distR="72390" simplePos="0" locked="0" layoutInCell="0" allowOverlap="1" relativeHeight="8">
                <wp:simplePos x="0" y="0"/>
                <wp:positionH relativeFrom="column">
                  <wp:posOffset>285750</wp:posOffset>
                </wp:positionH>
                <wp:positionV relativeFrom="paragraph">
                  <wp:posOffset>635</wp:posOffset>
                </wp:positionV>
                <wp:extent cx="6196330" cy="8665210"/>
                <wp:effectExtent l="0" t="0" r="0" b="0"/>
                <wp:wrapSquare wrapText="bothSides"/>
                <wp:docPr id="7" name="Frame2"/>
                <a:graphic xmlns:a="http://schemas.openxmlformats.org/drawingml/2006/main">
                  <a:graphicData uri="http://schemas.microsoft.com/office/word/2010/wordprocessingShape">
                    <wps:wsp>
                      <wps:cNvSpPr txBox="1"/>
                      <wps:spPr>
                        <a:xfrm>
                          <a:off x="0" y="0"/>
                          <a:ext cx="6196330" cy="8665210"/>
                        </a:xfrm>
                        <a:prstGeom prst="rect"/>
                        <a:solidFill>
                          <a:srgbClr val="FFFFFF"/>
                        </a:solidFill>
                        <a:ln>
                          <a:solidFill>
                            <a:srgbClr val="000000"/>
                          </a:solidFill>
                        </a:ln>
                      </wps:spPr>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formContainer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"subtitle"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Datos Personales</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1Nombre: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"Primer nombre"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2Nombre: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"Segundo nombre"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1Apellido: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"Primer apellido"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2Apellido: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"Segundo apellido"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Documento: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"TI/CC"</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FrameContents"/>
                              <w:rPr/>
                            </w:pPr>
                            <w:r>
                              <w:rPr/>
                            </w:r>
                          </w:p>
                        </w:txbxContent>
                      </wps:txbx>
                      <wps:bodyPr anchor="t" lIns="53975" tIns="53975" rIns="53975" bIns="53975">
                        <a:noAutofit/>
                      </wps:bodyPr>
                    </wps:wsp>
                  </a:graphicData>
                </a:graphic>
              </wp:anchor>
            </w:drawing>
          </mc:Choice>
          <mc:Fallback>
            <w:pict>
              <v:rect strokecolor="#000000" strokeweight="0pt" style="position:absolute;rotation:-0;width:487.9pt;height:682.3pt;mso-wrap-distance-left:5.7pt;mso-wrap-distance-right:5.7pt;mso-wrap-distance-top:5.7pt;mso-wrap-distance-bottom:5.7pt;margin-top:0pt;mso-position-vertical-relative:text;margin-left:22.5pt;mso-position-horizontal-relative:text">
                <v:textbox inset="0.0590277777777778in,0.0590277777777778in,0.0590277777777778in,0.0590277777777778in">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formContainer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"subtitle"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Datos Personales</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1Nombre: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"Primer nombre"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2Nombre:</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"Segundo nombre"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1Apellido: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"Primer apellido"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2Apellido: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"Segundo apellido"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Documento: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"TI/CC"</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FrameContents"/>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r>
        <mc:AlternateContent>
          <mc:Choice Requires="wps">
            <w:drawing>
              <wp:anchor behindDoc="0" distT="72390" distB="72390" distL="72390" distR="72390" simplePos="0" locked="0" layoutInCell="0" allowOverlap="1" relativeHeight="9">
                <wp:simplePos x="0" y="0"/>
                <wp:positionH relativeFrom="column">
                  <wp:posOffset>258445</wp:posOffset>
                </wp:positionH>
                <wp:positionV relativeFrom="paragraph">
                  <wp:posOffset>-14605</wp:posOffset>
                </wp:positionV>
                <wp:extent cx="5774690" cy="9001760"/>
                <wp:effectExtent l="0" t="0" r="0" b="0"/>
                <wp:wrapSquare wrapText="bothSides"/>
                <wp:docPr id="8" name="Frame3"/>
                <a:graphic xmlns:a="http://schemas.openxmlformats.org/drawingml/2006/main">
                  <a:graphicData uri="http://schemas.microsoft.com/office/word/2010/wordprocessingShape">
                    <wps:wsp>
                      <wps:cNvSpPr txBox="1"/>
                      <wps:spPr>
                        <a:xfrm>
                          <a:off x="0" y="0"/>
                          <a:ext cx="5774690" cy="9001760"/>
                        </a:xfrm>
                        <a:prstGeom prst="rect"/>
                        <a:solidFill>
                          <a:srgbClr val="FFFFFF"/>
                        </a:solidFill>
                        <a:ln>
                          <a:solidFill>
                            <a:srgbClr val="000000"/>
                          </a:solidFill>
                        </a:ln>
                      </wps:spPr>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Numero de Documento: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"Num. Documento"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Fecha De Nacimiento (DD/MM/AA):</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"(DD/MM/AA)"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Sexo (M/F):</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"Sexo"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Numero De Telefono: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"Numero de Telefono"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Direccion:</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"Direccion"</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Barrio: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"(Barrio)"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FrameContents"/>
                              <w:rPr/>
                            </w:pPr>
                            <w:r>
                              <w:rPr/>
                            </w:r>
                          </w:p>
                        </w:txbxContent>
                      </wps:txbx>
                      <wps:bodyPr anchor="t" lIns="53975" tIns="53975" rIns="53975" bIns="53975">
                        <a:noAutofit/>
                      </wps:bodyPr>
                    </wps:wsp>
                  </a:graphicData>
                </a:graphic>
              </wp:anchor>
            </w:drawing>
          </mc:Choice>
          <mc:Fallback>
            <w:pict>
              <v:rect strokecolor="#000000" strokeweight="0pt" style="position:absolute;rotation:-0;width:454.7pt;height:708.8pt;mso-wrap-distance-left:5.7pt;mso-wrap-distance-right:5.7pt;mso-wrap-distance-top:5.7pt;mso-wrap-distance-bottom:5.7pt;margin-top:-1.15pt;mso-position-vertical-relative:text;margin-left:20.35pt;mso-position-horizontal-relative:text">
                <v:textbox inset="0.0590277777777778in,0.0590277777777778in,0.0590277777777778in,0.0590277777777778in">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Numero de Documento: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"Num. Documento"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Fecha De Nacimiento (DD/MM/AA):</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"(DD/MM/AA)"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Sexo (M/F):</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"Sexo"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Numero De Telefono: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"Numero de Telefono"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Direccion:</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"Direccion"</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Barrio: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"(Barrio)"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FrameContents"/>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r>
        <mc:AlternateContent>
          <mc:Choice Requires="wps">
            <w:drawing>
              <wp:anchor behindDoc="0" distT="72390" distB="72390" distL="72390" distR="72390" simplePos="0" locked="0" layoutInCell="0" allowOverlap="1" relativeHeight="10">
                <wp:simplePos x="0" y="0"/>
                <wp:positionH relativeFrom="column">
                  <wp:posOffset>127635</wp:posOffset>
                </wp:positionH>
                <wp:positionV relativeFrom="paragraph">
                  <wp:posOffset>87630</wp:posOffset>
                </wp:positionV>
                <wp:extent cx="5805170" cy="9008110"/>
                <wp:effectExtent l="0" t="0" r="0" b="0"/>
                <wp:wrapSquare wrapText="bothSides"/>
                <wp:docPr id="9" name="Frame4"/>
                <a:graphic xmlns:a="http://schemas.openxmlformats.org/drawingml/2006/main">
                  <a:graphicData uri="http://schemas.microsoft.com/office/word/2010/wordprocessingShape">
                    <wps:wsp>
                      <wps:cNvSpPr txBox="1"/>
                      <wps:spPr>
                        <a:xfrm>
                          <a:off x="0" y="0"/>
                          <a:ext cx="5805170" cy="9008110"/>
                        </a:xfrm>
                        <a:prstGeom prst="rect"/>
                        <a:solidFill>
                          <a:srgbClr val="FFFFFF"/>
                        </a:solidFill>
                        <a:ln>
                          <a:solidFill>
                            <a:srgbClr val="000000"/>
                          </a:solidFill>
                        </a:ln>
                      </wps:spPr>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Email:</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"Correo Electronico"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6A9955"/>
                                <w:sz w:val="21"/>
                                <w:shd w:fill="1F1F1F" w:val="clear"/>
                              </w:rPr>
                              <w:t>/* CORRECCIÓN 3: Botón con sintaxis correcta */</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buttonContainer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CustomButton</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"Enviar Formulario"</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CDCAA"/>
                                <w:sz w:val="21"/>
                                <w:shd w:fill="1F1F1F" w:val="clear"/>
                              </w:rPr>
                              <w:t>handlePress</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variant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"primary"</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stepContainer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"subtitle"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Step 1: Diligenciar formulario en minucuslas</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"defaultSemiBold"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Verificar los nombres y apellidos esten en su lugar adecuado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"defaultSemiBold"</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stepContainer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"/modal"</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Link.Trigger</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"subtitle"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Step 2: Verificar</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Link.Trigger</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Link.Preview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Link.MenuAction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"Action"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"cube"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'Action pressed'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Link.MenuAction</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"Share"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"square.and.arrow.up"</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'Share pressed'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"More"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"ellipsis"</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Link.MenuAction</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"Delete"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"trash"</w:t>
                            </w:r>
                          </w:p>
                          <w:p>
                            <w:pPr>
                              <w:pStyle w:val="Normal"/>
                              <w:spacing w:lineRule="atLeast" w:line="285"/>
                              <w:ind w:hanging="0" w:start="0" w:end="0"/>
                              <w:rPr>
                                <w:rFonts w:ascii="Droid Sans Mono;monospace;monospace" w:hAnsi="Droid Sans Mono;monospace;monospace"/>
                                <w:b w:val="false"/>
                                <w:color w:val="9CDCFE"/>
                                <w:sz w:val="21"/>
                                <w:shd w:fill="1F1F1F" w:val="clear"/>
                              </w:rPr>
                            </w:pPr>
                            <w:r>
                              <w:rPr>
                                <w:rFonts w:ascii="Droid Sans Mono;monospace;monospace" w:hAnsi="Droid Sans Mono;monospace;monospace"/>
                                <w:b w:val="false"/>
                                <w:color w:val="9CDCFE"/>
                                <w:sz w:val="21"/>
                                <w:shd w:fill="1F1F1F" w:val="clear"/>
                              </w:rPr>
                              <w:t>destructive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'Delete pressed'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w:t>
                            </w:r>
                            <w:r>
                              <w:rPr>
                                <w:rFonts w:ascii="Droid Sans Mono;monospace;monospace" w:hAnsi="Droid Sans Mono;monospace;monospace"/>
                                <w:b w:val="false"/>
                                <w:color w:val="808080"/>
                                <w:sz w:val="21"/>
                                <w:shd w:fill="1F1F1F" w:val="clear"/>
                              </w:rPr>
                              <w:t>&gt;</w:t>
                            </w:r>
                          </w:p>
                        </w:txbxContent>
                      </wps:txbx>
                      <wps:bodyPr anchor="t" lIns="53975" tIns="53975" rIns="53975" bIns="53975">
                        <a:noAutofit/>
                      </wps:bodyPr>
                    </wps:wsp>
                  </a:graphicData>
                </a:graphic>
              </wp:anchor>
            </w:drawing>
          </mc:Choice>
          <mc:Fallback>
            <w:pict>
              <v:rect strokecolor="#000000" strokeweight="0pt" style="position:absolute;rotation:-0;width:457.1pt;height:709.3pt;mso-wrap-distance-left:5.7pt;mso-wrap-distance-right:5.7pt;mso-wrap-distance-top:5.7pt;mso-wrap-distance-bottom:5.7pt;margin-top:6.9pt;mso-position-vertical-relative:text;margin-left:10.05pt;mso-position-horizontal-relative:text">
                <v:textbox inset="0.0590277777777778in,0.0590277777777778in,0.0590277777777778in,0.0590277777777778in">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label</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Email:</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TextInput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input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"Correo Electronico"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placeholderTextColor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"#999"</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6A9955"/>
                          <w:sz w:val="21"/>
                          <w:shd w:fill="1F1F1F" w:val="clear"/>
                        </w:rPr>
                        <w:t>/* CORRECCIÓN 3: Botón con sintaxis correcta */</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buttonContainer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CustomButton</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"Enviar Formulario"</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CDCAA"/>
                          <w:sz w:val="21"/>
                          <w:shd w:fill="1F1F1F" w:val="clear"/>
                        </w:rPr>
                        <w:t>handlePress</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variant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"primary"</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stepContainer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"subtitle"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Step 1: Diligenciar formulario en minucuslas</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"defaultSemiBold"</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Verificar los nombres y apellidos esten en su lugar adecuado</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"defaultSemiBold"</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style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4FC1FF"/>
                          <w:sz w:val="21"/>
                          <w:shd w:fill="1F1F1F" w:val="clear"/>
                        </w:rPr>
                        <w:t>styles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stepContainer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"/modal"</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Link.Trigger</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type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"subtitle"</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Step 2: Verificar</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ThemedText</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Link.Trigger</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Link.Preview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Link.MenuAction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"Action"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"cube"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'Action pressed'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Link.MenuAction</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"Share"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"square.and.arrow.up"</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'Share pressed'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"More"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"ellipsis"</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Link.MenuAction</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"Delete"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icon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"trash"</w:t>
                      </w:r>
                    </w:p>
                    <w:p>
                      <w:pPr>
                        <w:pStyle w:val="Normal"/>
                        <w:spacing w:lineRule="atLeast" w:line="285"/>
                        <w:ind w:hanging="0" w:start="0" w:end="0"/>
                        <w:rPr>
                          <w:rFonts w:ascii="Droid Sans Mono;monospace;monospace" w:hAnsi="Droid Sans Mono;monospace;monospace"/>
                          <w:b w:val="false"/>
                          <w:color w:val="9CDCFE"/>
                          <w:sz w:val="21"/>
                          <w:shd w:fill="1F1F1F" w:val="clear"/>
                        </w:rPr>
                      </w:pPr>
                      <w:r>
                        <w:rPr>
                          <w:rFonts w:ascii="Droid Sans Mono;monospace;monospace" w:hAnsi="Droid Sans Mono;monospace;monospace"/>
                          <w:b w:val="false"/>
                          <w:color w:val="9CDCFE"/>
                          <w:sz w:val="21"/>
                          <w:shd w:fill="1F1F1F" w:val="clear"/>
                        </w:rPr>
                        <w:t>destructive</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onPress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D4D4D4"/>
                          <w:sz w:val="21"/>
                          <w:shd w:fill="1F1F1F" w:val="clear"/>
                        </w:rPr>
                        <w:t xml:space="preserve"> </w:t>
                      </w:r>
                      <w:r>
                        <w:rPr>
                          <w:rFonts w:ascii="Droid Sans Mono;monospace;monospace" w:hAnsi="Droid Sans Mono;monospace;monospace"/>
                          <w:b w:val="false"/>
                          <w:color w:val="DCDCAA"/>
                          <w:sz w:val="21"/>
                          <w:shd w:fill="1F1F1F" w:val="clear"/>
                        </w:rPr>
                        <w:t>alert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'Delete pressed'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w:t>
                      </w:r>
                    </w:p>
                    <w:p>
                      <w:pPr>
                        <w:pStyle w:val="Normal"/>
                        <w:spacing w:lineRule="atLeast" w:line="285"/>
                        <w:ind w:hanging="0" w:start="0" w:end="0"/>
                        <w:rPr>
                          <w:rFonts w:ascii="Droid Sans Mono;monospace;monospace" w:hAnsi="Droid Sans Mono;monospace;monospace"/>
                          <w:b w:val="false"/>
                          <w:color w:val="808080"/>
                          <w:sz w:val="21"/>
                          <w:shd w:fill="1F1F1F" w:val="clear"/>
                        </w:rPr>
                      </w:pP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Link.Menu</w:t>
                      </w:r>
                      <w:r>
                        <w:rPr>
                          <w:rFonts w:ascii="Droid Sans Mono;monospace;monospace" w:hAnsi="Droid Sans Mono;monospace;monospace"/>
                          <w:b w:val="false"/>
                          <w:color w:val="808080"/>
                          <w:sz w:val="21"/>
                          <w:shd w:fill="1F1F1F" w:val="clear"/>
                        </w:rPr>
                        <w:t>&gt;</w:t>
                      </w:r>
                    </w:p>
                    <w:p>
                      <w:pPr>
                        <w:pStyle w:val="Normal"/>
                        <w:spacing w:lineRule="atLeast" w:line="285"/>
                        <w:ind w:hanging="0" w:start="0" w:end="0"/>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4EC9B0"/>
                          <w:sz w:val="21"/>
                          <w:shd w:fill="1F1F1F" w:val="clear"/>
                        </w:rPr>
                        <w:t>Link</w:t>
                      </w:r>
                      <w:r>
                        <w:rPr>
                          <w:rFonts w:ascii="Droid Sans Mono;monospace;monospace" w:hAnsi="Droid Sans Mono;monospace;monospace"/>
                          <w:b w:val="false"/>
                          <w:color w:val="808080"/>
                          <w:sz w:val="21"/>
                          <w:shd w:fill="1F1F1F" w:val="clear"/>
                        </w:rPr>
                        <w:t>&gt;</w:t>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r>
        <mc:AlternateContent>
          <mc:Choice Requires="wps">
            <w:drawing>
              <wp:anchor behindDoc="0" distT="72390" distB="72390" distL="72390" distR="72390" simplePos="0" locked="0" layoutInCell="0" allowOverlap="1" relativeHeight="11">
                <wp:simplePos x="0" y="0"/>
                <wp:positionH relativeFrom="column">
                  <wp:posOffset>799465</wp:posOffset>
                </wp:positionH>
                <wp:positionV relativeFrom="paragraph">
                  <wp:posOffset>-20320</wp:posOffset>
                </wp:positionV>
                <wp:extent cx="5674995" cy="10058400"/>
                <wp:effectExtent l="0" t="0" r="0" b="0"/>
                <wp:wrapSquare wrapText="bothSides"/>
                <wp:docPr id="10" name="Frame5"/>
                <a:graphic xmlns:a="http://schemas.openxmlformats.org/drawingml/2006/main">
                  <a:graphicData uri="http://schemas.microsoft.com/office/word/2010/wordprocessingShape">
                    <wps:wsp>
                      <wps:cNvSpPr txBox="1"/>
                      <wps:spPr>
                        <a:xfrm>
                          <a:off x="0" y="0"/>
                          <a:ext cx="5674995" cy="10058400"/>
                        </a:xfrm>
                        <a:prstGeom prst="rect"/>
                        <a:solidFill>
                          <a:srgbClr val="FFFFFF"/>
                        </a:solidFill>
                        <a:ln>
                          <a:solidFill>
                            <a:srgbClr val="000000"/>
                          </a:solidFill>
                        </a:ln>
                      </wps:spPr>
                      <wps:txb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`verifica que no hayan simbolos en los campos diligenciados`</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ThemedView</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ThemedView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style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4FC1FF"/>
                                <w:sz w:val="20"/>
                                <w:szCs w:val="20"/>
                                <w:shd w:fill="1F1F1F" w:val="clear"/>
                              </w:rPr>
                              <w:t>styles</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9CDCFE"/>
                                <w:sz w:val="20"/>
                                <w:szCs w:val="20"/>
                                <w:shd w:fill="1F1F1F" w:val="clear"/>
                              </w:rPr>
                              <w:t>stepContainer</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"subtitle"</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Step 3: mantenga una sola ventana abierta al Diligenciar</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`When you're ready, run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Diligenciar formulario en minusculas</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 xml:space="preserve"> to get a fresh</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app</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 xml:space="preserve"> directory. This will move the current</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app</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 xml:space="preserve"> to</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app-example</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ThemedView</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ParallaxScrollView</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const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4FC1FF"/>
                                <w:sz w:val="20"/>
                                <w:szCs w:val="20"/>
                                <w:shd w:fill="1F1F1F" w:val="clear"/>
                              </w:rPr>
                              <w:t>styles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4EC9B0"/>
                                <w:sz w:val="20"/>
                                <w:szCs w:val="20"/>
                                <w:shd w:fill="1F1F1F" w:val="clear"/>
                              </w:rPr>
                              <w:t>StyleSheet</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create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titleContainer: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flexDirection:</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'row'</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alignItems: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'center'</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stepContainer: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marginBottom: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formContainer: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marginBottom: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padding:</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backgroundColor: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'#f5f5f5'</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borderRadius: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inputContainer: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4</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buttonContainer: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marginTop: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alignItems: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'center'</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label:</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fontSize:</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fontWeight: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'600'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input:</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borderWidth: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borderColor: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'#ddd'</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borderRadius: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4</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padding:</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12</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fontSize:</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backgroundColor: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'white'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reactLogo:</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height: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178</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290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bottom: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left: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position: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'absolute'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
                              <w:rPr/>
                            </w:pPr>
                            <w:r>
                              <w:rPr/>
                            </w:r>
                          </w:p>
                        </w:txbxContent>
                      </wps:txbx>
                      <wps:bodyPr anchor="t" lIns="53975" tIns="53975" rIns="53975" bIns="53975">
                        <a:noAutofit/>
                      </wps:bodyPr>
                    </wps:wsp>
                  </a:graphicData>
                </a:graphic>
              </wp:anchor>
            </w:drawing>
          </mc:Choice>
          <mc:Fallback>
            <w:pict>
              <v:rect strokecolor="#000000" strokeweight="0pt" style="position:absolute;rotation:-0;width:446.85pt;height:792pt;mso-wrap-distance-left:5.7pt;mso-wrap-distance-right:5.7pt;mso-wrap-distance-top:5.7pt;mso-wrap-distance-bottom:5.7pt;margin-top:-1.6pt;mso-position-vertical-relative:text;margin-left:62.95pt;mso-position-horizontal-relative:text">
                <v:textbox inset="0.0590277777777778in,0.0590277777777778in,0.0590277777777778in,0.0590277777777778in">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`verifica que no hayan simbolos en los campos diligenciados`</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ThemedView</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ThemedView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style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4FC1FF"/>
                          <w:sz w:val="20"/>
                          <w:szCs w:val="20"/>
                          <w:shd w:fill="1F1F1F" w:val="clear"/>
                        </w:rPr>
                        <w:t>styles</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9CDCFE"/>
                          <w:sz w:val="20"/>
                          <w:szCs w:val="20"/>
                          <w:shd w:fill="1F1F1F" w:val="clear"/>
                        </w:rPr>
                        <w:t>stepContainer</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"subtitle"</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Step 3: mantenga una sola ventana abierta al Diligenciar</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`When you're ready, run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Diligenciar formulario en minusculas</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 xml:space="preserve"> to get a fresh</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app</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 xml:space="preserve"> directory. This will move the current</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app</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 xml:space="preserve"> to</w:t>
                      </w:r>
                      <w:r>
                        <w:rPr>
                          <w:rFonts w:ascii="Droid Sans Mono;monospace;monospace" w:hAnsi="Droid Sans Mono;monospace;monospace"/>
                          <w:b w:val="false"/>
                          <w:color w:val="569CD6"/>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569CD6"/>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type</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E9178"/>
                          <w:sz w:val="20"/>
                          <w:szCs w:val="20"/>
                          <w:shd w:fill="1F1F1F" w:val="clear"/>
                        </w:rPr>
                        <w:t>"defaultSemiBold"</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app-example</w:t>
                      </w: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ThemedText</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ThemedView</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808080"/>
                          <w:sz w:val="20"/>
                          <w:szCs w:val="20"/>
                          <w:shd w:fill="1F1F1F" w:val="clear"/>
                        </w:rPr>
                        <w:t>&lt;/</w:t>
                      </w:r>
                      <w:r>
                        <w:rPr>
                          <w:rFonts w:ascii="Droid Sans Mono;monospace;monospace" w:hAnsi="Droid Sans Mono;monospace;monospace"/>
                          <w:b w:val="false"/>
                          <w:color w:val="4EC9B0"/>
                          <w:sz w:val="20"/>
                          <w:szCs w:val="20"/>
                          <w:shd w:fill="1F1F1F" w:val="clear"/>
                        </w:rPr>
                        <w:t>ParallaxScrollView</w:t>
                      </w:r>
                      <w:r>
                        <w:rPr>
                          <w:rFonts w:ascii="Droid Sans Mono;monospace;monospace" w:hAnsi="Droid Sans Mono;monospace;monospace"/>
                          <w:b w:val="false"/>
                          <w:color w:val="808080"/>
                          <w:sz w:val="20"/>
                          <w:szCs w:val="20"/>
                          <w:shd w:fill="1F1F1F" w:val="clear"/>
                        </w:rPr>
                        <w:t>&gt;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const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4FC1FF"/>
                          <w:sz w:val="20"/>
                          <w:szCs w:val="20"/>
                          <w:shd w:fill="1F1F1F" w:val="clear"/>
                        </w:rPr>
                        <w:t>styles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4EC9B0"/>
                          <w:sz w:val="20"/>
                          <w:szCs w:val="20"/>
                          <w:shd w:fill="1F1F1F" w:val="clear"/>
                        </w:rPr>
                        <w:t>StyleSheet</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create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titleContainer: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flexDirection:</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'row'</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alignItems: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'center'</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stepContainer: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marginBottom: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formContainer: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marginBottom: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padding:</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backgroundColor: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'#f5f5f5'</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borderRadius: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8</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inputContainer: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gap: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4</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buttonContainer:</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marginTop:</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alignItems: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'center'</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label:</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fontSize:</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fontWeight: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'600'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input:</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borderWidth: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borderColor: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'#ddd'</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borderRadius: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4</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padding:</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12</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fontSize:</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backgroundColor: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'white'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reactLogo:</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height: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178</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width: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290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bottom: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left: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position: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'absolute'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CONCLUSIONES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Cumplimiento de Objetivos de Maquetación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ha evidenciado de manera integral la maquetación de la interfaz gráfica del módulo de Captura de Datos del sistema "Censo Rural" utilizando React Native como tecnología principal. Se ha demostrado exitosamente que la arquitectura basada en componentes JSX/TSX no solo cumple con los criterios teóricos de diseño y usabilidad establecidos, sino que constituye una implementación práctica, funcional y deployable en entornos de producción.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Logros principales documentados: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Traducción efectiva de requerimientos a código funcional: Los requerimientos funcionales y no funcionales identificados se han materializado en componentes React Native concretos, testeables y mantenibles, demostrando la viabilidad técnica completa de la solución propuesta.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Aplicación rigurosa de principios de usabilidad: La maquetación implementa estándares WCAG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Nivel AA mediante código real, incluyendo contrastes de color verificables, tamaños de elementos táctiles apropiados (≥48dp), tipografía escalable y feedback visual inmediato en todas las interacciones.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modular alineada con XP: Se ha evidenciado cómo la estructura de componentes reutilizables (CustomButton, CampoTexto, AlertOk) facilita el desarrollo iterativo, el testing automatizado y la propiedad colectiva del código, principios fundamentales de Extreme Programming.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Responsividad multi-dispositivo funcional: La implementación de Flexbox garantiza adaptabilidad real en el rango completo de dispositivos objetivo (4.5" a 7"), validada mediante dimensiones dinámicas y estilos condicionales basados en características del dispositivo.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Del Diseño al Código Funcional: Valor Agregado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 aspecto diferenciador de este trabajo es que no se limitó a la documentación conceptual de la maquetación, sino que se desarrolló código fuente real, funcional y testeado que constituye la base técnica del módulo de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de estado real: Uso de Hooks (useState, useEffect) para manejar datos del formulario, estados de validación y sincronización con almacenamiento local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Lógica de negocio integrada: Validaciones en tiempo real, formateo de datos, manejo de errores y flujos condicionales implementados directamente en los componentes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Adwaita Sans">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2352</TotalTime>
  <Application>LibreOffice/25.2.6.2$Linux_X86_64 LibreOffice_project/520$Build-2</Application>
  <AppVersion>15.0000</AppVersion>
  <Pages>16</Pages>
  <Words>2060</Words>
  <Characters>15996</Characters>
  <CharactersWithSpaces>17718</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2025-09-28T22:23:11Z</cp:lastPrinted>
  <dcterms:modified xsi:type="dcterms:W3CDTF">2025-09-28T22:27:50Z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