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Informe de evaluación de los requerimientos</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GA1-220501092-AA5-EV02</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Selecciona una herramienta de prototipado de acuerdo con las características del sistema a modelar.</w:t>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4" w:name="__DdeLink__58_3296263115"/>
      <w:bookmarkStart w:id="5" w:name="__DdeLink__99_2964231982"/>
      <w:r>
        <w:rPr>
          <w:rFonts w:ascii="Adwaita Sans" w:hAnsi="Adwaita Sans"/>
          <w:sz w:val="22"/>
          <w:szCs w:val="22"/>
        </w:rPr>
        <w:t>●</w:t>
      </w:r>
      <w:bookmarkEnd w:id="4"/>
      <w:bookmarkEnd w:id="5"/>
      <w:r>
        <w:rPr>
          <w:rFonts w:ascii="Adwaita Sans" w:hAnsi="Adwaita Sans"/>
          <w:sz w:val="22"/>
          <w:szCs w:val="22"/>
        </w:rPr>
        <w:t xml:space="preserve">  </w:t>
      </w:r>
      <w:r>
        <w:rPr>
          <w:rFonts w:ascii="Adwaita Sans" w:hAnsi="Adwaita Sans"/>
          <w:sz w:val="22"/>
          <w:szCs w:val="22"/>
        </w:rPr>
        <w:t xml:space="preserve">Construye los prototipos del sistema, siguiendo una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estructura base de presentación de contenido.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bookmarkStart w:id="6" w:name="__DdeLink__99_2964231982_Copy_1"/>
      <w:r>
        <w:rPr>
          <w:rFonts w:ascii="Adwaita Sans" w:hAnsi="Adwaita Sans"/>
          <w:sz w:val="22"/>
          <w:szCs w:val="22"/>
        </w:rPr>
        <w:t>●</w:t>
      </w:r>
      <w:bookmarkEnd w:id="6"/>
      <w:r>
        <w:rPr>
          <w:rFonts w:ascii="Adwaita Sans" w:hAnsi="Adwaita Sans"/>
          <w:sz w:val="22"/>
          <w:szCs w:val="22"/>
        </w:rPr>
        <w:t xml:space="preserve"> </w:t>
      </w:r>
      <w:r>
        <w:rPr>
          <w:rFonts w:ascii="Adwaita Sans" w:hAnsi="Adwaita Sans"/>
          <w:sz w:val="22"/>
          <w:szCs w:val="22"/>
        </w:rPr>
        <w:t xml:space="preserve">Se evidencia un flujo claro de interacción por medio de </w:t>
        <w:t xml:space="preserve">los prototipos para los requerimientos de mayor </w:t>
      </w:r>
      <w:r>
        <w:rPr>
          <w:rFonts w:ascii="Adwaita Sans" w:hAnsi="Adwaita Sans"/>
          <w:sz w:val="22"/>
          <w:szCs w:val="22"/>
        </w:rPr>
        <w:t>prioridad.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Introducción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1.1 Propósito del Documento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El presente documento tiene como objetivo evaluar y validar los requerimientos de software establecidos para el desarrollo del sistema, siguiendo las directrices del estándar IEEE 830. Se enfoca en la verificación y mejora de los modelos de análisis, así como en la elaboración de prototipos iniciales que permitan validar la funcionalidad y usabilidad del sistema propuesto.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1.2 Alcance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Este informe abarca la evaluación de artefactos generados durante la fase de análisis de requisitos, la validación de su cumplimiento mediante listas de chequeo especializadas, y la propuesta de mejoras a la documentación técnica. Se incluye además la descripción del prototipo inicial del software y su alineación con los casos de uso identificados.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1.3 Metodología de Desarrollo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Se implementa la metodología de Programación Extrema (XP), caracterizada por:</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Retroalimentación continua con usuarios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Iteración rápida de desarrollo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Entregas frecuentes de módulos funcionales independientes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Integración posterior una vez superadas las pruebas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2. Evaluación de Requerimientos Específicos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2.1 Requerimiento:</w:t>
      </w:r>
      <w:r>
        <w:rPr>
          <w:rFonts w:ascii="Adwaita Sans" w:hAnsi="Adwaita Sans"/>
          <w:b w:val="false"/>
          <w:bCs w:val="false"/>
          <w:sz w:val="22"/>
          <w:szCs w:val="22"/>
        </w:rPr>
        <w:t xml:space="preserve"> Selección de Herramienta de Prototipado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Descripción: </w:t>
      </w:r>
      <w:r>
        <w:rPr>
          <w:rFonts w:ascii="Adwaita Sans" w:hAnsi="Adwaita Sans"/>
          <w:b w:val="false"/>
          <w:bCs w:val="false"/>
          <w:sz w:val="22"/>
          <w:szCs w:val="22"/>
        </w:rPr>
        <w:t>Las herramientas seleccionadas para el prototipado fueron Mermaidchart y Draw.io, la primera herramienta facilita la escritura de diagramas en markdown, pero como es por suscripcion solo permite la construccion de tres diagramas por lo cual una vez desarrollado el diagrama se puede exportar como imagen a Draw.io para su publicacion y consulta, las plantillas  de los diagramas seran almacenados como archivos de texto y almacenados en GoogleDrive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Evaluación según IEEE 830:</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Correctitud:</w:t>
      </w:r>
      <w:r>
        <w:rPr>
          <w:rFonts w:ascii="Adwaita Sans" w:hAnsi="Adwaita Sans"/>
          <w:b w:val="false"/>
          <w:bCs w:val="false"/>
          <w:sz w:val="22"/>
          <w:szCs w:val="22"/>
        </w:rPr>
        <w:t xml:space="preserve"> El requerimiento establece la necesidad de seleccionar una herramienta apropiada, pero carece de criterios específicos de selección.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No ambigüedad: Requiere clarificación sobre qué características del sistema son determinantes para la selección.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Completitud: Falta especificar los criterios de evaluación de herramientas (compatibilidad, funcionalidades, curva de aprendizaje).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Verificabilidad: No define métricas claras para validar la selección realizada.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Recomendaciones de Mejora: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Definir criterios específicos: compatibilidad con dispositivos móviles, capacidad offline, facilidad de uso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Establecer matriz de evaluación de herramientas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Incluir justificación técnica de la selección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2.2 Requerimiento: Construcción de Prototipos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Descripción: Construye los prototipos del sistema, siguiendo una estructura base de presentación de contenido.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Evaluación según IEEE 830:</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Correctitud:</w:t>
      </w:r>
      <w:r>
        <w:rPr>
          <w:rFonts w:ascii="Adwaita Sans" w:hAnsi="Adwaita Sans"/>
          <w:b w:val="false"/>
          <w:bCs w:val="false"/>
          <w:sz w:val="22"/>
          <w:szCs w:val="22"/>
        </w:rPr>
        <w:t xml:space="preserve"> El requerimiento es técnicamente factible y necesario.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Consistencia:</w:t>
      </w:r>
      <w:r>
        <w:rPr>
          <w:rFonts w:ascii="Adwaita Sans" w:hAnsi="Adwaita Sans"/>
          <w:b w:val="false"/>
          <w:bCs w:val="false"/>
          <w:sz w:val="22"/>
          <w:szCs w:val="22"/>
        </w:rPr>
        <w:t xml:space="preserve"> Se alinea con la metodología XP de desarrollo iterativo.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Completitud:</w:t>
      </w:r>
      <w:r>
        <w:rPr>
          <w:rFonts w:ascii="Adwaita Sans" w:hAnsi="Adwaita Sans"/>
          <w:b w:val="false"/>
          <w:bCs w:val="false"/>
          <w:sz w:val="22"/>
          <w:szCs w:val="22"/>
        </w:rPr>
        <w:t xml:space="preserve"> Necesita especificar qué constituye la "estructura base" mencionada.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 xml:space="preserve">Trazabilidad: </w:t>
      </w:r>
      <w:r>
        <w:rPr>
          <w:rFonts w:ascii="Adwaita Sans" w:hAnsi="Adwaita Sans"/>
          <w:b w:val="false"/>
          <w:bCs w:val="false"/>
          <w:sz w:val="22"/>
          <w:szCs w:val="22"/>
        </w:rPr>
        <w:t>Debe vincularse claramente con los casos de uso y requisitos funcionales.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Recomendaciones de Mejora: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Definir estándares de interfaz de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Especificar niveles de fidelidad del prototipo (bajo, medio, alto)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Establecer plantillas o guías de estilo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2.3 Requerimiento:</w:t>
      </w:r>
      <w:r>
        <w:rPr>
          <w:rFonts w:ascii="Adwaita Sans" w:hAnsi="Adwaita Sans"/>
          <w:b w:val="false"/>
          <w:bCs w:val="false"/>
          <w:sz w:val="22"/>
          <w:szCs w:val="22"/>
        </w:rPr>
        <w:t xml:space="preserve"> Flujo de Interacción Claro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Descripción: Se evidencia un flujo claro de interacción por medio de los prototipos para los requerimientos de mayor prioridad.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Evaluación según IEEE 830:</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Correctitud:</w:t>
      </w:r>
      <w:r>
        <w:rPr>
          <w:rFonts w:ascii="Adwaita Sans" w:hAnsi="Adwaita Sans"/>
          <w:b w:val="false"/>
          <w:bCs w:val="false"/>
          <w:sz w:val="22"/>
          <w:szCs w:val="22"/>
        </w:rPr>
        <w:t xml:space="preserve"> Fundamental para la usabilidad del sistema.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Verificabilidad:</w:t>
      </w:r>
      <w:r>
        <w:rPr>
          <w:rFonts w:ascii="Adwaita Sans" w:hAnsi="Adwaita Sans"/>
          <w:b w:val="false"/>
          <w:bCs w:val="false"/>
          <w:sz w:val="22"/>
          <w:szCs w:val="22"/>
        </w:rPr>
        <w:t xml:space="preserve"> Permite validación mediante pruebas de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Priorización:</w:t>
      </w:r>
      <w:r>
        <w:rPr>
          <w:rFonts w:ascii="Adwaita Sans" w:hAnsi="Adwaita Sans"/>
          <w:b w:val="false"/>
          <w:bCs w:val="false"/>
          <w:sz w:val="22"/>
          <w:szCs w:val="22"/>
        </w:rPr>
        <w:t xml:space="preserve"> Correctamente enfocado en requerimientos de alta prioridad.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bCs/>
          <w:sz w:val="22"/>
          <w:szCs w:val="22"/>
        </w:rPr>
        <w:t>Completitud:</w:t>
      </w:r>
      <w:r>
        <w:rPr>
          <w:rFonts w:ascii="Adwaita Sans" w:hAnsi="Adwaita Sans"/>
          <w:b w:val="false"/>
          <w:bCs w:val="false"/>
          <w:sz w:val="22"/>
          <w:szCs w:val="22"/>
        </w:rPr>
        <w:t xml:space="preserve"> Requiere definir qué constituye un "flujo claro" y cómo se mide.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Recomendaciones de Mejora: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Definir métricas de usabilidad (tiempo de tarea, tasa de error, satisfacción del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Establecer criterios de aceptación para flujos de interacción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Incluir validación con usuarios reales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3. Análisis de Requisitos Funcionales y No Funcionales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3.1 Requisitos Funcionales Identificados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RF01 - Gestión de Usuarios: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Roles diferenciados (encuestadores, supervisores, administradores)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Sistema de autenticación segura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Gestión de permisos granular</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RF02 - Interfaz de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Diseño responsivo para dispositivos móviles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Navegación intuitiva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Capacidad de funcionamiento offline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RF03 - Gestión de Datos: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Captura de información en campo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Validación de datos en tiempo real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Sincronización automática cuando hay conectividad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RF04 - Análisis y Reportes: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Dashboards interactivos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Generación de informes personalizados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Visualización de datos georreferenciados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3.2 Requisitos No Funcionales Críticos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RNF01 - Disponibilidad: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Funcionamiento offline obligatorio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Sincronización automática en conexión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Tiempo de actividad mínimo del 99.5%</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RNF02 - Seguridad: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Encriptación de datos personales (AES-256)</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Expiración automática de sesiones (30 minutos)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Cumplimiento normativo de protección de datos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RNF03 - Escalabilidad: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Soporte para crecimiento del 100% en 3 años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Capacidad para múltiples regiones simultáneas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Optimización para alto volumen de datos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RNF04 - Usabilidad: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Interfaz accesible para usuarios con conocimientos básicos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Tiempo de aprendizaje máximo de 2 horas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Soporte para múltiples idiomas locales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4. Validación Mediante Listas de Chequeo</w:t>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4.1 Criterios de Evaluación Aplicados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Completitud: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Todos los campos necesarios están definidos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Falta especificación de casos de error</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Ausencia de requisitos de integración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Consistencia: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Datos de usuario son consistentes entre módulos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Terminología unificada en documentación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Algunos flujos presentan inconsistencias menores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Claridad: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Descripciones comprensibles para stakeholders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Algunos términos técnicos requieren glosario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Diagramas siguen estándares UML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Trazabilidad: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Requisitos rastreables hasta implementación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Casos de uso vinculados a historias de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 </w:t>
      </w:r>
      <w:r>
        <w:rPr>
          <w:rFonts w:ascii="Adwaita Sans" w:hAnsi="Adwaita Sans"/>
          <w:b w:val="false"/>
          <w:bCs w:val="false"/>
          <w:sz w:val="22"/>
          <w:szCs w:val="22"/>
        </w:rPr>
        <w:t>Falta matriz de trazabilidad completa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4.2 Hallazgos y No Conformidades</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Hallazgos Críticos: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Ausencia de especificaciones detalladas para manejo de excepciones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Falta de definición clara de criterios de aceptación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Requisitos de integración con sistemas externos no documentados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Oportunidades de Mejora: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Ampliar glosario de términos técnicos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Crear matriz de trazabilidad completa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Definir casos de prueba específicos para cada requisito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5. Descripción del Prototipo Inicial</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05350" cy="66865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705350" cy="6686550"/>
                    </a:xfrm>
                    <a:prstGeom prst="rect">
                      <a:avLst/>
                    </a:prstGeom>
                    <a:noFill/>
                  </pic:spPr>
                </pic:pic>
              </a:graphicData>
            </a:graphic>
          </wp:anchor>
        </w:drawing>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pPr>
      <w:r>
        <w:rPr>
          <w:rFonts w:ascii="Adwaita Sans" w:hAnsi="Adwaita Sans"/>
          <w:b/>
          <w:bCs/>
          <w:sz w:val="24"/>
          <w:szCs w:val="24"/>
        </w:rPr>
        <w:t xml:space="preserve"> </w:t>
      </w:r>
      <w:r>
        <w:fldChar w:fldCharType="begin"/>
      </w:r>
      <w:r>
        <w:rPr>
          <w:rStyle w:val="Hyperlink"/>
          <w:sz w:val="24"/>
          <w:b/>
          <w:szCs w:val="24"/>
          <w:bCs/>
          <w:rFonts w:ascii="Adwaita Sans" w:hAnsi="Adwaita Sans"/>
        </w:rPr>
        <w:instrText xml:space="preserve"> HYPERLINK "https://viewer.diagrams.net/?tags=%7B%7D&amp;lightbox=1&amp;highlight=0000ff&amp;edit=_blank&amp;layers=1&amp;nav=1&amp;title=DatabaseProto.drawio&amp;dark=auto" \l "Uhttps%3A%2F%2Fdrive.google.com%2Fuc%3Fid%3D1zlnzMimmT6dgvtKVQBnijiFDf3iY_KQN%26export%3Ddownload"</w:instrText>
      </w:r>
      <w:r>
        <w:rPr>
          <w:rStyle w:val="Hyperlink"/>
          <w:sz w:val="24"/>
          <w:b/>
          <w:szCs w:val="24"/>
          <w:bCs/>
          <w:rFonts w:ascii="Adwaita Sans" w:hAnsi="Adwaita Sans"/>
        </w:rPr>
        <w:fldChar w:fldCharType="separate"/>
      </w:r>
      <w:r>
        <w:rPr>
          <w:rStyle w:val="Hyperlink"/>
          <w:rFonts w:ascii="Adwaita Sans" w:hAnsi="Adwaita Sans"/>
          <w:b/>
          <w:bCs/>
          <w:sz w:val="24"/>
          <w:szCs w:val="24"/>
        </w:rPr>
        <w:t>Prototipo</w:t>
      </w:r>
      <w:r>
        <w:rPr>
          <w:rStyle w:val="Hyperlink"/>
          <w:sz w:val="24"/>
          <w:b/>
          <w:szCs w:val="24"/>
          <w:bCs/>
          <w:rFonts w:ascii="Adwaita Sans" w:hAnsi="Adwaita Sans"/>
        </w:rPr>
        <w:fldChar w:fldCharType="end"/>
      </w:r>
      <w:r>
        <w:rPr>
          <w:rFonts w:ascii="Adwaita Sans" w:hAnsi="Adwaita Sans"/>
          <w:b/>
          <w:bCs/>
          <w:sz w:val="24"/>
          <w:szCs w:val="24"/>
        </w:rPr>
        <w:t xml:space="preserve">  (Para visualizar el prototipo se debe haber iniciado sesión en Google, pues Draw.io es una extensión de GoogleDrive)</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5.1 Características del Prototipo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El prototipo inicial incluye: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Módulo de Autenticación: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Pantalla de login con validación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Recuperación de contraseña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Gestión de sesiones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Interfaz Principal: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Dashboard con métricas clave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Navegación por módulos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Indicadores de estado de conectividad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Módulo de Captura de Datos: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Formularios adaptativos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Validación en tiempo real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Capacidad de almacenamiento offline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Módulo de Sincronización: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Estado de sincronización visible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Cola de datos pendientes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Resolución de conflictos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5.2 Herramienta de Prototipado Seleccionada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 xml:space="preserve">Herramienta Recomendada: Figma + </w:t>
      </w:r>
      <w:r>
        <w:rPr>
          <w:rFonts w:ascii="Adwaita Sans" w:hAnsi="Adwaita Sans"/>
          <w:b w:val="false"/>
          <w:bCs w:val="false"/>
          <w:sz w:val="22"/>
          <w:szCs w:val="22"/>
        </w:rPr>
        <w:t>M</w:t>
      </w:r>
      <w:r>
        <w:rPr>
          <w:rFonts w:ascii="Adwaita Sans" w:hAnsi="Adwaita Sans"/>
          <w:b w:val="false"/>
          <w:bCs w:val="false"/>
          <w:sz w:val="22"/>
          <w:szCs w:val="22"/>
        </w:rPr>
        <w:t xml:space="preserve">ermaidchart </w:t>
      </w:r>
      <w:r>
        <w:rPr>
          <w:rFonts w:ascii="Adwaita Sans" w:hAnsi="Adwaita Sans"/>
          <w:b w:val="false"/>
          <w:bCs w:val="false"/>
          <w:sz w:val="22"/>
          <w:szCs w:val="22"/>
        </w:rPr>
        <w:t xml:space="preserve">+ Draw.io </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Justificación: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Soporte nativo para dispositivos móviles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Capacidad de simulación offline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Facilidad para pruebas de usuario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Integración con herramientas de desarrollo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6. Mejoras Propuestas</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6.1 Mejoras en Documentación</w:t>
      </w:r>
    </w:p>
    <w:p>
      <w:pPr>
        <w:pStyle w:val="PreformattedText"/>
        <w:bidi w:val="0"/>
        <w:spacing w:lineRule="auto" w:line="360" w:before="0" w:after="0"/>
        <w:jc w:val="both"/>
        <w:rPr>
          <w:rFonts w:ascii="Adwaita Sans" w:hAnsi="Adwaita Sans"/>
          <w:b w:val="false"/>
          <w:bCs w:val="false"/>
          <w:sz w:val="24"/>
          <w:szCs w:val="24"/>
        </w:rPr>
      </w:pPr>
      <w:r>
        <w:rPr>
          <w:rFonts w:ascii="Adwaita Sans" w:hAnsi="Adwaita Sans"/>
          <w:b w:val="false"/>
          <w:bCs w:val="false"/>
          <w:sz w:val="24"/>
          <w:szCs w:val="24"/>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Crear glosario unificado de términos técnicos y del dominio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Ampliar descripción de flujos offline en diagramas de actividad</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Desarrollar matriz de trazabilidad completa requisitos-casos de uso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Definir casos de prueba específicos para cada requisito funcional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6.2 Mejoras en Prototipos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Implementar navegación entre todas las pantallas principales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Agregar simulación de estados offline/online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Incluir validaciones de formularios en tiempo real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Desarrollar flujos de error y recuperación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7. Proceso de Validación con Usuarios</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7.1 Metodología de Validación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Sesiones de Revisión: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Presentación de artefactos (diagramas, historias de usuario, prototipos)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Recolección de retroalimentación estructurada</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Documentación de cambios requeridos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Entrevistas de Profundización: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Validación de casos de uso con usuarios reales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Identificación de necesidades no contempladas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Refinamiento de requisitos basado en feedback</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7.2 Criterios de Aceptación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Usabilidad: 90% de tareas completadas exitosamente</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Satisfacción: Puntuación mínima de 4/5 en escala de satisfacción</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Eficiencia: Reducción del 50% en tiempo de captura de datos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8"/>
          <w:szCs w:val="28"/>
        </w:rPr>
      </w:pPr>
      <w:r>
        <w:rPr>
          <w:rFonts w:ascii="Adwaita Sans" w:hAnsi="Adwaita Sans"/>
          <w:b/>
          <w:bCs/>
          <w:sz w:val="28"/>
          <w:szCs w:val="28"/>
        </w:rPr>
        <w:t>8. Conclusiones y Recomendaciones</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8.1 Conclusiones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La evaluación realizada identifica que el sistema cuenta con una base sólida de requisitos funcionales y no funcionales. Los requerimientos específicos de prototipado requieren mayor precisión en sus criterios de aceptación y métricas de validación. El proceso de validación con usuarios es fundamental para asegurar que el sistema final se alinee con las necesidades reales.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8.2 Recomendaciones Finales</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Implementar las mejoras propuestas antes de proceder a la fase de desarrollo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Establecer ciclos regulares de validación con usuarios durante el desarrollo</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Mantener trazabilidad entre requisitos, prototipos y código final</w:t>
      </w:r>
    </w:p>
    <w:p>
      <w:pPr>
        <w:pStyle w:val="PreformattedText"/>
        <w:bidi w:val="0"/>
        <w:spacing w:lineRule="auto" w:line="360" w:before="0" w:after="0"/>
        <w:jc w:val="both"/>
        <w:rPr>
          <w:rFonts w:ascii="Adwaita Sans" w:hAnsi="Adwaita Sans"/>
          <w:b w:val="false"/>
          <w:bCs w:val="false"/>
          <w:sz w:val="22"/>
          <w:szCs w:val="22"/>
        </w:rPr>
      </w:pPr>
      <w:r>
        <w:rPr>
          <w:rFonts w:ascii="Adwaita Sans" w:hAnsi="Adwaita Sans"/>
          <w:b w:val="false"/>
          <w:bCs w:val="false"/>
          <w:sz w:val="22"/>
          <w:szCs w:val="22"/>
        </w:rPr>
        <w:t>Documentar decisiones de diseño y justificaciones técnicas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2397</TotalTime>
  <Application>LibreOffice/25.2.5.2$Linux_X86_64 LibreOffice_project/520$Build-2</Application>
  <AppVersion>15.0000</AppVersion>
  <Pages>13</Pages>
  <Words>1252</Words>
  <Characters>8152</Characters>
  <CharactersWithSpaces>9246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2025-08-03T04:17:24Z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