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center"/>
        <w:rPr>
          <w:rFonts w:ascii="Adwaita Sans" w:hAnsi="Adwaita Sans"/>
          <w:b/>
          <w:bCs/>
          <w:sz w:val="36"/>
          <w:szCs w:val="36"/>
        </w:rPr>
      </w:pPr>
      <w:r>
        <w:rPr>
          <w:rFonts w:ascii="Adwaita Sans" w:hAnsi="Adwaita Sans"/>
          <w:b/>
          <w:bCs/>
          <w:sz w:val="36"/>
          <w:szCs w:val="36"/>
        </w:rPr>
        <w:t>Algoritmo para el cálculo de áreas y volúmenes. GA2-</w:t>
      </w:r>
    </w:p>
    <w:p>
      <w:pPr>
        <w:pStyle w:val="PreformattedText"/>
        <w:bidi w:val="0"/>
        <w:spacing w:before="0" w:after="0"/>
        <w:jc w:val="center"/>
        <w:rPr>
          <w:rFonts w:ascii="Adwaita Sans" w:hAnsi="Adwaita Sans"/>
          <w:b/>
          <w:bCs/>
          <w:sz w:val="36"/>
          <w:szCs w:val="36"/>
        </w:rPr>
      </w:pPr>
      <w:r>
        <w:rPr>
          <w:rFonts w:ascii="Adwaita Sans" w:hAnsi="Adwaita Sans"/>
          <w:b/>
          <w:bCs/>
          <w:sz w:val="36"/>
          <w:szCs w:val="36"/>
        </w:rPr>
        <w:t>240201528-AA4-EV01</w:t>
      </w:r>
    </w:p>
    <w:p>
      <w:pPr>
        <w:pStyle w:val="PreformattedText"/>
        <w:bidi w:val="0"/>
        <w:spacing w:before="0" w:after="0"/>
        <w:jc w:val="center"/>
        <w:rPr>
          <w:rFonts w:ascii="Adwaita Sans" w:hAnsi="Adwaita Sans"/>
          <w:b/>
          <w:bCs/>
          <w:sz w:val="36"/>
          <w:szCs w:val="36"/>
        </w:rPr>
      </w:pPr>
      <w:r>
        <w:rPr>
          <w:rFonts w:ascii="Adwaita Sans" w:hAnsi="Adwaita Sans"/>
          <w:b/>
          <w:bCs/>
          <w:sz w:val="36"/>
          <w:szCs w:val="36"/>
        </w:rPr>
      </w:r>
    </w:p>
    <w:p>
      <w:pPr>
        <w:pStyle w:val="PreformattedText"/>
        <w:bidi w:val="0"/>
        <w:spacing w:before="0" w:after="0"/>
        <w:jc w:val="center"/>
        <w:rPr>
          <w:rFonts w:ascii="Adwaita Sans" w:hAnsi="Adwaita Sans"/>
          <w:b/>
          <w:bCs/>
          <w:sz w:val="36"/>
          <w:szCs w:val="36"/>
        </w:rPr>
      </w:pPr>
      <w:r>
        <w:rPr>
          <w:rFonts w:ascii="Adwaita Sans" w:hAnsi="Adwaita Sans"/>
          <w:b/>
          <w:bCs/>
          <w:sz w:val="36"/>
          <w:szCs w:val="36"/>
        </w:rPr>
      </w:r>
    </w:p>
    <w:p>
      <w:pPr>
        <w:pStyle w:val="PreformattedText"/>
        <w:bidi w:val="0"/>
        <w:spacing w:before="0" w:after="0"/>
        <w:jc w:val="center"/>
        <w:rPr>
          <w:rFonts w:ascii="Adwaita Sans" w:hAnsi="Adwaita Sans"/>
          <w:b/>
          <w:bCs/>
          <w:sz w:val="36"/>
          <w:szCs w:val="36"/>
        </w:rPr>
      </w:pPr>
      <w:r>
        <w:rPr>
          <w:rFonts w:ascii="Adwaita Sans" w:hAnsi="Adwaita Sans"/>
          <w:b/>
          <w:bCs/>
          <w:sz w:val="36"/>
          <w:szCs w:val="3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2506345</wp:posOffset>
            </wp:positionH>
            <wp:positionV relativeFrom="paragraph">
              <wp:posOffset>118745</wp:posOffset>
            </wp:positionV>
            <wp:extent cx="1363980" cy="13373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3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center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Title"/>
        <w:rPr>
          <w:rFonts w:ascii="Adwaita Sans" w:hAnsi="Adwaita Sans"/>
        </w:rPr>
      </w:pPr>
      <w:bookmarkStart w:id="0" w:name="docs-internal-guid-255404e9-7fff-4a4b-60"/>
      <w:bookmarkEnd w:id="0"/>
      <w:r>
        <w:rPr>
          <w:rFonts w:ascii="Adwaita Sans" w:hAnsi="Adwaita Sans"/>
          <w:sz w:val="44"/>
          <w:szCs w:val="44"/>
        </w:rPr>
        <w:t>Isidro J Gallardo Navarro</w:t>
      </w:r>
    </w:p>
    <w:p>
      <w:pPr>
        <w:pStyle w:val="Title"/>
        <w:rPr>
          <w:rFonts w:ascii="Adwaita Sans" w:hAnsi="Adwaita Sans"/>
        </w:rPr>
      </w:pPr>
      <w:r>
        <w:rPr>
          <w:rFonts w:ascii="Adwaita Sans" w:hAnsi="Adwaita Sans"/>
          <w:sz w:val="44"/>
          <w:szCs w:val="44"/>
        </w:rPr>
        <w:t> </w:t>
      </w:r>
    </w:p>
    <w:p>
      <w:pPr>
        <w:pStyle w:val="Title"/>
        <w:rPr>
          <w:rFonts w:ascii="Adwaita Sans" w:hAnsi="Adwaita Sans"/>
        </w:rPr>
      </w:pPr>
      <w:r>
        <w:rPr>
          <w:rFonts w:ascii="Adwaita Sans" w:hAnsi="Adwaita Sans"/>
          <w:sz w:val="44"/>
          <w:szCs w:val="44"/>
        </w:rPr>
        <w:t>Ficha:3070299</w:t>
      </w:r>
    </w:p>
    <w:p>
      <w:pPr>
        <w:pStyle w:val="Title"/>
        <w:rPr>
          <w:rFonts w:ascii="Adwaita Sans" w:hAnsi="Adwaita Sans"/>
        </w:rPr>
      </w:pPr>
      <w:r>
        <w:rPr>
          <w:rFonts w:ascii="Adwaita Sans" w:hAnsi="Adwaita Sans"/>
          <w:sz w:val="44"/>
          <w:szCs w:val="44"/>
        </w:rPr>
        <w:t> </w:t>
      </w:r>
      <w:r>
        <w:rPr>
          <w:rFonts w:ascii="Adwaita Sans" w:hAnsi="Adwaita Sans"/>
          <w:sz w:val="44"/>
          <w:szCs w:val="44"/>
        </w:rPr>
        <w:t>2025</w:t>
      </w:r>
      <w:r>
        <w:rPr>
          <w:rFonts w:ascii="Adwaita Sans" w:hAnsi="Adwaita Sans"/>
          <w:b w:val="false"/>
          <w:i w:val="false"/>
          <w:sz w:val="44"/>
          <w:szCs w:val="44"/>
        </w:rPr>
        <w:t> </w:t>
      </w:r>
    </w:p>
    <w:p>
      <w:pPr>
        <w:pStyle w:val="Title"/>
        <w:rPr>
          <w:rFonts w:ascii="Adwaita Sans" w:hAnsi="Adwaita Sans"/>
        </w:rPr>
      </w:pPr>
      <w:r>
        <w:rPr>
          <w:rFonts w:ascii="Adwaita Sans" w:hAnsi="Adwaita Sans"/>
          <w:b w:val="false"/>
          <w:i w:val="false"/>
          <w:sz w:val="44"/>
          <w:szCs w:val="44"/>
        </w:rPr>
        <w:t> </w:t>
      </w:r>
    </w:p>
    <w:p>
      <w:pPr>
        <w:pStyle w:val="Title"/>
        <w:rPr>
          <w:rFonts w:ascii="Adwaita Sans" w:hAnsi="Adwaita Sans"/>
        </w:rPr>
      </w:pPr>
      <w:r>
        <w:rPr>
          <w:rFonts w:ascii="Adwaita Sans" w:hAnsi="Adwaita Sans"/>
          <w:sz w:val="44"/>
          <w:szCs w:val="44"/>
        </w:rPr>
        <w:t>Tecnología en Análisis y Desarrollo de Software.</w:t>
      </w:r>
    </w:p>
    <w:p>
      <w:pPr>
        <w:pStyle w:val="Title"/>
        <w:rPr>
          <w:rFonts w:ascii="Adwaita Sans" w:hAnsi="Adwaita Sans"/>
        </w:rPr>
      </w:pPr>
      <w:bookmarkStart w:id="1" w:name="__DdeLink__484_3751743897"/>
      <w:bookmarkStart w:id="2" w:name="__DdeLink__308_1991315243"/>
      <w:bookmarkStart w:id="3" w:name="__DdeLink__312_1991315243"/>
      <w:r>
        <w:rPr>
          <w:rFonts w:eastAsia="Noto Sans Mono CJK SC" w:cs="Liberation Mono" w:ascii="Adwaita Sans" w:hAnsi="Adwaita Sans"/>
          <w:sz w:val="44"/>
          <w:szCs w:val="44"/>
        </w:rPr>
        <w:t>ADSO</w:t>
      </w:r>
      <w:bookmarkEnd w:id="1"/>
      <w:bookmarkEnd w:id="2"/>
      <w:bookmarkEnd w:id="3"/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before="0" w:after="0"/>
        <w:jc w:val="both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Lista de chequeo a cubrir:</w:t>
        <w:br/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 xml:space="preserve">● 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bookmarkStart w:id="4" w:name="__DdeLink__58_3296263115"/>
      <w:bookmarkStart w:id="5" w:name="__DdeLink__99_2964231982"/>
      <w:r>
        <w:rPr>
          <w:rFonts w:ascii="Adwaita Sans" w:hAnsi="Adwaita Sans"/>
          <w:sz w:val="22"/>
          <w:szCs w:val="22"/>
        </w:rPr>
        <w:t>●</w:t>
      </w:r>
      <w:bookmarkEnd w:id="4"/>
      <w:bookmarkEnd w:id="5"/>
      <w:r>
        <w:rPr>
          <w:rFonts w:ascii="Adwaita Sans" w:hAnsi="Adwaita Sans"/>
          <w:sz w:val="22"/>
          <w:szCs w:val="22"/>
        </w:rPr>
        <w:t xml:space="preserve"> 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 xml:space="preserve"> </w:t>
      </w:r>
      <w:bookmarkStart w:id="6" w:name="__DdeLink__99_2964231982_Copy_1"/>
      <w:r>
        <w:rPr>
          <w:rFonts w:ascii="Adwaita Sans" w:hAnsi="Adwaita Sans"/>
          <w:sz w:val="22"/>
          <w:szCs w:val="22"/>
        </w:rPr>
        <w:t>●</w:t>
      </w:r>
      <w:bookmarkEnd w:id="6"/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 xml:space="preserve">Selecciona las herramientas computacionales para la 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 xml:space="preserve">verificación de la propuesta de algoritmo, así como 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 xml:space="preserve">los resultados, de acuerdo con los requerimientos 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matemáticos.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 xml:space="preserve">Realiza una propuesta funcional, que puede ser 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 xml:space="preserve">replicada en una herramienta computacional. 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 xml:space="preserve">La propuesta de algoritmo cuenta con un sustento 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 xml:space="preserve">teórico y conceptual que define tanto el área como el 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volumen, según sea el caso.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2.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 xml:space="preserve">Elabora una propuesta de solución alternativa a partir 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 xml:space="preserve">de los procedimientos matemáticos inicialmente 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planteados.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 xml:space="preserve">Entrega un algoritmo que cumple con todos los 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 xml:space="preserve">requisitos para el cálculo de área y volumen de un 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sólido irregular.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 xml:space="preserve">Calcula perímetros, áreas y volúmenes de acuerdo 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con los elementos de la figura geométrica.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b/>
          <w:bCs/>
          <w:sz w:val="22"/>
          <w:szCs w:val="22"/>
        </w:rPr>
      </w:pPr>
      <w:r>
        <w:rPr>
          <w:rFonts w:ascii="Adwaita Sans" w:hAnsi="Adwaita Sans"/>
          <w:b/>
          <w:bCs/>
          <w:sz w:val="22"/>
          <w:szCs w:val="22"/>
        </w:rPr>
        <w:t xml:space="preserve">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Adwaita Sans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0"/>
      <w:sz w:val="24"/>
      <w:szCs w:val="24"/>
      <w:lang w:val="es-CO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2398</TotalTime>
  <Application>LibreOffice/25.2.5.2$Linux_X86_64 LibreOffice_project/520$Build-2</Application>
  <AppVersion>15.0000</AppVersion>
  <Pages>2</Pages>
  <Words>138</Words>
  <Characters>779</Characters>
  <CharactersWithSpaces>909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2025-08-04T20:30:30Z</dcterms:created>
  <dc:creator/>
  <dc:description/>
  <dc:language>es-CO</dc:language>
  <cp:lastModifiedBy/>
  <cp:lastPrinted>2025-07-14T06:47:15Z</cp:lastPrinted>
  <dcterms:modified xsi:type="dcterms:W3CDTF">2025-08-04T20:14:25Z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