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KITE — LAUNCH BRIEF</w:t>
      </w:r>
    </w:p>
    <w:p>
      <w:r>
        <w:rPr>
          <w:b/>
        </w:rPr>
        <w:t>Product:</w:t>
      </w:r>
      <w:r>
        <w:rPr>
          <w:b w:val="0"/>
        </w:rPr>
        <w:t xml:space="preserve"> Kite Planner 3.0</w:t>
      </w:r>
    </w:p>
    <w:p>
      <w:r>
        <w:rPr>
          <w:b/>
        </w:rPr>
        <w:t>Owner:</w:t>
      </w:r>
      <w:r>
        <w:rPr>
          <w:b w:val="0"/>
        </w:rPr>
        <w:t xml:space="preserve"> Nadia Rahimi, Product Manager — Larkspur Labs Ltd</w:t>
      </w:r>
    </w:p>
    <w:p>
      <w:r>
        <w:rPr>
          <w:b/>
        </w:rPr>
        <w:t>Date:</w:t>
      </w:r>
      <w:r>
        <w:rPr>
          <w:b w:val="0"/>
        </w:rPr>
        <w:t xml:space="preserve"> 4 July 2025</w:t>
      </w:r>
    </w:p>
    <w:p>
      <w:r>
        <w:rPr>
          <w:b/>
        </w:rPr>
        <w:t>Status:</w:t>
      </w:r>
      <w:r>
        <w:rPr>
          <w:b w:val="0"/>
        </w:rPr>
        <w:t xml:space="preserve"> approved by the leadership team on 7 July 2025</w:t>
      </w:r>
    </w:p>
    <w:p>
      <w:pPr>
        <w:pStyle w:val="Heading2"/>
      </w:pPr>
      <w:r>
        <w:t>1. Why</w:t>
      </w:r>
    </w:p>
    <w:p>
      <w:r>
        <w:rPr>
          <w:b w:val="0"/>
        </w:rPr>
        <w:t>Kite Planner 2.x is used by 410 customers. The three most requested changes over the last year are a faster dashboard with saved views, single sign-on for enterprise customers, and scheduled report exports. Version 3.0 delivers all three and is the basis for the enterprise tier planned for 2026.</w:t>
      </w:r>
    </w:p>
    <w:p>
      <w:pPr>
        <w:pStyle w:val="Heading2"/>
      </w:pPr>
      <w:r>
        <w:t>2. Goals</w:t>
      </w:r>
    </w:p>
    <w:p>
      <w:pPr>
        <w:pStyle w:val="ListBullet"/>
      </w:pPr>
      <w:r>
        <w:rPr>
          <w:b w:val="0"/>
        </w:rPr>
        <w:t xml:space="preserve">Launch on </w:t>
      </w:r>
      <w:r>
        <w:rPr>
          <w:b/>
        </w:rPr>
        <w:t>15 October 2025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25% of existing customers using 3.0 within 90 days of launch.</w:t>
      </w:r>
    </w:p>
    <w:p>
      <w:pPr>
        <w:pStyle w:val="ListBullet"/>
      </w:pPr>
      <w:r>
        <w:rPr>
          <w:b w:val="0"/>
        </w:rPr>
        <w:t>Beta net promoter score (NPS) of at least 40 across about 12 beta customers.</w:t>
      </w:r>
    </w:p>
    <w:p>
      <w:pPr>
        <w:pStyle w:val="ListBullet"/>
      </w:pPr>
      <w:r>
        <w:rPr>
          <w:b w:val="0"/>
        </w:rPr>
        <w:t xml:space="preserve">Launch within the budget of </w:t>
      </w:r>
      <w:r>
        <w:rPr>
          <w:b/>
        </w:rPr>
        <w:t>£120,000</w:t>
      </w:r>
      <w:r>
        <w:rPr>
          <w:b w:val="0"/>
        </w:rPr>
        <w:t xml:space="preserve"> (video, paid media, event, beta incentives, design support, contingency).</w:t>
      </w:r>
    </w:p>
    <w:p>
      <w:pPr>
        <w:pStyle w:val="Heading2"/>
      </w:pPr>
      <w:r>
        <w:t>3.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In 3.0?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New dashboard with saved views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Owen Castillo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Single sign-on (SAML)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Owen Castillo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Scheduled report exports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Priya Sethi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Usage-based billing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Tom Berglund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Stretch goal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Launch video, press release, pricing page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Ines Okonkwo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</w:t>
            </w:r>
          </w:p>
        </w:tc>
      </w:tr>
    </w:tbl>
    <w:p/>
    <w:p>
      <w:pPr>
        <w:pStyle w:val="Heading2"/>
      </w:pPr>
      <w:r>
        <w:t>4. Team and rhythm</w:t>
      </w:r>
    </w:p>
    <w:p>
      <w:r>
        <w:rPr>
          <w:b w:val="0"/>
        </w:rPr>
        <w:t>Nadia Rahimi (product, overall owner), Owen Castillo (engineering), Ines Okonkwo (marketing), Tom Berglund (finance). Weekly status update every Friday. Kickoff on Tuesday 8 July 2025.</w:t>
      </w:r>
    </w:p>
    <w:p>
      <w:pPr>
        <w:pStyle w:val="Heading2"/>
      </w:pPr>
      <w:r>
        <w:t>5.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Milestone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Kickoff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 July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Design review (dashboard)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14 August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Beta start (about 12 customers)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 September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Launch video delivered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3 October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Go / no-go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8 October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Launch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15 October 2025</w:t>
            </w:r>
          </w:p>
        </w:tc>
      </w:tr>
    </w:tbl>
    <w:p/>
    <w:p>
      <w:pPr>
        <w:pStyle w:val="Heading2"/>
      </w:pPr>
      <w:r>
        <w:t>6. Risks</w:t>
      </w:r>
    </w:p>
    <w:p>
      <w:r>
        <w:rPr>
          <w:b w:val="0"/>
        </w:rPr>
        <w:t>Single sign-on is the newest code in the release and has had the least customer exposure; the beta is sized to find problems there. The video and press release depend on an external studio and on the launch date holding.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2025-01-01T00:00:00Z</dcterms:created>
  <dcterms:modified xsi:type="dcterms:W3CDTF">2025-01-01T00:00:00Z</dcterms:modified>
  <cp:category/>
</cp:coreProperties>
</file>