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KITE 3.0 LAUNCH CHECKLIST</w:t>
      </w:r>
    </w:p>
    <w:p>
      <w:r>
        <w:rPr>
          <w:b/>
        </w:rPr>
        <w:t>Version of:</w:t>
      </w:r>
      <w:r>
        <w:rPr>
          <w:b w:val="0"/>
        </w:rPr>
        <w:t xml:space="preserve"> 10 October 2025 — owner Nadia Rahimi</w:t>
      </w:r>
    </w:p>
    <w:p>
      <w:r>
        <w:rPr>
          <w:b/>
        </w:rPr>
        <w:t>Launch date:</w:t>
      </w:r>
      <w:r>
        <w:rPr>
          <w:b w:val="0"/>
        </w:rPr>
        <w:t xml:space="preserve"> Wednesday </w:t>
      </w:r>
      <w:r>
        <w:rPr>
          <w:b/>
        </w:rPr>
        <w:t>29 October 2025</w:t>
      </w:r>
      <w:r>
        <w:rPr>
          <w:b w:val="0"/>
        </w:rPr>
        <w:t xml:space="preserve"> (moved from 15 October on 18 September 2025)</w:t>
      </w:r>
    </w:p>
    <w:p>
      <w:r>
        <w:rPr>
          <w:b/>
        </w:rPr>
        <w:t>Go / no-go meeting:</w:t>
      </w:r>
      <w:r>
        <w:rPr>
          <w:b w:val="0"/>
        </w:rPr>
        <w:t xml:space="preserve"> Wednesday </w:t>
      </w:r>
      <w:r>
        <w:rPr>
          <w:b/>
        </w:rPr>
        <w:t>22 October 2025</w:t>
      </w:r>
      <w:r>
        <w:rPr>
          <w:b w:val="0"/>
        </w:rPr>
        <w:t>, 14:00, chaired by Nadia Rahimi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rPr>
              <w:t>#</w:t>
            </w:r>
          </w:p>
        </w:tc>
        <w:tc>
          <w:tcPr>
            <w:tcW w:type="dxa" w:w="1728"/>
          </w:tcPr>
          <w:p>
            <w:r/>
            <w:r>
              <w:rPr>
                <w:b/>
              </w:rPr>
              <w:t>Item</w:t>
            </w:r>
          </w:p>
        </w:tc>
        <w:tc>
          <w:tcPr>
            <w:tcW w:type="dxa" w:w="1728"/>
          </w:tcPr>
          <w:p>
            <w:r/>
            <w:r>
              <w:rPr>
                <w:b/>
              </w:rPr>
              <w:t>Owner</w:t>
            </w:r>
          </w:p>
        </w:tc>
        <w:tc>
          <w:tcPr>
            <w:tcW w:type="dxa" w:w="1728"/>
          </w:tcPr>
          <w:p>
            <w:r/>
            <w:r>
              <w:rPr>
                <w:b/>
              </w:rPr>
              <w:t>Due</w:t>
            </w:r>
          </w:p>
        </w:tc>
        <w:tc>
          <w:tcPr>
            <w:tcW w:type="dxa" w:w="1728"/>
          </w:tcPr>
          <w:p>
            <w:r/>
            <w:r>
              <w:rPr>
                <w:b/>
              </w:rPr>
              <w:t>Status</w:t>
            </w:r>
          </w:p>
        </w:tc>
      </w:tr>
      <w:tr>
        <w:tc>
          <w:tcPr>
            <w:tcW w:type="dxa" w:w="1728"/>
          </w:tcPr>
          <w:p>
            <w:r/>
            <w:r>
              <w:rPr>
                <w:b w:val="0"/>
              </w:rPr>
              <w:t>1</w:t>
            </w:r>
          </w:p>
        </w:tc>
        <w:tc>
          <w:tcPr>
            <w:tcW w:type="dxa" w:w="1728"/>
          </w:tcPr>
          <w:p>
            <w:r/>
            <w:r>
              <w:rPr>
                <w:b w:val="0"/>
              </w:rPr>
              <w:t>Dashboard with saved views released to beta</w:t>
            </w:r>
          </w:p>
        </w:tc>
        <w:tc>
          <w:tcPr>
            <w:tcW w:type="dxa" w:w="1728"/>
          </w:tcPr>
          <w:p>
            <w:r/>
            <w:r>
              <w:rPr>
                <w:b w:val="0"/>
              </w:rPr>
              <w:t>Owen Castillo</w:t>
            </w:r>
          </w:p>
        </w:tc>
        <w:tc>
          <w:tcPr>
            <w:tcW w:type="dxa" w:w="1728"/>
          </w:tcPr>
          <w:p>
            <w:r/>
            <w:r>
              <w:rPr>
                <w:b w:val="0"/>
              </w:rPr>
              <w:t>29 Aug 2025</w:t>
            </w:r>
          </w:p>
        </w:tc>
        <w:tc>
          <w:tcPr>
            <w:tcW w:type="dxa" w:w="1728"/>
          </w:tcPr>
          <w:p>
            <w:r/>
            <w:r>
              <w:rPr>
                <w:b w:val="0"/>
              </w:rPr>
              <w:t>Done</w:t>
            </w:r>
          </w:p>
        </w:tc>
      </w:tr>
      <w:tr>
        <w:tc>
          <w:tcPr>
            <w:tcW w:type="dxa" w:w="1728"/>
          </w:tcPr>
          <w:p>
            <w:r/>
            <w:r>
              <w:rPr>
                <w:b w:val="0"/>
              </w:rPr>
              <w:t>2</w:t>
            </w:r>
          </w:p>
        </w:tc>
        <w:tc>
          <w:tcPr>
            <w:tcW w:type="dxa" w:w="1728"/>
          </w:tcPr>
          <w:p>
            <w:r/>
            <w:r>
              <w:rPr>
                <w:b w:val="0"/>
              </w:rPr>
              <w:t>Scheduled exports released to beta</w:t>
            </w:r>
          </w:p>
        </w:tc>
        <w:tc>
          <w:tcPr>
            <w:tcW w:type="dxa" w:w="1728"/>
          </w:tcPr>
          <w:p>
            <w:r/>
            <w:r>
              <w:rPr>
                <w:b w:val="0"/>
              </w:rPr>
              <w:t>Priya Sethi</w:t>
            </w:r>
          </w:p>
        </w:tc>
        <w:tc>
          <w:tcPr>
            <w:tcW w:type="dxa" w:w="1728"/>
          </w:tcPr>
          <w:p>
            <w:r/>
            <w:r>
              <w:rPr>
                <w:b w:val="0"/>
              </w:rPr>
              <w:t>5 Sep 2025</w:t>
            </w:r>
          </w:p>
        </w:tc>
        <w:tc>
          <w:tcPr>
            <w:tcW w:type="dxa" w:w="1728"/>
          </w:tcPr>
          <w:p>
            <w:r/>
            <w:r>
              <w:rPr>
                <w:b w:val="0"/>
              </w:rPr>
              <w:t>Done</w:t>
            </w:r>
          </w:p>
        </w:tc>
      </w:tr>
      <w:tr>
        <w:tc>
          <w:tcPr>
            <w:tcW w:type="dxa" w:w="1728"/>
          </w:tcPr>
          <w:p>
            <w:r/>
            <w:r>
              <w:rPr>
                <w:b w:val="0"/>
              </w:rPr>
              <w:t>3</w:t>
            </w:r>
          </w:p>
        </w:tc>
        <w:tc>
          <w:tcPr>
            <w:tcW w:type="dxa" w:w="1728"/>
          </w:tcPr>
          <w:p>
            <w:r/>
            <w:r>
              <w:rPr>
                <w:b w:val="0"/>
              </w:rPr>
              <w:t>Beta survey closed and NPS calculated</w:t>
            </w:r>
          </w:p>
        </w:tc>
        <w:tc>
          <w:tcPr>
            <w:tcW w:type="dxa" w:w="1728"/>
          </w:tcPr>
          <w:p>
            <w:r/>
            <w:r>
              <w:rPr>
                <w:b w:val="0"/>
              </w:rPr>
              <w:t>Nadia Rahimi</w:t>
            </w:r>
          </w:p>
        </w:tc>
        <w:tc>
          <w:tcPr>
            <w:tcW w:type="dxa" w:w="1728"/>
          </w:tcPr>
          <w:p>
            <w:r/>
            <w:r>
              <w:rPr>
                <w:b w:val="0"/>
              </w:rPr>
              <w:t>19 Sep 2025</w:t>
            </w:r>
          </w:p>
        </w:tc>
        <w:tc>
          <w:tcPr>
            <w:tcW w:type="dxa" w:w="1728"/>
          </w:tcPr>
          <w:p>
            <w:r/>
            <w:r>
              <w:rPr>
                <w:b w:val="0"/>
              </w:rPr>
              <w:t>Done (NPS 41)</w:t>
            </w:r>
          </w:p>
        </w:tc>
      </w:tr>
      <w:tr>
        <w:tc>
          <w:tcPr>
            <w:tcW w:type="dxa" w:w="1728"/>
          </w:tcPr>
          <w:p>
            <w:r/>
            <w:r>
              <w:rPr>
                <w:b w:val="0"/>
              </w:rPr>
              <w:t>4</w:t>
            </w:r>
          </w:p>
        </w:tc>
        <w:tc>
          <w:tcPr>
            <w:tcW w:type="dxa" w:w="1728"/>
          </w:tcPr>
          <w:p>
            <w:r/>
            <w:r>
              <w:rPr>
                <w:b w:val="0"/>
              </w:rPr>
              <w:t>Press release v2 issued</w:t>
            </w:r>
          </w:p>
        </w:tc>
        <w:tc>
          <w:tcPr>
            <w:tcW w:type="dxa" w:w="1728"/>
          </w:tcPr>
          <w:p>
            <w:r/>
            <w:r>
              <w:rPr>
                <w:b w:val="0"/>
              </w:rPr>
              <w:t>Ines Okonkwo</w:t>
            </w:r>
          </w:p>
        </w:tc>
        <w:tc>
          <w:tcPr>
            <w:tcW w:type="dxa" w:w="1728"/>
          </w:tcPr>
          <w:p>
            <w:r/>
            <w:r>
              <w:rPr>
                <w:b w:val="0"/>
              </w:rPr>
              <w:t>26 Sep 2025</w:t>
            </w:r>
          </w:p>
        </w:tc>
        <w:tc>
          <w:tcPr>
            <w:tcW w:type="dxa" w:w="1728"/>
          </w:tcPr>
          <w:p>
            <w:r/>
            <w:r>
              <w:rPr>
                <w:b w:val="0"/>
              </w:rPr>
              <w:t>Done</w:t>
            </w:r>
          </w:p>
        </w:tc>
      </w:tr>
      <w:tr>
        <w:tc>
          <w:tcPr>
            <w:tcW w:type="dxa" w:w="1728"/>
          </w:tcPr>
          <w:p>
            <w:r/>
            <w:r>
              <w:rPr>
                <w:b w:val="0"/>
              </w:rPr>
              <w:t>5</w:t>
            </w:r>
          </w:p>
        </w:tc>
        <w:tc>
          <w:tcPr>
            <w:tcW w:type="dxa" w:w="1728"/>
          </w:tcPr>
          <w:p>
            <w:r/>
            <w:r>
              <w:rPr>
                <w:b w:val="0"/>
              </w:rPr>
              <w:t>Launch video delivered by Pixelforge</w:t>
            </w:r>
          </w:p>
        </w:tc>
        <w:tc>
          <w:tcPr>
            <w:tcW w:type="dxa" w:w="1728"/>
          </w:tcPr>
          <w:p>
            <w:r/>
            <w:r>
              <w:rPr>
                <w:b w:val="0"/>
              </w:rPr>
              <w:t>Ines Okonkwo</w:t>
            </w:r>
          </w:p>
        </w:tc>
        <w:tc>
          <w:tcPr>
            <w:tcW w:type="dxa" w:w="1728"/>
          </w:tcPr>
          <w:p>
            <w:r/>
            <w:r>
              <w:rPr>
                <w:b w:val="0"/>
              </w:rPr>
              <w:t>3 Oct 2025</w:t>
            </w:r>
          </w:p>
        </w:tc>
        <w:tc>
          <w:tcPr>
            <w:tcW w:type="dxa" w:w="1728"/>
          </w:tcPr>
          <w:p>
            <w:r/>
            <w:r>
              <w:rPr>
                <w:b w:val="0"/>
              </w:rPr>
              <w:t>Done</w:t>
            </w:r>
          </w:p>
        </w:tc>
      </w:tr>
      <w:tr>
        <w:tc>
          <w:tcPr>
            <w:tcW w:type="dxa" w:w="1728"/>
          </w:tcPr>
          <w:p>
            <w:r/>
            <w:r>
              <w:rPr>
                <w:b w:val="0"/>
              </w:rPr>
              <w:t>6</w:t>
            </w:r>
          </w:p>
        </w:tc>
        <w:tc>
          <w:tcPr>
            <w:tcW w:type="dxa" w:w="1728"/>
          </w:tcPr>
          <w:p>
            <w:r/>
            <w:r>
              <w:rPr>
                <w:b w:val="0"/>
              </w:rPr>
              <w:t>SSO multi-role fix signed off in test</w:t>
            </w:r>
          </w:p>
        </w:tc>
        <w:tc>
          <w:tcPr>
            <w:tcW w:type="dxa" w:w="1728"/>
          </w:tcPr>
          <w:p>
            <w:r/>
            <w:r>
              <w:rPr>
                <w:b w:val="0"/>
              </w:rPr>
              <w:t>Owen Castillo</w:t>
            </w:r>
          </w:p>
        </w:tc>
        <w:tc>
          <w:tcPr>
            <w:tcW w:type="dxa" w:w="1728"/>
          </w:tcPr>
          <w:p>
            <w:r/>
            <w:r>
              <w:rPr>
                <w:b w:val="0"/>
              </w:rPr>
              <w:t>17 Oct 2025</w:t>
            </w:r>
          </w:p>
        </w:tc>
        <w:tc>
          <w:tcPr>
            <w:tcW w:type="dxa" w:w="1728"/>
          </w:tcPr>
          <w:p>
            <w:r/>
            <w:r>
              <w:rPr>
                <w:b w:val="0"/>
              </w:rPr>
              <w:t>Open</w:t>
            </w:r>
          </w:p>
        </w:tc>
      </w:tr>
      <w:tr>
        <w:tc>
          <w:tcPr>
            <w:tcW w:type="dxa" w:w="1728"/>
          </w:tcPr>
          <w:p>
            <w:r/>
            <w:r>
              <w:rPr>
                <w:b w:val="0"/>
              </w:rPr>
              <w:t>7</w:t>
            </w:r>
          </w:p>
        </w:tc>
        <w:tc>
          <w:tcPr>
            <w:tcW w:type="dxa" w:w="1728"/>
          </w:tcPr>
          <w:p>
            <w:r/>
            <w:r>
              <w:rPr>
                <w:b w:val="0"/>
              </w:rPr>
              <w:t>Pricing page updated</w:t>
            </w:r>
          </w:p>
        </w:tc>
        <w:tc>
          <w:tcPr>
            <w:tcW w:type="dxa" w:w="1728"/>
          </w:tcPr>
          <w:p>
            <w:r/>
            <w:r>
              <w:rPr>
                <w:b w:val="0"/>
              </w:rPr>
              <w:t>Ines Okonkwo</w:t>
            </w:r>
          </w:p>
        </w:tc>
        <w:tc>
          <w:tcPr>
            <w:tcW w:type="dxa" w:w="1728"/>
          </w:tcPr>
          <w:p>
            <w:r/>
            <w:r>
              <w:rPr>
                <w:b w:val="0"/>
              </w:rPr>
              <w:t>20 Oct 2025</w:t>
            </w:r>
          </w:p>
        </w:tc>
        <w:tc>
          <w:tcPr>
            <w:tcW w:type="dxa" w:w="1728"/>
          </w:tcPr>
          <w:p>
            <w:r/>
            <w:r>
              <w:rPr>
                <w:b w:val="0"/>
              </w:rPr>
              <w:t>Open</w:t>
            </w:r>
          </w:p>
        </w:tc>
      </w:tr>
      <w:tr>
        <w:tc>
          <w:tcPr>
            <w:tcW w:type="dxa" w:w="1728"/>
          </w:tcPr>
          <w:p>
            <w:r/>
            <w:r>
              <w:rPr>
                <w:b w:val="0"/>
              </w:rPr>
              <w:t>8</w:t>
            </w:r>
          </w:p>
        </w:tc>
        <w:tc>
          <w:tcPr>
            <w:tcW w:type="dxa" w:w="1728"/>
          </w:tcPr>
          <w:p>
            <w:r/>
            <w:r>
              <w:rPr>
                <w:b w:val="0"/>
              </w:rPr>
              <w:t>Paid media live</w:t>
            </w:r>
          </w:p>
        </w:tc>
        <w:tc>
          <w:tcPr>
            <w:tcW w:type="dxa" w:w="1728"/>
          </w:tcPr>
          <w:p>
            <w:r/>
            <w:r>
              <w:rPr>
                <w:b w:val="0"/>
              </w:rPr>
              <w:t>Ines Okonkwo</w:t>
            </w:r>
          </w:p>
        </w:tc>
        <w:tc>
          <w:tcPr>
            <w:tcW w:type="dxa" w:w="1728"/>
          </w:tcPr>
          <w:p>
            <w:r/>
            <w:r>
              <w:rPr>
                <w:b w:val="0"/>
              </w:rPr>
              <w:t>20 Oct 2025</w:t>
            </w:r>
          </w:p>
        </w:tc>
        <w:tc>
          <w:tcPr>
            <w:tcW w:type="dxa" w:w="1728"/>
          </w:tcPr>
          <w:p>
            <w:r/>
            <w:r>
              <w:rPr>
                <w:b w:val="0"/>
              </w:rPr>
              <w:t>Scheduled</w:t>
            </w:r>
          </w:p>
        </w:tc>
      </w:tr>
      <w:tr>
        <w:tc>
          <w:tcPr>
            <w:tcW w:type="dxa" w:w="1728"/>
          </w:tcPr>
          <w:p>
            <w:r/>
            <w:r>
              <w:rPr>
                <w:b w:val="0"/>
              </w:rPr>
              <w:t>9</w:t>
            </w:r>
          </w:p>
        </w:tc>
        <w:tc>
          <w:tcPr>
            <w:tcW w:type="dxa" w:w="1728"/>
          </w:tcPr>
          <w:p>
            <w:r/>
            <w:r>
              <w:rPr>
                <w:b w:val="0"/>
              </w:rPr>
              <w:t>Support team trained on 3.0</w:t>
            </w:r>
          </w:p>
        </w:tc>
        <w:tc>
          <w:tcPr>
            <w:tcW w:type="dxa" w:w="1728"/>
          </w:tcPr>
          <w:p>
            <w:r/>
            <w:r>
              <w:rPr>
                <w:b w:val="0"/>
              </w:rPr>
              <w:t>Nadia Rahimi</w:t>
            </w:r>
          </w:p>
        </w:tc>
        <w:tc>
          <w:tcPr>
            <w:tcW w:type="dxa" w:w="1728"/>
          </w:tcPr>
          <w:p>
            <w:r/>
            <w:r>
              <w:rPr>
                <w:b w:val="0"/>
              </w:rPr>
              <w:t>24 Oct 2025</w:t>
            </w:r>
          </w:p>
        </w:tc>
        <w:tc>
          <w:tcPr>
            <w:tcW w:type="dxa" w:w="1728"/>
          </w:tcPr>
          <w:p>
            <w:r/>
            <w:r>
              <w:rPr>
                <w:b w:val="0"/>
              </w:rPr>
              <w:t>Scheduled</w:t>
            </w:r>
          </w:p>
        </w:tc>
      </w:tr>
      <w:tr>
        <w:tc>
          <w:tcPr>
            <w:tcW w:type="dxa" w:w="1728"/>
          </w:tcPr>
          <w:p>
            <w:r/>
            <w:r>
              <w:rPr>
                <w:b w:val="0"/>
              </w:rPr>
              <w:t>10</w:t>
            </w:r>
          </w:p>
        </w:tc>
        <w:tc>
          <w:tcPr>
            <w:tcW w:type="dxa" w:w="1728"/>
          </w:tcPr>
          <w:p>
            <w:r/>
            <w:r>
              <w:rPr>
                <w:b w:val="0"/>
              </w:rPr>
              <w:t>Go / no-go decision recorded</w:t>
            </w:r>
          </w:p>
        </w:tc>
        <w:tc>
          <w:tcPr>
            <w:tcW w:type="dxa" w:w="1728"/>
          </w:tcPr>
          <w:p>
            <w:r/>
            <w:r>
              <w:rPr>
                <w:b w:val="0"/>
              </w:rPr>
              <w:t>Nadia Rahimi</w:t>
            </w:r>
          </w:p>
        </w:tc>
        <w:tc>
          <w:tcPr>
            <w:tcW w:type="dxa" w:w="1728"/>
          </w:tcPr>
          <w:p>
            <w:r/>
            <w:r>
              <w:rPr>
                <w:b w:val="0"/>
              </w:rPr>
              <w:t>22 Oct 2025</w:t>
            </w:r>
          </w:p>
        </w:tc>
        <w:tc>
          <w:tcPr>
            <w:tcW w:type="dxa" w:w="1728"/>
          </w:tcPr>
          <w:p>
            <w:r/>
            <w:r>
              <w:rPr>
                <w:b w:val="0"/>
              </w:rPr>
              <w:t>Scheduled</w:t>
            </w:r>
          </w:p>
        </w:tc>
      </w:tr>
      <w:tr>
        <w:tc>
          <w:tcPr>
            <w:tcW w:type="dxa" w:w="1728"/>
          </w:tcPr>
          <w:p>
            <w:r/>
            <w:r>
              <w:rPr>
                <w:b w:val="0"/>
              </w:rPr>
              <w:t>11</w:t>
            </w:r>
          </w:p>
        </w:tc>
        <w:tc>
          <w:tcPr>
            <w:tcW w:type="dxa" w:w="1728"/>
          </w:tcPr>
          <w:p>
            <w:r/>
            <w:r>
              <w:rPr>
                <w:b w:val="0"/>
              </w:rPr>
              <w:t>Launch email to all customers</w:t>
            </w:r>
          </w:p>
        </w:tc>
        <w:tc>
          <w:tcPr>
            <w:tcW w:type="dxa" w:w="1728"/>
          </w:tcPr>
          <w:p>
            <w:r/>
            <w:r>
              <w:rPr>
                <w:b w:val="0"/>
              </w:rPr>
              <w:t>Ines Okonkwo</w:t>
            </w:r>
          </w:p>
        </w:tc>
        <w:tc>
          <w:tcPr>
            <w:tcW w:type="dxa" w:w="1728"/>
          </w:tcPr>
          <w:p>
            <w:r/>
            <w:r>
              <w:rPr>
                <w:b w:val="0"/>
              </w:rPr>
              <w:t>29 Oct 2025</w:t>
            </w:r>
          </w:p>
        </w:tc>
        <w:tc>
          <w:tcPr>
            <w:tcW w:type="dxa" w:w="1728"/>
          </w:tcPr>
          <w:p>
            <w:r/>
            <w:r>
              <w:rPr>
                <w:b w:val="0"/>
              </w:rPr>
              <w:t>Scheduled</w:t>
            </w:r>
          </w:p>
        </w:tc>
      </w:tr>
    </w:tbl>
    <w:p/>
    <w:p>
      <w:r>
        <w:rPr>
          <w:b w:val="0"/>
        </w:rPr>
        <w:t>Notes: item 6 is the only item that can block the launch. If the fix is not signed off by 17 October, the fallback agreed on 18 September is to launch without SSO for tenants with multi-role users and enable it per tenant afterwards.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2025-01-01T00:00:00Z</dcterms:created>
  <dcterms:modified xsi:type="dcterms:W3CDTF">2025-01-01T00:00:00Z</dcterms:modified>
  <cp:category/>
</cp:coreProperties>
</file>