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3F" w:rsidRDefault="00210361" w:rsidP="00405C13">
      <w:pPr>
        <w:pStyle w:val="Overskrift1"/>
      </w:pPr>
      <w:r>
        <w:t>Doseringspumpe</w:t>
      </w:r>
      <w:bookmarkStart w:id="0" w:name="_GoBack"/>
      <w:bookmarkEnd w:id="0"/>
      <w:r w:rsidR="00405C13">
        <w:t xml:space="preserve"> – Grænsefladebeskrivelse</w:t>
      </w:r>
    </w:p>
    <w:p w:rsidR="007A5BDF" w:rsidRDefault="007A5BDF" w:rsidP="007A5BDF"/>
    <w:p w:rsidR="00950499" w:rsidRDefault="00CA0914" w:rsidP="007A5BDF">
      <w:r>
        <w:t>Doseringspumpen</w:t>
      </w:r>
      <w:r w:rsidR="002201D3">
        <w:t xml:space="preserve"> er </w:t>
      </w:r>
      <w:r>
        <w:t xml:space="preserve">ligeledes </w:t>
      </w:r>
      <w:r w:rsidR="002201D3">
        <w:t>en grænseflade til systemet, modulet omsætter</w:t>
      </w:r>
      <w:r>
        <w:t xml:space="preserve"> et</w:t>
      </w:r>
      <w:r w:rsidR="002201D3">
        <w:t xml:space="preserve"> digital </w:t>
      </w:r>
      <w:r>
        <w:t>PWM-signal</w:t>
      </w:r>
      <w:r w:rsidR="002201D3">
        <w:t xml:space="preserve"> fra PSoC´en til </w:t>
      </w:r>
      <w:r>
        <w:t>en procentvis styring af doseringspumpen så den kan kører i flere etaper.</w:t>
      </w:r>
      <w:r w:rsidR="002201D3">
        <w:t xml:space="preserve"> </w:t>
      </w:r>
      <w:r w:rsidR="007B6F6F">
        <w:t xml:space="preserve">Modulet tager, som input, et digitalt </w:t>
      </w:r>
      <w:r>
        <w:t>PWM-</w:t>
      </w:r>
      <w:r w:rsidR="007B6F6F">
        <w:t xml:space="preserve">signal 0-5V. Dette omsættes til analog styring </w:t>
      </w:r>
      <w:r w:rsidR="00950499">
        <w:t xml:space="preserve">i </w:t>
      </w:r>
      <w:r>
        <w:t>doseringspumpen</w:t>
      </w:r>
      <w:r w:rsidR="00950499">
        <w:t xml:space="preserve">. </w:t>
      </w:r>
    </w:p>
    <w:p w:rsidR="004F2F96" w:rsidRDefault="00950499" w:rsidP="007A5BDF">
      <w:r>
        <w:t xml:space="preserve">Derudover </w:t>
      </w:r>
      <w:r w:rsidR="00CA0914">
        <w:t xml:space="preserve">tilføres </w:t>
      </w:r>
      <w:r>
        <w:t xml:space="preserve">kontrolkredsen 12V som forsyningsspænding.  </w:t>
      </w:r>
    </w:p>
    <w:p w:rsidR="004F2F96" w:rsidRDefault="004F2F96" w:rsidP="007A5BDF"/>
    <w:p w:rsidR="004F2F96" w:rsidRDefault="004F2F96" w:rsidP="007A5BDF">
      <w:r>
        <w:t xml:space="preserve">Signalbeskrivelse: </w:t>
      </w:r>
    </w:p>
    <w:tbl>
      <w:tblPr>
        <w:tblW w:w="0" w:type="auto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2"/>
        <w:gridCol w:w="1708"/>
        <w:gridCol w:w="1800"/>
        <w:gridCol w:w="123"/>
        <w:gridCol w:w="1815"/>
        <w:gridCol w:w="2377"/>
      </w:tblGrid>
      <w:tr w:rsidR="00644FB2" w:rsidRPr="00644FB2" w:rsidTr="00EE5E47">
        <w:trPr>
          <w:jc w:val="right"/>
        </w:trPr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Navn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Definition</w:t>
            </w:r>
          </w:p>
        </w:tc>
        <w:tc>
          <w:tcPr>
            <w:tcW w:w="37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Område</w:t>
            </w:r>
          </w:p>
        </w:tc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b/>
                <w:bCs/>
              </w:rPr>
            </w:pPr>
            <w:r w:rsidRPr="00644FB2">
              <w:rPr>
                <w:rFonts w:asciiTheme="majorHAnsi" w:hAnsiTheme="majorHAnsi"/>
                <w:b/>
                <w:bCs/>
              </w:rPr>
              <w:t>Kommentar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CA0914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PUMP</w:t>
            </w:r>
            <w:r w:rsidR="00A403F3">
              <w:rPr>
                <w:rFonts w:asciiTheme="majorHAnsi" w:hAnsiTheme="majorHAnsi"/>
              </w:rPr>
              <w:t>_CTL</w:t>
            </w:r>
          </w:p>
        </w:tc>
        <w:tc>
          <w:tcPr>
            <w:tcW w:w="170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Digital: </w:t>
            </w:r>
            <w:r w:rsidRPr="00644FB2">
              <w:rPr>
                <w:rFonts w:asciiTheme="majorHAnsi" w:hAnsiTheme="majorHAnsi"/>
              </w:rPr>
              <w:t xml:space="preserve">Binært logisk </w:t>
            </w:r>
            <w:r w:rsidR="00C00E10">
              <w:rPr>
                <w:rFonts w:asciiTheme="majorHAnsi" w:hAnsiTheme="majorHAnsi"/>
              </w:rPr>
              <w:t>PWM-</w:t>
            </w:r>
            <w:r w:rsidRPr="00644FB2">
              <w:rPr>
                <w:rFonts w:asciiTheme="majorHAnsi" w:hAnsiTheme="majorHAnsi"/>
              </w:rPr>
              <w:t>signal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Input område: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  <w:i/>
                <w:iCs/>
              </w:rPr>
            </w:pPr>
            <w:r w:rsidRPr="00644FB2">
              <w:rPr>
                <w:rFonts w:asciiTheme="majorHAnsi" w:hAnsiTheme="majorHAnsi"/>
                <w:i/>
                <w:iCs/>
              </w:rPr>
              <w:t>Output område:</w:t>
            </w:r>
          </w:p>
        </w:tc>
        <w:tc>
          <w:tcPr>
            <w:tcW w:w="237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Området følger CMOS-standarden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1,5V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Logisk '0': 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0V til 0,33V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70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3,5V til 5V</w:t>
            </w:r>
          </w:p>
        </w:tc>
        <w:tc>
          <w:tcPr>
            <w:tcW w:w="1938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Logisk '1':</w:t>
            </w:r>
          </w:p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4,4V til 5V</w:t>
            </w:r>
          </w:p>
        </w:tc>
        <w:tc>
          <w:tcPr>
            <w:tcW w:w="237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A403F3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</w:t>
            </w:r>
            <w:r w:rsidR="00644FB2">
              <w:rPr>
                <w:rFonts w:asciiTheme="majorHAnsi" w:hAnsiTheme="majorHAnsi"/>
              </w:rPr>
              <w:t>cc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CD03B1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>Analogt signal</w:t>
            </w:r>
          </w:p>
        </w:tc>
        <w:tc>
          <w:tcPr>
            <w:tcW w:w="373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644FB2" w:rsidP="00644FB2">
            <w:pPr>
              <w:pStyle w:val="Tabelindhold"/>
              <w:rPr>
                <w:rFonts w:asciiTheme="majorHAnsi" w:hAnsiTheme="majorHAnsi"/>
              </w:rPr>
            </w:pPr>
            <w:r w:rsidRPr="00644FB2">
              <w:rPr>
                <w:rFonts w:asciiTheme="majorHAnsi" w:hAnsiTheme="majorHAnsi"/>
              </w:rPr>
              <w:t xml:space="preserve">0V til </w:t>
            </w:r>
            <w:r>
              <w:rPr>
                <w:rFonts w:asciiTheme="majorHAnsi" w:hAnsiTheme="majorHAnsi"/>
              </w:rPr>
              <w:t>12</w:t>
            </w:r>
            <w:r w:rsidRPr="00644FB2">
              <w:rPr>
                <w:rFonts w:asciiTheme="majorHAnsi" w:hAnsiTheme="majorHAnsi"/>
              </w:rPr>
              <w:t>V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263812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Forsyning</w:t>
            </w:r>
          </w:p>
        </w:tc>
      </w:tr>
      <w:tr w:rsidR="00644FB2" w:rsidRPr="00644FB2" w:rsidTr="00EE5E47">
        <w:trPr>
          <w:jc w:val="right"/>
        </w:trPr>
        <w:tc>
          <w:tcPr>
            <w:tcW w:w="17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Water</w:t>
            </w:r>
          </w:p>
        </w:tc>
        <w:tc>
          <w:tcPr>
            <w:tcW w:w="170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D03B1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Vandflow: ved ma 2 bar</w:t>
            </w:r>
          </w:p>
        </w:tc>
        <w:tc>
          <w:tcPr>
            <w:tcW w:w="192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CD03B1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0-2bar</w:t>
            </w:r>
          </w:p>
        </w:tc>
        <w:tc>
          <w:tcPr>
            <w:tcW w:w="181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44FB2" w:rsidRPr="00EE5E47" w:rsidRDefault="00EE5E47" w:rsidP="00EE5E47">
            <w:pPr>
              <w:pStyle w:val="Tabelindhold"/>
              <w:rPr>
                <w:rFonts w:asciiTheme="majorHAnsi" w:hAnsiTheme="majorHAnsi"/>
                <w:iCs/>
              </w:rPr>
            </w:pPr>
            <w:r w:rsidRPr="00EE5E47">
              <w:rPr>
                <w:rFonts w:asciiTheme="majorHAnsi" w:hAnsiTheme="majorHAnsi"/>
                <w:iCs/>
              </w:rPr>
              <w:t>0 til 2 bar</w:t>
            </w:r>
          </w:p>
        </w:tc>
        <w:tc>
          <w:tcPr>
            <w:tcW w:w="237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44FB2" w:rsidRPr="00644FB2" w:rsidRDefault="00EE5E47" w:rsidP="00C00E10">
            <w:pPr>
              <w:pStyle w:val="Tabelindhold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Flowet er baseret på </w:t>
            </w:r>
            <w:r w:rsidR="00C00E10">
              <w:rPr>
                <w:rFonts w:asciiTheme="majorHAnsi" w:hAnsiTheme="majorHAnsi"/>
              </w:rPr>
              <w:t>output fra karret</w:t>
            </w:r>
          </w:p>
        </w:tc>
      </w:tr>
    </w:tbl>
    <w:p w:rsidR="002201D3" w:rsidRPr="007A5BDF" w:rsidRDefault="007B6F6F" w:rsidP="007A5BDF">
      <w:r>
        <w:t xml:space="preserve"> </w:t>
      </w:r>
    </w:p>
    <w:sectPr w:rsidR="002201D3" w:rsidRPr="007A5B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CC8"/>
    <w:multiLevelType w:val="hybridMultilevel"/>
    <w:tmpl w:val="0A1E8AE8"/>
    <w:lvl w:ilvl="0" w:tplc="576410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655DE"/>
    <w:multiLevelType w:val="hybridMultilevel"/>
    <w:tmpl w:val="8E409726"/>
    <w:lvl w:ilvl="0" w:tplc="1ACEB3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4CD2"/>
    <w:multiLevelType w:val="hybridMultilevel"/>
    <w:tmpl w:val="437AEFD8"/>
    <w:lvl w:ilvl="0" w:tplc="D56C371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13"/>
    <w:rsid w:val="00210361"/>
    <w:rsid w:val="002201D3"/>
    <w:rsid w:val="00263812"/>
    <w:rsid w:val="0027362E"/>
    <w:rsid w:val="00405C13"/>
    <w:rsid w:val="00443A26"/>
    <w:rsid w:val="004F2F96"/>
    <w:rsid w:val="00526363"/>
    <w:rsid w:val="00644FB2"/>
    <w:rsid w:val="006E1E3F"/>
    <w:rsid w:val="007A5BDF"/>
    <w:rsid w:val="007B6F6F"/>
    <w:rsid w:val="00950499"/>
    <w:rsid w:val="00A403F3"/>
    <w:rsid w:val="00C00E10"/>
    <w:rsid w:val="00CA0914"/>
    <w:rsid w:val="00EE2433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F02AC-BA58-4CC2-B9B2-90A2552F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elindhold">
    <w:name w:val="Tabelindhold"/>
    <w:basedOn w:val="Normal"/>
    <w:rsid w:val="00644FB2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Hedegaard Eskildsen</dc:creator>
  <cp:keywords/>
  <dc:description/>
  <cp:lastModifiedBy>Kenn Hedegaard Eskildsen</cp:lastModifiedBy>
  <cp:revision>16</cp:revision>
  <dcterms:created xsi:type="dcterms:W3CDTF">2015-03-16T08:23:00Z</dcterms:created>
  <dcterms:modified xsi:type="dcterms:W3CDTF">2015-05-18T09:13:00Z</dcterms:modified>
</cp:coreProperties>
</file>