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MAPEAMENTO SOFTWARE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DESKTOP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CLIENTE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MainCliente: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 que é? </w:t>
      </w:r>
      <w:r w:rsidDel="00000000" w:rsidR="00000000" w:rsidRPr="00000000">
        <w:rPr>
          <w:rtl w:val="0"/>
        </w:rPr>
        <w:t xml:space="preserve">Ponto de entrada do cliente desktop (classe com main).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O que faz?</w:t>
      </w:r>
      <w:r w:rsidDel="00000000" w:rsidR="00000000" w:rsidRPr="00000000">
        <w:rPr>
          <w:rtl w:val="0"/>
        </w:rPr>
        <w:t xml:space="preserve"> Inicia a GUI criando LoginView na Event Dispatch Thread (SwingUtilities.invokeLater). Em erro, mostra JOptionPane e finaliza com System.exit(1).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O que é importante?</w:t>
      </w:r>
      <w:r w:rsidDel="00000000" w:rsidR="00000000" w:rsidRPr="00000000">
        <w:rPr>
          <w:rtl w:val="0"/>
        </w:rPr>
        <w:t xml:space="preserve"> Criação/exibição de LoginView; uso correto do EDT; tratamento genérico de exceções que força exit; bloco de Look &amp; Feel comentado contém erro (usar UIManager.getSystemLookAndFeelClassName()).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MODEL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Categoria: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 que é? </w:t>
      </w:r>
      <w:r w:rsidDel="00000000" w:rsidR="00000000" w:rsidRPr="00000000">
        <w:rPr>
          <w:rtl w:val="0"/>
        </w:rPr>
        <w:t xml:space="preserve">Modelo (model/Categoria) que representa categorias de movimentação.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O que faz?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Guarda id, nome, tipo (enum RECEITA/DESPESA), idUsuario e dataCriacao; fornece getters/setters e conversão String→enum via fromString.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O que é importante?</w:t>
      </w:r>
      <w:r w:rsidDel="00000000" w:rsidR="00000000" w:rsidRPr="00000000">
        <w:rPr>
          <w:rtl w:val="0"/>
        </w:rPr>
        <w:t xml:space="preserve"> fromString lança IllegalArgumentException para valores inválidos; toString() usa tipo.getDescricao() (pode NPE se tipo for null); usa java.sql.Timestamp (considere java.time); não tem equals()/hashCode() se vai ser usado em coleções ou serialização.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O que é?</w:t>
      </w:r>
      <w:r w:rsidDel="00000000" w:rsidR="00000000" w:rsidRPr="00000000">
        <w:rPr>
          <w:rtl w:val="0"/>
        </w:rPr>
        <w:t xml:space="preserve"> Modelo que representa uma conta financeira no cliente.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O que faz?</w:t>
      </w:r>
      <w:r w:rsidDel="00000000" w:rsidR="00000000" w:rsidRPr="00000000">
        <w:rPr>
          <w:rtl w:val="0"/>
        </w:rPr>
        <w:t xml:space="preserve"> Armazena id, nome, tipo (enum TipoConta), saldoInicial, saldoAtual, idUsuario e dataCriacao; fornece construtores, getters/setters e toString(). O enum TipoConta define tipos (CORRENTE, POUPANCA, CARTAO, INVESTIMENTO, DINHEIRO) com getValor(), getDescricao() e fromString(String) para conversão.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O que é importante? </w:t>
      </w:r>
      <w:r w:rsidDel="00000000" w:rsidR="00000000" w:rsidRPr="00000000">
        <w:rPr>
          <w:rtl w:val="0"/>
        </w:rPr>
        <w:t xml:space="preserve">TipoConta.fromString(...) lança IllegalArgumentException para valores inválidos — trate/valide entradas antes de chamar. toString() chama tipo.getDescricao() — se tipo for null pode ocorrer NullPointerException. Usa double para valores monetários — recomenda-se BigDecimal para evitar problemas de precisão. Usa java.sql.Timestamp — considere java.time (Instant/LocalDateTime) para API moderna. Não implementa equals()/hashCode() nem Serializable — pode ser necessário se for usado em coleções, comparações ou serialização para rede. Campos idUsuario e dataCriacao indicam relacionamento com usuário e persistência; verifique coerência com o servidor/DTOs.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Movimentacao: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O que é?</w:t>
      </w:r>
      <w:r w:rsidDel="00000000" w:rsidR="00000000" w:rsidRPr="00000000">
        <w:rPr>
          <w:rtl w:val="0"/>
        </w:rPr>
        <w:t xml:space="preserve"> Modelo (model/Movimentacao) que representa uma movimentação financeira no cliente.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O que faz?</w:t>
      </w:r>
      <w:r w:rsidDel="00000000" w:rsidR="00000000" w:rsidRPr="00000000">
        <w:rPr>
          <w:rtl w:val="0"/>
        </w:rPr>
        <w:t xml:space="preserve"> Guarda dados: id, valor (double), data (java.sql.Date), descrição, tipo (enum RECEITA/DESPESA), ids de conta/categoria/usuário, timestamps de criação/atualização (java.sql.Timestamp) e campos auxiliares nomeConta/nomeCategoria para exibição. Fornece construtores, getters/setters e toString() formatado.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O que é importante? </w:t>
      </w:r>
      <w:r w:rsidDel="00000000" w:rsidR="00000000" w:rsidRPr="00000000">
        <w:rPr>
          <w:rtl w:val="0"/>
        </w:rPr>
        <w:t xml:space="preserve">TipoMovimentacao.fromString(...) retorna null para valores inválidos ou vazios (não lança exceção) — trate nulos ao converter. toString() chama tipo.getDescricao() — se tipo for null isso provoca NullPointerException. Usa double para valores monetários — risco de precisão; recomenda-se BigDecimal para dinheiro. Mistura java.sql.Date e java.sql.Timestamp — considere usar java.time (LocalDate / Instant / LocalDateTime) para API moderna e consistente. Campos nomeConta/nomeCategoria são apenas para exibição (UI) — confirmar que não são enviados como origem de verdade ao persistir/serializar. Não implementa equals()/hashCode() nem Serializable — pode ser necessário para coleções, comparação ou transferência/serialização.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Usuario: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O que é?</w:t>
      </w:r>
      <w:r w:rsidDel="00000000" w:rsidR="00000000" w:rsidRPr="00000000">
        <w:rPr>
          <w:rtl w:val="0"/>
        </w:rPr>
        <w:t xml:space="preserve"> Classe de modelo model/Usuario.java que representa um usuário no cliente Finanza.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O que faz?</w:t>
      </w:r>
      <w:r w:rsidDel="00000000" w:rsidR="00000000" w:rsidRPr="00000000">
        <w:rPr>
          <w:rtl w:val="0"/>
        </w:rPr>
        <w:t xml:space="preserve"> Armazena id, nome, email, tipoUsuario (string com constantes TIPO_ADMIN / TIPO_USUARIO) e dataCriacao (Timestamp). Fornece múltiplos construtores, getters/setters, método isAdmin() e toString().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O que é importante?</w:t>
      </w:r>
      <w:r w:rsidDel="00000000" w:rsidR="00000000" w:rsidRPr="00000000">
        <w:rPr>
          <w:rtl w:val="0"/>
        </w:rPr>
        <w:t xml:space="preserve"> Constantes TIPO_ADMIN / TIPO_USUARIO definem os tipos conhecidos; isAdmin() usa TIPO_ADMIN.equals(tipoUsuario) (isso evita NullPointerException). toString() inclui email e dataCriacao — atenção a expor info potencialmente sensível em logs. Não há validação de email ou de tipoUsuario; fromString/enum não existe (usar enum pode ser mais seguro/robusto). Usa java.sql.Timestamp — considere java.time (Instant/LocalDateTime) para API moderna e serialização. Não implementa equals()/hashCode()/Serializable — pode ser necessário para coleções, comparações ou transporte pela rede. Não há campo de autenticação/senha nesta classe (aparentemente é apenas DTO/registro de usuário no cliente).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VIEW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AdminDashboardView: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O que é?</w:t>
      </w:r>
      <w:r w:rsidDel="00000000" w:rsidR="00000000" w:rsidRPr="00000000">
        <w:rPr>
          <w:rtl w:val="0"/>
        </w:rPr>
        <w:t xml:space="preserve"> view/AdminDashboardView.java — Janela Swing de administração (painel completo) para gerenciar usuários, contas, categorias e movimentações.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O que faz?</w:t>
      </w:r>
      <w:r w:rsidDel="00000000" w:rsidR="00000000" w:rsidRPr="00000000">
        <w:rPr>
          <w:rtl w:val="0"/>
        </w:rPr>
        <w:t xml:space="preserve"> Monta a UI com abas (Usuários / Contas / Categorias / Movimentações), carrega dados do servidor via AuthController/NetworkClient usando SwingWorker, preenche tabelas (DefaultTableModel) e permite ações CRUD (editar/excluir), filtros e buscas, logout e edição do perfil do admin.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O que é importante?</w:t>
      </w:r>
      <w:r w:rsidDel="00000000" w:rsidR="00000000" w:rsidRPr="00000000">
        <w:rPr>
          <w:rtl w:val="0"/>
        </w:rPr>
        <w:t xml:space="preserve"> Dependências principais: controller.AuthController (usa métodos como listarUsuarios(), excluirUsuario(), getNetworkClient()), model.Usuario e view.EditarUsuarioDialog / LoginView. Comunicação com servidor: usa comandos de texto (ex.: "ADMIN_LIST_ALL_CONTAS", "ADMIN_UPDATE_CONTA|...") via authController.getNetworkClient().sendCommand(...). O parsing da resposta é feito com split("|"), split(";") e split(",") — protocolo frágil, sensível a dados contendo separadores. Execução assíncrona correta: usa SwingWorker para chamadas de rede (doInBackground) e atualiza a UI no done() (EDT) — padrão adequado para Swing. Parsing e conversões: converte ids com Integer.parseInt(...) e formata datas com SimpleDateFormat local; falta validação/try-catch em alguns pontos (p.ex. parse de selectedUser, parse de valores numéricos) — risco de NumberFormatException. Formatação de datas: vários trechos tentam detectar formato (yyyy-MM-dd vs yyyy-MM-dd HH:mm:ss) e formatar para dd/MM/yyyy — repetido em vários métodos (duplicação de código). Atualização da UI: editarPerfil() chama setupUI() novamente para atualizar o header — isso recria e re-adiciona componentes à janela (potencial duplicação de componentes / vazamento visual). Em vez disso, atualizar apenas os componentes necessários (label do header) é mais seguro. Validações/segurança UX: proíbe excluir o próprio admin (boa verificação). Confirmações (JOptionPane) usadas antes de deletar — correto. Robustez e usabilidade: botões são habilitados/desabilitados conforme seleção (bom). Poderia desabilitar botões durante operações de rede para evitar requisições concorrentes. Tipos e dados monetários: saldo tratado como String ao exibir/editar; se houver cálculos, prefira BigDecimal (precisão). Potenciais melhorias rápidas: centralizar parsing de respostas do servidor em utilitário/DTO, validar entradas antes de parseInt/Double, tratar respostas de erro do servidor explicitamente, evitar chamar setupUI() para atualizar apenas labels, e usar java.time ao invés de java.sql.Date/Timestamp nas trocas de dados.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EditarUsuarioDialog: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O que é?</w:t>
      </w:r>
      <w:r w:rsidDel="00000000" w:rsidR="00000000" w:rsidRPr="00000000">
        <w:rPr>
          <w:rtl w:val="0"/>
        </w:rPr>
        <w:t xml:space="preserve"> view/EditarUsuarioDialog.java — diálogo modal Swing para editar os dados de um usuário.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O que faz? </w:t>
      </w:r>
      <w:r w:rsidDel="00000000" w:rsidR="00000000" w:rsidRPr="00000000">
        <w:rPr>
          <w:rtl w:val="0"/>
        </w:rPr>
        <w:t xml:space="preserve">Exibe campos para nome, email e nova senha (opcional), valida nome/email, e envia as alterações ao servidor via AuthController (atualizarUsuario e, se fornecida, atualizarSenhaUsuario) usando SwingWorker. Mostra mensagens de sucesso/erro, fecha o diálogo se confirmado e expõe isConfirmado().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O que é importante?</w:t>
      </w:r>
      <w:r w:rsidDel="00000000" w:rsidR="00000000" w:rsidRPr="00000000">
        <w:rPr>
          <w:rtl w:val="0"/>
        </w:rPr>
        <w:t xml:space="preserve"> Dependências: controller.AuthController (métodos atualizarUsuario, atualizarSenhaUsuario), model.Usuario, componentes Swing (JDialog, JPasswordField, SwingWorker). Execução assíncrona correta: usa SwingWorker para chamadas de rede e atualiza a UI no done() — evita travar a EDT. Botões são desabilitados enquanto salva e reabilitados em caso de erro. Validações simples: verifica nome não vazio e email contém "@" — validação de email fraca (aceita muitos inválidos). Tratamento de senha: obtém senha via novaSenhaField.getPassword() e imediatamente converte para String — risco de exposição em memória (melhor manipular char[] e zerá-lo após uso). Não há verificação de força/complexidade de senha. Robustez: não há tratamento explícito para null em usuario; mensagens de erro exibem e reabilitam botões em exceção. confirmação é controlada por campo boolean confirmado. Usabilidade: diálogo modal, tamanho fixo e botão padrão para Enter (getRootPane().setDefaultButton). Sugestões rápidas: usar validação de email mais forte, evitar converter senha para String (limpar char[]), mostrar feedback visual (loader) durante salvamento e tratar/mostrar erros retornados pelo servidor de forma mais específica.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LoginView: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O que é?</w:t>
      </w:r>
      <w:r w:rsidDel="00000000" w:rsidR="00000000" w:rsidRPr="00000000">
        <w:rPr>
          <w:rtl w:val="0"/>
        </w:rPr>
        <w:t xml:space="preserve"> view/LoginView.java — tela de login/registro (Swing JFrame) usada para administradores.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O que faz?</w:t>
      </w:r>
      <w:r w:rsidDel="00000000" w:rsidR="00000000" w:rsidRPr="00000000">
        <w:rPr>
          <w:rtl w:val="0"/>
        </w:rPr>
        <w:t xml:space="preserve"> Mostra formulário para email/senha e, opcionalmente, nome para registro; conecta ao servidor via AuthController; executa login ou registro em background (SwingWorker); em sucesso abre AdminDashboardView; alterna entre modo login e registro com feedback ao usuário.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O que é importante?</w:t>
      </w:r>
      <w:r w:rsidDel="00000000" w:rsidR="00000000" w:rsidRPr="00000000">
        <w:rPr>
          <w:rtl w:val="0"/>
        </w:rPr>
        <w:t xml:space="preserve"> Dependências: controller.AuthController (métodos conectarServidor(), login(), registrar()), view.AdminDashboardView, model.Usuario. Execução assíncrona correta: usa SwingWorker para chamadas de rede e atualiza a UI no done() — evita bloquear a EDT. Validações básicas: checa campos vazios e tamanho mínimo de senha; validação de email é mínima (somente non-empty/contém '@'). Tratamento de senha: sempre converte senha de char[] para String (new String(...)) — expõe senha em memória; ideal manipular char[] e limpar depois. Conexão: chama authController.conectarServidor() antes de cada operação; trate falhas de conexão e estados (ex.: já conectado) de forma centralizada. Botões/desabilitação: setButtonsEnabled(false) evita ações concorrentes; bom padrão, mas garantir reabilitar em todos os caminhos de erro/exceção. UI/UX: alternarModoRegistro mostra aviso sobre criação de admin (útil) e recarrega layout com pack(); atenção a rótulos (inicialmente "Registrar Admin", depois volta para "Registrar Usuário" — pequena inconsistência). Segurança/protocolos: não há tratamento detalhado das mensagens de erro do servidor; exiba mensagens específicas quando o servidor retornar erro. Boas melhorias rápidas: validar email com regex, evitar String para senha, limpar campo de senha/char[] após uso, tratar estados de conexão (reconexão automática, timeouts), e centralizar lógica de chamadas ao AuthController (reduzir duplicação).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CONTROLLER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AuthController: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O que é?</w:t>
      </w:r>
      <w:r w:rsidDel="00000000" w:rsidR="00000000" w:rsidRPr="00000000">
        <w:rPr>
          <w:rtl w:val="0"/>
        </w:rPr>
        <w:t xml:space="preserve"> controller/AuthController.java — controlador responsável por autenticação e operações básicas de usuário (login, registro, listar/editar/excluir) no cliente, usando util.NetworkClient para comunicar com o servidor.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O que faz?</w:t>
      </w:r>
      <w:r w:rsidDel="00000000" w:rsidR="00000000" w:rsidRPr="00000000">
        <w:rPr>
          <w:rtl w:val="0"/>
        </w:rPr>
        <w:t xml:space="preserve"> Gerencia conexão (connect/disconnect), envia comandos do protocolo de texto (LOGIN, REGISTER, LIST_USERS, etc.) via NetworkClient.sendCommand(...), faz parsing das respostas para construir Usuario / LoginResult e expõe métodos usados pela UI (listarUsuarios, atualizarUsuario, excluirUsuario, etc.).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O que é importante? </w:t>
      </w:r>
      <w:r w:rsidDel="00000000" w:rsidR="00000000" w:rsidRPr="00000000">
        <w:rPr>
          <w:rtl w:val="0"/>
        </w:rPr>
        <w:t xml:space="preserve">Protocolo frágil: monta/analisa mensagens com separadores ("|" e ";") e usa resposta.split(...) sem checar null/formatos — pode gerar NullPointerException ou parsing incorreto. Parsing inseguro: Integer.parseInt(...) e Timestamp.valueOf(...) são chamados sem validações abrangentes (pode lançar NumberFormatException / IllegalArgumentException). Credenciais em texto plano: senha é enviada dentro do comando — é necessário transporte seguro (TLS) e considerar outras proteções. Exposição do NetworkClient: getNetworkClient() permite que a UI envie comandos diretos (aumenta acoplamento e espalha lógica de protocolo pela camada de apresentação). Logging ad-hoc: usa System.out.println para debug em listarUsuarios — trocar por logger configurável (SLF4J / java.util.logging). Compatibilidade: existe tratamento parcial para respostas de versões antigas (fallbacks), o que pode mascarar problemas de contrato/versão do protocolo. Melhorias recomendadas (rápido): validar null antes do split, tratar parseInt/Timestamp com try/catch, centralizar parsing/serialização do protocolo ou migrar para JSON/DTOs, remover exposição direta do NetworkClient, usar enums para status e garantir canal seguro para senhas.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FinanceController: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O que é?</w:t>
      </w:r>
      <w:r w:rsidDel="00000000" w:rsidR="00000000" w:rsidRPr="00000000">
        <w:rPr>
          <w:rtl w:val="0"/>
        </w:rPr>
        <w:t xml:space="preserve"> controller/FinanceController.java — controlador que implementa a lógica cliente para operações financeiras (dashboard, contas, categorias, movimentações e perfil), usando util.NetworkClient para falar com o servidor por um protocolo de texto.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O que faz?</w:t>
      </w:r>
      <w:r w:rsidDel="00000000" w:rsidR="00000000" w:rsidRPr="00000000">
        <w:rPr>
          <w:rtl w:val="0"/>
        </w:rPr>
        <w:t xml:space="preserve"> Envia comandos (ex.: GET_DASHBOARD, LIST_CONTAS, ADD_MOVIMENTACAO, etc.) e parseia as respostas para construir objetos model (Conta, Categoria, Movimentacao, Usuario). Fornece métodos síncronos que retornam wrappers OperationResult&lt;T&gt; (sucesso/mensagem/dados) ou DashboardData. Converte formatos numéricos brasileiros (vírgula decimal) com parsePortugueseDouble. Reconstrói valores monetários a partir do protocolo (ex.: campos splitados em inteiro e decimal) e formata/parseia datas (Date.valueOf). Carrega nomes de categorias para as movimentações chamando listarCategorias() (método carregarNomesCategorias).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O que é importante?</w:t>
      </w:r>
      <w:r w:rsidDel="00000000" w:rsidR="00000000" w:rsidRPr="00000000">
        <w:rPr>
          <w:rtl w:val="0"/>
        </w:rPr>
        <w:t xml:space="preserve"> (principais pontos, riscos e comportamentos a observar) Dependências principais: util.NetworkClient (comunicação), modelos model.* (Conta, Categoria, Movimentacao, Usuario). Protocolo frágil: mensagens e campos são montados/parseados com SEPARATOR="|" e FIELD_SEPARATOR=";". O código chama resposta.split(...) sem checar se 'resposta' é null — risco de NullPointerException para falhas de rede. Parsing complexo e sensível: muitos splits ("," / ";" / "|") e reconstruições (ex.: valor inteiro + decimal) tornam o parsing propenso a erro se o servidor mudar formato. Há vários try/catch locais, mas nem todos os parses (Integer.parseInt, Date.valueOf) estão plenamente protegidos. Tratamento de dinheiro: usa double para valores monetários e parsePortugueseDouble — risco de precisão. Recomendado usar BigDecimal para quantias financeiras. Datas: usa java.sql.Date e Date.valueOf (espera formato yyyy‑MM‑dd) e java.sql.Timestamp em outros pontos — considerar java.time para consistência e robustez. Logging/erros: usa System.out / System.err para debug; preferir um logger configurável. Mensagens de erro do servidor são repassadas como texto genérico em muitos casos. Acoplamento/protocol leak: UI/Outras camadas podem acessar NetworkClient diretamente (se exposto) — manter parsing e construção de comandos centralizados aqui para evitar espalhar lógica de protocolo. Boas práticas repetidas: reconstrução/formatos de data e parsing de listas aparecem em vários métodos (duplicação) — considerar centralizar utilitários de parsing/serialização. Assincronia: os métodos são síncronos (bloqueantes) — a UI deve chamá‑los em background (SwingWorker já usado em views). Segurança/validação: entradas usadas para montar comandos são concatenadas diretamente (possível presença de separadores nos dados); validar/escape ao serializar dados para o protocolo. Método auxiliar útil: carregarNomesCategorias carrega todas categorias uma vez e resolve nomes para movimentações (bom para exibição, mas faz outra chamada de rede — pode cachear).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UTIL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NetworkClient: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O que é?</w:t>
      </w:r>
      <w:r w:rsidDel="00000000" w:rsidR="00000000" w:rsidRPr="00000000">
        <w:rPr>
          <w:rtl w:val="0"/>
        </w:rPr>
        <w:t xml:space="preserve"> util/NetworkClient.java — componente que gerencia a conexão TCP simples do cliente com o servidor (socket, leitura/escrita de linhas).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O que faz?</w:t>
      </w:r>
      <w:r w:rsidDel="00000000" w:rsidR="00000000" w:rsidRPr="00000000">
        <w:rPr>
          <w:rtl w:val="0"/>
        </w:rPr>
        <w:t xml:space="preserve"> Abre um Socket para SERVER_HOST:SERVER_PORT, cria BufferedReader/PrintWriter, envia comandos com output.println(command) e lê uma resposta com input.readLine(), devolvendo a string lida. Fornece connect(), sendCommand(), disconnect() e isConnected().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O que é importante?</w:t>
      </w:r>
      <w:r w:rsidDel="00000000" w:rsidR="00000000" w:rsidRPr="00000000">
        <w:rPr>
          <w:rtl w:val="0"/>
        </w:rPr>
        <w:t xml:space="preserve"> Protocolo síncrono por linha: sendCommand escreve uma linha e imediatamente chama readLine() para obter a resposta — assume que o servidor responde exatamente uma linha por comando. Concurrency/risco de mistura de mensagens: sendCommand não é sincronizado. Se várias threads chamarem sendCommand simultaneamente, as escritas/leituras podem se embaralhar (uma thread pode ler a resposta de outra). Necessita coordenação (synchronized ou um único worker). Respostas nulas: se input.readLine() retornar null (servidor fechou conexão), sendCommand retornará null — clientes que fazem resposta.split(...) sem checar null vão lançar NullPointerException. Autovalidação do retorno é necessária nas camadas superiores. Falha silenciosa x valores de erro: em erro de conexão/comunicação o método retorna strings como "ERROR|Não conectado ao servidor" ou "ERROR|Erro de comunicação" — mistura de controle por string e exceções; pode mascarar problemas e dificulta tratamento robusto. Timeouts e bloqueio: não há timeout no socket/read — readLine() pode bloquear indefinidamente se o servidor não responder. Recomenda-se setSoTimeout para evitar travamentos da UI. Segurança e configuração: HOST/PORT estão hardcoded; a comunicação não é cifrada (Socket puro) — para produção, usar SSL/TLS (SSLSocket) e tornar host/port configuráveis. Charset/encoding: InputStreamReader usa charset padrão da plataforma; é melhor forçar UTF-8 para evitar problemas com acentos/caracteres. Logging: usa System.out/err para mensagens — trocar por logger configurável (SLF4J / java.util.logging) para controlar nível e saída. Sugestões rápidas de melhoria (priorizadas) Sincronizar sendCommand para evitar leituras/escritas concorrentes: tornar public synchronized String sendCommand(...) ou usar um lock dedicado. Tratar resposta nula e lançar exceção/retornar objeto de erro claro: se response == null -&gt; disconnect() e lançar IOException ou retornar um OperationResult com sucesso=false. Adicionar timeout de leitura/conexão: socket = new Socket(); socket.connect(new InetSocketAddress(host, port), connectTimeout); socket.setSoTimeout(readTimeout); Forçar UTF-8: input = new BufferedReader(new InputStreamReader(socket.getInputStream(), StandardCharsets.UTF_8)); output = new PrintWriter(new OutputStreamWriter(socket.getOutputStream(), StandardCharsets.UTF_8), true); Tornar host/port configuráveis (arquivo de properties / argumentos) e suportar TLS: possibilitar SSLSocket quando configured to use TLS. Substituir retorno por strings de erro por exceções/objetos de resultado e usar logger em vez de System.out.println.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SERVER</w:t>
      </w:r>
    </w:p>
    <w:p w:rsidR="00000000" w:rsidDel="00000000" w:rsidP="00000000" w:rsidRDefault="00000000" w:rsidRPr="00000000" w14:paraId="0000004C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MODEL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Categoria: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rtl w:val="0"/>
        </w:rPr>
        <w:t xml:space="preserve">O que é?</w:t>
      </w:r>
      <w:r w:rsidDel="00000000" w:rsidR="00000000" w:rsidRPr="00000000">
        <w:rPr>
          <w:rtl w:val="0"/>
        </w:rPr>
        <w:t xml:space="preserve"> Classe modelo que representa uma categoria de movimentação (receita/despesa) no cliente.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O que faz?</w:t>
      </w:r>
      <w:r w:rsidDel="00000000" w:rsidR="00000000" w:rsidRPr="00000000">
        <w:rPr>
          <w:rtl w:val="0"/>
        </w:rPr>
        <w:t xml:space="preserve"> Mantém campos: id, nome, tipo (enum TipoCategoria com valores RECEITA/DESPESA), idUsuario e dataCriacao (Timestamp). Fornece construtores, getters/setters, enum com fromString(...) e toString() para depuração/exibição.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O que é importante?</w:t>
      </w:r>
      <w:r w:rsidDel="00000000" w:rsidR="00000000" w:rsidRPr="00000000">
        <w:rPr>
          <w:rtl w:val="0"/>
        </w:rPr>
        <w:t xml:space="preserve"> fromString(String): lança IllegalArgumentException se a string não corresponder a um tipo conhecido — quem chama deve tratar essa exceção ou validar a entrada. toString(): imprime o enum tipo diretamente (menos risco de NPE que chamar tipo.getDescricao()), mas se tipo for null o resultado mostrará "tipo=null". Uso de java.sql.Timestamp no cliente — considerar migrar para java.time (Instant/LocalDateTime) para API mais moderna e interoperabilidade. Falta equals()/hashCode()/Serializable — pode ser necessário se você comparar instâncias, usar em coleções baseadas em hash ou serializar para rede. idUsuario indica relacionamento com Usuario (importante ao mapear dependências com controllers/views). Validações ausentes: não há checagem de null/valores inválidos em setters/constructors — considerar validar nome/tipo antes de enviar ao servidor.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