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049" w:rsidRDefault="00E9446B" w:rsidP="00E9446B">
      <w:pPr>
        <w:jc w:val="center"/>
        <w:rPr>
          <w:b/>
          <w:sz w:val="32"/>
          <w:szCs w:val="32"/>
        </w:rPr>
      </w:pPr>
      <w:r w:rsidRPr="00E9446B">
        <w:rPr>
          <w:b/>
          <w:sz w:val="32"/>
          <w:szCs w:val="32"/>
        </w:rPr>
        <w:t>KALLEM NAVYA SHREE</w:t>
      </w:r>
    </w:p>
    <w:p w:rsidR="00E9446B" w:rsidRDefault="00A37ADD" w:rsidP="0007147A">
      <w:pPr>
        <w:spacing w:line="240" w:lineRule="auto"/>
      </w:pPr>
      <w:r>
        <w:rPr>
          <w:noProof/>
          <w:lang w:eastAsia="en-US"/>
        </w:rPr>
        <w:pict>
          <v:shapetype id="_x0000_t32" coordsize="21600,21600" o:spt="32" o:oned="t" path="m,l21600,21600e" filled="f">
            <v:path arrowok="t" fillok="f" o:connecttype="none"/>
            <o:lock v:ext="edit" shapetype="t"/>
          </v:shapetype>
          <v:shape id="_x0000_s1029" type="#_x0000_t32" style="position:absolute;margin-left:2pt;margin-top:22pt;width:510.95pt;height:0;z-index:251658240" o:connectortype="straight"/>
        </w:pict>
      </w:r>
      <w:proofErr w:type="spellStart"/>
      <w:r w:rsidR="00E9446B">
        <w:t>D.No</w:t>
      </w:r>
      <w:proofErr w:type="spellEnd"/>
      <w:r w:rsidR="00E9446B">
        <w:t xml:space="preserve">: 4-183, </w:t>
      </w:r>
      <w:proofErr w:type="spellStart"/>
      <w:r w:rsidR="00E9446B">
        <w:t>Atkuru</w:t>
      </w:r>
      <w:proofErr w:type="spellEnd"/>
      <w:r w:rsidR="00E9446B">
        <w:t xml:space="preserve">, Krishna District, Andhra Pradesh- 521 286. Mobile- </w:t>
      </w:r>
      <w:proofErr w:type="gramStart"/>
      <w:r w:rsidR="00E9446B">
        <w:t>9515657230 .</w:t>
      </w:r>
      <w:proofErr w:type="gramEnd"/>
      <w:r w:rsidR="00E9446B">
        <w:t xml:space="preserve"> </w:t>
      </w:r>
      <w:hyperlink r:id="rId6" w:history="1">
        <w:r w:rsidR="00E9446B" w:rsidRPr="00930359">
          <w:rPr>
            <w:rStyle w:val="Hyperlink"/>
          </w:rPr>
          <w:t>knavyashree5@gmail.com</w:t>
        </w:r>
      </w:hyperlink>
      <w:r w:rsidR="00E9446B">
        <w:t>.</w:t>
      </w:r>
    </w:p>
    <w:p w:rsidR="0007147A" w:rsidRDefault="0007147A" w:rsidP="0007147A">
      <w:pPr>
        <w:spacing w:line="240" w:lineRule="auto"/>
        <w:rPr>
          <w:rFonts w:ascii="Times New Roman" w:hAnsi="Times New Roman" w:cs="Times New Roman"/>
          <w:b/>
          <w:sz w:val="28"/>
          <w:szCs w:val="28"/>
          <w:u w:val="single"/>
        </w:rPr>
      </w:pPr>
    </w:p>
    <w:p w:rsidR="00E9446B" w:rsidRPr="0007147A" w:rsidRDefault="00E9446B" w:rsidP="0007147A">
      <w:pPr>
        <w:spacing w:line="240" w:lineRule="auto"/>
        <w:rPr>
          <w:rFonts w:ascii="Times New Roman" w:hAnsi="Times New Roman" w:cs="Times New Roman"/>
          <w:b/>
          <w:sz w:val="28"/>
          <w:szCs w:val="28"/>
          <w:u w:val="single"/>
        </w:rPr>
      </w:pPr>
      <w:r w:rsidRPr="0007147A">
        <w:rPr>
          <w:rFonts w:ascii="Times New Roman" w:hAnsi="Times New Roman" w:cs="Times New Roman"/>
          <w:b/>
          <w:sz w:val="28"/>
          <w:szCs w:val="28"/>
          <w:u w:val="single"/>
        </w:rPr>
        <w:t>OBJECTIVE:</w:t>
      </w:r>
    </w:p>
    <w:p w:rsidR="00F86FB2" w:rsidRDefault="0007147A" w:rsidP="0007147A">
      <w:pPr>
        <w:spacing w:line="240" w:lineRule="auto"/>
        <w:rPr>
          <w:rFonts w:ascii="Times New Roman" w:hAnsi="Times New Roman" w:cs="Times New Roman"/>
          <w:sz w:val="24"/>
          <w:szCs w:val="24"/>
        </w:rPr>
      </w:pPr>
      <w:r w:rsidRPr="00F86FB2">
        <w:rPr>
          <w:rFonts w:ascii="Times New Roman" w:hAnsi="Times New Roman" w:cs="Times New Roman"/>
          <w:sz w:val="24"/>
          <w:szCs w:val="24"/>
        </w:rPr>
        <w:t>A challenging position in a hi-tech environment, where my technical, analytical and innovative ideas would be applied for the development of the organization.</w:t>
      </w:r>
    </w:p>
    <w:p w:rsidR="00F86FB2" w:rsidRDefault="00F86FB2" w:rsidP="0007147A">
      <w:pPr>
        <w:spacing w:line="240" w:lineRule="auto"/>
        <w:rPr>
          <w:rFonts w:ascii="Times New Roman" w:hAnsi="Times New Roman" w:cs="Times New Roman"/>
          <w:sz w:val="24"/>
          <w:szCs w:val="24"/>
        </w:rPr>
      </w:pPr>
    </w:p>
    <w:p w:rsidR="00FB4BFF" w:rsidRPr="00F86FB2" w:rsidRDefault="00FB4BFF" w:rsidP="0007147A">
      <w:pPr>
        <w:spacing w:line="240" w:lineRule="auto"/>
        <w:rPr>
          <w:rFonts w:ascii="Times New Roman" w:hAnsi="Times New Roman" w:cs="Times New Roman"/>
          <w:sz w:val="24"/>
          <w:szCs w:val="24"/>
        </w:rPr>
      </w:pPr>
      <w:r w:rsidRPr="00FB4BFF">
        <w:rPr>
          <w:rFonts w:ascii="Times New Roman" w:hAnsi="Times New Roman" w:cs="Times New Roman"/>
          <w:b/>
          <w:sz w:val="28"/>
          <w:szCs w:val="28"/>
          <w:u w:val="single"/>
        </w:rPr>
        <w:t>SUMMARY:</w:t>
      </w:r>
    </w:p>
    <w:p w:rsidR="00FB4BFF" w:rsidRPr="00F86FB2" w:rsidRDefault="00FB4BFF" w:rsidP="00F86FB2">
      <w:pPr>
        <w:pStyle w:val="ListParagraph"/>
        <w:numPr>
          <w:ilvl w:val="0"/>
          <w:numId w:val="6"/>
        </w:numPr>
        <w:rPr>
          <w:sz w:val="24"/>
          <w:szCs w:val="24"/>
        </w:rPr>
      </w:pPr>
      <w:r w:rsidRPr="00F86FB2">
        <w:rPr>
          <w:sz w:val="24"/>
          <w:szCs w:val="24"/>
        </w:rPr>
        <w:t xml:space="preserve">Built 2 years of </w:t>
      </w:r>
      <w:r w:rsidRPr="00F86FB2">
        <w:rPr>
          <w:color w:val="000000" w:themeColor="text1"/>
          <w:sz w:val="24"/>
          <w:szCs w:val="24"/>
        </w:rPr>
        <w:t xml:space="preserve">experience in Non-IT background that includes </w:t>
      </w:r>
      <w:r w:rsidR="003A205F" w:rsidRPr="00F86FB2">
        <w:rPr>
          <w:color w:val="000000" w:themeColor="text1"/>
          <w:sz w:val="24"/>
          <w:szCs w:val="24"/>
        </w:rPr>
        <w:t>Feedback Analyst, TRON Associate.</w:t>
      </w:r>
    </w:p>
    <w:p w:rsidR="003A205F" w:rsidRPr="00F86FB2" w:rsidRDefault="003A205F" w:rsidP="00F86FB2">
      <w:pPr>
        <w:pStyle w:val="ListParagraph"/>
        <w:numPr>
          <w:ilvl w:val="0"/>
          <w:numId w:val="6"/>
        </w:numPr>
        <w:rPr>
          <w:sz w:val="24"/>
          <w:szCs w:val="24"/>
        </w:rPr>
      </w:pPr>
      <w:r w:rsidRPr="00F86FB2">
        <w:rPr>
          <w:sz w:val="24"/>
          <w:szCs w:val="24"/>
        </w:rPr>
        <w:t>Feedback Analyst with 1+ year of experience organizing presentations, preparing facility and reports, and maintaining the benchmark of the organization.</w:t>
      </w:r>
    </w:p>
    <w:p w:rsidR="003A205F" w:rsidRPr="00F86FB2" w:rsidRDefault="008E30D8" w:rsidP="00F86FB2">
      <w:pPr>
        <w:pStyle w:val="ListParagraph"/>
        <w:numPr>
          <w:ilvl w:val="0"/>
          <w:numId w:val="6"/>
        </w:numPr>
        <w:rPr>
          <w:sz w:val="24"/>
          <w:szCs w:val="24"/>
        </w:rPr>
      </w:pPr>
      <w:r w:rsidRPr="00F86FB2">
        <w:rPr>
          <w:sz w:val="24"/>
          <w:szCs w:val="24"/>
        </w:rPr>
        <w:t>Proven ability to learn quickly and thrive in the midst of change.</w:t>
      </w:r>
    </w:p>
    <w:p w:rsidR="00B65D07" w:rsidRPr="00F86FB2" w:rsidRDefault="00B65D07" w:rsidP="00F86FB2">
      <w:pPr>
        <w:pStyle w:val="ListParagraph"/>
        <w:numPr>
          <w:ilvl w:val="0"/>
          <w:numId w:val="6"/>
        </w:numPr>
        <w:rPr>
          <w:sz w:val="24"/>
          <w:szCs w:val="24"/>
        </w:rPr>
      </w:pPr>
      <w:r w:rsidRPr="00F86FB2">
        <w:rPr>
          <w:sz w:val="24"/>
          <w:szCs w:val="24"/>
        </w:rPr>
        <w:t xml:space="preserve">Proficient in Microsoft suite </w:t>
      </w:r>
      <w:r w:rsidR="00F86FB2" w:rsidRPr="00F86FB2">
        <w:rPr>
          <w:sz w:val="24"/>
          <w:szCs w:val="24"/>
        </w:rPr>
        <w:t>- Word</w:t>
      </w:r>
      <w:r w:rsidR="008E30D8" w:rsidRPr="00F86FB2">
        <w:rPr>
          <w:sz w:val="24"/>
          <w:szCs w:val="24"/>
        </w:rPr>
        <w:t xml:space="preserve">, Excel, </w:t>
      </w:r>
      <w:r w:rsidR="00F86FB2" w:rsidRPr="00F86FB2">
        <w:rPr>
          <w:sz w:val="24"/>
          <w:szCs w:val="24"/>
        </w:rPr>
        <w:t>Powerpoint.</w:t>
      </w:r>
    </w:p>
    <w:p w:rsidR="00B65D07" w:rsidRPr="00F86FB2" w:rsidRDefault="00B65D07" w:rsidP="00F86FB2">
      <w:pPr>
        <w:pStyle w:val="ListParagraph"/>
        <w:numPr>
          <w:ilvl w:val="0"/>
          <w:numId w:val="6"/>
        </w:numPr>
        <w:rPr>
          <w:sz w:val="24"/>
          <w:szCs w:val="24"/>
        </w:rPr>
      </w:pPr>
      <w:r w:rsidRPr="00F86FB2">
        <w:rPr>
          <w:sz w:val="24"/>
          <w:szCs w:val="24"/>
        </w:rPr>
        <w:t>Excellent verbal and Non- verbal communication and Presentation Skills.</w:t>
      </w:r>
    </w:p>
    <w:p w:rsidR="00F86FB2" w:rsidRDefault="00F86FB2" w:rsidP="00B65D07">
      <w:pPr>
        <w:spacing w:line="240" w:lineRule="auto"/>
        <w:rPr>
          <w:rFonts w:ascii="Times New Roman" w:hAnsi="Times New Roman" w:cs="Times New Roman"/>
          <w:b/>
          <w:u w:val="single"/>
        </w:rPr>
      </w:pPr>
    </w:p>
    <w:p w:rsidR="00B65D07" w:rsidRDefault="00B65D07" w:rsidP="00B65D07">
      <w:pPr>
        <w:spacing w:line="240" w:lineRule="auto"/>
        <w:rPr>
          <w:rFonts w:ascii="Times New Roman" w:hAnsi="Times New Roman" w:cs="Times New Roman"/>
          <w:b/>
          <w:sz w:val="28"/>
          <w:szCs w:val="28"/>
          <w:u w:val="single"/>
        </w:rPr>
      </w:pPr>
      <w:r w:rsidRPr="00B65D07">
        <w:rPr>
          <w:rFonts w:ascii="Times New Roman" w:hAnsi="Times New Roman" w:cs="Times New Roman"/>
          <w:b/>
          <w:sz w:val="28"/>
          <w:szCs w:val="28"/>
          <w:u w:val="single"/>
        </w:rPr>
        <w:t>EDUCATION:</w:t>
      </w:r>
    </w:p>
    <w:p w:rsidR="00B65D07" w:rsidRPr="00F86FB2" w:rsidRDefault="00B65D07" w:rsidP="00F86FB2">
      <w:pPr>
        <w:pStyle w:val="ListParagraph"/>
        <w:numPr>
          <w:ilvl w:val="0"/>
          <w:numId w:val="7"/>
        </w:numPr>
        <w:rPr>
          <w:rFonts w:ascii="Times New Roman" w:hAnsi="Times New Roman" w:cs="Times New Roman"/>
          <w:b/>
          <w:sz w:val="24"/>
          <w:szCs w:val="24"/>
          <w:u w:val="single"/>
        </w:rPr>
      </w:pPr>
      <w:r w:rsidRPr="00F86FB2">
        <w:rPr>
          <w:rFonts w:ascii="Times New Roman" w:hAnsi="Times New Roman" w:cs="Times New Roman"/>
          <w:b/>
          <w:sz w:val="24"/>
          <w:szCs w:val="24"/>
        </w:rPr>
        <w:t xml:space="preserve">Bachelor of Technology </w:t>
      </w:r>
      <w:r w:rsidRPr="00F86FB2">
        <w:rPr>
          <w:rFonts w:ascii="Times New Roman" w:hAnsi="Times New Roman" w:cs="Times New Roman"/>
          <w:sz w:val="24"/>
          <w:szCs w:val="24"/>
        </w:rPr>
        <w:t xml:space="preserve">in </w:t>
      </w:r>
      <w:r w:rsidRPr="00F86FB2">
        <w:rPr>
          <w:rFonts w:ascii="Times New Roman" w:hAnsi="Times New Roman" w:cs="Times New Roman"/>
          <w:b/>
          <w:sz w:val="24"/>
          <w:szCs w:val="24"/>
        </w:rPr>
        <w:t xml:space="preserve">Electronics and Communication </w:t>
      </w:r>
      <w:r w:rsidR="00F86FB2" w:rsidRPr="00F86FB2">
        <w:rPr>
          <w:rFonts w:ascii="Times New Roman" w:hAnsi="Times New Roman" w:cs="Times New Roman"/>
          <w:b/>
          <w:sz w:val="24"/>
          <w:szCs w:val="24"/>
        </w:rPr>
        <w:t xml:space="preserve">Engineering </w:t>
      </w:r>
      <w:r w:rsidR="00F86FB2" w:rsidRPr="00F86FB2">
        <w:rPr>
          <w:rFonts w:ascii="Times New Roman" w:hAnsi="Times New Roman" w:cs="Times New Roman"/>
          <w:sz w:val="24"/>
          <w:szCs w:val="24"/>
        </w:rPr>
        <w:t>from</w:t>
      </w:r>
      <w:r w:rsidRPr="00F86FB2">
        <w:rPr>
          <w:rFonts w:ascii="Times New Roman" w:hAnsi="Times New Roman" w:cs="Times New Roman"/>
          <w:sz w:val="24"/>
          <w:szCs w:val="24"/>
        </w:rPr>
        <w:t xml:space="preserve"> JNTUK, </w:t>
      </w:r>
      <w:r w:rsidR="00F86FB2" w:rsidRPr="00F86FB2">
        <w:rPr>
          <w:rFonts w:ascii="Times New Roman" w:hAnsi="Times New Roman" w:cs="Times New Roman"/>
          <w:sz w:val="24"/>
          <w:szCs w:val="24"/>
        </w:rPr>
        <w:t>India (</w:t>
      </w:r>
      <w:r w:rsidRPr="00F86FB2">
        <w:rPr>
          <w:rFonts w:ascii="Times New Roman" w:hAnsi="Times New Roman" w:cs="Times New Roman"/>
          <w:sz w:val="24"/>
          <w:szCs w:val="24"/>
        </w:rPr>
        <w:t>2019</w:t>
      </w:r>
      <w:r w:rsidR="007B519A">
        <w:rPr>
          <w:rFonts w:ascii="Times New Roman" w:hAnsi="Times New Roman" w:cs="Times New Roman"/>
          <w:sz w:val="24"/>
          <w:szCs w:val="24"/>
        </w:rPr>
        <w:t>) with 72%.</w:t>
      </w:r>
    </w:p>
    <w:p w:rsidR="00B65D07" w:rsidRPr="00F86FB2" w:rsidRDefault="00B65D07" w:rsidP="00F86FB2">
      <w:pPr>
        <w:pStyle w:val="ListParagraph"/>
        <w:numPr>
          <w:ilvl w:val="0"/>
          <w:numId w:val="7"/>
        </w:numPr>
        <w:rPr>
          <w:rFonts w:ascii="Times New Roman" w:hAnsi="Times New Roman" w:cs="Times New Roman"/>
          <w:b/>
          <w:sz w:val="24"/>
          <w:szCs w:val="24"/>
          <w:u w:val="single"/>
        </w:rPr>
      </w:pPr>
      <w:r w:rsidRPr="00F86FB2">
        <w:rPr>
          <w:rFonts w:ascii="Times New Roman" w:hAnsi="Times New Roman" w:cs="Times New Roman"/>
          <w:b/>
          <w:sz w:val="24"/>
          <w:szCs w:val="24"/>
        </w:rPr>
        <w:t>C</w:t>
      </w:r>
      <w:r w:rsidR="007B519A">
        <w:rPr>
          <w:rFonts w:ascii="Times New Roman" w:hAnsi="Times New Roman" w:cs="Times New Roman"/>
          <w:b/>
          <w:sz w:val="24"/>
          <w:szCs w:val="24"/>
        </w:rPr>
        <w:t xml:space="preserve">ertified in Basics of Python, </w:t>
      </w:r>
      <w:r w:rsidRPr="00F86FB2">
        <w:rPr>
          <w:rFonts w:ascii="Times New Roman" w:hAnsi="Times New Roman" w:cs="Times New Roman"/>
          <w:b/>
          <w:sz w:val="24"/>
          <w:szCs w:val="24"/>
        </w:rPr>
        <w:t>SQL</w:t>
      </w:r>
      <w:r w:rsidR="007B519A">
        <w:rPr>
          <w:rFonts w:ascii="Times New Roman" w:hAnsi="Times New Roman" w:cs="Times New Roman"/>
          <w:b/>
          <w:sz w:val="24"/>
          <w:szCs w:val="24"/>
        </w:rPr>
        <w:t xml:space="preserve"> and Testing.</w:t>
      </w:r>
    </w:p>
    <w:p w:rsidR="00447B10" w:rsidRPr="00447B10" w:rsidRDefault="00447B10" w:rsidP="00447B10">
      <w:pPr>
        <w:spacing w:line="240" w:lineRule="auto"/>
        <w:rPr>
          <w:rFonts w:ascii="Times New Roman" w:hAnsi="Times New Roman" w:cs="Times New Roman"/>
          <w:b/>
          <w:sz w:val="28"/>
          <w:szCs w:val="28"/>
          <w:u w:val="single"/>
        </w:rPr>
      </w:pPr>
    </w:p>
    <w:p w:rsidR="00447B10" w:rsidRDefault="00447B10" w:rsidP="00447B10">
      <w:pPr>
        <w:spacing w:line="240" w:lineRule="auto"/>
        <w:rPr>
          <w:rFonts w:ascii="Times New Roman" w:hAnsi="Times New Roman" w:cs="Times New Roman"/>
          <w:b/>
          <w:sz w:val="28"/>
          <w:szCs w:val="28"/>
          <w:u w:val="single"/>
        </w:rPr>
      </w:pPr>
      <w:r w:rsidRPr="00447B10">
        <w:rPr>
          <w:rFonts w:ascii="Times New Roman" w:hAnsi="Times New Roman" w:cs="Times New Roman"/>
          <w:b/>
          <w:sz w:val="28"/>
          <w:szCs w:val="28"/>
          <w:u w:val="single"/>
        </w:rPr>
        <w:t>PROFESSIONAL EXPERIENCE:</w:t>
      </w:r>
    </w:p>
    <w:p w:rsidR="00447B10" w:rsidRPr="00F86FB2" w:rsidRDefault="00447B10" w:rsidP="00F86FB2">
      <w:pPr>
        <w:pStyle w:val="NoSpacing"/>
        <w:spacing w:line="276" w:lineRule="auto"/>
        <w:jc w:val="both"/>
        <w:rPr>
          <w:b/>
          <w:color w:val="000000" w:themeColor="text1"/>
          <w:sz w:val="24"/>
          <w:szCs w:val="24"/>
        </w:rPr>
      </w:pPr>
      <w:r w:rsidRPr="00F86FB2">
        <w:rPr>
          <w:b/>
          <w:color w:val="000000" w:themeColor="text1"/>
          <w:sz w:val="24"/>
          <w:szCs w:val="24"/>
        </w:rPr>
        <w:t>Role: TRON Associate</w:t>
      </w:r>
    </w:p>
    <w:p w:rsidR="00447B10" w:rsidRPr="00F86FB2" w:rsidRDefault="00447B10" w:rsidP="00F86FB2">
      <w:pPr>
        <w:rPr>
          <w:b/>
          <w:color w:val="000000" w:themeColor="text1"/>
          <w:sz w:val="24"/>
          <w:szCs w:val="24"/>
        </w:rPr>
      </w:pPr>
      <w:r w:rsidRPr="00F86FB2">
        <w:rPr>
          <w:b/>
          <w:color w:val="000000" w:themeColor="text1"/>
          <w:sz w:val="24"/>
          <w:szCs w:val="24"/>
        </w:rPr>
        <w:t>Client: Amazon</w:t>
      </w:r>
      <w:r w:rsidRPr="00F86FB2">
        <w:rPr>
          <w:b/>
          <w:color w:val="000000" w:themeColor="text1"/>
          <w:sz w:val="24"/>
          <w:szCs w:val="24"/>
        </w:rPr>
        <w:tab/>
      </w:r>
      <w:r w:rsidRPr="00F86FB2">
        <w:rPr>
          <w:b/>
          <w:color w:val="000000" w:themeColor="text1"/>
          <w:sz w:val="24"/>
          <w:szCs w:val="24"/>
        </w:rPr>
        <w:tab/>
      </w:r>
      <w:r w:rsidRPr="00F86FB2">
        <w:rPr>
          <w:b/>
          <w:color w:val="000000" w:themeColor="text1"/>
          <w:sz w:val="24"/>
          <w:szCs w:val="24"/>
        </w:rPr>
        <w:tab/>
        <w:t xml:space="preserve">              Oct 20</w:t>
      </w:r>
      <w:r w:rsidR="009D672C" w:rsidRPr="00F86FB2">
        <w:rPr>
          <w:b/>
          <w:color w:val="000000" w:themeColor="text1"/>
          <w:sz w:val="24"/>
          <w:szCs w:val="24"/>
        </w:rPr>
        <w:t>21</w:t>
      </w:r>
      <w:r w:rsidRPr="00F86FB2">
        <w:rPr>
          <w:b/>
          <w:color w:val="000000" w:themeColor="text1"/>
          <w:sz w:val="24"/>
          <w:szCs w:val="24"/>
        </w:rPr>
        <w:t xml:space="preserve"> –Till</w:t>
      </w:r>
    </w:p>
    <w:p w:rsidR="00447B10" w:rsidRPr="00F86FB2" w:rsidRDefault="00447B10" w:rsidP="00F86FB2">
      <w:pPr>
        <w:rPr>
          <w:color w:val="000000" w:themeColor="text1"/>
          <w:sz w:val="24"/>
          <w:szCs w:val="24"/>
        </w:rPr>
      </w:pPr>
      <w:r w:rsidRPr="00F86FB2">
        <w:rPr>
          <w:b/>
          <w:color w:val="000000" w:themeColor="text1"/>
          <w:sz w:val="24"/>
          <w:szCs w:val="24"/>
        </w:rPr>
        <w:t xml:space="preserve">Description: </w:t>
      </w:r>
      <w:r w:rsidRPr="00F86FB2">
        <w:rPr>
          <w:color w:val="000000" w:themeColor="text1"/>
          <w:sz w:val="24"/>
          <w:szCs w:val="24"/>
        </w:rPr>
        <w:t xml:space="preserve"> Working as a TRON Associate was set up as a part of the Amazon Vision Operation Center (AVOC) team to complement Amazon Robotics initiative in fulfillment centers that enables hands free active stowing. The process is able to provide resolution with high confidence for 95% of stows, using Computer vision and Machine Learning. TRON receives the balance 5% of stow jobs in form of videos where Machine Leaning has low confidence. The input from the TRON operators is being used to improve the efficiency of the automation process.</w:t>
      </w:r>
    </w:p>
    <w:p w:rsidR="009D672C" w:rsidRPr="00F86FB2" w:rsidRDefault="009D672C" w:rsidP="00F86FB2">
      <w:pPr>
        <w:rPr>
          <w:b/>
          <w:color w:val="000000" w:themeColor="text1"/>
          <w:sz w:val="24"/>
          <w:szCs w:val="24"/>
        </w:rPr>
      </w:pPr>
      <w:r w:rsidRPr="00F86FB2">
        <w:rPr>
          <w:b/>
          <w:color w:val="000000" w:themeColor="text1"/>
          <w:sz w:val="24"/>
          <w:szCs w:val="24"/>
        </w:rPr>
        <w:t>Responsibilities:</w:t>
      </w:r>
    </w:p>
    <w:p w:rsidR="009D672C" w:rsidRPr="00F86FB2" w:rsidRDefault="009D672C" w:rsidP="00F86FB2">
      <w:pPr>
        <w:pStyle w:val="ListParagraph"/>
        <w:numPr>
          <w:ilvl w:val="0"/>
          <w:numId w:val="8"/>
        </w:numPr>
        <w:rPr>
          <w:b/>
          <w:color w:val="000000" w:themeColor="text1"/>
          <w:sz w:val="24"/>
          <w:szCs w:val="24"/>
        </w:rPr>
      </w:pPr>
      <w:r w:rsidRPr="00F86FB2">
        <w:rPr>
          <w:color w:val="000000" w:themeColor="text1"/>
          <w:sz w:val="24"/>
          <w:szCs w:val="24"/>
        </w:rPr>
        <w:t>Systematically escalate problems or variance in the information to the relevant owners, teams and managers according to the defined processes and standard.</w:t>
      </w:r>
    </w:p>
    <w:p w:rsidR="009D672C" w:rsidRPr="00F86FB2" w:rsidRDefault="009D672C" w:rsidP="00F86FB2">
      <w:pPr>
        <w:pStyle w:val="ListParagraph"/>
        <w:numPr>
          <w:ilvl w:val="0"/>
          <w:numId w:val="8"/>
        </w:numPr>
        <w:rPr>
          <w:b/>
          <w:color w:val="000000" w:themeColor="text1"/>
          <w:sz w:val="24"/>
          <w:szCs w:val="24"/>
        </w:rPr>
      </w:pPr>
      <w:r w:rsidRPr="00F86FB2">
        <w:rPr>
          <w:color w:val="000000" w:themeColor="text1"/>
          <w:sz w:val="24"/>
          <w:szCs w:val="24"/>
        </w:rPr>
        <w:t>Understand performance metrics and process requirements to drive business results in live environment.</w:t>
      </w:r>
    </w:p>
    <w:p w:rsidR="009D672C" w:rsidRPr="00F86FB2" w:rsidRDefault="009D672C" w:rsidP="00F86FB2">
      <w:pPr>
        <w:pStyle w:val="ListParagraph"/>
        <w:numPr>
          <w:ilvl w:val="0"/>
          <w:numId w:val="8"/>
        </w:numPr>
        <w:rPr>
          <w:b/>
          <w:color w:val="000000" w:themeColor="text1"/>
          <w:sz w:val="24"/>
          <w:szCs w:val="24"/>
        </w:rPr>
      </w:pPr>
      <w:r w:rsidRPr="00F86FB2">
        <w:rPr>
          <w:color w:val="000000" w:themeColor="text1"/>
          <w:sz w:val="24"/>
          <w:szCs w:val="24"/>
        </w:rPr>
        <w:t>Analyze and detect exceptions.</w:t>
      </w:r>
    </w:p>
    <w:p w:rsidR="009D672C" w:rsidRPr="00F86FB2" w:rsidRDefault="009D672C" w:rsidP="00F86FB2">
      <w:pPr>
        <w:pStyle w:val="ListParagraph"/>
        <w:numPr>
          <w:ilvl w:val="0"/>
          <w:numId w:val="8"/>
        </w:numPr>
        <w:rPr>
          <w:b/>
          <w:color w:val="000000" w:themeColor="text1"/>
          <w:sz w:val="24"/>
          <w:szCs w:val="24"/>
        </w:rPr>
      </w:pPr>
      <w:r w:rsidRPr="00F86FB2">
        <w:rPr>
          <w:color w:val="000000" w:themeColor="text1"/>
          <w:sz w:val="24"/>
          <w:szCs w:val="24"/>
        </w:rPr>
        <w:lastRenderedPageBreak/>
        <w:t xml:space="preserve">Meet predetermined and </w:t>
      </w:r>
      <w:r w:rsidR="00E87B1B" w:rsidRPr="00F86FB2">
        <w:rPr>
          <w:color w:val="000000" w:themeColor="text1"/>
          <w:sz w:val="24"/>
          <w:szCs w:val="24"/>
        </w:rPr>
        <w:t>assigned</w:t>
      </w:r>
      <w:r w:rsidRPr="00F86FB2">
        <w:rPr>
          <w:color w:val="000000" w:themeColor="text1"/>
          <w:sz w:val="24"/>
          <w:szCs w:val="24"/>
        </w:rPr>
        <w:t xml:space="preserve"> productivity targets and quality standards within expected deadlines.</w:t>
      </w:r>
    </w:p>
    <w:p w:rsidR="009D672C" w:rsidRPr="00F86FB2" w:rsidRDefault="009D672C" w:rsidP="00F86FB2">
      <w:pPr>
        <w:pStyle w:val="ListParagraph"/>
        <w:numPr>
          <w:ilvl w:val="0"/>
          <w:numId w:val="8"/>
        </w:numPr>
        <w:rPr>
          <w:b/>
          <w:color w:val="000000" w:themeColor="text1"/>
          <w:sz w:val="24"/>
          <w:szCs w:val="24"/>
        </w:rPr>
      </w:pPr>
      <w:r w:rsidRPr="00F86FB2">
        <w:rPr>
          <w:color w:val="000000" w:themeColor="text1"/>
          <w:sz w:val="24"/>
          <w:szCs w:val="24"/>
        </w:rPr>
        <w:t>Contributes to process changes to minimize handling time, increase work efficiency and improve the software tool that I used.</w:t>
      </w:r>
    </w:p>
    <w:p w:rsidR="00F86FB2" w:rsidRDefault="00F86FB2" w:rsidP="00F86FB2">
      <w:pPr>
        <w:pStyle w:val="NoSpacing"/>
        <w:spacing w:line="276" w:lineRule="auto"/>
        <w:jc w:val="both"/>
        <w:rPr>
          <w:b/>
          <w:color w:val="000000" w:themeColor="text1"/>
          <w:sz w:val="24"/>
          <w:szCs w:val="24"/>
        </w:rPr>
      </w:pPr>
    </w:p>
    <w:p w:rsidR="009D672C" w:rsidRPr="00F86FB2" w:rsidRDefault="009D672C" w:rsidP="00F86FB2">
      <w:pPr>
        <w:pStyle w:val="NoSpacing"/>
        <w:spacing w:line="276" w:lineRule="auto"/>
        <w:jc w:val="both"/>
        <w:rPr>
          <w:b/>
          <w:color w:val="000000" w:themeColor="text1"/>
          <w:sz w:val="24"/>
          <w:szCs w:val="24"/>
        </w:rPr>
      </w:pPr>
      <w:r w:rsidRPr="00F86FB2">
        <w:rPr>
          <w:b/>
          <w:color w:val="000000" w:themeColor="text1"/>
          <w:sz w:val="24"/>
          <w:szCs w:val="24"/>
        </w:rPr>
        <w:t>Role: Escalation Engineering</w:t>
      </w:r>
    </w:p>
    <w:p w:rsidR="009D672C" w:rsidRPr="00F86FB2" w:rsidRDefault="009D672C" w:rsidP="00F86FB2">
      <w:pPr>
        <w:rPr>
          <w:b/>
          <w:color w:val="000000" w:themeColor="text1"/>
          <w:sz w:val="24"/>
          <w:szCs w:val="24"/>
        </w:rPr>
      </w:pPr>
      <w:r w:rsidRPr="00F86FB2">
        <w:rPr>
          <w:b/>
          <w:color w:val="000000" w:themeColor="text1"/>
          <w:sz w:val="24"/>
          <w:szCs w:val="24"/>
        </w:rPr>
        <w:t>Client: Google</w:t>
      </w:r>
      <w:r w:rsidRPr="00F86FB2">
        <w:rPr>
          <w:b/>
          <w:color w:val="000000" w:themeColor="text1"/>
          <w:sz w:val="24"/>
          <w:szCs w:val="24"/>
        </w:rPr>
        <w:tab/>
        <w:t xml:space="preserve">                                                            Feb 2020 –Oct 2021</w:t>
      </w:r>
    </w:p>
    <w:p w:rsidR="009D672C" w:rsidRPr="00F86FB2" w:rsidRDefault="009D672C" w:rsidP="00F86FB2">
      <w:pPr>
        <w:rPr>
          <w:b/>
          <w:color w:val="000000" w:themeColor="text1"/>
          <w:sz w:val="24"/>
          <w:szCs w:val="24"/>
        </w:rPr>
      </w:pPr>
    </w:p>
    <w:p w:rsidR="009D672C" w:rsidRPr="00F86FB2" w:rsidRDefault="009D672C" w:rsidP="00F86FB2">
      <w:pPr>
        <w:rPr>
          <w:color w:val="000000" w:themeColor="text1"/>
          <w:sz w:val="24"/>
          <w:szCs w:val="24"/>
        </w:rPr>
      </w:pPr>
      <w:r w:rsidRPr="00F86FB2">
        <w:rPr>
          <w:b/>
          <w:color w:val="000000" w:themeColor="text1"/>
          <w:sz w:val="24"/>
          <w:szCs w:val="24"/>
        </w:rPr>
        <w:t xml:space="preserve">Description:  </w:t>
      </w:r>
      <w:r w:rsidRPr="00F86FB2">
        <w:rPr>
          <w:color w:val="000000" w:themeColor="text1"/>
          <w:sz w:val="24"/>
          <w:szCs w:val="24"/>
        </w:rPr>
        <w:t xml:space="preserve">Escalation Engineers are responsible for the overall technological improvements of a company. Working as </w:t>
      </w:r>
      <w:proofErr w:type="gramStart"/>
      <w:r w:rsidRPr="00F86FB2">
        <w:rPr>
          <w:color w:val="000000" w:themeColor="text1"/>
          <w:sz w:val="24"/>
          <w:szCs w:val="24"/>
        </w:rPr>
        <w:t>a</w:t>
      </w:r>
      <w:proofErr w:type="gramEnd"/>
      <w:r w:rsidRPr="00F86FB2">
        <w:rPr>
          <w:color w:val="000000" w:themeColor="text1"/>
          <w:sz w:val="24"/>
          <w:szCs w:val="24"/>
        </w:rPr>
        <w:t xml:space="preserve"> Escalation Engineer (EE), I was a member of a Team of subject matter experts within an Organization.</w:t>
      </w:r>
    </w:p>
    <w:p w:rsidR="00E87B1B" w:rsidRPr="00F86FB2" w:rsidRDefault="00E87B1B" w:rsidP="00F86FB2">
      <w:pPr>
        <w:rPr>
          <w:color w:val="000000" w:themeColor="text1"/>
          <w:sz w:val="24"/>
          <w:szCs w:val="24"/>
        </w:rPr>
      </w:pPr>
    </w:p>
    <w:p w:rsidR="00E87B1B" w:rsidRPr="00F86FB2" w:rsidRDefault="00E87B1B" w:rsidP="00F86FB2">
      <w:pPr>
        <w:rPr>
          <w:b/>
          <w:color w:val="000000" w:themeColor="text1"/>
          <w:sz w:val="24"/>
          <w:szCs w:val="24"/>
        </w:rPr>
      </w:pPr>
      <w:r w:rsidRPr="00F86FB2">
        <w:rPr>
          <w:b/>
          <w:color w:val="000000" w:themeColor="text1"/>
          <w:sz w:val="24"/>
          <w:szCs w:val="24"/>
        </w:rPr>
        <w:t>Responsibilities:</w:t>
      </w:r>
    </w:p>
    <w:p w:rsidR="00E87B1B" w:rsidRPr="00F86FB2" w:rsidRDefault="00E87B1B" w:rsidP="00F86FB2">
      <w:pPr>
        <w:pStyle w:val="ListParagraph"/>
        <w:numPr>
          <w:ilvl w:val="0"/>
          <w:numId w:val="9"/>
        </w:numPr>
        <w:rPr>
          <w:b/>
          <w:color w:val="000000" w:themeColor="text1"/>
          <w:sz w:val="24"/>
          <w:szCs w:val="24"/>
        </w:rPr>
      </w:pPr>
      <w:r w:rsidRPr="00F86FB2">
        <w:rPr>
          <w:color w:val="000000" w:themeColor="text1"/>
          <w:sz w:val="24"/>
          <w:szCs w:val="24"/>
        </w:rPr>
        <w:t>Respond to incoming cases of client services department as backup during peak times.</w:t>
      </w:r>
    </w:p>
    <w:p w:rsidR="00E87B1B" w:rsidRPr="00F86FB2" w:rsidRDefault="00E87B1B" w:rsidP="00F86FB2">
      <w:pPr>
        <w:pStyle w:val="ListParagraph"/>
        <w:numPr>
          <w:ilvl w:val="0"/>
          <w:numId w:val="9"/>
        </w:numPr>
        <w:rPr>
          <w:b/>
          <w:color w:val="000000" w:themeColor="text1"/>
          <w:sz w:val="24"/>
          <w:szCs w:val="24"/>
        </w:rPr>
      </w:pPr>
      <w:r w:rsidRPr="00F86FB2">
        <w:rPr>
          <w:color w:val="000000" w:themeColor="text1"/>
          <w:sz w:val="24"/>
          <w:szCs w:val="24"/>
        </w:rPr>
        <w:t>Investigate both platform and Product issues.</w:t>
      </w:r>
    </w:p>
    <w:p w:rsidR="00E87B1B" w:rsidRPr="00F86FB2" w:rsidRDefault="00E87B1B" w:rsidP="00F86FB2">
      <w:pPr>
        <w:pStyle w:val="ListParagraph"/>
        <w:numPr>
          <w:ilvl w:val="0"/>
          <w:numId w:val="9"/>
        </w:numPr>
        <w:rPr>
          <w:b/>
          <w:color w:val="000000" w:themeColor="text1"/>
          <w:sz w:val="24"/>
          <w:szCs w:val="24"/>
        </w:rPr>
      </w:pPr>
      <w:r w:rsidRPr="00F86FB2">
        <w:rPr>
          <w:color w:val="000000" w:themeColor="text1"/>
          <w:sz w:val="24"/>
          <w:szCs w:val="24"/>
        </w:rPr>
        <w:t>Respond and analyze complex inquiries of technical and functional nature not in routine and require deviation from standard procedures.</w:t>
      </w:r>
    </w:p>
    <w:p w:rsidR="00E87B1B" w:rsidRPr="00F86FB2" w:rsidRDefault="00E87B1B" w:rsidP="00F86FB2">
      <w:pPr>
        <w:pStyle w:val="ListParagraph"/>
        <w:numPr>
          <w:ilvl w:val="0"/>
          <w:numId w:val="9"/>
        </w:numPr>
        <w:rPr>
          <w:b/>
          <w:color w:val="000000" w:themeColor="text1"/>
          <w:sz w:val="24"/>
          <w:szCs w:val="24"/>
        </w:rPr>
      </w:pPr>
      <w:r w:rsidRPr="00F86FB2">
        <w:rPr>
          <w:color w:val="000000" w:themeColor="text1"/>
          <w:sz w:val="24"/>
          <w:szCs w:val="24"/>
        </w:rPr>
        <w:t>Identify, Propose and Enforce escalation process improvements.</w:t>
      </w:r>
    </w:p>
    <w:p w:rsidR="00E87B1B" w:rsidRPr="00F86FB2" w:rsidRDefault="00E87B1B" w:rsidP="00F86FB2">
      <w:pPr>
        <w:pStyle w:val="ListParagraph"/>
        <w:numPr>
          <w:ilvl w:val="0"/>
          <w:numId w:val="9"/>
        </w:numPr>
        <w:rPr>
          <w:b/>
          <w:color w:val="000000" w:themeColor="text1"/>
          <w:sz w:val="24"/>
          <w:szCs w:val="24"/>
        </w:rPr>
      </w:pPr>
      <w:r w:rsidRPr="00F86FB2">
        <w:rPr>
          <w:color w:val="000000" w:themeColor="text1"/>
          <w:sz w:val="24"/>
          <w:szCs w:val="24"/>
        </w:rPr>
        <w:t>By seeing reports we need to Tag the problems corresponding to that.</w:t>
      </w:r>
    </w:p>
    <w:p w:rsidR="00E87B1B" w:rsidRPr="00F86FB2" w:rsidRDefault="00E87B1B" w:rsidP="00F86FB2">
      <w:pPr>
        <w:pStyle w:val="ListParagraph"/>
        <w:numPr>
          <w:ilvl w:val="0"/>
          <w:numId w:val="9"/>
        </w:numPr>
        <w:rPr>
          <w:b/>
          <w:color w:val="000000" w:themeColor="text1"/>
          <w:sz w:val="24"/>
          <w:szCs w:val="24"/>
        </w:rPr>
      </w:pPr>
      <w:r w:rsidRPr="00F86FB2">
        <w:rPr>
          <w:color w:val="000000" w:themeColor="text1"/>
          <w:sz w:val="24"/>
          <w:szCs w:val="24"/>
        </w:rPr>
        <w:t>Meet predetermined and assigned productivity targets and quality standards within expected deadlines.</w:t>
      </w:r>
    </w:p>
    <w:p w:rsidR="00E87B1B" w:rsidRPr="00F86FB2" w:rsidRDefault="00E87B1B" w:rsidP="00F86FB2">
      <w:pPr>
        <w:pStyle w:val="ListParagraph"/>
        <w:numPr>
          <w:ilvl w:val="0"/>
          <w:numId w:val="9"/>
        </w:numPr>
        <w:rPr>
          <w:b/>
          <w:color w:val="000000" w:themeColor="text1"/>
          <w:sz w:val="24"/>
          <w:szCs w:val="24"/>
        </w:rPr>
      </w:pPr>
      <w:r w:rsidRPr="00F86FB2">
        <w:rPr>
          <w:color w:val="000000" w:themeColor="text1"/>
          <w:sz w:val="24"/>
          <w:szCs w:val="24"/>
        </w:rPr>
        <w:t>It increases Work efficiency and software tool I used.</w:t>
      </w:r>
    </w:p>
    <w:p w:rsidR="009D672C" w:rsidRPr="009D672C" w:rsidRDefault="009D672C" w:rsidP="009D672C">
      <w:pPr>
        <w:rPr>
          <w:b/>
          <w:color w:val="000000" w:themeColor="text1"/>
        </w:rPr>
      </w:pPr>
    </w:p>
    <w:p w:rsidR="009D672C" w:rsidRDefault="009D672C" w:rsidP="009D672C">
      <w:pPr>
        <w:rPr>
          <w:b/>
          <w:color w:val="000000" w:themeColor="text1"/>
        </w:rPr>
      </w:pPr>
    </w:p>
    <w:p w:rsidR="009D672C" w:rsidRPr="009D672C" w:rsidRDefault="009D672C" w:rsidP="009D672C">
      <w:pPr>
        <w:rPr>
          <w:b/>
          <w:color w:val="000000" w:themeColor="text1"/>
        </w:rPr>
      </w:pPr>
    </w:p>
    <w:sectPr w:rsidR="009D672C" w:rsidRPr="009D672C" w:rsidSect="00E9446B">
      <w:footnotePr>
        <w:pos w:val="beneathText"/>
      </w:footnotePr>
      <w:type w:val="continuous"/>
      <w:pgSz w:w="11906" w:h="16838"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9AD"/>
    <w:multiLevelType w:val="hybridMultilevel"/>
    <w:tmpl w:val="7F92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6337B"/>
    <w:multiLevelType w:val="hybridMultilevel"/>
    <w:tmpl w:val="6502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21324"/>
    <w:multiLevelType w:val="hybridMultilevel"/>
    <w:tmpl w:val="15E0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34E57"/>
    <w:multiLevelType w:val="hybridMultilevel"/>
    <w:tmpl w:val="14989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A2EBC"/>
    <w:multiLevelType w:val="hybridMultilevel"/>
    <w:tmpl w:val="4B9E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8A3488"/>
    <w:multiLevelType w:val="hybridMultilevel"/>
    <w:tmpl w:val="2B1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17CEA"/>
    <w:multiLevelType w:val="hybridMultilevel"/>
    <w:tmpl w:val="E0D27B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7F3304"/>
    <w:multiLevelType w:val="hybridMultilevel"/>
    <w:tmpl w:val="5B7AE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8"/>
  </w:num>
  <w:num w:numId="6">
    <w:abstractNumId w:val="2"/>
  </w:num>
  <w:num w:numId="7">
    <w:abstractNumId w:val="4"/>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footnotePr>
    <w:pos w:val="beneathText"/>
  </w:footnotePr>
  <w:compat/>
  <w:rsids>
    <w:rsidRoot w:val="009D4968"/>
    <w:rsid w:val="0007147A"/>
    <w:rsid w:val="003A205F"/>
    <w:rsid w:val="00447B10"/>
    <w:rsid w:val="007B519A"/>
    <w:rsid w:val="007B7049"/>
    <w:rsid w:val="008E30D8"/>
    <w:rsid w:val="009D4968"/>
    <w:rsid w:val="009D672C"/>
    <w:rsid w:val="00A37ADD"/>
    <w:rsid w:val="00B65D07"/>
    <w:rsid w:val="00E87B1B"/>
    <w:rsid w:val="00E9446B"/>
    <w:rsid w:val="00F86FB2"/>
    <w:rsid w:val="00FB4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968"/>
    <w:pPr>
      <w:suppressAutoHyphens/>
      <w:spacing w:after="200" w:line="276" w:lineRule="auto"/>
    </w:pPr>
    <w:rPr>
      <w:rFonts w:ascii="Calibri" w:eastAsia="Calibri" w:hAnsi="Calibri" w:cs="Calibri"/>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9D4968"/>
    <w:pPr>
      <w:spacing w:after="120"/>
    </w:pPr>
  </w:style>
  <w:style w:type="character" w:customStyle="1" w:styleId="BodyTextChar">
    <w:name w:val="Body Text Char"/>
    <w:basedOn w:val="DefaultParagraphFont"/>
    <w:link w:val="BodyText"/>
    <w:semiHidden/>
    <w:rsid w:val="009D4968"/>
    <w:rPr>
      <w:rFonts w:ascii="Calibri" w:eastAsia="Calibri" w:hAnsi="Calibri" w:cs="Calibri"/>
      <w:lang w:val="en-US" w:eastAsia="ar-SA"/>
    </w:rPr>
  </w:style>
  <w:style w:type="paragraph" w:styleId="NoSpacing">
    <w:name w:val="No Spacing"/>
    <w:uiPriority w:val="1"/>
    <w:qFormat/>
    <w:rsid w:val="009D4968"/>
    <w:pPr>
      <w:suppressAutoHyphens/>
      <w:spacing w:after="0" w:line="240" w:lineRule="auto"/>
    </w:pPr>
    <w:rPr>
      <w:rFonts w:ascii="Calibri" w:eastAsia="Calibri" w:hAnsi="Calibri" w:cs="Calibri"/>
      <w:lang w:val="en-US" w:eastAsia="ar-SA"/>
    </w:rPr>
  </w:style>
  <w:style w:type="paragraph" w:customStyle="1" w:styleId="Default">
    <w:name w:val="Default"/>
    <w:rsid w:val="009D4968"/>
    <w:pPr>
      <w:autoSpaceDE w:val="0"/>
      <w:autoSpaceDN w:val="0"/>
      <w:adjustRightInd w:val="0"/>
      <w:spacing w:after="0" w:line="240" w:lineRule="auto"/>
    </w:pPr>
    <w:rPr>
      <w:rFonts w:ascii="Calibri" w:eastAsia="Times New Roman" w:hAnsi="Calibri" w:cs="Times New Roman"/>
      <w:color w:val="000000"/>
      <w:sz w:val="24"/>
      <w:szCs w:val="24"/>
      <w:lang w:val="en-US"/>
    </w:rPr>
  </w:style>
  <w:style w:type="paragraph" w:styleId="Subtitle">
    <w:name w:val="Subtitle"/>
    <w:basedOn w:val="Normal"/>
    <w:next w:val="Normal"/>
    <w:link w:val="SubtitleChar"/>
    <w:qFormat/>
    <w:rsid w:val="009D4968"/>
    <w:pPr>
      <w:numPr>
        <w:ilvl w:val="1"/>
      </w:numPr>
      <w:suppressAutoHyphens w:val="0"/>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rsid w:val="009D4968"/>
    <w:rPr>
      <w:rFonts w:ascii="Cambria" w:eastAsia="Times New Roman" w:hAnsi="Cambria" w:cs="Times New Roman"/>
      <w:i/>
      <w:iCs/>
      <w:color w:val="4F81BD"/>
      <w:spacing w:val="15"/>
      <w:sz w:val="24"/>
      <w:szCs w:val="24"/>
    </w:rPr>
  </w:style>
  <w:style w:type="paragraph" w:customStyle="1" w:styleId="BodyText1">
    <w:name w:val="Body Text1"/>
    <w:basedOn w:val="Normal"/>
    <w:rsid w:val="009D4968"/>
    <w:pPr>
      <w:suppressAutoHyphens w:val="0"/>
      <w:spacing w:after="100" w:afterAutospacing="1" w:line="240" w:lineRule="auto"/>
    </w:pPr>
    <w:rPr>
      <w:rFonts w:ascii="Times New Roman" w:eastAsia="Times New Roman" w:hAnsi="Times New Roman" w:cs="Times New Roman"/>
      <w:sz w:val="20"/>
      <w:szCs w:val="20"/>
      <w:lang w:eastAsia="en-US"/>
    </w:rPr>
  </w:style>
  <w:style w:type="paragraph" w:customStyle="1" w:styleId="public-draftstyledefault-unorderedlistitem">
    <w:name w:val="public-draftstyledefault-unorderedlistitem"/>
    <w:basedOn w:val="Normal"/>
    <w:rsid w:val="009D4968"/>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E9446B"/>
    <w:pPr>
      <w:ind w:left="720"/>
      <w:contextualSpacing/>
    </w:pPr>
  </w:style>
  <w:style w:type="character" w:styleId="Hyperlink">
    <w:name w:val="Hyperlink"/>
    <w:basedOn w:val="DefaultParagraphFont"/>
    <w:uiPriority w:val="99"/>
    <w:unhideWhenUsed/>
    <w:rsid w:val="00E9446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navyashree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6BBF7-2528-447D-AC82-8E6328EA2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kalle</dc:creator>
  <cp:lastModifiedBy>kalle</cp:lastModifiedBy>
  <cp:revision>2</cp:revision>
  <dcterms:created xsi:type="dcterms:W3CDTF">2022-01-14T14:06:00Z</dcterms:created>
  <dcterms:modified xsi:type="dcterms:W3CDTF">2022-04-25T08:46:00Z</dcterms:modified>
</cp:coreProperties>
</file>