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C92" w:rsidRPr="00B119D0" w:rsidRDefault="00B119D0" w:rsidP="00B119D0">
      <w:pPr>
        <w:jc w:val="center"/>
        <w:rPr>
          <w:rFonts w:ascii="Bahnschrift" w:hAnsi="Bahnschrift"/>
          <w:b/>
          <w:sz w:val="32"/>
          <w:szCs w:val="32"/>
          <w:lang w:val="en-US"/>
        </w:rPr>
      </w:pPr>
      <w:r w:rsidRPr="00B119D0">
        <w:rPr>
          <w:rFonts w:ascii="Bahnschrift" w:hAnsi="Bahnschrift"/>
          <w:b/>
          <w:sz w:val="32"/>
          <w:szCs w:val="32"/>
          <w:lang w:val="en-US"/>
        </w:rPr>
        <w:t>Design Document</w:t>
      </w:r>
    </w:p>
    <w:p w:rsidR="00B119D0" w:rsidRDefault="00B119D0" w:rsidP="00B119D0">
      <w:pPr>
        <w:jc w:val="center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Kaloyan Aleksiev – Individual Project</w:t>
      </w:r>
    </w:p>
    <w:p w:rsidR="00B119D0" w:rsidRDefault="00B119D0" w:rsidP="00B119D0">
      <w:pPr>
        <w:jc w:val="center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Online inventory for a delivery company</w:t>
      </w:r>
    </w:p>
    <w:p w:rsidR="00B119D0" w:rsidRDefault="00B119D0" w:rsidP="00B119D0">
      <w:pPr>
        <w:jc w:val="center"/>
        <w:rPr>
          <w:rFonts w:ascii="Bahnschrift" w:hAnsi="Bahnschrift"/>
          <w:sz w:val="24"/>
          <w:szCs w:val="24"/>
          <w:lang w:val="en-US"/>
        </w:rPr>
      </w:pPr>
    </w:p>
    <w:p w:rsidR="00C2324D" w:rsidRDefault="00B119D0" w:rsidP="00B119D0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1. </w:t>
      </w:r>
      <w:r w:rsidR="00C2324D">
        <w:rPr>
          <w:rFonts w:ascii="Bahnschrift" w:hAnsi="Bahnschrift"/>
          <w:sz w:val="24"/>
          <w:szCs w:val="24"/>
          <w:lang w:val="en-US"/>
        </w:rPr>
        <w:t>Higher lever architecture diagram</w:t>
      </w:r>
    </w:p>
    <w:p w:rsidR="00B119D0" w:rsidRDefault="00B119D0" w:rsidP="00B119D0">
      <w:pPr>
        <w:rPr>
          <w:rFonts w:ascii="Bahnschrift" w:hAnsi="Bahnschrift"/>
          <w:sz w:val="24"/>
          <w:szCs w:val="24"/>
          <w:lang w:val="en-US"/>
        </w:rPr>
      </w:pPr>
    </w:p>
    <w:p w:rsidR="00B119D0" w:rsidRDefault="008E394C" w:rsidP="00B119D0">
      <w:pPr>
        <w:jc w:val="center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drawing>
          <wp:inline distT="0" distB="0" distL="0" distR="0">
            <wp:extent cx="3329289" cy="52578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641" cy="534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D0" w:rsidRDefault="00B119D0" w:rsidP="00B119D0">
      <w:pPr>
        <w:rPr>
          <w:rFonts w:ascii="Bahnschrift" w:hAnsi="Bahnschrift"/>
          <w:sz w:val="24"/>
          <w:szCs w:val="24"/>
          <w:lang w:val="en-US"/>
        </w:rPr>
      </w:pPr>
    </w:p>
    <w:p w:rsidR="008E394C" w:rsidRDefault="00B119D0" w:rsidP="00B119D0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I chose to use this design because it guarantees that the SOLID principles of object oriented programming will be respected</w:t>
      </w:r>
      <w:r w:rsidR="008E394C">
        <w:rPr>
          <w:rFonts w:ascii="Bahnschrift" w:hAnsi="Bahnschrift"/>
          <w:sz w:val="24"/>
          <w:szCs w:val="24"/>
          <w:lang w:val="en-US"/>
        </w:rPr>
        <w:t xml:space="preserve"> and I think the architecture is suitable for the project.</w:t>
      </w:r>
    </w:p>
    <w:p w:rsidR="008E394C" w:rsidRDefault="008E394C" w:rsidP="00B119D0">
      <w:pPr>
        <w:rPr>
          <w:rFonts w:ascii="Bahnschrift" w:hAnsi="Bahnschrift"/>
          <w:sz w:val="24"/>
          <w:szCs w:val="24"/>
          <w:lang w:val="en-US"/>
        </w:rPr>
      </w:pPr>
    </w:p>
    <w:p w:rsidR="00B119D0" w:rsidRDefault="00B119D0" w:rsidP="00B119D0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2. Back-End framework choice</w:t>
      </w:r>
    </w:p>
    <w:p w:rsidR="00B119D0" w:rsidRDefault="00B119D0" w:rsidP="00B119D0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My back-end framework of choice is SpringBoot. The reason I went with it instead of Jersey is because I feel it is more beginner-friendly with all of its useful documentation and guides, thus making it easier for me to understand how it works and to create everything that I will need for the project.</w:t>
      </w:r>
    </w:p>
    <w:p w:rsidR="00B119D0" w:rsidRDefault="00B119D0" w:rsidP="00B119D0">
      <w:pPr>
        <w:rPr>
          <w:rFonts w:ascii="Bahnschrift" w:hAnsi="Bahnschrift"/>
          <w:sz w:val="24"/>
          <w:szCs w:val="24"/>
          <w:lang w:val="en-US"/>
        </w:rPr>
      </w:pPr>
    </w:p>
    <w:p w:rsidR="00B119D0" w:rsidRDefault="00B119D0" w:rsidP="00B119D0">
      <w:pPr>
        <w:jc w:val="center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drawing>
          <wp:inline distT="0" distB="0" distL="0" distR="0">
            <wp:extent cx="4752975" cy="32838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994" cy="330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D0" w:rsidRDefault="00B119D0" w:rsidP="00B119D0">
      <w:pPr>
        <w:jc w:val="center"/>
        <w:rPr>
          <w:rFonts w:ascii="Bahnschrift" w:hAnsi="Bahnschrift"/>
          <w:sz w:val="24"/>
          <w:szCs w:val="24"/>
          <w:lang w:val="en-US"/>
        </w:rPr>
      </w:pPr>
    </w:p>
    <w:p w:rsidR="00B119D0" w:rsidRDefault="00B119D0" w:rsidP="00B119D0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3. Front-End framework choice</w:t>
      </w:r>
    </w:p>
    <w:p w:rsidR="00B119D0" w:rsidRPr="00B119D0" w:rsidRDefault="00B119D0" w:rsidP="00B119D0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 framework I chose to work with for my front-end is ReactJS. After doing the research and comparison between React, Angular and Vue along with my group project teammates, I decided that React would be the most interesting one to begin with. Thanks to it being the most used one out of the three, it has countless articles/tutorials about it on the web, making it very easy to find information in case I get stuck. So far I have been enjoying it.</w:t>
      </w:r>
      <w:bookmarkStart w:id="0" w:name="_GoBack"/>
      <w:bookmarkEnd w:id="0"/>
    </w:p>
    <w:sectPr w:rsidR="00B119D0" w:rsidRPr="00B11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D0"/>
    <w:rsid w:val="00703FDA"/>
    <w:rsid w:val="007B09CD"/>
    <w:rsid w:val="008E394C"/>
    <w:rsid w:val="00B119D0"/>
    <w:rsid w:val="00C2324D"/>
    <w:rsid w:val="00C3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F7BD0-D5E4-402F-B2AE-8AF64588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2</cp:revision>
  <dcterms:created xsi:type="dcterms:W3CDTF">2020-10-13T10:36:00Z</dcterms:created>
  <dcterms:modified xsi:type="dcterms:W3CDTF">2020-11-27T14:38:00Z</dcterms:modified>
</cp:coreProperties>
</file>