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5A13F858" w:rsidR="00B01BF3" w:rsidRPr="00B2028E" w:rsidRDefault="00B120FC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Parking Software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64FBEBB" w:rsidR="00B01BF3" w:rsidRPr="00B2028E" w:rsidRDefault="00B120FC" w:rsidP="00B01BF3">
      <w:pPr>
        <w:ind w:right="-1"/>
        <w:jc w:val="center"/>
        <w:rPr>
          <w:i/>
          <w:sz w:val="52"/>
          <w:lang w:val="en-GB"/>
        </w:rPr>
      </w:pPr>
      <w:r>
        <w:rPr>
          <w:i/>
          <w:sz w:val="52"/>
          <w:lang w:val="en-GB"/>
        </w:rPr>
        <w:t>Sioux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AF" w14:textId="20907B82" w:rsidR="00F37C45" w:rsidRPr="00B2028E" w:rsidRDefault="001400ED" w:rsidP="001400ED">
      <w:pPr>
        <w:shd w:val="clear" w:color="auto" w:fill="D9D9D9" w:themeFill="background1" w:themeFillShade="D9"/>
        <w:rPr>
          <w:sz w:val="16"/>
          <w:szCs w:val="16"/>
          <w:lang w:val="en-GB"/>
        </w:rPr>
      </w:pPr>
      <w:r w:rsidRPr="00B2028E">
        <w:rPr>
          <w:sz w:val="16"/>
          <w:szCs w:val="16"/>
          <w:lang w:val="en-GB"/>
        </w:rPr>
        <w:t>&lt;&lt;</w:t>
      </w:r>
    </w:p>
    <w:p w14:paraId="61DEDED3" w14:textId="26CC64D4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 xml:space="preserve">This template can be used for all projects, </w:t>
      </w:r>
      <w:r w:rsidR="00227668">
        <w:rPr>
          <w:i/>
          <w:sz w:val="16"/>
          <w:szCs w:val="16"/>
          <w:lang w:val="en-US"/>
        </w:rPr>
        <w:t>especially</w:t>
      </w:r>
      <w:r w:rsidRPr="00042309">
        <w:rPr>
          <w:i/>
          <w:sz w:val="16"/>
          <w:szCs w:val="16"/>
          <w:lang w:val="en-US"/>
        </w:rPr>
        <w:t xml:space="preserve"> software engineering projects. Chapters or parts that are not applicable can be removed.</w:t>
      </w:r>
    </w:p>
    <w:p w14:paraId="691F79D8" w14:textId="77777777" w:rsidR="00B2028E" w:rsidRPr="00042309" w:rsidRDefault="00B2028E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7ABB0271" w14:textId="5608E91D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>Text in italic is background information and must be removed in the final version of your project</w:t>
      </w:r>
      <w:r w:rsidR="00227668">
        <w:rPr>
          <w:i/>
          <w:sz w:val="16"/>
          <w:szCs w:val="16"/>
          <w:lang w:val="en-US"/>
        </w:rPr>
        <w:t xml:space="preserve"> </w:t>
      </w:r>
      <w:r w:rsidRPr="00042309">
        <w:rPr>
          <w:i/>
          <w:sz w:val="16"/>
          <w:szCs w:val="16"/>
          <w:lang w:val="en-US"/>
        </w:rPr>
        <w:t>plan.</w:t>
      </w:r>
    </w:p>
    <w:p w14:paraId="4EE11F84" w14:textId="77777777" w:rsidR="004938AA" w:rsidRPr="00042309" w:rsidRDefault="004938AA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0E72EB7E" w14:textId="7BE18CED" w:rsidR="00042309" w:rsidRDefault="007863E3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042309" w:rsidRPr="00042309">
        <w:rPr>
          <w:i/>
          <w:sz w:val="16"/>
          <w:szCs w:val="16"/>
          <w:lang w:val="en-US"/>
        </w:rPr>
        <w:t xml:space="preserve"> that this is a template and can be changed for own purposes, e.g. you can adapt the layout to the layouts as used at the company of your internship.</w:t>
      </w:r>
    </w:p>
    <w:p w14:paraId="0DEF2098" w14:textId="4F238A0E" w:rsidR="0007310D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21742BB5" w14:textId="1266D376" w:rsidR="0007310D" w:rsidRPr="00042309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your project</w:t>
      </w:r>
      <w:r w:rsidR="004938AA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name, think of a name that highlights the most relevant aspect of your project</w:t>
      </w:r>
      <w:r w:rsidR="004673F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and also </w:t>
      </w:r>
      <w:r w:rsidR="004673F8">
        <w:rPr>
          <w:i/>
          <w:sz w:val="16"/>
          <w:szCs w:val="16"/>
          <w:lang w:val="en-US"/>
        </w:rPr>
        <w:t>specify</w:t>
      </w:r>
      <w:r>
        <w:rPr>
          <w:i/>
          <w:sz w:val="16"/>
          <w:szCs w:val="16"/>
          <w:lang w:val="en-US"/>
        </w:rPr>
        <w:t xml:space="preserve"> </w:t>
      </w:r>
      <w:r w:rsidR="004673F8">
        <w:rPr>
          <w:i/>
          <w:sz w:val="16"/>
          <w:szCs w:val="16"/>
          <w:lang w:val="en-US"/>
        </w:rPr>
        <w:t>whether</w:t>
      </w:r>
      <w:r>
        <w:rPr>
          <w:i/>
          <w:sz w:val="16"/>
          <w:szCs w:val="16"/>
          <w:lang w:val="en-US"/>
        </w:rPr>
        <w:t xml:space="preserve"> it is about graduation</w:t>
      </w:r>
      <w:r w:rsidR="004F05BA">
        <w:rPr>
          <w:i/>
          <w:sz w:val="16"/>
          <w:szCs w:val="16"/>
          <w:lang w:val="en-US"/>
        </w:rPr>
        <w:t xml:space="preserve"> internship</w:t>
      </w:r>
      <w:r>
        <w:rPr>
          <w:i/>
          <w:sz w:val="16"/>
          <w:szCs w:val="16"/>
          <w:lang w:val="en-US"/>
        </w:rPr>
        <w:t xml:space="preserve"> or third year internship. </w:t>
      </w:r>
    </w:p>
    <w:p w14:paraId="3C3BB5B3" w14:textId="77777777" w:rsidR="00B01BF3" w:rsidRPr="00492252" w:rsidRDefault="001400ED" w:rsidP="001400ED">
      <w:pPr>
        <w:shd w:val="clear" w:color="auto" w:fill="D9D9D9" w:themeFill="background1" w:themeFillShade="D9"/>
      </w:pPr>
      <w:r>
        <w:t>&gt;&gt;</w:t>
      </w: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0A0A75B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04.09.2020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A3BF3E7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6F0E2661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52F17E43" w:rsidR="00C12BA3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IBI Student Group Members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1585B545" w:rsidR="00B01BF3" w:rsidRPr="00492252" w:rsidRDefault="00B120FC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4587E53E" w:rsidR="00B01BF3" w:rsidRPr="00492252" w:rsidRDefault="00B120FC" w:rsidP="00B01BF3">
            <w:pPr>
              <w:pStyle w:val="Tabelbody"/>
            </w:pPr>
            <w:r>
              <w:t>04.09.2020</w:t>
            </w:r>
          </w:p>
        </w:tc>
        <w:tc>
          <w:tcPr>
            <w:tcW w:w="1701" w:type="dxa"/>
          </w:tcPr>
          <w:p w14:paraId="3C3BB5D7" w14:textId="1FE77837" w:rsidR="00B01BF3" w:rsidRPr="00492252" w:rsidRDefault="00B120FC" w:rsidP="00B01BF3">
            <w:pPr>
              <w:pStyle w:val="Tabelbody"/>
            </w:pPr>
            <w:r>
              <w:t>IBI Student Group</w:t>
            </w:r>
          </w:p>
        </w:tc>
        <w:tc>
          <w:tcPr>
            <w:tcW w:w="3402" w:type="dxa"/>
          </w:tcPr>
          <w:p w14:paraId="3C3BB5D8" w14:textId="795035CA" w:rsidR="00B01BF3" w:rsidRPr="00492252" w:rsidRDefault="00B120FC" w:rsidP="00B01BF3">
            <w:pPr>
              <w:pStyle w:val="Tabelbody"/>
            </w:pPr>
            <w:r>
              <w:t>-</w:t>
            </w:r>
          </w:p>
        </w:tc>
        <w:tc>
          <w:tcPr>
            <w:tcW w:w="1843" w:type="dxa"/>
          </w:tcPr>
          <w:p w14:paraId="3C3BB5D9" w14:textId="7939EACC" w:rsidR="00B01BF3" w:rsidRPr="00492252" w:rsidRDefault="00B120FC" w:rsidP="00B01BF3">
            <w:pPr>
              <w:pStyle w:val="Tabelbody"/>
            </w:pPr>
            <w:r>
              <w:t>Started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10E2BB0B" w14:textId="4B1D4024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EB6C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EB6C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EB6C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EB6C25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EB6C2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3" w:name="_Toc42673512"/>
      <w:r>
        <w:lastRenderedPageBreak/>
        <w:t>Project assignment</w:t>
      </w:r>
      <w:bookmarkEnd w:id="3"/>
    </w:p>
    <w:p w14:paraId="3C3BB62F" w14:textId="331C0B11" w:rsidR="00B01BF3" w:rsidRPr="00492252" w:rsidRDefault="00BF7D7B" w:rsidP="00B01BF3">
      <w:pPr>
        <w:pStyle w:val="Heading2"/>
      </w:pPr>
      <w:bookmarkStart w:id="4" w:name="_Toc507670773"/>
      <w:bookmarkStart w:id="5" w:name="_Toc42673513"/>
      <w:r>
        <w:t>Context</w:t>
      </w:r>
      <w:bookmarkEnd w:id="4"/>
      <w:bookmarkEnd w:id="5"/>
    </w:p>
    <w:p w14:paraId="3C3BB636" w14:textId="63FC59D9" w:rsidR="00841390" w:rsidRDefault="00B120FC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Sioux is a software company. IBI has been hired by them in order to create a parking system.</w:t>
      </w:r>
    </w:p>
    <w:p w14:paraId="0905763F" w14:textId="77777777" w:rsidR="00B120FC" w:rsidRPr="00B120FC" w:rsidRDefault="00B120FC" w:rsidP="00B01BF3">
      <w:pPr>
        <w:rPr>
          <w:i/>
          <w:sz w:val="16"/>
          <w:szCs w:val="16"/>
          <w:lang w:val="en-US"/>
        </w:rPr>
      </w:pPr>
    </w:p>
    <w:p w14:paraId="3C3BB637" w14:textId="5D9B325D" w:rsidR="00B01BF3" w:rsidRPr="00492252" w:rsidRDefault="000F51EC" w:rsidP="00B01BF3">
      <w:pPr>
        <w:pStyle w:val="Heading2"/>
      </w:pPr>
      <w:bookmarkStart w:id="6" w:name="_Toc42673514"/>
      <w:bookmarkStart w:id="7" w:name="_Toc327581046"/>
      <w:bookmarkStart w:id="8" w:name="_Toc327581596"/>
      <w:bookmarkStart w:id="9" w:name="_Toc327583376"/>
      <w:r>
        <w:t>Goal of the project</w:t>
      </w:r>
      <w:bookmarkEnd w:id="6"/>
    </w:p>
    <w:p w14:paraId="57154C46" w14:textId="6EF4E209" w:rsidR="00991B02" w:rsidRPr="00991B02" w:rsidRDefault="00991B02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The current issue is that the PR person in Sioux has to take care of providing every visitor with a free parking spot alongside scheduling their appointments. In order to fix it, IBI has been presented with the challenge to automate the process of finding a free parking spot and providing the appropriate information to each visitor.</w:t>
      </w:r>
    </w:p>
    <w:p w14:paraId="1D360C21" w14:textId="70B961AC" w:rsidR="00936BEC" w:rsidRPr="00936BEC" w:rsidRDefault="00936BEC" w:rsidP="00B01BF3">
      <w:pPr>
        <w:rPr>
          <w:i/>
          <w:sz w:val="16"/>
          <w:szCs w:val="16"/>
        </w:rPr>
      </w:pPr>
    </w:p>
    <w:p w14:paraId="3C3BB63C" w14:textId="3BB691E7" w:rsidR="00B01BF3" w:rsidRPr="000F51EC" w:rsidRDefault="000F51EC" w:rsidP="00290F4C">
      <w:pPr>
        <w:pStyle w:val="Heading2"/>
        <w:rPr>
          <w:lang w:val="en-US"/>
        </w:rPr>
      </w:pPr>
      <w:bookmarkStart w:id="10" w:name="_Toc42673515"/>
      <w:bookmarkEnd w:id="7"/>
      <w:bookmarkEnd w:id="8"/>
      <w:bookmarkEnd w:id="9"/>
      <w:r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19F5FAD8" w:rsidR="00B01BF3" w:rsidRPr="00290F4C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 w:rsidRPr="00290F4C">
              <w:rPr>
                <w:sz w:val="16"/>
                <w:szCs w:val="16"/>
              </w:rPr>
              <w:t>Desktop application to schedule appointments</w:t>
            </w:r>
          </w:p>
        </w:tc>
        <w:tc>
          <w:tcPr>
            <w:tcW w:w="4820" w:type="dxa"/>
          </w:tcPr>
          <w:p w14:paraId="3C3BB641" w14:textId="28F08548" w:rsidR="00B01BF3" w:rsidRPr="00290F4C" w:rsidRDefault="00290F4C" w:rsidP="00290F4C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16"/>
                <w:szCs w:val="16"/>
              </w:rPr>
            </w:pPr>
            <w:r w:rsidRPr="00290F4C">
              <w:rPr>
                <w:sz w:val="16"/>
                <w:szCs w:val="16"/>
              </w:rPr>
              <w:t>A system which gives information regarding the free/taken parking spots (provided by Sioux)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0872ADFD" w:rsidR="00B01BF3" w:rsidRPr="00C63F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16"/>
                <w:szCs w:val="16"/>
              </w:rPr>
              <w:t>An interface for the camera recognition technology</w:t>
            </w:r>
          </w:p>
        </w:tc>
        <w:tc>
          <w:tcPr>
            <w:tcW w:w="4820" w:type="dxa"/>
          </w:tcPr>
          <w:p w14:paraId="3C3BB644" w14:textId="77777777" w:rsidR="00B01BF3" w:rsidRPr="00290F4C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16"/>
                <w:szCs w:val="16"/>
              </w:rPr>
            </w:pPr>
          </w:p>
        </w:tc>
      </w:tr>
      <w:tr w:rsidR="00290F4C" w:rsidRPr="00C63FDB" w14:paraId="0404A2E2" w14:textId="77777777" w:rsidTr="00B01BF3">
        <w:trPr>
          <w:cantSplit/>
          <w:trHeight w:val="340"/>
        </w:trPr>
        <w:tc>
          <w:tcPr>
            <w:tcW w:w="4536" w:type="dxa"/>
          </w:tcPr>
          <w:p w14:paraId="3E9D3DF1" w14:textId="10D32D71" w:rsidR="00290F4C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database which stores all the information</w:t>
            </w:r>
          </w:p>
        </w:tc>
        <w:tc>
          <w:tcPr>
            <w:tcW w:w="4820" w:type="dxa"/>
          </w:tcPr>
          <w:p w14:paraId="315E26D6" w14:textId="77777777" w:rsidR="00290F4C" w:rsidRPr="00290F4C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16"/>
                <w:szCs w:val="16"/>
              </w:rPr>
            </w:pPr>
          </w:p>
        </w:tc>
      </w:tr>
      <w:tr w:rsidR="00290F4C" w:rsidRPr="00C63FDB" w14:paraId="55E010C1" w14:textId="77777777" w:rsidTr="00B01BF3">
        <w:trPr>
          <w:cantSplit/>
          <w:trHeight w:val="340"/>
        </w:trPr>
        <w:tc>
          <w:tcPr>
            <w:tcW w:w="4536" w:type="dxa"/>
          </w:tcPr>
          <w:p w14:paraId="7088CC56" w14:textId="0D512C33" w:rsidR="00290F4C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 between the system and the visitor</w:t>
            </w:r>
          </w:p>
        </w:tc>
        <w:tc>
          <w:tcPr>
            <w:tcW w:w="4820" w:type="dxa"/>
          </w:tcPr>
          <w:p w14:paraId="4B13E90A" w14:textId="77777777" w:rsidR="00290F4C" w:rsidRPr="00290F4C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16"/>
                <w:szCs w:val="16"/>
              </w:rPr>
            </w:pP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A85521">
        <w:t>Strateg</w:t>
      </w:r>
      <w:bookmarkEnd w:id="11"/>
      <w:r w:rsidR="00EE3FFB">
        <w:t>y</w:t>
      </w:r>
      <w:bookmarkEnd w:id="12"/>
    </w:p>
    <w:p w14:paraId="3C3BB649" w14:textId="3C549471" w:rsidR="00841390" w:rsidRPr="00F60017" w:rsidRDefault="00290F4C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The working strategy we are going to use for this project is Agile Scrum.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4E727B48" w:rsidR="00E26955" w:rsidRPr="00883804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42673517"/>
      <w:r>
        <w:t xml:space="preserve">Research </w:t>
      </w:r>
      <w:r w:rsidR="002B3035">
        <w:t>q</w:t>
      </w:r>
      <w:r>
        <w:t>uestions</w:t>
      </w:r>
      <w:bookmarkEnd w:id="16"/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76841E28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proofErr w:type="spellStart"/>
      <w:r w:rsidR="00F60017">
        <w:rPr>
          <w:i/>
          <w:sz w:val="16"/>
          <w:szCs w:val="16"/>
          <w:lang w:val="en-US"/>
        </w:rPr>
        <w:t>intial</w:t>
      </w:r>
      <w:proofErr w:type="spellEnd"/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10FF153C" w:rsidR="007B4404" w:rsidRPr="00F60017" w:rsidRDefault="00F60017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Also realize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>
        <w:rPr>
          <w:i/>
          <w:sz w:val="16"/>
          <w:szCs w:val="16"/>
          <w:lang w:val="en-US"/>
        </w:rPr>
        <w:t xml:space="preserve"> project </w:t>
      </w:r>
      <w:r w:rsidRPr="00F60017">
        <w:rPr>
          <w:i/>
          <w:sz w:val="16"/>
          <w:szCs w:val="16"/>
          <w:lang w:val="en-US"/>
        </w:rPr>
        <w:sym w:font="Wingdings" w:char="F04A"/>
      </w:r>
      <w:r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and keep your deliverables updated and in sync.</w:t>
      </w:r>
    </w:p>
    <w:p w14:paraId="3C3BB656" w14:textId="32268741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3"/>
      <w:bookmarkEnd w:id="14"/>
      <w:bookmarkEnd w:id="15"/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42673518"/>
      <w:r>
        <w:t>End products</w:t>
      </w:r>
      <w:bookmarkEnd w:id="17"/>
    </w:p>
    <w:p w14:paraId="7F82857F" w14:textId="77777777" w:rsidR="00290F4C" w:rsidRPr="00290F4C" w:rsidRDefault="00290F4C" w:rsidP="00290F4C"/>
    <w:p w14:paraId="77185C5B" w14:textId="6375E6B4" w:rsidR="00290F4C" w:rsidRDefault="00290F4C" w:rsidP="00290F4C">
      <w:pPr>
        <w:pStyle w:val="ListParagraph"/>
        <w:numPr>
          <w:ilvl w:val="0"/>
          <w:numId w:val="18"/>
        </w:num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 desktop application used to schedule appointments and register information about visitors</w:t>
      </w:r>
    </w:p>
    <w:p w14:paraId="153C90A5" w14:textId="76D4F2F0" w:rsidR="00290F4C" w:rsidRDefault="00290F4C" w:rsidP="00290F4C">
      <w:pPr>
        <w:pStyle w:val="ListParagraph"/>
        <w:numPr>
          <w:ilvl w:val="0"/>
          <w:numId w:val="18"/>
        </w:num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 database used to store all relevant information used by the system</w:t>
      </w:r>
    </w:p>
    <w:p w14:paraId="71D79751" w14:textId="5358244B" w:rsidR="00290F4C" w:rsidRDefault="00290F4C" w:rsidP="00290F4C">
      <w:pPr>
        <w:pStyle w:val="ListParagraph"/>
        <w:numPr>
          <w:ilvl w:val="0"/>
          <w:numId w:val="18"/>
        </w:num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 software solution which enables the camera to recognize and read license plates</w:t>
      </w:r>
    </w:p>
    <w:p w14:paraId="736A62AB" w14:textId="673BE30E" w:rsidR="00290F4C" w:rsidRPr="00290F4C" w:rsidRDefault="00290F4C" w:rsidP="00290F4C">
      <w:pPr>
        <w:pStyle w:val="ListParagraph"/>
        <w:numPr>
          <w:ilvl w:val="0"/>
          <w:numId w:val="18"/>
        </w:num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An interface which sends the visitor a text message with their allocated parking spot and directions to reach it</w:t>
      </w:r>
    </w:p>
    <w:p w14:paraId="3C3BB65B" w14:textId="30BBE9E9" w:rsidR="00B01BF3" w:rsidRPr="00492252" w:rsidRDefault="00290F4C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258.1pt" o:ole="">
            <v:imagedata r:id="rId12" o:title=""/>
          </v:shape>
          <o:OLEObject Type="Embed" ProgID="OrgPlusWOPX.4" ShapeID="_x0000_i1025" DrawAspect="Content" ObjectID="_1660736566" r:id="rId13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8"/>
      <w:bookmarkEnd w:id="19"/>
      <w:bookmarkEnd w:id="20"/>
      <w:bookmarkEnd w:id="21"/>
      <w:bookmarkEnd w:id="22"/>
      <w:r w:rsidR="00EE3FFB">
        <w:t>on</w:t>
      </w:r>
      <w:bookmarkEnd w:id="23"/>
    </w:p>
    <w:p w14:paraId="3C3BB65D" w14:textId="568773FD" w:rsidR="00B01BF3" w:rsidRDefault="00366BB3" w:rsidP="00B01BF3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5C684294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881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710"/>
        <w:gridCol w:w="2610"/>
        <w:gridCol w:w="1890"/>
      </w:tblGrid>
      <w:tr w:rsidR="00B92D42" w:rsidRPr="00F51F42" w14:paraId="73285CE0" w14:textId="77777777" w:rsidTr="008E7057">
        <w:trPr>
          <w:cantSplit/>
          <w:trHeight w:val="454"/>
        </w:trPr>
        <w:tc>
          <w:tcPr>
            <w:tcW w:w="2605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10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610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189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8E7057">
        <w:trPr>
          <w:cantSplit/>
          <w:trHeight w:val="507"/>
        </w:trPr>
        <w:tc>
          <w:tcPr>
            <w:tcW w:w="2605" w:type="dxa"/>
          </w:tcPr>
          <w:p w14:paraId="6E7FF4E2" w14:textId="5D7DCEF8" w:rsidR="00B92D42" w:rsidRPr="00366BB3" w:rsidRDefault="008E705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Colin </w:t>
            </w:r>
            <w:proofErr w:type="spellStart"/>
            <w:r>
              <w:rPr>
                <w:i/>
                <w:lang w:val="en-US"/>
              </w:rPr>
              <w:t>Lambrechts</w:t>
            </w:r>
            <w:proofErr w:type="spellEnd"/>
          </w:p>
        </w:tc>
        <w:tc>
          <w:tcPr>
            <w:tcW w:w="1710" w:type="dxa"/>
          </w:tcPr>
          <w:p w14:paraId="3DE27784" w14:textId="137C8B1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340FCEB5" w14:textId="7918C876" w:rsidR="00B92D42" w:rsidRPr="00883804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Product Owner</w:t>
            </w:r>
          </w:p>
        </w:tc>
        <w:tc>
          <w:tcPr>
            <w:tcW w:w="1890" w:type="dxa"/>
          </w:tcPr>
          <w:p w14:paraId="5D79C1BB" w14:textId="5E105AD1" w:rsidR="00B92D42" w:rsidRPr="00366BB3" w:rsidRDefault="00B92D42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1BD2B1E" w14:textId="77777777" w:rsidTr="008E7057">
        <w:trPr>
          <w:cantSplit/>
          <w:trHeight w:val="336"/>
        </w:trPr>
        <w:tc>
          <w:tcPr>
            <w:tcW w:w="2605" w:type="dxa"/>
          </w:tcPr>
          <w:p w14:paraId="0867BDE6" w14:textId="476D4A6F" w:rsidR="008E7057" w:rsidRDefault="008E705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Jan Willem Van </w:t>
            </w:r>
            <w:proofErr w:type="spellStart"/>
            <w:r>
              <w:rPr>
                <w:i/>
                <w:lang w:val="en-US"/>
              </w:rPr>
              <w:t>Silfhout</w:t>
            </w:r>
            <w:proofErr w:type="spellEnd"/>
          </w:p>
        </w:tc>
        <w:tc>
          <w:tcPr>
            <w:tcW w:w="1710" w:type="dxa"/>
          </w:tcPr>
          <w:p w14:paraId="0EECD83B" w14:textId="58BDAEF0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2F300156" w14:textId="2F80FF3F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Product Owner</w:t>
            </w:r>
          </w:p>
        </w:tc>
        <w:tc>
          <w:tcPr>
            <w:tcW w:w="1890" w:type="dxa"/>
          </w:tcPr>
          <w:p w14:paraId="5FB01908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38153DF9" w14:textId="77777777" w:rsidTr="008E7057">
        <w:trPr>
          <w:cantSplit/>
          <w:trHeight w:val="336"/>
        </w:trPr>
        <w:tc>
          <w:tcPr>
            <w:tcW w:w="2605" w:type="dxa"/>
          </w:tcPr>
          <w:p w14:paraId="6BE8039F" w14:textId="1CAB0BE2" w:rsidR="008E7057" w:rsidRDefault="008E7057" w:rsidP="00B92D42">
            <w:pPr>
              <w:pStyle w:val="Tabelbody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Xuemei</w:t>
            </w:r>
            <w:proofErr w:type="spellEnd"/>
            <w:r>
              <w:rPr>
                <w:i/>
                <w:lang w:val="en-US"/>
              </w:rPr>
              <w:t xml:space="preserve"> Pu</w:t>
            </w:r>
          </w:p>
        </w:tc>
        <w:tc>
          <w:tcPr>
            <w:tcW w:w="1710" w:type="dxa"/>
          </w:tcPr>
          <w:p w14:paraId="3EDFD6E2" w14:textId="0D410C2B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2C437A23" w14:textId="195C1590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Project Leader</w:t>
            </w:r>
          </w:p>
        </w:tc>
        <w:tc>
          <w:tcPr>
            <w:tcW w:w="1890" w:type="dxa"/>
          </w:tcPr>
          <w:p w14:paraId="33B168FB" w14:textId="272161F6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7A67BF4" w14:textId="77777777" w:rsidTr="008E7057">
        <w:trPr>
          <w:cantSplit/>
          <w:trHeight w:val="336"/>
        </w:trPr>
        <w:tc>
          <w:tcPr>
            <w:tcW w:w="2605" w:type="dxa"/>
          </w:tcPr>
          <w:p w14:paraId="49CC0CDE" w14:textId="1AE6A984" w:rsidR="008E7057" w:rsidRDefault="008E7057" w:rsidP="00B92D42">
            <w:pPr>
              <w:pStyle w:val="Tabelbody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Aleksandar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Georgiev</w:t>
            </w:r>
            <w:proofErr w:type="spellEnd"/>
          </w:p>
        </w:tc>
        <w:tc>
          <w:tcPr>
            <w:tcW w:w="1710" w:type="dxa"/>
          </w:tcPr>
          <w:p w14:paraId="34168DAC" w14:textId="1B2386FF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6045BDF9" w14:textId="0DA9879B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1890" w:type="dxa"/>
          </w:tcPr>
          <w:p w14:paraId="6E95E607" w14:textId="2BEFBC8E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9534773" w14:textId="77777777" w:rsidTr="008E7057">
        <w:trPr>
          <w:cantSplit/>
          <w:trHeight w:val="336"/>
        </w:trPr>
        <w:tc>
          <w:tcPr>
            <w:tcW w:w="2605" w:type="dxa"/>
          </w:tcPr>
          <w:p w14:paraId="3CE4F127" w14:textId="7E43E7F6" w:rsidR="008E7057" w:rsidRDefault="008E7057" w:rsidP="00B92D42">
            <w:pPr>
              <w:pStyle w:val="Tabelbody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Aleksandar</w:t>
            </w:r>
            <w:proofErr w:type="spellEnd"/>
            <w:r>
              <w:rPr>
                <w:i/>
                <w:lang w:val="en-US"/>
              </w:rPr>
              <w:t xml:space="preserve"> Popov</w:t>
            </w:r>
          </w:p>
        </w:tc>
        <w:tc>
          <w:tcPr>
            <w:tcW w:w="1710" w:type="dxa"/>
          </w:tcPr>
          <w:p w14:paraId="36043F4F" w14:textId="50B4F2B6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5BFD80E1" w14:textId="1A1AA730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1890" w:type="dxa"/>
          </w:tcPr>
          <w:p w14:paraId="27462702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E29075F" w14:textId="77777777" w:rsidTr="008E7057">
        <w:trPr>
          <w:cantSplit/>
          <w:trHeight w:val="336"/>
        </w:trPr>
        <w:tc>
          <w:tcPr>
            <w:tcW w:w="2605" w:type="dxa"/>
          </w:tcPr>
          <w:p w14:paraId="03088BC0" w14:textId="6E555228" w:rsidR="008E7057" w:rsidRPr="008E7057" w:rsidRDefault="008E7057" w:rsidP="00B92D42">
            <w:pPr>
              <w:pStyle w:val="Tabelbody"/>
              <w:rPr>
                <w:i/>
                <w:lang w:val="bg-BG"/>
              </w:rPr>
            </w:pPr>
            <w:proofErr w:type="spellStart"/>
            <w:r>
              <w:rPr>
                <w:i/>
                <w:lang w:val="en-US"/>
              </w:rPr>
              <w:t>Velimir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Vuka</w:t>
            </w:r>
            <w:proofErr w:type="spellEnd"/>
            <w:r>
              <w:rPr>
                <w:i/>
                <w:lang w:val="bg-BG"/>
              </w:rPr>
              <w:t>s</w:t>
            </w:r>
            <w:proofErr w:type="spellStart"/>
            <w:r>
              <w:rPr>
                <w:i/>
                <w:lang w:val="en-US"/>
              </w:rPr>
              <w:t>inovic</w:t>
            </w:r>
            <w:proofErr w:type="spellEnd"/>
          </w:p>
        </w:tc>
        <w:tc>
          <w:tcPr>
            <w:tcW w:w="1710" w:type="dxa"/>
          </w:tcPr>
          <w:p w14:paraId="79E5E471" w14:textId="77777777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0379BCE4" w14:textId="5756B720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Developer/Technical Leader</w:t>
            </w:r>
          </w:p>
        </w:tc>
        <w:tc>
          <w:tcPr>
            <w:tcW w:w="1890" w:type="dxa"/>
          </w:tcPr>
          <w:p w14:paraId="7050285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6E11F4DF" w14:textId="77777777" w:rsidTr="008E7057">
        <w:trPr>
          <w:cantSplit/>
          <w:trHeight w:val="336"/>
        </w:trPr>
        <w:tc>
          <w:tcPr>
            <w:tcW w:w="2605" w:type="dxa"/>
          </w:tcPr>
          <w:p w14:paraId="687105D8" w14:textId="5BDB3664" w:rsidR="008E7057" w:rsidRDefault="008E7057" w:rsidP="00B92D42">
            <w:pPr>
              <w:pStyle w:val="Tabelbody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Branimir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Sandalski</w:t>
            </w:r>
            <w:proofErr w:type="spellEnd"/>
          </w:p>
        </w:tc>
        <w:tc>
          <w:tcPr>
            <w:tcW w:w="1710" w:type="dxa"/>
          </w:tcPr>
          <w:p w14:paraId="52FA27E1" w14:textId="77777777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61D8B89B" w14:textId="0077F2AA" w:rsidR="008E7057" w:rsidRDefault="008E705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Developer/Documentation</w:t>
            </w:r>
          </w:p>
        </w:tc>
        <w:tc>
          <w:tcPr>
            <w:tcW w:w="1890" w:type="dxa"/>
          </w:tcPr>
          <w:p w14:paraId="522EF24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561C67EC" w14:textId="77777777" w:rsidTr="008E7057">
        <w:trPr>
          <w:cantSplit/>
          <w:trHeight w:val="336"/>
        </w:trPr>
        <w:tc>
          <w:tcPr>
            <w:tcW w:w="2605" w:type="dxa"/>
          </w:tcPr>
          <w:p w14:paraId="39F6D4D3" w14:textId="399FBC88" w:rsidR="008E7057" w:rsidRDefault="008E705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Kaloyan Aleksiev</w:t>
            </w:r>
          </w:p>
        </w:tc>
        <w:tc>
          <w:tcPr>
            <w:tcW w:w="1710" w:type="dxa"/>
          </w:tcPr>
          <w:p w14:paraId="4D4F8196" w14:textId="4E1FC8E1" w:rsidR="008E7057" w:rsidRDefault="008E7057" w:rsidP="008E7057">
            <w:pPr>
              <w:pStyle w:val="Tabelbody"/>
              <w:tabs>
                <w:tab w:val="left" w:pos="898"/>
              </w:tabs>
              <w:rPr>
                <w:i/>
                <w:lang w:val="en-US"/>
              </w:rPr>
            </w:pPr>
          </w:p>
        </w:tc>
        <w:tc>
          <w:tcPr>
            <w:tcW w:w="2610" w:type="dxa"/>
          </w:tcPr>
          <w:p w14:paraId="7E2B36A6" w14:textId="39EEA360" w:rsidR="008E7057" w:rsidRDefault="008E7057" w:rsidP="008E7057">
            <w:pPr>
              <w:pStyle w:val="Tabelbody"/>
              <w:rPr>
                <w:i/>
              </w:rPr>
            </w:pPr>
            <w:r>
              <w:rPr>
                <w:i/>
              </w:rPr>
              <w:t>Developer/SCRUM master</w:t>
            </w:r>
          </w:p>
        </w:tc>
        <w:tc>
          <w:tcPr>
            <w:tcW w:w="1890" w:type="dxa"/>
          </w:tcPr>
          <w:p w14:paraId="5ADC725E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  <w:bookmarkStart w:id="31" w:name="_GoBack"/>
      <w:bookmarkEnd w:id="31"/>
    </w:p>
    <w:p w14:paraId="1F4B27A6" w14:textId="25D64F74" w:rsidR="00B92D42" w:rsidRDefault="00B92D42" w:rsidP="00B6071D">
      <w:pPr>
        <w:pStyle w:val="Heading2"/>
      </w:pPr>
      <w:bookmarkStart w:id="32" w:name="_Toc507670781"/>
      <w:bookmarkStart w:id="33" w:name="_Toc42673521"/>
      <w:r>
        <w:t>Communicati</w:t>
      </w:r>
      <w:bookmarkEnd w:id="32"/>
      <w:r w:rsidR="00EE3FFB">
        <w:t>on</w:t>
      </w:r>
      <w:bookmarkEnd w:id="33"/>
    </w:p>
    <w:p w14:paraId="3C3BB661" w14:textId="77777777" w:rsidR="0012034B" w:rsidRDefault="0012034B" w:rsidP="00B6071D"/>
    <w:p w14:paraId="3C3BB662" w14:textId="1EB55A0C" w:rsidR="0012034B" w:rsidRDefault="008E7057" w:rsidP="00B6071D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Communication is going to take place in person whenever possible and also through MS Teams and Discord.</w:t>
      </w:r>
    </w:p>
    <w:p w14:paraId="70A086EA" w14:textId="77777777" w:rsidR="00B505C4" w:rsidRPr="007E4F85" w:rsidRDefault="00B505C4" w:rsidP="00B6071D">
      <w:pPr>
        <w:rPr>
          <w:i/>
          <w:sz w:val="18"/>
          <w:lang w:val="en-US"/>
        </w:rPr>
      </w:pP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34" w:name="_Toc327581053"/>
      <w:bookmarkStart w:id="35" w:name="_Toc327581603"/>
      <w:bookmarkStart w:id="36" w:name="_Toc327583383"/>
      <w:bookmarkStart w:id="37" w:name="_Toc339966122"/>
      <w:bookmarkStart w:id="38" w:name="_Toc507670782"/>
      <w:bookmarkStart w:id="39" w:name="_Toc42673522"/>
      <w:r>
        <w:lastRenderedPageBreak/>
        <w:t>Activities and</w:t>
      </w:r>
      <w:r w:rsidR="00B01BF3" w:rsidRPr="00492252">
        <w:t xml:space="preserve"> ti</w:t>
      </w:r>
      <w:bookmarkEnd w:id="34"/>
      <w:bookmarkEnd w:id="35"/>
      <w:bookmarkEnd w:id="36"/>
      <w:bookmarkEnd w:id="37"/>
      <w:bookmarkEnd w:id="38"/>
      <w:r>
        <w:t>me plan</w:t>
      </w:r>
      <w:bookmarkEnd w:id="39"/>
    </w:p>
    <w:p w14:paraId="3C3BB68C" w14:textId="77777777" w:rsidR="0012034B" w:rsidRPr="0012034B" w:rsidRDefault="0012034B" w:rsidP="0012034B"/>
    <w:p w14:paraId="3C3BB68D" w14:textId="6AE37323" w:rsidR="00B01BF3" w:rsidRPr="00492252" w:rsidRDefault="00EE3FFB" w:rsidP="00B01BF3">
      <w:pPr>
        <w:pStyle w:val="Heading2"/>
      </w:pPr>
      <w:bookmarkStart w:id="40" w:name="_Toc42673523"/>
      <w:r>
        <w:t>Phases of the project</w:t>
      </w:r>
      <w:bookmarkEnd w:id="40"/>
      <w:r w:rsidR="002B7342">
        <w:t xml:space="preserve"> / Time plan &amp; Milestones</w:t>
      </w:r>
    </w:p>
    <w:p w14:paraId="3C3BB68F" w14:textId="764D9387" w:rsidR="00B01BF3" w:rsidRPr="00492252" w:rsidRDefault="002B7342" w:rsidP="00B01BF3">
      <w:r>
        <w:rPr>
          <w:noProof/>
          <w:lang w:val="en-US"/>
        </w:rPr>
        <w:drawing>
          <wp:inline distT="0" distB="0" distL="0" distR="0" wp14:anchorId="19219642" wp14:editId="5B36D24B">
            <wp:extent cx="590931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7" w14:textId="77777777" w:rsidR="00D3014E" w:rsidRPr="000A6E29" w:rsidRDefault="00D3014E" w:rsidP="00D3014E">
      <w:pPr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D3014E">
      <w:pPr>
        <w:pStyle w:val="Heading2"/>
      </w:pPr>
      <w:bookmarkStart w:id="54" w:name="_Toc507670786"/>
      <w:bookmarkStart w:id="55" w:name="_Toc42673526"/>
      <w:r>
        <w:t>Test</w:t>
      </w:r>
      <w:r w:rsidR="000A6E29">
        <w:t xml:space="preserve">ing </w:t>
      </w:r>
      <w:r w:rsidR="00D3014E">
        <w:t>strateg</w:t>
      </w:r>
      <w:bookmarkEnd w:id="54"/>
      <w:r>
        <w:t>y</w:t>
      </w:r>
      <w:bookmarkEnd w:id="55"/>
    </w:p>
    <w:p w14:paraId="3C3BB6F4" w14:textId="5A0B2A19" w:rsidR="00D3014E" w:rsidRPr="009D7958" w:rsidRDefault="002B7342" w:rsidP="00D3014E">
      <w:pPr>
        <w:rPr>
          <w:i/>
          <w:sz w:val="16"/>
          <w:szCs w:val="16"/>
        </w:rPr>
      </w:pPr>
      <w:r>
        <w:rPr>
          <w:i/>
          <w:sz w:val="16"/>
          <w:szCs w:val="16"/>
          <w:lang w:val="en-GB"/>
        </w:rPr>
        <w:t>A dedicated test person is going to test all new features at the end of every sprint.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D3014E">
      <w:pPr>
        <w:pStyle w:val="Heading2"/>
        <w:rPr>
          <w:lang w:val="en-US"/>
        </w:rPr>
      </w:pPr>
      <w:bookmarkStart w:id="56" w:name="_Toc507670787"/>
      <w:bookmarkStart w:id="57" w:name="_Toc42673527"/>
      <w:r w:rsidRPr="00EE3FFB">
        <w:rPr>
          <w:lang w:val="en-US"/>
        </w:rPr>
        <w:t>Test</w:t>
      </w:r>
      <w:r w:rsidR="00015060">
        <w:rPr>
          <w:lang w:val="en-US"/>
        </w:rPr>
        <w:t xml:space="preserve"> </w:t>
      </w:r>
      <w:r w:rsidRPr="00EE3FFB">
        <w:rPr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environment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Default="00EE3FFB" w:rsidP="007A2666">
      <w:pPr>
        <w:pStyle w:val="Heading2"/>
      </w:pPr>
      <w:bookmarkStart w:id="58" w:name="_Toc507670788"/>
      <w:bookmarkStart w:id="59" w:name="_Toc42673528"/>
      <w:r>
        <w:t xml:space="preserve">Configuration </w:t>
      </w:r>
      <w:r w:rsidR="00D3014E">
        <w:t>management</w:t>
      </w:r>
      <w:bookmarkEnd w:id="58"/>
      <w:bookmarkEnd w:id="59"/>
    </w:p>
    <w:p w14:paraId="6C7B7848" w14:textId="04C05B60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management. T</w:t>
      </w:r>
      <w:r w:rsidR="0007310D">
        <w:rPr>
          <w:i/>
          <w:sz w:val="16"/>
          <w:szCs w:val="16"/>
          <w:lang w:val="en-US"/>
        </w:rPr>
        <w:t xml:space="preserve">his might include things </w:t>
      </w:r>
      <w:proofErr w:type="gramStart"/>
      <w:r w:rsidR="0007310D">
        <w:rPr>
          <w:i/>
          <w:sz w:val="16"/>
          <w:szCs w:val="16"/>
          <w:lang w:val="en-US"/>
        </w:rPr>
        <w:t>like  tooling</w:t>
      </w:r>
      <w:proofErr w:type="gramEnd"/>
      <w:r w:rsidR="0007310D">
        <w:rPr>
          <w:i/>
          <w:sz w:val="16"/>
          <w:szCs w:val="16"/>
          <w:lang w:val="en-US"/>
        </w:rPr>
        <w:t>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51888FB0" w:rsidR="00B01BF3" w:rsidRPr="00492252" w:rsidRDefault="00BB2E87" w:rsidP="00B01BF3">
      <w:pPr>
        <w:pStyle w:val="Heading1"/>
      </w:pPr>
      <w:r>
        <w:lastRenderedPageBreak/>
        <w:t>Risks</w:t>
      </w:r>
    </w:p>
    <w:p w14:paraId="3C3BB73E" w14:textId="77777777" w:rsidR="00247FB1" w:rsidRPr="00492252" w:rsidRDefault="00247FB1" w:rsidP="00247FB1">
      <w:bookmarkStart w:id="60" w:name="_Toc327581073"/>
      <w:bookmarkStart w:id="61" w:name="_Toc327581623"/>
      <w:bookmarkStart w:id="62" w:name="_Toc327583403"/>
    </w:p>
    <w:p w14:paraId="3C3BB741" w14:textId="416A7572" w:rsidR="00B01BF3" w:rsidRDefault="00EE3FFB" w:rsidP="00A873C3">
      <w:pPr>
        <w:pStyle w:val="Heading2"/>
      </w:pPr>
      <w:bookmarkStart w:id="63" w:name="_Toc42673531"/>
      <w:bookmarkEnd w:id="60"/>
      <w:bookmarkEnd w:id="61"/>
      <w:bookmarkEnd w:id="62"/>
      <w:r>
        <w:t>Risk and mitigation</w:t>
      </w:r>
      <w:bookmarkEnd w:id="63"/>
    </w:p>
    <w:p w14:paraId="2C2865FD" w14:textId="77777777" w:rsidR="00A873C3" w:rsidRPr="00A873C3" w:rsidRDefault="00A873C3" w:rsidP="00A873C3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2599"/>
        <w:gridCol w:w="3090"/>
      </w:tblGrid>
      <w:tr w:rsidR="00B01BF3" w:rsidRPr="00B2028E" w14:paraId="3C3BB745" w14:textId="77777777" w:rsidTr="00BB2E87">
        <w:tc>
          <w:tcPr>
            <w:tcW w:w="3775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2599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B2E87" w:rsidRPr="00B2028E" w14:paraId="2AF15675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4AB61F9E" w14:textId="20D7EC1E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client and the software team</w:t>
            </w:r>
          </w:p>
        </w:tc>
        <w:tc>
          <w:tcPr>
            <w:tcW w:w="2599" w:type="dxa"/>
            <w:vAlign w:val="center"/>
          </w:tcPr>
          <w:p w14:paraId="47E7CB23" w14:textId="66771C3D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 meetings</w:t>
            </w:r>
          </w:p>
        </w:tc>
        <w:tc>
          <w:tcPr>
            <w:tcW w:w="3090" w:type="dxa"/>
            <w:vAlign w:val="center"/>
          </w:tcPr>
          <w:p w14:paraId="2268D648" w14:textId="5539E5BA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B2E87" w:rsidRPr="00B2028E" w14:paraId="4621EB46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0F8ECAB1" w14:textId="09A6DB84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project leader and the software team</w:t>
            </w:r>
          </w:p>
        </w:tc>
        <w:tc>
          <w:tcPr>
            <w:tcW w:w="2599" w:type="dxa"/>
            <w:vAlign w:val="center"/>
          </w:tcPr>
          <w:p w14:paraId="74029A5A" w14:textId="6500FE78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egular meetings</w:t>
            </w:r>
          </w:p>
        </w:tc>
        <w:tc>
          <w:tcPr>
            <w:tcW w:w="3090" w:type="dxa"/>
            <w:vAlign w:val="center"/>
          </w:tcPr>
          <w:p w14:paraId="22E8556D" w14:textId="77777777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A63B" w14:textId="77777777" w:rsidR="00EB6C25" w:rsidRDefault="00EB6C25">
      <w:r>
        <w:separator/>
      </w:r>
    </w:p>
  </w:endnote>
  <w:endnote w:type="continuationSeparator" w:id="0">
    <w:p w14:paraId="32FD79DD" w14:textId="77777777" w:rsidR="00EB6C25" w:rsidRDefault="00EB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B505C4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B505C4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9185B" w14:textId="77777777" w:rsidR="00EB6C25" w:rsidRDefault="00EB6C25">
      <w:r>
        <w:separator/>
      </w:r>
    </w:p>
  </w:footnote>
  <w:footnote w:type="continuationSeparator" w:id="0">
    <w:p w14:paraId="43D25EE3" w14:textId="77777777" w:rsidR="00EB6C25" w:rsidRDefault="00EB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92AF0"/>
    <w:multiLevelType w:val="hybridMultilevel"/>
    <w:tmpl w:val="81785220"/>
    <w:lvl w:ilvl="0" w:tplc="FF922416">
      <w:start w:val="1"/>
      <w:numFmt w:val="decimal"/>
      <w:lvlText w:val="%1"/>
      <w:lvlJc w:val="left"/>
      <w:pPr>
        <w:ind w:left="283" w:hanging="283"/>
      </w:pPr>
      <w:rPr>
        <w:rFonts w:hint="default"/>
        <w:sz w:val="16"/>
        <w:szCs w:val="16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9B08E8"/>
    <w:multiLevelType w:val="hybridMultilevel"/>
    <w:tmpl w:val="BD56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27668"/>
    <w:rsid w:val="00247FB1"/>
    <w:rsid w:val="00265460"/>
    <w:rsid w:val="00290F4C"/>
    <w:rsid w:val="00294A69"/>
    <w:rsid w:val="00297FC3"/>
    <w:rsid w:val="002B3035"/>
    <w:rsid w:val="002B7342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E7057"/>
    <w:rsid w:val="00904BAA"/>
    <w:rsid w:val="00913BB8"/>
    <w:rsid w:val="009165CE"/>
    <w:rsid w:val="0093682D"/>
    <w:rsid w:val="00936BEC"/>
    <w:rsid w:val="0094479F"/>
    <w:rsid w:val="0095055D"/>
    <w:rsid w:val="00956F08"/>
    <w:rsid w:val="00972E80"/>
    <w:rsid w:val="00973D63"/>
    <w:rsid w:val="009861A1"/>
    <w:rsid w:val="00987486"/>
    <w:rsid w:val="00991B02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873C3"/>
    <w:rsid w:val="00AA13D4"/>
    <w:rsid w:val="00AB09FB"/>
    <w:rsid w:val="00AD35DE"/>
    <w:rsid w:val="00B01BF3"/>
    <w:rsid w:val="00B04C8C"/>
    <w:rsid w:val="00B120FC"/>
    <w:rsid w:val="00B2028E"/>
    <w:rsid w:val="00B363FC"/>
    <w:rsid w:val="00B505C4"/>
    <w:rsid w:val="00B6071D"/>
    <w:rsid w:val="00B92D42"/>
    <w:rsid w:val="00BB2E87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B6C25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C9D1DD-F307-40FC-BC70-DBFEC54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Kaloyan Aleksiev</cp:lastModifiedBy>
  <cp:revision>42</cp:revision>
  <cp:lastPrinted>2015-12-15T15:19:00Z</cp:lastPrinted>
  <dcterms:created xsi:type="dcterms:W3CDTF">2020-06-10T07:15:00Z</dcterms:created>
  <dcterms:modified xsi:type="dcterms:W3CDTF">2020-09-04T12:56:00Z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