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505D84" w14:textId="73741E5D" w:rsidR="00506CA0" w:rsidRPr="00734F6E" w:rsidRDefault="00C07632">
      <w:pPr>
        <w:spacing w:before="240" w:after="240" w:line="240" w:lineRule="auto"/>
        <w:jc w:val="both"/>
        <w:rPr>
          <w:rFonts w:ascii="Calibri" w:hAnsi="Calibri" w:cs="Calibri"/>
          <w:b/>
          <w:bCs/>
          <w:color w:val="000000"/>
          <w:sz w:val="26"/>
          <w:szCs w:val="26"/>
        </w:rPr>
      </w:pPr>
      <w:r w:rsidRPr="00734F6E">
        <w:rPr>
          <w:rFonts w:ascii="Calibri" w:hAnsi="Calibri" w:cs="Calibri"/>
          <w:b/>
          <w:bCs/>
          <w:color w:val="000000"/>
          <w:sz w:val="26"/>
          <w:szCs w:val="26"/>
        </w:rPr>
        <w:t>KAPL/</w:t>
      </w:r>
      <w:r w:rsidR="00DC6FE8">
        <w:rPr>
          <w:rFonts w:ascii="Calibri" w:hAnsi="Calibri" w:cs="Calibri"/>
          <w:b/>
          <w:bCs/>
          <w:color w:val="000000"/>
          <w:sz w:val="26"/>
          <w:szCs w:val="26"/>
        </w:rPr>
        <w:t>__</w:t>
      </w:r>
      <w:r w:rsidRPr="00734F6E">
        <w:rPr>
          <w:rFonts w:ascii="Calibri" w:hAnsi="Calibri" w:cs="Calibri"/>
          <w:b/>
          <w:bCs/>
          <w:color w:val="000000"/>
          <w:sz w:val="26"/>
          <w:szCs w:val="26"/>
        </w:rPr>
        <w:t>/2</w:t>
      </w:r>
      <w:r w:rsidR="00DC6FE8">
        <w:rPr>
          <w:rFonts w:ascii="Calibri" w:hAnsi="Calibri" w:cs="Calibri"/>
          <w:b/>
          <w:bCs/>
          <w:color w:val="000000"/>
          <w:sz w:val="26"/>
          <w:szCs w:val="26"/>
        </w:rPr>
        <w:t>5</w:t>
      </w:r>
      <w:r w:rsidRPr="00734F6E">
        <w:rPr>
          <w:rFonts w:ascii="Calibri" w:hAnsi="Calibri" w:cs="Calibri"/>
          <w:b/>
          <w:bCs/>
          <w:color w:val="000000"/>
          <w:sz w:val="26"/>
          <w:szCs w:val="26"/>
        </w:rPr>
        <w:t>-2</w:t>
      </w:r>
      <w:r w:rsidR="00DC6FE8">
        <w:rPr>
          <w:rFonts w:ascii="Calibri" w:hAnsi="Calibri" w:cs="Calibri"/>
          <w:b/>
          <w:bCs/>
          <w:color w:val="000000"/>
          <w:sz w:val="26"/>
          <w:szCs w:val="26"/>
        </w:rPr>
        <w:t>6</w:t>
      </w:r>
    </w:p>
    <w:p w14:paraId="34E79CAC" w14:textId="77777777" w:rsidR="00C07632" w:rsidRPr="00734F6E" w:rsidRDefault="00C07632">
      <w:pPr>
        <w:spacing w:before="240" w:after="240" w:line="240" w:lineRule="auto"/>
        <w:jc w:val="both"/>
        <w:rPr>
          <w:rFonts w:ascii="Calibri" w:hAnsi="Calibri" w:cs="Calibri"/>
          <w:b/>
          <w:bCs/>
          <w:color w:val="000000"/>
          <w:sz w:val="26"/>
          <w:szCs w:val="26"/>
        </w:rPr>
      </w:pPr>
    </w:p>
    <w:p w14:paraId="2CC7D409" w14:textId="38287605" w:rsidR="002F3062" w:rsidRPr="00734F6E" w:rsidRDefault="00F80260">
      <w:pPr>
        <w:spacing w:before="240" w:after="240" w:line="240" w:lineRule="auto"/>
        <w:jc w:val="both"/>
        <w:rPr>
          <w:rFonts w:ascii="Calibri" w:hAnsi="Calibri" w:cs="Calibri"/>
          <w:sz w:val="26"/>
          <w:szCs w:val="26"/>
        </w:rPr>
      </w:pPr>
      <w:r w:rsidRPr="00734F6E">
        <w:rPr>
          <w:rFonts w:ascii="Calibri" w:hAnsi="Calibri" w:cs="Calibri"/>
          <w:b/>
          <w:bCs/>
          <w:color w:val="000000"/>
          <w:sz w:val="26"/>
          <w:szCs w:val="26"/>
        </w:rPr>
        <w:t>This Consulting Agreement</w:t>
      </w:r>
      <w:r w:rsidRPr="00734F6E">
        <w:rPr>
          <w:rFonts w:ascii="Calibri" w:hAnsi="Calibri" w:cs="Calibri"/>
          <w:color w:val="000000"/>
          <w:sz w:val="26"/>
          <w:szCs w:val="26"/>
        </w:rPr>
        <w:t xml:space="preserve"> ("Agreement") is made effective on </w:t>
      </w:r>
      <w:r w:rsidR="00623811">
        <w:rPr>
          <w:rFonts w:ascii="Calibri" w:hAnsi="Calibri" w:cs="Calibri"/>
          <w:b/>
          <w:bCs/>
          <w:color w:val="000000"/>
          <w:sz w:val="26"/>
          <w:szCs w:val="26"/>
        </w:rPr>
        <w:t>__</w:t>
      </w:r>
      <w:r w:rsidR="00F121A1" w:rsidRPr="001B62EF">
        <w:rPr>
          <w:rFonts w:ascii="Calibri" w:hAnsi="Calibri" w:cs="Calibri"/>
          <w:b/>
          <w:bCs/>
          <w:color w:val="000000"/>
          <w:sz w:val="26"/>
          <w:szCs w:val="26"/>
        </w:rPr>
        <w:t>/</w:t>
      </w:r>
      <w:r w:rsidR="00623811">
        <w:rPr>
          <w:rFonts w:ascii="Calibri" w:hAnsi="Calibri" w:cs="Calibri"/>
          <w:b/>
          <w:bCs/>
          <w:color w:val="000000"/>
          <w:sz w:val="26"/>
          <w:szCs w:val="26"/>
        </w:rPr>
        <w:t>__</w:t>
      </w:r>
      <w:r w:rsidR="00F121A1" w:rsidRPr="00734F6E">
        <w:rPr>
          <w:rFonts w:ascii="Calibri" w:hAnsi="Calibri" w:cs="Calibri"/>
          <w:b/>
          <w:bCs/>
          <w:color w:val="000000"/>
          <w:sz w:val="26"/>
          <w:szCs w:val="26"/>
        </w:rPr>
        <w:t>/20</w:t>
      </w:r>
      <w:r w:rsidR="00623811">
        <w:rPr>
          <w:rFonts w:ascii="Calibri" w:hAnsi="Calibri" w:cs="Calibri"/>
          <w:b/>
          <w:bCs/>
          <w:color w:val="000000"/>
          <w:sz w:val="26"/>
          <w:szCs w:val="26"/>
        </w:rPr>
        <w:t>__</w:t>
      </w:r>
      <w:r w:rsidRPr="00734F6E">
        <w:rPr>
          <w:rFonts w:ascii="Calibri" w:hAnsi="Calibri" w:cs="Calibri"/>
          <w:color w:val="000000"/>
          <w:sz w:val="26"/>
          <w:szCs w:val="26"/>
        </w:rPr>
        <w:t xml:space="preserve"> ("Effective Date") at </w:t>
      </w:r>
      <w:r w:rsidR="00FB507F">
        <w:rPr>
          <w:rFonts w:ascii="Calibri" w:hAnsi="Calibri" w:cs="Calibri"/>
          <w:color w:val="000000"/>
          <w:sz w:val="26"/>
          <w:szCs w:val="26"/>
        </w:rPr>
        <w:t>Kolkata</w:t>
      </w:r>
    </w:p>
    <w:p w14:paraId="091E3251" w14:textId="77777777" w:rsidR="002F3062" w:rsidRPr="00734F6E" w:rsidRDefault="00F80260">
      <w:pPr>
        <w:spacing w:before="240" w:after="240" w:line="240" w:lineRule="auto"/>
        <w:jc w:val="center"/>
        <w:rPr>
          <w:rFonts w:ascii="Calibri" w:hAnsi="Calibri" w:cs="Calibri"/>
          <w:sz w:val="26"/>
          <w:szCs w:val="26"/>
          <w:u w:val="single"/>
        </w:rPr>
      </w:pPr>
      <w:r w:rsidRPr="00734F6E">
        <w:rPr>
          <w:rFonts w:ascii="Calibri" w:hAnsi="Calibri" w:cs="Calibri"/>
          <w:b/>
          <w:bCs/>
          <w:color w:val="000000"/>
          <w:sz w:val="26"/>
          <w:szCs w:val="26"/>
        </w:rPr>
        <w:br/>
      </w:r>
      <w:r w:rsidRPr="00734F6E">
        <w:rPr>
          <w:rFonts w:ascii="Calibri" w:hAnsi="Calibri" w:cs="Calibri"/>
          <w:b/>
          <w:bCs/>
          <w:color w:val="000000"/>
          <w:sz w:val="26"/>
          <w:szCs w:val="26"/>
          <w:u w:val="single"/>
        </w:rPr>
        <w:t>BY AND BETWEEN</w:t>
      </w:r>
    </w:p>
    <w:p w14:paraId="643BF3C8" w14:textId="19377F46" w:rsidR="00072323" w:rsidRPr="00734F6E" w:rsidRDefault="000C2633" w:rsidP="005F1A37">
      <w:pPr>
        <w:jc w:val="both"/>
        <w:rPr>
          <w:rFonts w:ascii="Calibri" w:hAnsi="Calibri" w:cs="Calibri"/>
          <w:sz w:val="26"/>
          <w:szCs w:val="26"/>
        </w:rPr>
      </w:pPr>
      <w:r>
        <w:rPr>
          <w:rFonts w:ascii="Calibri" w:hAnsi="Calibri" w:cs="Calibri"/>
          <w:b/>
          <w:bCs/>
          <w:sz w:val="26"/>
          <w:szCs w:val="26"/>
        </w:rPr>
        <w:t>________________</w:t>
      </w:r>
      <w:r w:rsidR="00072323" w:rsidRPr="00734F6E">
        <w:rPr>
          <w:rFonts w:ascii="Calibri" w:hAnsi="Calibri" w:cs="Calibri"/>
          <w:sz w:val="26"/>
          <w:szCs w:val="26"/>
        </w:rPr>
        <w:t xml:space="preserve"> </w:t>
      </w:r>
      <w:r w:rsidR="00FE24D7" w:rsidRPr="00734F6E">
        <w:rPr>
          <w:rFonts w:ascii="Calibri" w:hAnsi="Calibri" w:cs="Calibri"/>
          <w:sz w:val="26"/>
          <w:szCs w:val="26"/>
        </w:rPr>
        <w:t xml:space="preserve">a Company incorporated under the provisions of the Indian Companies Act, 1956 and having its </w:t>
      </w:r>
      <w:r w:rsidR="00FE24D7">
        <w:rPr>
          <w:rFonts w:ascii="Calibri" w:hAnsi="Calibri" w:cs="Calibri"/>
          <w:sz w:val="26"/>
          <w:szCs w:val="26"/>
        </w:rPr>
        <w:t>corporate</w:t>
      </w:r>
      <w:r w:rsidR="00FE24D7" w:rsidRPr="00734F6E">
        <w:rPr>
          <w:rFonts w:ascii="Calibri" w:hAnsi="Calibri" w:cs="Calibri"/>
          <w:sz w:val="26"/>
          <w:szCs w:val="26"/>
        </w:rPr>
        <w:t xml:space="preserve"> office at </w:t>
      </w:r>
      <w:r>
        <w:rPr>
          <w:rFonts w:ascii="Calibri" w:hAnsi="Calibri" w:cs="Calibri"/>
          <w:sz w:val="26"/>
          <w:szCs w:val="26"/>
        </w:rPr>
        <w:t>__________</w:t>
      </w:r>
      <w:r w:rsidR="005F1A37" w:rsidRPr="005F1A37">
        <w:rPr>
          <w:rFonts w:ascii="Calibri" w:hAnsi="Calibri" w:cs="Calibri"/>
          <w:sz w:val="26"/>
          <w:szCs w:val="26"/>
        </w:rPr>
        <w:t xml:space="preserve"> </w:t>
      </w:r>
      <w:r w:rsidR="00072323" w:rsidRPr="00734F6E">
        <w:rPr>
          <w:rFonts w:ascii="Calibri" w:hAnsi="Calibri" w:cs="Calibri"/>
          <w:sz w:val="26"/>
          <w:szCs w:val="26"/>
        </w:rPr>
        <w:t>(hereinafter referred to as “Client” which expression shall unless repugnant to the context and meaning thereof, include its successors, liquidators and assigns), of Other Part.</w:t>
      </w:r>
    </w:p>
    <w:p w14:paraId="658704DB" w14:textId="77777777" w:rsidR="002F3062" w:rsidRPr="00734F6E" w:rsidRDefault="00F80260">
      <w:pPr>
        <w:spacing w:before="240" w:after="240" w:line="240" w:lineRule="auto"/>
        <w:jc w:val="center"/>
        <w:rPr>
          <w:rFonts w:ascii="Calibri" w:hAnsi="Calibri" w:cs="Calibri"/>
          <w:sz w:val="26"/>
          <w:szCs w:val="26"/>
        </w:rPr>
      </w:pPr>
      <w:r w:rsidRPr="00734F6E">
        <w:rPr>
          <w:rFonts w:ascii="Calibri" w:hAnsi="Calibri" w:cs="Calibri"/>
          <w:b/>
          <w:bCs/>
          <w:color w:val="000000"/>
          <w:sz w:val="26"/>
          <w:szCs w:val="26"/>
        </w:rPr>
        <w:t>AND</w:t>
      </w:r>
    </w:p>
    <w:p w14:paraId="07D2222C" w14:textId="1E08CB88" w:rsidR="002F3062" w:rsidRPr="00734F6E" w:rsidRDefault="00072323">
      <w:pPr>
        <w:spacing w:before="240" w:after="240" w:line="240" w:lineRule="auto"/>
        <w:jc w:val="both"/>
        <w:rPr>
          <w:rFonts w:ascii="Calibri" w:hAnsi="Calibri" w:cs="Calibri"/>
          <w:color w:val="000000"/>
          <w:sz w:val="26"/>
          <w:szCs w:val="26"/>
        </w:rPr>
      </w:pPr>
      <w:r w:rsidRPr="00734F6E">
        <w:rPr>
          <w:rFonts w:ascii="Calibri" w:eastAsia="Bookman Old Style" w:hAnsi="Calibri" w:cs="Calibri"/>
          <w:b/>
          <w:sz w:val="26"/>
          <w:szCs w:val="26"/>
        </w:rPr>
        <w:t>Kalolwala &amp; Associates Private Limited</w:t>
      </w:r>
      <w:r w:rsidRPr="00734F6E">
        <w:rPr>
          <w:rFonts w:ascii="Calibri" w:hAnsi="Calibri" w:cs="Calibri"/>
          <w:b/>
          <w:bCs/>
          <w:color w:val="000000"/>
          <w:sz w:val="26"/>
          <w:szCs w:val="26"/>
        </w:rPr>
        <w:t xml:space="preserve"> ("Consultant")</w:t>
      </w:r>
      <w:r w:rsidRPr="00734F6E">
        <w:rPr>
          <w:rFonts w:ascii="Calibri" w:hAnsi="Calibri" w:cs="Calibri"/>
          <w:color w:val="000000"/>
          <w:sz w:val="26"/>
          <w:szCs w:val="26"/>
        </w:rPr>
        <w:t xml:space="preserve">, </w:t>
      </w:r>
      <w:r w:rsidRPr="00734F6E">
        <w:rPr>
          <w:rFonts w:ascii="Calibri" w:eastAsia="Bookman Old Style" w:hAnsi="Calibri" w:cs="Calibri"/>
          <w:sz w:val="26"/>
          <w:szCs w:val="26"/>
        </w:rPr>
        <w:t>represented herein by its authorized representative</w:t>
      </w:r>
      <w:r w:rsidR="0069744B" w:rsidRPr="00734F6E">
        <w:rPr>
          <w:rFonts w:ascii="Calibri" w:eastAsia="Bookman Old Style" w:hAnsi="Calibri" w:cs="Calibri"/>
          <w:sz w:val="26"/>
          <w:szCs w:val="26"/>
        </w:rPr>
        <w:t>, chief</w:t>
      </w:r>
      <w:r w:rsidRPr="00734F6E">
        <w:rPr>
          <w:rFonts w:ascii="Calibri" w:eastAsia="Bookman Old Style" w:hAnsi="Calibri" w:cs="Calibri"/>
          <w:sz w:val="26"/>
          <w:szCs w:val="26"/>
        </w:rPr>
        <w:t xml:space="preserve"> strategy officer,</w:t>
      </w:r>
      <w:r w:rsidR="0069744B" w:rsidRPr="00734F6E">
        <w:rPr>
          <w:rFonts w:ascii="Calibri" w:eastAsia="Bookman Old Style" w:hAnsi="Calibri" w:cs="Calibri"/>
          <w:sz w:val="26"/>
          <w:szCs w:val="26"/>
        </w:rPr>
        <w:t xml:space="preserve"> </w:t>
      </w:r>
      <w:r w:rsidRPr="00734F6E">
        <w:rPr>
          <w:rFonts w:ascii="Calibri" w:eastAsia="Bookman Old Style" w:hAnsi="Calibri" w:cs="Calibri"/>
          <w:sz w:val="26"/>
          <w:szCs w:val="26"/>
        </w:rPr>
        <w:t>Mrs.</w:t>
      </w:r>
      <w:r w:rsidR="0069744B" w:rsidRPr="00734F6E">
        <w:rPr>
          <w:rFonts w:ascii="Calibri" w:hAnsi="Calibri" w:cs="Calibri"/>
          <w:sz w:val="26"/>
          <w:szCs w:val="26"/>
        </w:rPr>
        <w:t xml:space="preserve"> </w:t>
      </w:r>
      <w:r w:rsidR="0069744B" w:rsidRPr="00734F6E">
        <w:rPr>
          <w:rFonts w:ascii="Calibri" w:eastAsia="Bookman Old Style" w:hAnsi="Calibri" w:cs="Calibri"/>
          <w:sz w:val="26"/>
          <w:szCs w:val="26"/>
        </w:rPr>
        <w:t>Jumana Vadnagarwala</w:t>
      </w:r>
      <w:r w:rsidRPr="00734F6E">
        <w:rPr>
          <w:rFonts w:ascii="Calibri" w:eastAsia="Bookman Old Style" w:hAnsi="Calibri" w:cs="Calibri"/>
          <w:sz w:val="26"/>
          <w:szCs w:val="26"/>
        </w:rPr>
        <w:t>, having its registered office at Unit No.-502, 5th Floor, South City Business Park, 770, Anandapur, Kolkata, West Bengal</w:t>
      </w:r>
      <w:r w:rsidRPr="00734F6E">
        <w:rPr>
          <w:rFonts w:ascii="Calibri" w:hAnsi="Calibri" w:cs="Calibri"/>
          <w:color w:val="000000"/>
          <w:sz w:val="26"/>
          <w:szCs w:val="26"/>
        </w:rPr>
        <w:t xml:space="preserve"> (which expression shall unless it be repugnant to the context or meaning, therefore, be deemed to include their successors in business, assigns, executors and administrators)</w:t>
      </w:r>
    </w:p>
    <w:p w14:paraId="59348BB7" w14:textId="4FE0D07C" w:rsidR="00072323" w:rsidRPr="00734F6E" w:rsidRDefault="00072323">
      <w:pPr>
        <w:spacing w:before="240" w:after="240" w:line="240" w:lineRule="auto"/>
        <w:jc w:val="both"/>
        <w:rPr>
          <w:rFonts w:ascii="Calibri" w:hAnsi="Calibri" w:cs="Calibri"/>
          <w:sz w:val="26"/>
          <w:szCs w:val="26"/>
        </w:rPr>
      </w:pPr>
      <w:r w:rsidRPr="00734F6E">
        <w:rPr>
          <w:rFonts w:ascii="Calibri" w:hAnsi="Calibri" w:cs="Calibri"/>
          <w:sz w:val="26"/>
          <w:szCs w:val="26"/>
        </w:rPr>
        <w:t>Consultant and Client shall hereinafter be individually referred to as “Party” and collectively as “Parties”.</w:t>
      </w:r>
    </w:p>
    <w:p w14:paraId="2375B8F2" w14:textId="43E3411E" w:rsidR="002F3062" w:rsidRPr="00734F6E" w:rsidRDefault="00F80260">
      <w:pPr>
        <w:spacing w:before="240" w:after="240" w:line="240" w:lineRule="auto"/>
        <w:jc w:val="both"/>
        <w:rPr>
          <w:rFonts w:ascii="Calibri" w:hAnsi="Calibri" w:cs="Calibri"/>
          <w:sz w:val="26"/>
          <w:szCs w:val="26"/>
        </w:rPr>
      </w:pPr>
      <w:r w:rsidRPr="00734F6E">
        <w:rPr>
          <w:rFonts w:ascii="Calibri" w:hAnsi="Calibri" w:cs="Calibri"/>
          <w:b/>
          <w:bCs/>
          <w:color w:val="000000"/>
          <w:sz w:val="26"/>
          <w:szCs w:val="26"/>
        </w:rPr>
        <w:t>WHEREAS,</w:t>
      </w:r>
      <w:r w:rsidRPr="00734F6E">
        <w:rPr>
          <w:rFonts w:ascii="Calibri" w:hAnsi="Calibri" w:cs="Calibri"/>
          <w:color w:val="000000"/>
          <w:sz w:val="26"/>
          <w:szCs w:val="26"/>
        </w:rPr>
        <w:t xml:space="preserve"> the Client is engaged in the business</w:t>
      </w:r>
      <w:r w:rsidR="001857E4" w:rsidRPr="00734F6E">
        <w:rPr>
          <w:rFonts w:ascii="Calibri" w:hAnsi="Calibri" w:cs="Calibri"/>
          <w:color w:val="000000"/>
          <w:sz w:val="26"/>
          <w:szCs w:val="26"/>
        </w:rPr>
        <w:t xml:space="preserve"> of</w:t>
      </w:r>
      <w:r w:rsidR="008A3B34">
        <w:rPr>
          <w:rFonts w:ascii="Calibri" w:hAnsi="Calibri" w:cs="Calibri"/>
          <w:color w:val="000000"/>
          <w:sz w:val="26"/>
          <w:szCs w:val="26"/>
        </w:rPr>
        <w:t xml:space="preserve"> </w:t>
      </w:r>
      <w:r w:rsidR="000C2633">
        <w:rPr>
          <w:rFonts w:ascii="Calibri" w:hAnsi="Calibri" w:cs="Calibri"/>
          <w:color w:val="000000"/>
          <w:sz w:val="26"/>
          <w:szCs w:val="26"/>
        </w:rPr>
        <w:t>_______________</w:t>
      </w:r>
      <w:r w:rsidR="005E0201">
        <w:rPr>
          <w:rFonts w:ascii="Calibri" w:hAnsi="Calibri" w:cs="Calibri"/>
          <w:color w:val="000000"/>
          <w:sz w:val="26"/>
          <w:szCs w:val="26"/>
        </w:rPr>
        <w:t>.</w:t>
      </w:r>
    </w:p>
    <w:p w14:paraId="7644CFE9" w14:textId="60220D37" w:rsidR="002F3062" w:rsidRPr="00734F6E" w:rsidRDefault="00F80260">
      <w:pPr>
        <w:spacing w:before="240" w:after="240" w:line="240" w:lineRule="auto"/>
        <w:jc w:val="both"/>
        <w:rPr>
          <w:rFonts w:ascii="Calibri" w:hAnsi="Calibri" w:cs="Calibri"/>
          <w:sz w:val="26"/>
          <w:szCs w:val="26"/>
        </w:rPr>
      </w:pPr>
      <w:r w:rsidRPr="00734F6E">
        <w:rPr>
          <w:rFonts w:ascii="Calibri" w:hAnsi="Calibri" w:cs="Calibri"/>
          <w:b/>
          <w:bCs/>
          <w:color w:val="000000"/>
          <w:sz w:val="26"/>
          <w:szCs w:val="26"/>
        </w:rPr>
        <w:t>WHEREAS,</w:t>
      </w:r>
      <w:r w:rsidRPr="00734F6E">
        <w:rPr>
          <w:rFonts w:ascii="Calibri" w:hAnsi="Calibri" w:cs="Calibri"/>
          <w:color w:val="000000"/>
          <w:sz w:val="26"/>
          <w:szCs w:val="26"/>
        </w:rPr>
        <w:t xml:space="preserve"> the Consultant is specialized in the </w:t>
      </w:r>
      <w:r w:rsidR="001857E4" w:rsidRPr="00734F6E">
        <w:rPr>
          <w:rFonts w:ascii="Calibri" w:hAnsi="Calibri" w:cs="Calibri"/>
          <w:color w:val="000000"/>
          <w:sz w:val="26"/>
          <w:szCs w:val="26"/>
        </w:rPr>
        <w:t>business of</w:t>
      </w:r>
      <w:r w:rsidR="00C53D91">
        <w:rPr>
          <w:rFonts w:ascii="Calibri" w:hAnsi="Calibri" w:cs="Calibri"/>
          <w:color w:val="000000"/>
          <w:sz w:val="26"/>
          <w:szCs w:val="26"/>
        </w:rPr>
        <w:t xml:space="preserve"> providing</w:t>
      </w:r>
      <w:r w:rsidR="001857E4" w:rsidRPr="00734F6E">
        <w:rPr>
          <w:rFonts w:ascii="Calibri" w:hAnsi="Calibri" w:cs="Calibri"/>
          <w:color w:val="000000"/>
          <w:sz w:val="26"/>
          <w:szCs w:val="26"/>
        </w:rPr>
        <w:t xml:space="preserve"> </w:t>
      </w:r>
      <w:r w:rsidR="00C53D91">
        <w:rPr>
          <w:rFonts w:ascii="Calibri" w:hAnsi="Calibri" w:cs="Calibri"/>
          <w:color w:val="000000"/>
          <w:sz w:val="26"/>
          <w:szCs w:val="26"/>
        </w:rPr>
        <w:t>management consultancy services</w:t>
      </w:r>
      <w:r w:rsidR="0069744B" w:rsidRPr="00734F6E">
        <w:rPr>
          <w:rFonts w:ascii="Calibri" w:hAnsi="Calibri" w:cs="Calibri"/>
          <w:color w:val="000000"/>
          <w:sz w:val="26"/>
          <w:szCs w:val="26"/>
        </w:rPr>
        <w:t>.</w:t>
      </w:r>
    </w:p>
    <w:p w14:paraId="48E92018" w14:textId="53A90995" w:rsidR="002F3062" w:rsidRPr="00734F6E" w:rsidRDefault="00F80260">
      <w:pPr>
        <w:spacing w:before="240" w:after="240" w:line="240" w:lineRule="auto"/>
        <w:jc w:val="both"/>
        <w:rPr>
          <w:rFonts w:ascii="Calibri" w:hAnsi="Calibri" w:cs="Calibri"/>
          <w:sz w:val="26"/>
          <w:szCs w:val="26"/>
        </w:rPr>
      </w:pPr>
      <w:r w:rsidRPr="00734F6E">
        <w:rPr>
          <w:rFonts w:ascii="Calibri" w:hAnsi="Calibri" w:cs="Calibri"/>
          <w:b/>
          <w:bCs/>
          <w:color w:val="000000"/>
          <w:sz w:val="26"/>
          <w:szCs w:val="26"/>
        </w:rPr>
        <w:t>WHEREAS,</w:t>
      </w:r>
      <w:r w:rsidRPr="00734F6E">
        <w:rPr>
          <w:rFonts w:ascii="Calibri" w:hAnsi="Calibri" w:cs="Calibri"/>
          <w:color w:val="000000"/>
          <w:sz w:val="26"/>
          <w:szCs w:val="26"/>
        </w:rPr>
        <w:t xml:space="preserve"> the Client </w:t>
      </w:r>
      <w:r w:rsidR="00072323" w:rsidRPr="00734F6E">
        <w:rPr>
          <w:rFonts w:ascii="Calibri" w:hAnsi="Calibri" w:cs="Calibri"/>
          <w:color w:val="000000"/>
          <w:sz w:val="26"/>
          <w:szCs w:val="26"/>
        </w:rPr>
        <w:t xml:space="preserve">is desirous </w:t>
      </w:r>
      <w:r w:rsidRPr="00734F6E">
        <w:rPr>
          <w:rFonts w:ascii="Calibri" w:hAnsi="Calibri" w:cs="Calibri"/>
          <w:color w:val="000000"/>
          <w:sz w:val="26"/>
          <w:szCs w:val="26"/>
        </w:rPr>
        <w:t>to engage the Consultant to provide certain services in the area of Consultant's expertise and Consultant is willing to provide such services to the Client.</w:t>
      </w:r>
    </w:p>
    <w:p w14:paraId="32811BB3" w14:textId="77777777" w:rsidR="002F3062" w:rsidRPr="00734F6E" w:rsidRDefault="00F80260">
      <w:pPr>
        <w:spacing w:before="240" w:after="240" w:line="240" w:lineRule="auto"/>
        <w:jc w:val="both"/>
        <w:rPr>
          <w:rFonts w:ascii="Calibri" w:hAnsi="Calibri" w:cs="Calibri"/>
          <w:sz w:val="26"/>
          <w:szCs w:val="26"/>
        </w:rPr>
      </w:pPr>
      <w:r w:rsidRPr="00734F6E">
        <w:rPr>
          <w:rFonts w:ascii="Calibri" w:hAnsi="Calibri" w:cs="Calibri"/>
          <w:b/>
          <w:bCs/>
          <w:color w:val="000000"/>
          <w:sz w:val="26"/>
          <w:szCs w:val="26"/>
        </w:rPr>
        <w:t>NOW, THEREFORE,</w:t>
      </w:r>
      <w:r w:rsidRPr="00734F6E">
        <w:rPr>
          <w:rFonts w:ascii="Calibri" w:hAnsi="Calibri" w:cs="Calibri"/>
          <w:color w:val="000000"/>
          <w:sz w:val="26"/>
          <w:szCs w:val="26"/>
        </w:rPr>
        <w:t xml:space="preserve"> in consideration of the mutual covenants and agreements set forth below, it is hereby covenanted and agreed by the Client and Consultant as follows:</w:t>
      </w:r>
    </w:p>
    <w:p w14:paraId="1E1079D8" w14:textId="2B103D32" w:rsidR="002F3062" w:rsidRPr="00734F6E" w:rsidRDefault="00F80260">
      <w:pPr>
        <w:spacing w:before="240" w:after="240" w:line="240" w:lineRule="auto"/>
        <w:jc w:val="both"/>
        <w:rPr>
          <w:rFonts w:ascii="Calibri" w:hAnsi="Calibri" w:cs="Calibri"/>
          <w:sz w:val="26"/>
          <w:szCs w:val="26"/>
        </w:rPr>
      </w:pPr>
      <w:r w:rsidRPr="00734F6E">
        <w:rPr>
          <w:rFonts w:ascii="Calibri" w:hAnsi="Calibri" w:cs="Calibri"/>
          <w:b/>
          <w:bCs/>
          <w:color w:val="000000"/>
          <w:sz w:val="26"/>
          <w:szCs w:val="26"/>
        </w:rPr>
        <w:br/>
        <w:t xml:space="preserve">1. SCOPE OF </w:t>
      </w:r>
      <w:r w:rsidR="007003A1" w:rsidRPr="00734F6E">
        <w:rPr>
          <w:rFonts w:ascii="Calibri" w:hAnsi="Calibri" w:cs="Calibri"/>
          <w:b/>
          <w:bCs/>
          <w:color w:val="000000"/>
          <w:sz w:val="26"/>
          <w:szCs w:val="26"/>
        </w:rPr>
        <w:t>WORK</w:t>
      </w:r>
    </w:p>
    <w:p w14:paraId="791F28CF" w14:textId="0352C845" w:rsidR="002F3062" w:rsidRPr="00734F6E" w:rsidRDefault="00F80260" w:rsidP="00AF6E8A">
      <w:pPr>
        <w:spacing w:before="240" w:after="240" w:line="240" w:lineRule="auto"/>
        <w:jc w:val="both"/>
        <w:rPr>
          <w:rFonts w:ascii="Calibri" w:hAnsi="Calibri" w:cs="Calibri"/>
          <w:sz w:val="26"/>
          <w:szCs w:val="26"/>
        </w:rPr>
      </w:pPr>
      <w:r w:rsidRPr="00734F6E">
        <w:rPr>
          <w:rFonts w:ascii="Calibri" w:hAnsi="Calibri" w:cs="Calibri"/>
          <w:color w:val="000000"/>
          <w:sz w:val="26"/>
          <w:szCs w:val="26"/>
        </w:rPr>
        <w:t xml:space="preserve">The Consultant shall provide the Client with consulting services as described under this Agreement. </w:t>
      </w:r>
      <w:r w:rsidR="001857E4" w:rsidRPr="00734F6E">
        <w:rPr>
          <w:rFonts w:ascii="Calibri" w:hAnsi="Calibri" w:cs="Calibri"/>
          <w:color w:val="000000"/>
          <w:sz w:val="26"/>
          <w:szCs w:val="26"/>
        </w:rPr>
        <w:t>T</w:t>
      </w:r>
      <w:r w:rsidRPr="00734F6E">
        <w:rPr>
          <w:rFonts w:ascii="Calibri" w:hAnsi="Calibri" w:cs="Calibri"/>
          <w:color w:val="000000"/>
          <w:sz w:val="26"/>
          <w:szCs w:val="26"/>
        </w:rPr>
        <w:t xml:space="preserve">he consulting services to be provided hereunder shall be referred to as "Services". The Consultant shall perform the Services and carry out its obligations hereunder with all </w:t>
      </w:r>
      <w:r w:rsidR="001857E4" w:rsidRPr="00734F6E">
        <w:rPr>
          <w:rFonts w:ascii="Calibri" w:hAnsi="Calibri" w:cs="Calibri"/>
          <w:color w:val="000000"/>
          <w:sz w:val="26"/>
          <w:szCs w:val="26"/>
        </w:rPr>
        <w:t xml:space="preserve">the </w:t>
      </w:r>
      <w:r w:rsidRPr="00734F6E">
        <w:rPr>
          <w:rFonts w:ascii="Calibri" w:hAnsi="Calibri" w:cs="Calibri"/>
          <w:color w:val="000000"/>
          <w:sz w:val="26"/>
          <w:szCs w:val="26"/>
        </w:rPr>
        <w:t xml:space="preserve">due diligence </w:t>
      </w:r>
      <w:r w:rsidR="00072323" w:rsidRPr="00734F6E">
        <w:rPr>
          <w:rFonts w:ascii="Calibri" w:hAnsi="Calibri" w:cs="Calibri"/>
          <w:color w:val="000000"/>
          <w:sz w:val="26"/>
          <w:szCs w:val="26"/>
        </w:rPr>
        <w:t xml:space="preserve">and </w:t>
      </w:r>
      <w:r w:rsidRPr="00734F6E">
        <w:rPr>
          <w:rFonts w:ascii="Calibri" w:hAnsi="Calibri" w:cs="Calibri"/>
          <w:color w:val="000000"/>
          <w:sz w:val="26"/>
          <w:szCs w:val="26"/>
        </w:rPr>
        <w:t xml:space="preserve">efficiency, in accordance with </w:t>
      </w:r>
      <w:r w:rsidR="00072323" w:rsidRPr="00734F6E">
        <w:rPr>
          <w:rFonts w:ascii="Calibri" w:hAnsi="Calibri" w:cs="Calibri"/>
          <w:color w:val="000000"/>
          <w:sz w:val="26"/>
          <w:szCs w:val="26"/>
        </w:rPr>
        <w:t xml:space="preserve">the </w:t>
      </w:r>
      <w:r w:rsidRPr="00734F6E">
        <w:rPr>
          <w:rFonts w:ascii="Calibri" w:hAnsi="Calibri" w:cs="Calibri"/>
          <w:color w:val="000000"/>
          <w:sz w:val="26"/>
          <w:szCs w:val="26"/>
        </w:rPr>
        <w:t>generally accepted professional standards and practices, and shall observe sound management practices. The Consultant agrees to act as a faithful adviser to the Client, and at all times support and safeguard the Client's legitimate interests in any dealings with the third parties.</w:t>
      </w:r>
    </w:p>
    <w:p w14:paraId="28824676" w14:textId="77777777" w:rsidR="00E646D1" w:rsidRPr="00E646D1" w:rsidRDefault="00E646D1" w:rsidP="007003A1">
      <w:pPr>
        <w:spacing w:before="240" w:after="240" w:line="240" w:lineRule="auto"/>
        <w:jc w:val="both"/>
        <w:rPr>
          <w:rFonts w:ascii="Calibri" w:hAnsi="Calibri" w:cs="Calibri"/>
          <w:color w:val="000000"/>
        </w:rPr>
      </w:pPr>
    </w:p>
    <w:p w14:paraId="7432A19C" w14:textId="1685DD2A" w:rsidR="002F3062" w:rsidRDefault="00F80260" w:rsidP="007003A1">
      <w:pPr>
        <w:spacing w:before="240" w:after="240" w:line="240" w:lineRule="auto"/>
        <w:jc w:val="both"/>
        <w:rPr>
          <w:rFonts w:ascii="Calibri" w:hAnsi="Calibri" w:cs="Calibri"/>
          <w:color w:val="000000"/>
          <w:sz w:val="26"/>
          <w:szCs w:val="26"/>
        </w:rPr>
      </w:pPr>
      <w:r w:rsidRPr="00734F6E">
        <w:rPr>
          <w:rFonts w:ascii="Calibri" w:hAnsi="Calibri" w:cs="Calibri"/>
          <w:color w:val="000000"/>
          <w:sz w:val="26"/>
          <w:szCs w:val="26"/>
        </w:rPr>
        <w:lastRenderedPageBreak/>
        <w:t>The detailed SoW (Scope of Work) is as follows:</w:t>
      </w:r>
    </w:p>
    <w:p w14:paraId="0BC73DAA" w14:textId="77777777" w:rsidR="00794378" w:rsidRPr="00E646D1" w:rsidRDefault="00794378" w:rsidP="007003A1">
      <w:pPr>
        <w:spacing w:before="240" w:after="240" w:line="240" w:lineRule="auto"/>
        <w:jc w:val="both"/>
        <w:rPr>
          <w:rFonts w:ascii="Calibri" w:hAnsi="Calibri" w:cs="Calibri"/>
          <w:color w:val="000000"/>
          <w:sz w:val="10"/>
          <w:szCs w:val="10"/>
        </w:rPr>
      </w:pPr>
    </w:p>
    <w:p w14:paraId="221AC006" w14:textId="2CBCF30D" w:rsidR="00794378" w:rsidRPr="00734F6E" w:rsidRDefault="00794378" w:rsidP="00794378">
      <w:pPr>
        <w:pStyle w:val="Heading1"/>
        <w:ind w:left="0"/>
        <w:rPr>
          <w:u w:val="single"/>
        </w:rPr>
      </w:pPr>
      <w:r w:rsidRPr="00734F6E">
        <w:rPr>
          <w:u w:val="single"/>
        </w:rPr>
        <w:t>Scope</w:t>
      </w:r>
      <w:r w:rsidRPr="00734F6E">
        <w:rPr>
          <w:spacing w:val="-5"/>
          <w:u w:val="single"/>
        </w:rPr>
        <w:t xml:space="preserve"> </w:t>
      </w:r>
      <w:r w:rsidRPr="00734F6E">
        <w:rPr>
          <w:u w:val="single"/>
        </w:rPr>
        <w:t>of</w:t>
      </w:r>
      <w:r w:rsidRPr="00734F6E">
        <w:rPr>
          <w:spacing w:val="-4"/>
          <w:u w:val="single"/>
        </w:rPr>
        <w:t xml:space="preserve"> </w:t>
      </w:r>
      <w:r w:rsidRPr="00734F6E">
        <w:rPr>
          <w:u w:val="single"/>
        </w:rPr>
        <w:t>Work</w:t>
      </w:r>
      <w:r>
        <w:rPr>
          <w:spacing w:val="-1"/>
          <w:u w:val="single"/>
        </w:rPr>
        <w:t xml:space="preserve"> </w:t>
      </w:r>
      <w:r w:rsidRPr="00734F6E">
        <w:rPr>
          <w:u w:val="single"/>
        </w:rPr>
        <w:t>(</w:t>
      </w:r>
      <w:r w:rsidR="00A947DE">
        <w:rPr>
          <w:u w:val="single"/>
        </w:rPr>
        <w:t>________________</w:t>
      </w:r>
      <w:r w:rsidRPr="00734F6E">
        <w:rPr>
          <w:u w:val="single"/>
        </w:rPr>
        <w:t>)</w:t>
      </w:r>
    </w:p>
    <w:p w14:paraId="7745760D" w14:textId="77777777" w:rsidR="00794378" w:rsidRPr="00734F6E" w:rsidRDefault="00794378" w:rsidP="00794378">
      <w:pPr>
        <w:pStyle w:val="Heading1"/>
        <w:ind w:left="0"/>
      </w:pPr>
      <w:r w:rsidRPr="00734F6E">
        <w:t xml:space="preserve">        </w:t>
      </w:r>
    </w:p>
    <w:p w14:paraId="3ECED113" w14:textId="0E2F9A0E" w:rsidR="00794378" w:rsidRPr="00734F6E" w:rsidRDefault="00A947DE" w:rsidP="00794378">
      <w:pPr>
        <w:ind w:right="-1152"/>
        <w:rPr>
          <w:rFonts w:ascii="Calibri" w:eastAsia="Calibri" w:hAnsi="Calibri" w:cs="Calibri"/>
          <w:b/>
          <w:bCs/>
          <w:sz w:val="26"/>
          <w:szCs w:val="26"/>
          <w:lang w:val="en-US" w:eastAsia="en-US"/>
        </w:rPr>
      </w:pPr>
      <w:r>
        <w:rPr>
          <w:rFonts w:ascii="Calibri" w:eastAsia="Calibri" w:hAnsi="Calibri" w:cs="Calibri"/>
          <w:b/>
          <w:bCs/>
          <w:sz w:val="26"/>
          <w:szCs w:val="26"/>
          <w:lang w:val="en-US" w:eastAsia="en-US"/>
        </w:rPr>
        <w:t>__________</w:t>
      </w:r>
      <w:r w:rsidR="004A58B6">
        <w:rPr>
          <w:rFonts w:ascii="Calibri" w:eastAsia="Calibri" w:hAnsi="Calibri" w:cs="Calibri"/>
          <w:b/>
          <w:bCs/>
          <w:sz w:val="26"/>
          <w:szCs w:val="26"/>
          <w:lang w:val="en-US" w:eastAsia="en-US"/>
        </w:rPr>
        <w:t xml:space="preserve">, </w:t>
      </w:r>
      <w:r>
        <w:rPr>
          <w:rFonts w:ascii="Calibri" w:eastAsia="Calibri" w:hAnsi="Calibri" w:cs="Calibri"/>
          <w:b/>
          <w:bCs/>
          <w:sz w:val="26"/>
          <w:szCs w:val="26"/>
          <w:lang w:val="en-US" w:eastAsia="en-US"/>
        </w:rPr>
        <w:t>_______________________, ________________</w:t>
      </w:r>
    </w:p>
    <w:p w14:paraId="1F37A597" w14:textId="725F3014" w:rsidR="00794378" w:rsidRPr="00734F6E" w:rsidRDefault="00A947DE" w:rsidP="00794378">
      <w:pPr>
        <w:pStyle w:val="BodyText"/>
      </w:pPr>
      <w:r>
        <w:t>_____________________________</w:t>
      </w:r>
      <w:r w:rsidR="00794378">
        <w:t xml:space="preserve"> </w:t>
      </w:r>
      <w:r w:rsidR="00794378" w:rsidRPr="00734F6E">
        <w:t>-</w:t>
      </w:r>
      <w:r w:rsidR="00794378" w:rsidRPr="00734F6E">
        <w:rPr>
          <w:spacing w:val="-2"/>
        </w:rPr>
        <w:t xml:space="preserve"> </w:t>
      </w:r>
      <w:r w:rsidR="00794378" w:rsidRPr="00734F6E">
        <w:t>Rs.</w:t>
      </w:r>
      <w:r w:rsidR="00794378" w:rsidRPr="00734F6E">
        <w:rPr>
          <w:spacing w:val="1"/>
        </w:rPr>
        <w:t xml:space="preserve"> </w:t>
      </w:r>
      <w:r>
        <w:rPr>
          <w:spacing w:val="1"/>
        </w:rPr>
        <w:t>______________</w:t>
      </w:r>
      <w:r w:rsidR="00794378" w:rsidRPr="00734F6E">
        <w:rPr>
          <w:spacing w:val="2"/>
        </w:rPr>
        <w:t xml:space="preserve"> </w:t>
      </w:r>
      <w:r w:rsidR="00794378" w:rsidRPr="00734F6E">
        <w:t>plus</w:t>
      </w:r>
      <w:r w:rsidR="00794378" w:rsidRPr="00734F6E">
        <w:rPr>
          <w:spacing w:val="-4"/>
        </w:rPr>
        <w:t xml:space="preserve"> </w:t>
      </w:r>
      <w:r w:rsidR="00794378" w:rsidRPr="00734F6E">
        <w:t>GST</w:t>
      </w:r>
    </w:p>
    <w:p w14:paraId="34D8439C" w14:textId="77777777" w:rsidR="00794378" w:rsidRPr="005109F5" w:rsidRDefault="00794378" w:rsidP="00794378">
      <w:pPr>
        <w:pStyle w:val="Heading1"/>
        <w:ind w:left="-432" w:right="-576"/>
        <w:rPr>
          <w:sz w:val="22"/>
          <w:szCs w:val="22"/>
        </w:rPr>
      </w:pPr>
      <w:r>
        <w:rPr>
          <w:b w:val="0"/>
          <w:bCs w:val="0"/>
          <w:sz w:val="22"/>
          <w:szCs w:val="22"/>
        </w:rPr>
        <w:t xml:space="preserve"> </w:t>
      </w:r>
    </w:p>
    <w:tbl>
      <w:tblPr>
        <w:tblpPr w:leftFromText="180" w:rightFromText="180" w:vertAnchor="text" w:horzAnchor="margin" w:tblpXSpec="center" w:tblpY="217"/>
        <w:tblW w:w="10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65"/>
        <w:gridCol w:w="8285"/>
      </w:tblGrid>
      <w:tr w:rsidR="00794378" w14:paraId="29C4C999" w14:textId="77777777" w:rsidTr="00EA3280">
        <w:trPr>
          <w:trHeight w:val="225"/>
        </w:trPr>
        <w:tc>
          <w:tcPr>
            <w:tcW w:w="2065" w:type="dxa"/>
            <w:tcBorders>
              <w:top w:val="single" w:sz="4" w:space="0" w:color="000000"/>
              <w:left w:val="single" w:sz="4" w:space="0" w:color="000000"/>
              <w:bottom w:val="single" w:sz="4" w:space="0" w:color="000000"/>
              <w:right w:val="single" w:sz="4" w:space="0" w:color="000000"/>
            </w:tcBorders>
            <w:vAlign w:val="center"/>
            <w:hideMark/>
          </w:tcPr>
          <w:p w14:paraId="67A68286" w14:textId="77777777" w:rsidR="00794378" w:rsidRDefault="00794378" w:rsidP="00EA3280">
            <w:pPr>
              <w:pStyle w:val="TableParagraph"/>
              <w:spacing w:line="205" w:lineRule="exact"/>
              <w:ind w:left="115"/>
              <w:jc w:val="center"/>
            </w:pPr>
            <w:r>
              <w:t>Particulars</w:t>
            </w:r>
          </w:p>
        </w:tc>
        <w:tc>
          <w:tcPr>
            <w:tcW w:w="8285" w:type="dxa"/>
            <w:tcBorders>
              <w:top w:val="single" w:sz="4" w:space="0" w:color="000000"/>
              <w:left w:val="single" w:sz="4" w:space="0" w:color="000000"/>
              <w:bottom w:val="single" w:sz="4" w:space="0" w:color="000000"/>
              <w:right w:val="single" w:sz="4" w:space="0" w:color="000000"/>
            </w:tcBorders>
            <w:vAlign w:val="center"/>
            <w:hideMark/>
          </w:tcPr>
          <w:p w14:paraId="79EA3A20" w14:textId="77777777" w:rsidR="00794378" w:rsidRDefault="00794378" w:rsidP="00EA3280">
            <w:pPr>
              <w:pStyle w:val="TableParagraph"/>
              <w:spacing w:line="205" w:lineRule="exact"/>
              <w:jc w:val="center"/>
            </w:pPr>
            <w:r>
              <w:t>Scope of work</w:t>
            </w:r>
          </w:p>
        </w:tc>
      </w:tr>
      <w:tr w:rsidR="00794378" w14:paraId="03B497E0" w14:textId="77777777" w:rsidTr="00A947DE">
        <w:trPr>
          <w:trHeight w:val="3353"/>
        </w:trPr>
        <w:tc>
          <w:tcPr>
            <w:tcW w:w="2065" w:type="dxa"/>
            <w:tcBorders>
              <w:top w:val="single" w:sz="4" w:space="0" w:color="000000"/>
              <w:left w:val="single" w:sz="4" w:space="0" w:color="000000"/>
              <w:bottom w:val="single" w:sz="4" w:space="0" w:color="000000"/>
              <w:right w:val="single" w:sz="4" w:space="0" w:color="000000"/>
            </w:tcBorders>
            <w:vAlign w:val="center"/>
            <w:hideMark/>
          </w:tcPr>
          <w:p w14:paraId="50176DB8" w14:textId="262843B5" w:rsidR="00794378" w:rsidRPr="00395F85" w:rsidRDefault="00794378" w:rsidP="00A947DE">
            <w:pPr>
              <w:pStyle w:val="TableParagraph"/>
              <w:spacing w:before="120" w:line="227" w:lineRule="exact"/>
              <w:ind w:left="144" w:right="144"/>
              <w:rPr>
                <w:sz w:val="18"/>
                <w:szCs w:val="18"/>
              </w:rPr>
            </w:pPr>
          </w:p>
        </w:tc>
        <w:tc>
          <w:tcPr>
            <w:tcW w:w="8285" w:type="dxa"/>
            <w:tcBorders>
              <w:top w:val="single" w:sz="4" w:space="0" w:color="000000"/>
              <w:left w:val="single" w:sz="4" w:space="0" w:color="000000"/>
              <w:bottom w:val="single" w:sz="4" w:space="0" w:color="000000"/>
              <w:right w:val="single" w:sz="4" w:space="0" w:color="000000"/>
            </w:tcBorders>
            <w:vAlign w:val="center"/>
            <w:hideMark/>
          </w:tcPr>
          <w:p w14:paraId="0ADAB73F" w14:textId="48C46D12" w:rsidR="00794378" w:rsidRPr="00A947DE" w:rsidRDefault="00794378" w:rsidP="00A947DE">
            <w:pPr>
              <w:rPr>
                <w:rFonts w:ascii="Calibri" w:eastAsia="Calibri" w:hAnsi="Calibri" w:cs="Calibri"/>
                <w:lang w:val="en-US" w:eastAsia="en-US"/>
              </w:rPr>
            </w:pPr>
            <w:r w:rsidRPr="00A947DE">
              <w:rPr>
                <w:rFonts w:ascii="Calibri" w:eastAsia="Calibri" w:hAnsi="Calibri" w:cs="Calibri"/>
                <w:lang w:val="en-US" w:eastAsia="en-US"/>
              </w:rPr>
              <w:t xml:space="preserve"> </w:t>
            </w:r>
          </w:p>
        </w:tc>
      </w:tr>
    </w:tbl>
    <w:p w14:paraId="556EC9B8" w14:textId="69E6A652" w:rsidR="002F3062" w:rsidRPr="00C6241E" w:rsidRDefault="00370589" w:rsidP="00B833FF">
      <w:pPr>
        <w:spacing w:before="720" w:after="240" w:line="240" w:lineRule="auto"/>
        <w:jc w:val="both"/>
        <w:rPr>
          <w:rFonts w:ascii="Calibri" w:hAnsi="Calibri" w:cs="Calibri"/>
          <w:color w:val="000000"/>
          <w:sz w:val="26"/>
          <w:szCs w:val="26"/>
        </w:rPr>
      </w:pPr>
      <w:r>
        <w:rPr>
          <w:rFonts w:ascii="Calibri" w:hAnsi="Calibri" w:cs="Calibri"/>
          <w:color w:val="000000"/>
          <w:sz w:val="26"/>
          <w:szCs w:val="26"/>
        </w:rPr>
        <w:t>T</w:t>
      </w:r>
      <w:r w:rsidR="00ED2212" w:rsidRPr="00734F6E">
        <w:rPr>
          <w:rFonts w:ascii="Calibri" w:hAnsi="Calibri" w:cs="Calibri"/>
          <w:color w:val="000000"/>
          <w:sz w:val="26"/>
          <w:szCs w:val="26"/>
        </w:rPr>
        <w:t xml:space="preserve">he parties </w:t>
      </w:r>
      <w:r w:rsidR="001857E4" w:rsidRPr="00734F6E">
        <w:rPr>
          <w:rFonts w:ascii="Calibri" w:hAnsi="Calibri" w:cs="Calibri"/>
          <w:color w:val="000000"/>
          <w:sz w:val="26"/>
          <w:szCs w:val="26"/>
        </w:rPr>
        <w:t xml:space="preserve">herein </w:t>
      </w:r>
      <w:r w:rsidR="00ED2212" w:rsidRPr="00734F6E">
        <w:rPr>
          <w:rFonts w:ascii="Calibri" w:hAnsi="Calibri" w:cs="Calibri"/>
          <w:color w:val="000000"/>
          <w:sz w:val="26"/>
          <w:szCs w:val="26"/>
        </w:rPr>
        <w:t xml:space="preserve">contemplate that </w:t>
      </w:r>
      <w:r w:rsidR="001857E4" w:rsidRPr="00734F6E">
        <w:rPr>
          <w:rFonts w:ascii="Calibri" w:hAnsi="Calibri" w:cs="Calibri"/>
          <w:color w:val="000000"/>
          <w:sz w:val="26"/>
          <w:szCs w:val="26"/>
        </w:rPr>
        <w:t>requisite</w:t>
      </w:r>
      <w:r w:rsidR="00ED2212" w:rsidRPr="00734F6E">
        <w:rPr>
          <w:rFonts w:ascii="Calibri" w:hAnsi="Calibri" w:cs="Calibri"/>
          <w:color w:val="000000"/>
          <w:sz w:val="26"/>
          <w:szCs w:val="26"/>
        </w:rPr>
        <w:t xml:space="preserve"> changes to the SOW</w:t>
      </w:r>
      <w:r w:rsidR="001857E4" w:rsidRPr="00734F6E">
        <w:rPr>
          <w:rFonts w:ascii="Calibri" w:hAnsi="Calibri" w:cs="Calibri"/>
          <w:color w:val="000000"/>
          <w:sz w:val="26"/>
          <w:szCs w:val="26"/>
        </w:rPr>
        <w:t xml:space="preserve"> may be required, therefore, b</w:t>
      </w:r>
      <w:r w:rsidR="00ED2212" w:rsidRPr="00734F6E">
        <w:rPr>
          <w:rFonts w:ascii="Calibri" w:hAnsi="Calibri" w:cs="Calibri"/>
          <w:color w:val="000000"/>
          <w:sz w:val="26"/>
          <w:szCs w:val="26"/>
        </w:rPr>
        <w:t xml:space="preserve">efore performing any work associated with any such change, a written change order </w:t>
      </w:r>
      <w:r w:rsidR="001857E4" w:rsidRPr="00734F6E">
        <w:rPr>
          <w:rFonts w:ascii="Calibri" w:hAnsi="Calibri" w:cs="Calibri"/>
          <w:color w:val="000000"/>
          <w:sz w:val="26"/>
          <w:szCs w:val="26"/>
        </w:rPr>
        <w:t xml:space="preserve">which </w:t>
      </w:r>
      <w:r w:rsidR="00ED2212" w:rsidRPr="00734F6E">
        <w:rPr>
          <w:rFonts w:ascii="Calibri" w:hAnsi="Calibri" w:cs="Calibri"/>
          <w:color w:val="000000"/>
          <w:sz w:val="26"/>
          <w:szCs w:val="26"/>
        </w:rPr>
        <w:t xml:space="preserve">shall set forth the necessary revisions to the existing SOW's </w:t>
      </w:r>
      <w:r w:rsidR="001857E4" w:rsidRPr="00734F6E">
        <w:rPr>
          <w:rFonts w:ascii="Calibri" w:hAnsi="Calibri" w:cs="Calibri"/>
          <w:color w:val="000000"/>
          <w:sz w:val="26"/>
          <w:szCs w:val="26"/>
        </w:rPr>
        <w:t xml:space="preserve">will be imperative </w:t>
      </w:r>
      <w:r w:rsidR="00ED2212" w:rsidRPr="00734F6E">
        <w:rPr>
          <w:rFonts w:ascii="Calibri" w:hAnsi="Calibri" w:cs="Calibri"/>
          <w:color w:val="000000"/>
          <w:sz w:val="26"/>
          <w:szCs w:val="26"/>
        </w:rPr>
        <w:t>and parties shall agree in writing that such work constitutes a change from the original SOW, as amended and that they further agree to the change provisions outlined in the</w:t>
      </w:r>
      <w:r w:rsidR="00C6241E">
        <w:rPr>
          <w:rFonts w:ascii="Calibri" w:hAnsi="Calibri" w:cs="Calibri"/>
          <w:color w:val="000000"/>
          <w:sz w:val="26"/>
          <w:szCs w:val="26"/>
        </w:rPr>
        <w:t xml:space="preserve"> </w:t>
      </w:r>
      <w:r w:rsidR="00ED2212" w:rsidRPr="00734F6E">
        <w:rPr>
          <w:rFonts w:ascii="Calibri" w:hAnsi="Calibri" w:cs="Calibri"/>
          <w:color w:val="000000"/>
          <w:sz w:val="26"/>
          <w:szCs w:val="26"/>
        </w:rPr>
        <w:t>change order. Each change order shall be numbered serially and executed by the Consultant and the Client.</w:t>
      </w:r>
    </w:p>
    <w:p w14:paraId="163D6EFD" w14:textId="06EF1A72" w:rsidR="002F3062" w:rsidRPr="00734F6E" w:rsidRDefault="00F80260" w:rsidP="00AF6E8A">
      <w:pPr>
        <w:spacing w:before="240" w:after="240" w:line="240" w:lineRule="auto"/>
        <w:jc w:val="both"/>
        <w:rPr>
          <w:rFonts w:ascii="Calibri" w:hAnsi="Calibri" w:cs="Calibri"/>
          <w:sz w:val="26"/>
          <w:szCs w:val="26"/>
        </w:rPr>
      </w:pPr>
      <w:r w:rsidRPr="00734F6E">
        <w:rPr>
          <w:rFonts w:ascii="Calibri" w:hAnsi="Calibri" w:cs="Calibri"/>
          <w:color w:val="000000"/>
          <w:sz w:val="26"/>
          <w:szCs w:val="26"/>
        </w:rPr>
        <w:t xml:space="preserve">The Client and Consultant shall </w:t>
      </w:r>
      <w:r w:rsidR="001857E4" w:rsidRPr="00734F6E">
        <w:rPr>
          <w:rFonts w:ascii="Calibri" w:hAnsi="Calibri" w:cs="Calibri"/>
          <w:color w:val="000000"/>
          <w:sz w:val="26"/>
          <w:szCs w:val="26"/>
        </w:rPr>
        <w:t xml:space="preserve">periodically </w:t>
      </w:r>
      <w:r w:rsidRPr="00734F6E">
        <w:rPr>
          <w:rFonts w:ascii="Calibri" w:hAnsi="Calibri" w:cs="Calibri"/>
          <w:color w:val="000000"/>
          <w:sz w:val="26"/>
          <w:szCs w:val="26"/>
        </w:rPr>
        <w:t xml:space="preserve">review the status of the services, SoW, invoices and estimates as defined in the SoW </w:t>
      </w:r>
      <w:r w:rsidR="007003A1" w:rsidRPr="00734F6E">
        <w:rPr>
          <w:rFonts w:ascii="Calibri" w:hAnsi="Calibri" w:cs="Calibri"/>
          <w:color w:val="000000"/>
          <w:sz w:val="26"/>
          <w:szCs w:val="26"/>
        </w:rPr>
        <w:t>IN</w:t>
      </w:r>
      <w:r w:rsidR="00072323" w:rsidRPr="00734F6E">
        <w:rPr>
          <w:rFonts w:ascii="Calibri" w:hAnsi="Calibri" w:cs="Calibri"/>
          <w:color w:val="000000"/>
          <w:sz w:val="26"/>
          <w:szCs w:val="26"/>
        </w:rPr>
        <w:t xml:space="preserve"> a </w:t>
      </w:r>
      <w:r w:rsidR="007003A1" w:rsidRPr="00734F6E">
        <w:rPr>
          <w:rFonts w:ascii="Calibri" w:hAnsi="Calibri" w:cs="Calibri"/>
          <w:color w:val="000000"/>
          <w:sz w:val="26"/>
          <w:szCs w:val="26"/>
        </w:rPr>
        <w:t>timely</w:t>
      </w:r>
      <w:r w:rsidR="00072323" w:rsidRPr="00734F6E">
        <w:rPr>
          <w:rFonts w:ascii="Calibri" w:hAnsi="Calibri" w:cs="Calibri"/>
          <w:color w:val="000000"/>
          <w:sz w:val="26"/>
          <w:szCs w:val="26"/>
        </w:rPr>
        <w:t xml:space="preserve"> manner</w:t>
      </w:r>
      <w:r w:rsidRPr="00734F6E">
        <w:rPr>
          <w:rFonts w:ascii="Calibri" w:hAnsi="Calibri" w:cs="Calibri"/>
          <w:color w:val="000000"/>
          <w:sz w:val="26"/>
          <w:szCs w:val="26"/>
        </w:rPr>
        <w:t>.</w:t>
      </w:r>
    </w:p>
    <w:p w14:paraId="7BDA140D" w14:textId="77777777" w:rsidR="00A81A30" w:rsidRDefault="00A81A30" w:rsidP="00AF6E8A">
      <w:pPr>
        <w:spacing w:before="240" w:after="240" w:line="240" w:lineRule="auto"/>
        <w:jc w:val="both"/>
        <w:rPr>
          <w:rFonts w:ascii="Calibri" w:hAnsi="Calibri" w:cs="Calibri"/>
          <w:b/>
          <w:bCs/>
          <w:color w:val="000000"/>
          <w:sz w:val="26"/>
          <w:szCs w:val="26"/>
        </w:rPr>
      </w:pPr>
    </w:p>
    <w:p w14:paraId="2631BFFA" w14:textId="43431CA7" w:rsidR="00890D97" w:rsidRPr="00F5111F" w:rsidRDefault="00F80260" w:rsidP="00AF6E8A">
      <w:pPr>
        <w:spacing w:before="240" w:after="240" w:line="240" w:lineRule="auto"/>
        <w:jc w:val="both"/>
        <w:rPr>
          <w:rFonts w:ascii="Calibri" w:hAnsi="Calibri" w:cs="Calibri"/>
          <w:sz w:val="26"/>
          <w:szCs w:val="26"/>
        </w:rPr>
      </w:pPr>
      <w:r w:rsidRPr="00734F6E">
        <w:rPr>
          <w:rFonts w:ascii="Calibri" w:hAnsi="Calibri" w:cs="Calibri"/>
          <w:b/>
          <w:bCs/>
          <w:color w:val="000000"/>
          <w:sz w:val="26"/>
          <w:szCs w:val="26"/>
        </w:rPr>
        <w:t>2. FACILITIES</w:t>
      </w:r>
      <w:r w:rsidR="007003A1" w:rsidRPr="00734F6E">
        <w:rPr>
          <w:rFonts w:ascii="Calibri" w:hAnsi="Calibri" w:cs="Calibri"/>
          <w:b/>
          <w:bCs/>
          <w:color w:val="000000"/>
          <w:sz w:val="26"/>
          <w:szCs w:val="26"/>
        </w:rPr>
        <w:t xml:space="preserve"> AND INFORMATION</w:t>
      </w:r>
    </w:p>
    <w:p w14:paraId="63AB1E36" w14:textId="2E0C3A9F" w:rsidR="002F3062" w:rsidRPr="00734F6E" w:rsidRDefault="00F80260" w:rsidP="00AF6E8A">
      <w:pPr>
        <w:spacing w:before="240" w:after="240" w:line="240" w:lineRule="auto"/>
        <w:jc w:val="both"/>
        <w:rPr>
          <w:rFonts w:ascii="Calibri" w:hAnsi="Calibri" w:cs="Calibri"/>
          <w:color w:val="000000"/>
          <w:sz w:val="26"/>
          <w:szCs w:val="26"/>
        </w:rPr>
      </w:pPr>
      <w:r w:rsidRPr="00734F6E">
        <w:rPr>
          <w:rFonts w:ascii="Calibri" w:hAnsi="Calibri" w:cs="Calibri"/>
          <w:color w:val="000000"/>
          <w:sz w:val="26"/>
          <w:szCs w:val="26"/>
        </w:rPr>
        <w:t xml:space="preserve">The Client shall provide the following facilities to </w:t>
      </w:r>
      <w:r w:rsidR="00072323" w:rsidRPr="00734F6E">
        <w:rPr>
          <w:rFonts w:ascii="Calibri" w:hAnsi="Calibri" w:cs="Calibri"/>
          <w:color w:val="000000"/>
          <w:sz w:val="26"/>
          <w:szCs w:val="26"/>
        </w:rPr>
        <w:t xml:space="preserve">the </w:t>
      </w:r>
      <w:r w:rsidRPr="00734F6E">
        <w:rPr>
          <w:rFonts w:ascii="Calibri" w:hAnsi="Calibri" w:cs="Calibri"/>
          <w:color w:val="000000"/>
          <w:sz w:val="26"/>
          <w:szCs w:val="26"/>
        </w:rPr>
        <w:t>Consultant for the duration of this Agreement to provide the aforementioned services:</w:t>
      </w:r>
    </w:p>
    <w:p w14:paraId="270BD8FD" w14:textId="77777777" w:rsidR="00745180" w:rsidRPr="00734F6E" w:rsidRDefault="00745180" w:rsidP="00745180">
      <w:pPr>
        <w:pStyle w:val="ListParagraph"/>
        <w:numPr>
          <w:ilvl w:val="0"/>
          <w:numId w:val="12"/>
        </w:numPr>
        <w:spacing w:before="240" w:after="240" w:line="240" w:lineRule="auto"/>
        <w:jc w:val="both"/>
        <w:rPr>
          <w:rFonts w:ascii="Calibri" w:hAnsi="Calibri" w:cs="Calibri"/>
          <w:color w:val="000000"/>
          <w:sz w:val="26"/>
          <w:szCs w:val="26"/>
        </w:rPr>
      </w:pPr>
      <w:r w:rsidRPr="00734F6E">
        <w:rPr>
          <w:rFonts w:ascii="Calibri" w:hAnsi="Calibri" w:cs="Calibri"/>
          <w:color w:val="000000"/>
          <w:sz w:val="26"/>
          <w:szCs w:val="26"/>
        </w:rPr>
        <w:t>Brand guidelines</w:t>
      </w:r>
    </w:p>
    <w:p w14:paraId="0C903083" w14:textId="77777777" w:rsidR="00745180" w:rsidRDefault="00745180" w:rsidP="00745180">
      <w:pPr>
        <w:pStyle w:val="ListParagraph"/>
        <w:numPr>
          <w:ilvl w:val="0"/>
          <w:numId w:val="12"/>
        </w:numPr>
        <w:spacing w:before="240" w:after="240" w:line="240" w:lineRule="auto"/>
        <w:jc w:val="both"/>
        <w:rPr>
          <w:rFonts w:ascii="Calibri" w:hAnsi="Calibri" w:cs="Calibri"/>
          <w:color w:val="000000"/>
          <w:sz w:val="26"/>
          <w:szCs w:val="26"/>
        </w:rPr>
      </w:pPr>
      <w:r w:rsidRPr="00734F6E">
        <w:rPr>
          <w:rFonts w:ascii="Calibri" w:hAnsi="Calibri" w:cs="Calibri"/>
          <w:color w:val="000000"/>
          <w:sz w:val="26"/>
          <w:szCs w:val="26"/>
        </w:rPr>
        <w:t>Image Bank</w:t>
      </w:r>
    </w:p>
    <w:p w14:paraId="3E251B67" w14:textId="1513E1F5" w:rsidR="00F42FD8" w:rsidRDefault="00F42FD8" w:rsidP="00745180">
      <w:pPr>
        <w:pStyle w:val="ListParagraph"/>
        <w:numPr>
          <w:ilvl w:val="0"/>
          <w:numId w:val="12"/>
        </w:numPr>
        <w:spacing w:before="240" w:after="240" w:line="240" w:lineRule="auto"/>
        <w:jc w:val="both"/>
        <w:rPr>
          <w:rFonts w:ascii="Calibri" w:hAnsi="Calibri" w:cs="Calibri"/>
          <w:color w:val="000000"/>
          <w:sz w:val="26"/>
          <w:szCs w:val="26"/>
        </w:rPr>
      </w:pPr>
      <w:r>
        <w:rPr>
          <w:rFonts w:ascii="Calibri" w:hAnsi="Calibri" w:cs="Calibri"/>
          <w:color w:val="000000"/>
          <w:sz w:val="26"/>
          <w:szCs w:val="26"/>
        </w:rPr>
        <w:t>Press releases</w:t>
      </w:r>
    </w:p>
    <w:p w14:paraId="662E8468" w14:textId="6127B52F" w:rsidR="00F002DB" w:rsidRPr="00734F6E" w:rsidRDefault="00F002DB" w:rsidP="00745180">
      <w:pPr>
        <w:pStyle w:val="ListParagraph"/>
        <w:numPr>
          <w:ilvl w:val="0"/>
          <w:numId w:val="12"/>
        </w:numPr>
        <w:spacing w:before="240" w:after="240" w:line="240" w:lineRule="auto"/>
        <w:jc w:val="both"/>
        <w:rPr>
          <w:rFonts w:ascii="Calibri" w:hAnsi="Calibri" w:cs="Calibri"/>
          <w:color w:val="000000"/>
          <w:sz w:val="26"/>
          <w:szCs w:val="26"/>
        </w:rPr>
      </w:pPr>
      <w:r>
        <w:rPr>
          <w:rFonts w:ascii="Calibri" w:hAnsi="Calibri" w:cs="Calibri"/>
          <w:color w:val="000000"/>
          <w:sz w:val="26"/>
          <w:szCs w:val="26"/>
        </w:rPr>
        <w:t>Corporate / Investor Presentations</w:t>
      </w:r>
    </w:p>
    <w:p w14:paraId="12A1D9D3" w14:textId="77777777" w:rsidR="00745180" w:rsidRPr="00734F6E" w:rsidRDefault="00745180" w:rsidP="00745180">
      <w:pPr>
        <w:pStyle w:val="ListParagraph"/>
        <w:numPr>
          <w:ilvl w:val="0"/>
          <w:numId w:val="12"/>
        </w:numPr>
        <w:spacing w:before="240" w:after="240" w:line="240" w:lineRule="auto"/>
        <w:jc w:val="both"/>
        <w:rPr>
          <w:rFonts w:ascii="Calibri" w:hAnsi="Calibri" w:cs="Calibri"/>
          <w:color w:val="000000"/>
          <w:sz w:val="26"/>
          <w:szCs w:val="26"/>
        </w:rPr>
      </w:pPr>
      <w:r w:rsidRPr="00734F6E">
        <w:rPr>
          <w:rFonts w:ascii="Calibri" w:hAnsi="Calibri" w:cs="Calibri"/>
          <w:color w:val="000000"/>
          <w:sz w:val="26"/>
          <w:szCs w:val="26"/>
        </w:rPr>
        <w:t>Others Details (as and when required for the purpose of completion of the project)</w:t>
      </w:r>
    </w:p>
    <w:p w14:paraId="217F0FE4" w14:textId="77777777" w:rsidR="005C63D5" w:rsidRDefault="005C63D5">
      <w:pPr>
        <w:spacing w:before="240" w:after="240" w:line="240" w:lineRule="auto"/>
        <w:jc w:val="both"/>
        <w:rPr>
          <w:rFonts w:ascii="Calibri" w:hAnsi="Calibri" w:cs="Calibri"/>
          <w:b/>
          <w:bCs/>
          <w:color w:val="000000"/>
          <w:sz w:val="26"/>
          <w:szCs w:val="26"/>
        </w:rPr>
      </w:pPr>
    </w:p>
    <w:p w14:paraId="23D45065" w14:textId="77777777" w:rsidR="007C4C15" w:rsidRDefault="007C4C15">
      <w:pPr>
        <w:spacing w:before="240" w:after="240" w:line="240" w:lineRule="auto"/>
        <w:jc w:val="both"/>
        <w:rPr>
          <w:rFonts w:ascii="Calibri" w:hAnsi="Calibri" w:cs="Calibri"/>
          <w:b/>
          <w:bCs/>
          <w:color w:val="000000"/>
          <w:sz w:val="26"/>
          <w:szCs w:val="26"/>
        </w:rPr>
      </w:pPr>
    </w:p>
    <w:p w14:paraId="2A7CA5D7" w14:textId="77777777" w:rsidR="007C4C15" w:rsidRDefault="007C4C15">
      <w:pPr>
        <w:spacing w:before="240" w:after="240" w:line="240" w:lineRule="auto"/>
        <w:jc w:val="both"/>
        <w:rPr>
          <w:rFonts w:ascii="Calibri" w:hAnsi="Calibri" w:cs="Calibri"/>
          <w:b/>
          <w:bCs/>
          <w:color w:val="000000"/>
          <w:sz w:val="26"/>
          <w:szCs w:val="26"/>
        </w:rPr>
      </w:pPr>
    </w:p>
    <w:p w14:paraId="27299692" w14:textId="77777777" w:rsidR="007C4C15" w:rsidRDefault="007C4C15">
      <w:pPr>
        <w:spacing w:before="240" w:after="240" w:line="240" w:lineRule="auto"/>
        <w:jc w:val="both"/>
        <w:rPr>
          <w:rFonts w:ascii="Calibri" w:hAnsi="Calibri" w:cs="Calibri"/>
          <w:b/>
          <w:bCs/>
          <w:color w:val="000000"/>
          <w:sz w:val="26"/>
          <w:szCs w:val="26"/>
        </w:rPr>
      </w:pPr>
    </w:p>
    <w:p w14:paraId="07FD3E4A" w14:textId="0AF2FEE7" w:rsidR="002F3062" w:rsidRPr="00734F6E" w:rsidRDefault="00F80260">
      <w:pPr>
        <w:spacing w:before="240" w:after="240" w:line="240" w:lineRule="auto"/>
        <w:jc w:val="both"/>
        <w:rPr>
          <w:rFonts w:ascii="Calibri" w:hAnsi="Calibri" w:cs="Calibri"/>
          <w:sz w:val="26"/>
          <w:szCs w:val="26"/>
        </w:rPr>
      </w:pPr>
      <w:r w:rsidRPr="00734F6E">
        <w:rPr>
          <w:rFonts w:ascii="Calibri" w:hAnsi="Calibri" w:cs="Calibri"/>
          <w:b/>
          <w:bCs/>
          <w:color w:val="000000"/>
          <w:sz w:val="26"/>
          <w:szCs w:val="26"/>
        </w:rPr>
        <w:t>3. PAYMENT</w:t>
      </w:r>
    </w:p>
    <w:p w14:paraId="194B4F63" w14:textId="77777777" w:rsidR="002F3062" w:rsidRPr="00734F6E" w:rsidRDefault="00F80260" w:rsidP="00AF6E8A">
      <w:pPr>
        <w:spacing w:before="240" w:after="240" w:line="240" w:lineRule="auto"/>
        <w:jc w:val="both"/>
        <w:rPr>
          <w:rFonts w:ascii="Calibri" w:hAnsi="Calibri" w:cs="Calibri"/>
          <w:sz w:val="26"/>
          <w:szCs w:val="26"/>
        </w:rPr>
      </w:pPr>
      <w:r w:rsidRPr="00734F6E">
        <w:rPr>
          <w:rFonts w:ascii="Calibri" w:hAnsi="Calibri" w:cs="Calibri"/>
          <w:color w:val="000000"/>
          <w:sz w:val="26"/>
          <w:szCs w:val="26"/>
        </w:rPr>
        <w:t>The Fee for the aforementioned Services to be paid by the Client to the Consultant shall be as follows:</w:t>
      </w:r>
    </w:p>
    <w:p w14:paraId="79314CC6" w14:textId="3B924C4C" w:rsidR="002F3062" w:rsidRPr="00734F6E" w:rsidRDefault="00F80260" w:rsidP="00AF6E8A">
      <w:pPr>
        <w:spacing w:before="240" w:after="240" w:line="240" w:lineRule="auto"/>
        <w:jc w:val="both"/>
        <w:rPr>
          <w:rFonts w:ascii="Calibri" w:hAnsi="Calibri" w:cs="Calibri"/>
          <w:sz w:val="26"/>
          <w:szCs w:val="26"/>
        </w:rPr>
      </w:pPr>
      <w:r w:rsidRPr="00734F6E">
        <w:rPr>
          <w:rFonts w:ascii="Calibri" w:hAnsi="Calibri" w:cs="Calibri"/>
          <w:color w:val="000000"/>
          <w:sz w:val="26"/>
          <w:szCs w:val="26"/>
        </w:rPr>
        <w:t>The Consultant will be paid a lump sum amount for the completion of the Services as envisaged under the SoW</w:t>
      </w:r>
      <w:r w:rsidR="007003A1" w:rsidRPr="00734F6E">
        <w:rPr>
          <w:rFonts w:ascii="Calibri" w:hAnsi="Calibri" w:cs="Calibri"/>
          <w:color w:val="000000"/>
          <w:sz w:val="26"/>
          <w:szCs w:val="26"/>
        </w:rPr>
        <w:t xml:space="preserve"> as mentioned hereinabove</w:t>
      </w:r>
      <w:r w:rsidRPr="00734F6E">
        <w:rPr>
          <w:rFonts w:ascii="Calibri" w:hAnsi="Calibri" w:cs="Calibri"/>
          <w:color w:val="000000"/>
          <w:sz w:val="26"/>
          <w:szCs w:val="26"/>
        </w:rPr>
        <w:t xml:space="preserve">. </w:t>
      </w:r>
    </w:p>
    <w:p w14:paraId="46EB5AA1" w14:textId="16E4E366" w:rsidR="006C24F1" w:rsidRDefault="00F80260" w:rsidP="00AF6E8A">
      <w:pPr>
        <w:spacing w:before="240" w:after="240" w:line="240" w:lineRule="auto"/>
        <w:jc w:val="both"/>
        <w:rPr>
          <w:rFonts w:ascii="Calibri" w:hAnsi="Calibri" w:cs="Calibri"/>
          <w:color w:val="000000"/>
          <w:sz w:val="26"/>
          <w:szCs w:val="26"/>
        </w:rPr>
      </w:pPr>
      <w:r w:rsidRPr="00734F6E">
        <w:rPr>
          <w:rFonts w:ascii="Calibri" w:hAnsi="Calibri" w:cs="Calibri"/>
          <w:color w:val="000000"/>
          <w:sz w:val="26"/>
          <w:szCs w:val="26"/>
        </w:rPr>
        <w:t xml:space="preserve">The Consultant shall be entitled to invoice the Client </w:t>
      </w:r>
      <w:r w:rsidR="007003A1" w:rsidRPr="00734F6E">
        <w:rPr>
          <w:rFonts w:ascii="Calibri" w:hAnsi="Calibri" w:cs="Calibri"/>
          <w:color w:val="000000"/>
          <w:sz w:val="26"/>
          <w:szCs w:val="26"/>
        </w:rPr>
        <w:t xml:space="preserve">in </w:t>
      </w:r>
      <w:r w:rsidR="0074046C" w:rsidRPr="00734F6E">
        <w:rPr>
          <w:rFonts w:ascii="Calibri" w:hAnsi="Calibri" w:cs="Calibri"/>
          <w:color w:val="000000"/>
          <w:sz w:val="26"/>
          <w:szCs w:val="26"/>
        </w:rPr>
        <w:t>the following</w:t>
      </w:r>
      <w:r w:rsidR="007003A1" w:rsidRPr="00734F6E">
        <w:rPr>
          <w:rFonts w:ascii="Calibri" w:hAnsi="Calibri" w:cs="Calibri"/>
          <w:color w:val="000000"/>
          <w:sz w:val="26"/>
          <w:szCs w:val="26"/>
        </w:rPr>
        <w:t xml:space="preserve"> manner</w:t>
      </w:r>
      <w:r w:rsidR="0074046C" w:rsidRPr="00734F6E">
        <w:rPr>
          <w:rFonts w:ascii="Calibri" w:hAnsi="Calibri" w:cs="Calibri"/>
          <w:color w:val="000000"/>
          <w:sz w:val="26"/>
          <w:szCs w:val="26"/>
        </w:rPr>
        <w:t xml:space="preserve"> </w:t>
      </w:r>
      <w:r w:rsidR="001D4E52">
        <w:rPr>
          <w:rFonts w:ascii="Calibri" w:hAnsi="Calibri" w:cs="Calibri"/>
          <w:color w:val="000000"/>
          <w:sz w:val="26"/>
          <w:szCs w:val="26"/>
        </w:rPr>
        <w:t>–</w:t>
      </w:r>
      <w:r w:rsidR="0074046C" w:rsidRPr="00734F6E">
        <w:rPr>
          <w:rFonts w:ascii="Calibri" w:hAnsi="Calibri" w:cs="Calibri"/>
          <w:color w:val="000000"/>
          <w:sz w:val="26"/>
          <w:szCs w:val="26"/>
        </w:rPr>
        <w:t xml:space="preserve"> </w:t>
      </w:r>
    </w:p>
    <w:p w14:paraId="6E921A4F" w14:textId="77777777" w:rsidR="00DB7569" w:rsidRDefault="00DB7569" w:rsidP="00E67770">
      <w:pPr>
        <w:spacing w:after="120" w:line="240" w:lineRule="auto"/>
        <w:jc w:val="both"/>
        <w:rPr>
          <w:rFonts w:ascii="Calibri" w:hAnsi="Calibri" w:cs="Calibri"/>
          <w:color w:val="000000"/>
          <w:sz w:val="26"/>
          <w:szCs w:val="26"/>
        </w:rPr>
      </w:pPr>
    </w:p>
    <w:tbl>
      <w:tblPr>
        <w:tblStyle w:val="TableGrid"/>
        <w:tblW w:w="0" w:type="auto"/>
        <w:tblLook w:val="04A0" w:firstRow="1" w:lastRow="0" w:firstColumn="1" w:lastColumn="0" w:noHBand="0" w:noVBand="1"/>
      </w:tblPr>
      <w:tblGrid>
        <w:gridCol w:w="4698"/>
        <w:gridCol w:w="4698"/>
      </w:tblGrid>
      <w:tr w:rsidR="0077613D" w:rsidRPr="00734F6E" w14:paraId="45597F35" w14:textId="77777777" w:rsidTr="00F51186">
        <w:trPr>
          <w:trHeight w:val="733"/>
        </w:trPr>
        <w:tc>
          <w:tcPr>
            <w:tcW w:w="4698" w:type="dxa"/>
          </w:tcPr>
          <w:p w14:paraId="0F171954" w14:textId="483C8457" w:rsidR="0077613D" w:rsidRPr="00734F6E" w:rsidRDefault="0077613D" w:rsidP="00F51186">
            <w:pPr>
              <w:spacing w:before="240" w:after="240"/>
              <w:jc w:val="both"/>
              <w:rPr>
                <w:rFonts w:ascii="Calibri" w:hAnsi="Calibri" w:cs="Calibri"/>
                <w:b/>
                <w:bCs/>
                <w:sz w:val="26"/>
                <w:szCs w:val="26"/>
              </w:rPr>
            </w:pPr>
            <w:r w:rsidRPr="00734F6E">
              <w:rPr>
                <w:rFonts w:ascii="Calibri" w:hAnsi="Calibri" w:cs="Calibri"/>
                <w:b/>
                <w:bCs/>
                <w:sz w:val="26"/>
                <w:szCs w:val="26"/>
              </w:rPr>
              <w:t xml:space="preserve">Milestones </w:t>
            </w:r>
          </w:p>
        </w:tc>
        <w:tc>
          <w:tcPr>
            <w:tcW w:w="4698" w:type="dxa"/>
          </w:tcPr>
          <w:p w14:paraId="04337699" w14:textId="0FAB4B42" w:rsidR="0077613D" w:rsidRPr="00734F6E" w:rsidRDefault="0091266E" w:rsidP="00F51186">
            <w:pPr>
              <w:spacing w:before="240" w:after="240"/>
              <w:jc w:val="center"/>
              <w:rPr>
                <w:rFonts w:ascii="Calibri" w:hAnsi="Calibri" w:cs="Calibri"/>
                <w:b/>
                <w:bCs/>
                <w:sz w:val="26"/>
                <w:szCs w:val="26"/>
              </w:rPr>
            </w:pPr>
            <w:r>
              <w:rPr>
                <w:rFonts w:ascii="Calibri" w:hAnsi="Calibri" w:cs="Calibri"/>
                <w:b/>
                <w:bCs/>
                <w:sz w:val="26"/>
                <w:szCs w:val="26"/>
              </w:rPr>
              <w:t>Payment</w:t>
            </w:r>
          </w:p>
        </w:tc>
      </w:tr>
      <w:tr w:rsidR="0077613D" w:rsidRPr="00734F6E" w14:paraId="10260F4D" w14:textId="77777777" w:rsidTr="00F51186">
        <w:tc>
          <w:tcPr>
            <w:tcW w:w="4698" w:type="dxa"/>
          </w:tcPr>
          <w:p w14:paraId="1571F3DE" w14:textId="77777777" w:rsidR="0077613D" w:rsidRPr="00734F6E" w:rsidRDefault="0077613D" w:rsidP="00F51186">
            <w:pPr>
              <w:spacing w:before="240" w:after="240"/>
              <w:jc w:val="both"/>
              <w:rPr>
                <w:rFonts w:ascii="Calibri" w:hAnsi="Calibri" w:cs="Calibri"/>
                <w:sz w:val="26"/>
                <w:szCs w:val="26"/>
              </w:rPr>
            </w:pPr>
            <w:r>
              <w:rPr>
                <w:rFonts w:ascii="Calibri" w:hAnsi="Calibri" w:cs="Calibri"/>
                <w:sz w:val="26"/>
                <w:szCs w:val="26"/>
              </w:rPr>
              <w:t>A</w:t>
            </w:r>
            <w:r w:rsidRPr="00734F6E">
              <w:rPr>
                <w:rFonts w:ascii="Calibri" w:hAnsi="Calibri" w:cs="Calibri"/>
                <w:sz w:val="26"/>
                <w:szCs w:val="26"/>
              </w:rPr>
              <w:t>t the time of signing of the contract / Purchase Order</w:t>
            </w:r>
          </w:p>
        </w:tc>
        <w:tc>
          <w:tcPr>
            <w:tcW w:w="4698" w:type="dxa"/>
          </w:tcPr>
          <w:p w14:paraId="4FA5366F" w14:textId="77777777" w:rsidR="0077613D" w:rsidRPr="00734F6E" w:rsidRDefault="0077613D" w:rsidP="00F51186">
            <w:pPr>
              <w:spacing w:before="240" w:after="240"/>
              <w:jc w:val="center"/>
              <w:rPr>
                <w:rFonts w:ascii="Calibri" w:hAnsi="Calibri" w:cs="Calibri"/>
                <w:sz w:val="26"/>
                <w:szCs w:val="26"/>
              </w:rPr>
            </w:pPr>
            <w:r>
              <w:rPr>
                <w:rFonts w:ascii="Calibri" w:hAnsi="Calibri" w:cs="Calibri"/>
                <w:sz w:val="26"/>
                <w:szCs w:val="26"/>
              </w:rPr>
              <w:t>50%</w:t>
            </w:r>
          </w:p>
        </w:tc>
      </w:tr>
      <w:tr w:rsidR="0077613D" w:rsidRPr="00734F6E" w14:paraId="15C12106" w14:textId="77777777" w:rsidTr="00F51186">
        <w:tc>
          <w:tcPr>
            <w:tcW w:w="4698" w:type="dxa"/>
          </w:tcPr>
          <w:p w14:paraId="1F25C1AF" w14:textId="0A4046D7" w:rsidR="0077613D" w:rsidRDefault="007329E9" w:rsidP="00F51186">
            <w:pPr>
              <w:spacing w:before="240" w:after="240"/>
              <w:jc w:val="both"/>
              <w:rPr>
                <w:rFonts w:ascii="Calibri" w:hAnsi="Calibri" w:cs="Calibri"/>
                <w:sz w:val="26"/>
                <w:szCs w:val="26"/>
              </w:rPr>
            </w:pPr>
            <w:r w:rsidRPr="00734F6E">
              <w:rPr>
                <w:rFonts w:ascii="Calibri" w:hAnsi="Calibri" w:cs="Calibri"/>
                <w:sz w:val="26"/>
                <w:szCs w:val="26"/>
              </w:rPr>
              <w:t xml:space="preserve">First Draft of Content + First cut of Design </w:t>
            </w:r>
          </w:p>
        </w:tc>
        <w:tc>
          <w:tcPr>
            <w:tcW w:w="4698" w:type="dxa"/>
          </w:tcPr>
          <w:p w14:paraId="06841FB5" w14:textId="77777777" w:rsidR="0077613D" w:rsidRDefault="0077613D" w:rsidP="00F51186">
            <w:pPr>
              <w:spacing w:before="240" w:after="240"/>
              <w:jc w:val="center"/>
              <w:rPr>
                <w:rFonts w:ascii="Calibri" w:hAnsi="Calibri" w:cs="Calibri"/>
                <w:sz w:val="26"/>
                <w:szCs w:val="26"/>
              </w:rPr>
            </w:pPr>
            <w:r>
              <w:rPr>
                <w:rFonts w:ascii="Calibri" w:hAnsi="Calibri" w:cs="Calibri"/>
                <w:sz w:val="26"/>
                <w:szCs w:val="26"/>
              </w:rPr>
              <w:t>30%</w:t>
            </w:r>
          </w:p>
        </w:tc>
      </w:tr>
      <w:tr w:rsidR="0077613D" w:rsidRPr="00734F6E" w14:paraId="0DDEDFF4" w14:textId="77777777" w:rsidTr="00F51186">
        <w:tc>
          <w:tcPr>
            <w:tcW w:w="4698" w:type="dxa"/>
          </w:tcPr>
          <w:p w14:paraId="2D1C947C" w14:textId="5D159AB8" w:rsidR="0077613D" w:rsidRPr="00734F6E" w:rsidRDefault="006A1F65" w:rsidP="00F51186">
            <w:pPr>
              <w:spacing w:before="240" w:after="240"/>
              <w:jc w:val="both"/>
              <w:rPr>
                <w:rFonts w:ascii="Calibri" w:hAnsi="Calibri" w:cs="Calibri"/>
                <w:sz w:val="26"/>
                <w:szCs w:val="26"/>
              </w:rPr>
            </w:pPr>
            <w:r>
              <w:rPr>
                <w:rFonts w:ascii="Calibri" w:hAnsi="Calibri" w:cs="Calibri"/>
                <w:sz w:val="26"/>
                <w:szCs w:val="26"/>
              </w:rPr>
              <w:t xml:space="preserve">Before release of the </w:t>
            </w:r>
            <w:r w:rsidR="008A2BA3">
              <w:rPr>
                <w:rFonts w:ascii="Calibri" w:hAnsi="Calibri" w:cs="Calibri"/>
                <w:sz w:val="26"/>
                <w:szCs w:val="26"/>
              </w:rPr>
              <w:t>printable file</w:t>
            </w:r>
          </w:p>
        </w:tc>
        <w:tc>
          <w:tcPr>
            <w:tcW w:w="4698" w:type="dxa"/>
          </w:tcPr>
          <w:p w14:paraId="3C792074" w14:textId="77777777" w:rsidR="0077613D" w:rsidRPr="00734F6E" w:rsidRDefault="0077613D" w:rsidP="00F51186">
            <w:pPr>
              <w:spacing w:before="240" w:after="240"/>
              <w:jc w:val="center"/>
              <w:rPr>
                <w:rFonts w:ascii="Calibri" w:hAnsi="Calibri" w:cs="Calibri"/>
                <w:sz w:val="26"/>
                <w:szCs w:val="26"/>
              </w:rPr>
            </w:pPr>
            <w:r w:rsidRPr="00734F6E">
              <w:rPr>
                <w:rFonts w:ascii="Calibri" w:hAnsi="Calibri" w:cs="Calibri"/>
                <w:sz w:val="26"/>
                <w:szCs w:val="26"/>
              </w:rPr>
              <w:t>20%</w:t>
            </w:r>
          </w:p>
        </w:tc>
      </w:tr>
    </w:tbl>
    <w:p w14:paraId="0C619AC4" w14:textId="783BA657" w:rsidR="002F3062" w:rsidRDefault="00F80260" w:rsidP="0066584D">
      <w:pPr>
        <w:spacing w:before="480" w:after="240" w:line="240" w:lineRule="auto"/>
        <w:jc w:val="both"/>
        <w:rPr>
          <w:rFonts w:ascii="Calibri" w:hAnsi="Calibri" w:cs="Calibri"/>
          <w:color w:val="000000"/>
          <w:sz w:val="26"/>
          <w:szCs w:val="26"/>
        </w:rPr>
      </w:pPr>
      <w:r w:rsidRPr="00734F6E">
        <w:rPr>
          <w:rFonts w:ascii="Calibri" w:hAnsi="Calibri" w:cs="Calibri"/>
          <w:color w:val="000000"/>
          <w:sz w:val="26"/>
          <w:szCs w:val="26"/>
        </w:rPr>
        <w:t xml:space="preserve">The Client upon </w:t>
      </w:r>
      <w:r w:rsidR="00E546C3" w:rsidRPr="00734F6E">
        <w:rPr>
          <w:rFonts w:ascii="Calibri" w:hAnsi="Calibri" w:cs="Calibri"/>
          <w:color w:val="000000"/>
          <w:sz w:val="26"/>
          <w:szCs w:val="26"/>
        </w:rPr>
        <w:t xml:space="preserve">the </w:t>
      </w:r>
      <w:r w:rsidRPr="00734F6E">
        <w:rPr>
          <w:rFonts w:ascii="Calibri" w:hAnsi="Calibri" w:cs="Calibri"/>
          <w:color w:val="000000"/>
          <w:sz w:val="26"/>
          <w:szCs w:val="26"/>
        </w:rPr>
        <w:t xml:space="preserve">receipt of the invoice shall make prompt and immediate payment within </w:t>
      </w:r>
      <w:r w:rsidR="007C4C15">
        <w:rPr>
          <w:rFonts w:ascii="Calibri" w:hAnsi="Calibri" w:cs="Calibri"/>
          <w:color w:val="000000"/>
          <w:sz w:val="26"/>
          <w:szCs w:val="26"/>
        </w:rPr>
        <w:t>7</w:t>
      </w:r>
      <w:r w:rsidRPr="00734F6E">
        <w:rPr>
          <w:rFonts w:ascii="Calibri" w:hAnsi="Calibri" w:cs="Calibri"/>
          <w:color w:val="000000"/>
          <w:sz w:val="26"/>
          <w:szCs w:val="26"/>
        </w:rPr>
        <w:t xml:space="preserve"> business days after the receipt of the invoice.</w:t>
      </w:r>
    </w:p>
    <w:p w14:paraId="4B5B5BB3" w14:textId="3B72493A" w:rsidR="00CE5F3E" w:rsidRDefault="00457C2F" w:rsidP="00EA0D7E">
      <w:pPr>
        <w:spacing w:before="400" w:after="240" w:line="240" w:lineRule="auto"/>
        <w:jc w:val="both"/>
        <w:rPr>
          <w:rFonts w:ascii="Calibri" w:hAnsi="Calibri" w:cs="Calibri"/>
          <w:b/>
          <w:bCs/>
          <w:color w:val="000000"/>
          <w:sz w:val="26"/>
          <w:szCs w:val="26"/>
        </w:rPr>
      </w:pPr>
      <w:r>
        <w:rPr>
          <w:rFonts w:ascii="Calibri" w:hAnsi="Calibri" w:cs="Calibri"/>
          <w:color w:val="000000"/>
          <w:sz w:val="26"/>
          <w:szCs w:val="26"/>
        </w:rPr>
        <w:t>The Consultant is an MSME registered entity</w:t>
      </w:r>
      <w:r w:rsidR="00FA579A">
        <w:rPr>
          <w:rFonts w:ascii="Calibri" w:hAnsi="Calibri" w:cs="Calibri"/>
          <w:color w:val="000000"/>
          <w:sz w:val="26"/>
          <w:szCs w:val="26"/>
        </w:rPr>
        <w:t>.</w:t>
      </w:r>
      <w:r>
        <w:rPr>
          <w:rFonts w:ascii="Calibri" w:hAnsi="Calibri" w:cs="Calibri"/>
          <w:color w:val="000000"/>
          <w:sz w:val="26"/>
          <w:szCs w:val="26"/>
        </w:rPr>
        <w:t xml:space="preserve"> </w:t>
      </w:r>
      <w:r w:rsidR="003B3967">
        <w:rPr>
          <w:rFonts w:ascii="Calibri" w:hAnsi="Calibri" w:cs="Calibri"/>
          <w:color w:val="000000"/>
          <w:sz w:val="26"/>
          <w:szCs w:val="26"/>
        </w:rPr>
        <w:t xml:space="preserve">The Consultant has all the rights and remedies available under the MSME Act for settlement of disputes related to payment. </w:t>
      </w:r>
    </w:p>
    <w:p w14:paraId="7CFE7035" w14:textId="77777777" w:rsidR="00E72394" w:rsidRDefault="00E72394">
      <w:pPr>
        <w:spacing w:before="240" w:after="240" w:line="240" w:lineRule="auto"/>
        <w:jc w:val="both"/>
        <w:rPr>
          <w:rFonts w:ascii="Calibri" w:hAnsi="Calibri" w:cs="Calibri"/>
          <w:b/>
          <w:bCs/>
          <w:color w:val="000000"/>
          <w:sz w:val="26"/>
          <w:szCs w:val="26"/>
        </w:rPr>
      </w:pPr>
    </w:p>
    <w:p w14:paraId="137D491E" w14:textId="18909059" w:rsidR="002F3062" w:rsidRPr="00734F6E" w:rsidRDefault="00F80260">
      <w:pPr>
        <w:spacing w:before="240" w:after="240" w:line="240" w:lineRule="auto"/>
        <w:jc w:val="both"/>
        <w:rPr>
          <w:rFonts w:ascii="Calibri" w:hAnsi="Calibri" w:cs="Calibri"/>
          <w:sz w:val="26"/>
          <w:szCs w:val="26"/>
        </w:rPr>
      </w:pPr>
      <w:r w:rsidRPr="00734F6E">
        <w:rPr>
          <w:rFonts w:ascii="Calibri" w:hAnsi="Calibri" w:cs="Calibri"/>
          <w:b/>
          <w:bCs/>
          <w:color w:val="000000"/>
          <w:sz w:val="26"/>
          <w:szCs w:val="26"/>
        </w:rPr>
        <w:t>4. TAXES AND DUTIES</w:t>
      </w:r>
    </w:p>
    <w:p w14:paraId="486AB128" w14:textId="77777777" w:rsidR="002F3062" w:rsidRPr="00734F6E" w:rsidRDefault="00F80260" w:rsidP="00AF6E8A">
      <w:pPr>
        <w:spacing w:before="240" w:after="240" w:line="240" w:lineRule="auto"/>
        <w:jc w:val="both"/>
        <w:rPr>
          <w:rFonts w:ascii="Calibri" w:hAnsi="Calibri" w:cs="Calibri"/>
          <w:sz w:val="26"/>
          <w:szCs w:val="26"/>
        </w:rPr>
      </w:pPr>
      <w:r w:rsidRPr="00734F6E">
        <w:rPr>
          <w:rFonts w:ascii="Calibri" w:hAnsi="Calibri" w:cs="Calibri"/>
          <w:color w:val="000000"/>
          <w:sz w:val="26"/>
          <w:szCs w:val="26"/>
        </w:rPr>
        <w:t>Unless otherwise specified in the Agreement, the Consultant shall pay all such taxes, duties, fees and other impositions as may be levied under the applicable laws and the Client shall perform such duties in regard to the deduction of such taxes as may be lawfully imposed on it.</w:t>
      </w:r>
    </w:p>
    <w:p w14:paraId="53BF8F19" w14:textId="77777777" w:rsidR="00F9068F" w:rsidRDefault="00F9068F">
      <w:pPr>
        <w:spacing w:before="240" w:after="240" w:line="240" w:lineRule="auto"/>
        <w:jc w:val="both"/>
        <w:rPr>
          <w:rFonts w:ascii="Calibri" w:hAnsi="Calibri" w:cs="Calibri"/>
          <w:b/>
          <w:bCs/>
          <w:color w:val="000000"/>
          <w:sz w:val="26"/>
          <w:szCs w:val="26"/>
        </w:rPr>
      </w:pPr>
    </w:p>
    <w:p w14:paraId="31E7CFA6" w14:textId="3E500CA3" w:rsidR="002F3062" w:rsidRPr="00734F6E" w:rsidRDefault="00643EC9">
      <w:pPr>
        <w:spacing w:before="240" w:after="240" w:line="240" w:lineRule="auto"/>
        <w:jc w:val="both"/>
        <w:rPr>
          <w:rFonts w:ascii="Calibri" w:hAnsi="Calibri" w:cs="Calibri"/>
          <w:sz w:val="26"/>
          <w:szCs w:val="26"/>
        </w:rPr>
      </w:pPr>
      <w:r w:rsidRPr="00734F6E">
        <w:rPr>
          <w:rFonts w:ascii="Calibri" w:hAnsi="Calibri" w:cs="Calibri"/>
          <w:b/>
          <w:bCs/>
          <w:color w:val="000000"/>
          <w:sz w:val="26"/>
          <w:szCs w:val="26"/>
        </w:rPr>
        <w:t>5</w:t>
      </w:r>
      <w:r w:rsidR="00AF6E8A" w:rsidRPr="00734F6E">
        <w:rPr>
          <w:rFonts w:ascii="Calibri" w:hAnsi="Calibri" w:cs="Calibri"/>
          <w:b/>
          <w:bCs/>
          <w:color w:val="000000"/>
          <w:sz w:val="26"/>
          <w:szCs w:val="26"/>
        </w:rPr>
        <w:t>. EXPENSES</w:t>
      </w:r>
    </w:p>
    <w:p w14:paraId="2515D086" w14:textId="77777777" w:rsidR="002F3062" w:rsidRPr="00734F6E" w:rsidRDefault="00F80260" w:rsidP="00AF6E8A">
      <w:pPr>
        <w:spacing w:before="240" w:after="240" w:line="240" w:lineRule="auto"/>
        <w:jc w:val="both"/>
        <w:rPr>
          <w:rFonts w:ascii="Calibri" w:hAnsi="Calibri" w:cs="Calibri"/>
          <w:sz w:val="26"/>
          <w:szCs w:val="26"/>
        </w:rPr>
      </w:pPr>
      <w:r w:rsidRPr="00734F6E">
        <w:rPr>
          <w:rFonts w:ascii="Calibri" w:hAnsi="Calibri" w:cs="Calibri"/>
          <w:color w:val="000000"/>
          <w:sz w:val="26"/>
          <w:szCs w:val="26"/>
        </w:rPr>
        <w:t>The Consultant shall assume responsibility and pay for all reasonable expenses necessary to effectively provide its Services under this Agreement. If the Client agrees to pay for any expenses, such expenses shall first be approved by the Client or such authorized person of the Client.</w:t>
      </w:r>
    </w:p>
    <w:p w14:paraId="55A29F82" w14:textId="77777777" w:rsidR="00F26D5D" w:rsidRDefault="00F26D5D">
      <w:pPr>
        <w:spacing w:before="240" w:after="240" w:line="240" w:lineRule="auto"/>
        <w:jc w:val="both"/>
        <w:rPr>
          <w:rFonts w:ascii="Calibri" w:hAnsi="Calibri" w:cs="Calibri"/>
          <w:b/>
          <w:bCs/>
          <w:color w:val="000000"/>
          <w:sz w:val="26"/>
          <w:szCs w:val="26"/>
        </w:rPr>
      </w:pPr>
    </w:p>
    <w:p w14:paraId="50ED6784" w14:textId="485DE839" w:rsidR="002F3062" w:rsidRPr="00734F6E" w:rsidRDefault="00643EC9">
      <w:pPr>
        <w:spacing w:before="240" w:after="240" w:line="240" w:lineRule="auto"/>
        <w:jc w:val="both"/>
        <w:rPr>
          <w:rFonts w:ascii="Calibri" w:hAnsi="Calibri" w:cs="Calibri"/>
          <w:sz w:val="26"/>
          <w:szCs w:val="26"/>
        </w:rPr>
      </w:pPr>
      <w:r w:rsidRPr="00734F6E">
        <w:rPr>
          <w:rFonts w:ascii="Calibri" w:hAnsi="Calibri" w:cs="Calibri"/>
          <w:b/>
          <w:bCs/>
          <w:color w:val="000000"/>
          <w:sz w:val="26"/>
          <w:szCs w:val="26"/>
        </w:rPr>
        <w:t>6</w:t>
      </w:r>
      <w:r w:rsidR="00AF6E8A" w:rsidRPr="00734F6E">
        <w:rPr>
          <w:rFonts w:ascii="Calibri" w:hAnsi="Calibri" w:cs="Calibri"/>
          <w:b/>
          <w:bCs/>
          <w:color w:val="000000"/>
          <w:sz w:val="26"/>
          <w:szCs w:val="26"/>
        </w:rPr>
        <w:t>. REPORTS</w:t>
      </w:r>
    </w:p>
    <w:p w14:paraId="3EA90DB1" w14:textId="083D5A5C" w:rsidR="002F3062" w:rsidRPr="00734F6E" w:rsidRDefault="00F80260" w:rsidP="00AF6E8A">
      <w:pPr>
        <w:spacing w:before="240" w:after="240" w:line="240" w:lineRule="auto"/>
        <w:jc w:val="both"/>
        <w:rPr>
          <w:rFonts w:ascii="Calibri" w:hAnsi="Calibri" w:cs="Calibri"/>
          <w:sz w:val="26"/>
          <w:szCs w:val="26"/>
        </w:rPr>
      </w:pPr>
      <w:r w:rsidRPr="00734F6E">
        <w:rPr>
          <w:rFonts w:ascii="Calibri" w:hAnsi="Calibri" w:cs="Calibri"/>
          <w:color w:val="000000"/>
          <w:sz w:val="26"/>
          <w:szCs w:val="26"/>
        </w:rPr>
        <w:lastRenderedPageBreak/>
        <w:t xml:space="preserve">The Consultant has to submit a periodic report about the status of the </w:t>
      </w:r>
      <w:r w:rsidR="00227A32" w:rsidRPr="00734F6E">
        <w:rPr>
          <w:rFonts w:ascii="Calibri" w:hAnsi="Calibri" w:cs="Calibri"/>
          <w:color w:val="000000"/>
          <w:sz w:val="26"/>
          <w:szCs w:val="26"/>
        </w:rPr>
        <w:t xml:space="preserve">project </w:t>
      </w:r>
      <w:r w:rsidRPr="00734F6E">
        <w:rPr>
          <w:rFonts w:ascii="Calibri" w:hAnsi="Calibri" w:cs="Calibri"/>
          <w:color w:val="000000"/>
          <w:sz w:val="26"/>
          <w:szCs w:val="26"/>
        </w:rPr>
        <w:t>to the Client</w:t>
      </w:r>
      <w:r w:rsidR="00227A32" w:rsidRPr="00734F6E">
        <w:rPr>
          <w:rFonts w:ascii="Calibri" w:hAnsi="Calibri" w:cs="Calibri"/>
          <w:color w:val="000000"/>
          <w:sz w:val="26"/>
          <w:szCs w:val="26"/>
        </w:rPr>
        <w:t>. It is imperative to mention that the aforesaid project must have</w:t>
      </w:r>
      <w:r w:rsidRPr="00734F6E">
        <w:rPr>
          <w:rFonts w:ascii="Calibri" w:hAnsi="Calibri" w:cs="Calibri"/>
          <w:color w:val="000000"/>
          <w:sz w:val="26"/>
          <w:szCs w:val="26"/>
        </w:rPr>
        <w:t xml:space="preserve"> </w:t>
      </w:r>
      <w:r w:rsidR="00643EC9" w:rsidRPr="00734F6E">
        <w:rPr>
          <w:rFonts w:ascii="Calibri" w:hAnsi="Calibri" w:cs="Calibri"/>
          <w:color w:val="000000"/>
          <w:sz w:val="26"/>
          <w:szCs w:val="26"/>
        </w:rPr>
        <w:t>a dedicated project manager / project analyst, assigned to the project</w:t>
      </w:r>
      <w:r w:rsidR="00227A32" w:rsidRPr="00734F6E">
        <w:rPr>
          <w:rFonts w:ascii="Calibri" w:hAnsi="Calibri" w:cs="Calibri"/>
          <w:color w:val="000000"/>
          <w:sz w:val="26"/>
          <w:szCs w:val="26"/>
        </w:rPr>
        <w:t xml:space="preserve"> by the Client.</w:t>
      </w:r>
    </w:p>
    <w:p w14:paraId="430E0F02" w14:textId="77777777" w:rsidR="006C32E4" w:rsidRDefault="006C32E4">
      <w:pPr>
        <w:spacing w:before="240" w:after="240" w:line="240" w:lineRule="auto"/>
        <w:jc w:val="both"/>
        <w:rPr>
          <w:rFonts w:ascii="Calibri" w:hAnsi="Calibri" w:cs="Calibri"/>
          <w:b/>
          <w:bCs/>
          <w:color w:val="000000"/>
          <w:sz w:val="26"/>
          <w:szCs w:val="26"/>
        </w:rPr>
      </w:pPr>
    </w:p>
    <w:p w14:paraId="767F17DD" w14:textId="0792FBAC" w:rsidR="002F3062" w:rsidRPr="00734F6E" w:rsidRDefault="00227A32">
      <w:pPr>
        <w:spacing w:before="240" w:after="240" w:line="240" w:lineRule="auto"/>
        <w:jc w:val="both"/>
        <w:rPr>
          <w:rFonts w:ascii="Calibri" w:hAnsi="Calibri" w:cs="Calibri"/>
          <w:sz w:val="26"/>
          <w:szCs w:val="26"/>
        </w:rPr>
      </w:pPr>
      <w:r w:rsidRPr="00734F6E">
        <w:rPr>
          <w:rFonts w:ascii="Calibri" w:hAnsi="Calibri" w:cs="Calibri"/>
          <w:b/>
          <w:bCs/>
          <w:color w:val="000000"/>
          <w:sz w:val="26"/>
          <w:szCs w:val="26"/>
        </w:rPr>
        <w:t>7</w:t>
      </w:r>
      <w:r w:rsidR="00AF6E8A" w:rsidRPr="00734F6E">
        <w:rPr>
          <w:rFonts w:ascii="Calibri" w:hAnsi="Calibri" w:cs="Calibri"/>
          <w:b/>
          <w:bCs/>
          <w:color w:val="000000"/>
          <w:sz w:val="26"/>
          <w:szCs w:val="26"/>
        </w:rPr>
        <w:t>. TIMELINE/MILESTONES</w:t>
      </w:r>
    </w:p>
    <w:p w14:paraId="5DB5D912" w14:textId="54209A79" w:rsidR="00AD2981" w:rsidRPr="006948B6" w:rsidRDefault="00F80260" w:rsidP="00184340">
      <w:pPr>
        <w:spacing w:before="240" w:after="240" w:line="240" w:lineRule="auto"/>
        <w:jc w:val="both"/>
        <w:rPr>
          <w:rFonts w:ascii="Calibri" w:hAnsi="Calibri" w:cs="Calibri"/>
          <w:sz w:val="26"/>
          <w:szCs w:val="26"/>
        </w:rPr>
      </w:pPr>
      <w:r w:rsidRPr="00734F6E">
        <w:rPr>
          <w:rFonts w:ascii="Calibri" w:hAnsi="Calibri" w:cs="Calibri"/>
          <w:color w:val="000000"/>
          <w:sz w:val="26"/>
          <w:szCs w:val="26"/>
        </w:rPr>
        <w:t xml:space="preserve">Time is of the essence in the performance of the Service and the Consultant agrees to complete the work within </w:t>
      </w:r>
      <w:r w:rsidR="00AD2981" w:rsidRPr="00734F6E">
        <w:rPr>
          <w:rFonts w:ascii="Calibri" w:hAnsi="Calibri" w:cs="Calibri"/>
          <w:color w:val="000000"/>
          <w:sz w:val="26"/>
          <w:szCs w:val="26"/>
        </w:rPr>
        <w:t>the specified deadline as mutually and unanimously agreed upon between the Parties.</w:t>
      </w:r>
      <w:r w:rsidR="00457C2F">
        <w:rPr>
          <w:rFonts w:ascii="Calibri" w:hAnsi="Calibri" w:cs="Calibri"/>
          <w:color w:val="000000"/>
          <w:sz w:val="26"/>
          <w:szCs w:val="26"/>
        </w:rPr>
        <w:t xml:space="preserve"> </w:t>
      </w:r>
      <w:r w:rsidR="00457C2F" w:rsidRPr="00EA0D7E">
        <w:rPr>
          <w:rFonts w:ascii="Calibri" w:hAnsi="Calibri" w:cs="Calibri"/>
          <w:sz w:val="26"/>
          <w:szCs w:val="26"/>
        </w:rPr>
        <w:t>Any delay caused by the Client, including but not limited to, in</w:t>
      </w:r>
      <w:r w:rsidR="006948B6">
        <w:rPr>
          <w:rFonts w:ascii="Calibri" w:hAnsi="Calibri" w:cs="Calibri"/>
          <w:sz w:val="26"/>
          <w:szCs w:val="26"/>
        </w:rPr>
        <w:t xml:space="preserve"> </w:t>
      </w:r>
      <w:r w:rsidR="00457C2F" w:rsidRPr="00EA0D7E">
        <w:rPr>
          <w:rFonts w:ascii="Calibri" w:hAnsi="Calibri" w:cs="Calibri"/>
          <w:sz w:val="26"/>
          <w:szCs w:val="26"/>
        </w:rPr>
        <w:t xml:space="preserve">providing information, data, feedback, approval, image bank, payment as mentioned in point 3, or any other approvals required by the Consultant from time to time related to SOW, the Consultant is not responsible for such delays. </w:t>
      </w:r>
    </w:p>
    <w:p w14:paraId="0A82967A" w14:textId="77777777" w:rsidR="00DD68D6" w:rsidRDefault="00DD68D6" w:rsidP="00184340">
      <w:pPr>
        <w:spacing w:before="240" w:after="240" w:line="240" w:lineRule="auto"/>
        <w:jc w:val="both"/>
        <w:rPr>
          <w:rFonts w:ascii="Calibri" w:hAnsi="Calibri" w:cs="Calibri"/>
          <w:b/>
          <w:bCs/>
          <w:sz w:val="26"/>
          <w:szCs w:val="26"/>
        </w:rPr>
      </w:pPr>
    </w:p>
    <w:p w14:paraId="6A2D5031" w14:textId="2F089250" w:rsidR="00184340" w:rsidRPr="00734F6E" w:rsidRDefault="00AD2981" w:rsidP="00184340">
      <w:pPr>
        <w:spacing w:before="240" w:after="240" w:line="240" w:lineRule="auto"/>
        <w:jc w:val="both"/>
        <w:rPr>
          <w:rFonts w:ascii="Calibri" w:hAnsi="Calibri" w:cs="Calibri"/>
          <w:sz w:val="26"/>
          <w:szCs w:val="26"/>
        </w:rPr>
      </w:pPr>
      <w:r w:rsidRPr="00734F6E">
        <w:rPr>
          <w:rFonts w:ascii="Calibri" w:hAnsi="Calibri" w:cs="Calibri"/>
          <w:b/>
          <w:bCs/>
          <w:sz w:val="26"/>
          <w:szCs w:val="26"/>
        </w:rPr>
        <w:t>8</w:t>
      </w:r>
      <w:r w:rsidR="00184340" w:rsidRPr="00734F6E">
        <w:rPr>
          <w:rFonts w:ascii="Calibri" w:hAnsi="Calibri" w:cs="Calibri"/>
          <w:b/>
          <w:bCs/>
          <w:sz w:val="26"/>
          <w:szCs w:val="26"/>
        </w:rPr>
        <w:t xml:space="preserve">. CREATIVE AND INFORMATIVE TITLES </w:t>
      </w:r>
    </w:p>
    <w:p w14:paraId="676A4B14" w14:textId="653E1758" w:rsidR="00184340" w:rsidRPr="00734F6E" w:rsidRDefault="00AD2981" w:rsidP="00184340">
      <w:pPr>
        <w:spacing w:before="240" w:after="240" w:line="240" w:lineRule="auto"/>
        <w:jc w:val="both"/>
        <w:rPr>
          <w:rFonts w:ascii="Calibri" w:hAnsi="Calibri" w:cs="Calibri"/>
          <w:sz w:val="26"/>
          <w:szCs w:val="26"/>
        </w:rPr>
      </w:pPr>
      <w:r w:rsidRPr="00734F6E">
        <w:rPr>
          <w:rFonts w:ascii="Calibri" w:hAnsi="Calibri" w:cs="Calibri"/>
          <w:sz w:val="26"/>
          <w:szCs w:val="26"/>
        </w:rPr>
        <w:t>8</w:t>
      </w:r>
      <w:r w:rsidR="00184340" w:rsidRPr="00734F6E">
        <w:rPr>
          <w:rFonts w:ascii="Calibri" w:hAnsi="Calibri" w:cs="Calibri"/>
          <w:sz w:val="26"/>
          <w:szCs w:val="26"/>
        </w:rPr>
        <w:t xml:space="preserve">.1 </w:t>
      </w:r>
      <w:r w:rsidR="00DD68D6">
        <w:rPr>
          <w:rFonts w:ascii="Calibri" w:hAnsi="Calibri" w:cs="Calibri"/>
          <w:sz w:val="26"/>
          <w:szCs w:val="26"/>
        </w:rPr>
        <w:t xml:space="preserve">  </w:t>
      </w:r>
      <w:r w:rsidRPr="00734F6E">
        <w:rPr>
          <w:rFonts w:ascii="Calibri" w:hAnsi="Calibri" w:cs="Calibri"/>
          <w:sz w:val="26"/>
          <w:szCs w:val="26"/>
        </w:rPr>
        <w:t xml:space="preserve">The Consultant will tirelessly and dedicatedly work to deliver comprehensive and </w:t>
      </w:r>
      <w:r w:rsidR="007E769E" w:rsidRPr="00734F6E">
        <w:rPr>
          <w:rFonts w:ascii="Calibri" w:hAnsi="Calibri" w:cs="Calibri"/>
          <w:sz w:val="26"/>
          <w:szCs w:val="26"/>
        </w:rPr>
        <w:t>exhaustive</w:t>
      </w:r>
      <w:r w:rsidRPr="00734F6E">
        <w:rPr>
          <w:rFonts w:ascii="Calibri" w:hAnsi="Calibri" w:cs="Calibri"/>
          <w:sz w:val="26"/>
          <w:szCs w:val="26"/>
        </w:rPr>
        <w:t xml:space="preserve"> work</w:t>
      </w:r>
      <w:r w:rsidR="007E769E" w:rsidRPr="00734F6E">
        <w:rPr>
          <w:rFonts w:ascii="Calibri" w:hAnsi="Calibri" w:cs="Calibri"/>
          <w:sz w:val="26"/>
          <w:szCs w:val="26"/>
        </w:rPr>
        <w:t>s, however</w:t>
      </w:r>
      <w:r w:rsidRPr="00734F6E">
        <w:rPr>
          <w:rFonts w:ascii="Calibri" w:hAnsi="Calibri" w:cs="Calibri"/>
          <w:sz w:val="26"/>
          <w:szCs w:val="26"/>
        </w:rPr>
        <w:t xml:space="preserve"> the responsibility for the accuracy of the final </w:t>
      </w:r>
      <w:r w:rsidR="00F23F5B">
        <w:rPr>
          <w:rFonts w:ascii="Calibri" w:hAnsi="Calibri" w:cs="Calibri"/>
          <w:sz w:val="26"/>
          <w:szCs w:val="26"/>
        </w:rPr>
        <w:t>files</w:t>
      </w:r>
      <w:r w:rsidR="007E769E" w:rsidRPr="00734F6E">
        <w:rPr>
          <w:rFonts w:ascii="Calibri" w:hAnsi="Calibri" w:cs="Calibri"/>
          <w:sz w:val="26"/>
          <w:szCs w:val="26"/>
        </w:rPr>
        <w:t>,</w:t>
      </w:r>
      <w:r w:rsidRPr="00734F6E">
        <w:rPr>
          <w:rFonts w:ascii="Calibri" w:hAnsi="Calibri" w:cs="Calibri"/>
          <w:sz w:val="26"/>
          <w:szCs w:val="26"/>
        </w:rPr>
        <w:t xml:space="preserve"> ultimately lies with the Client. The Client will have to provide a written approval before the final </w:t>
      </w:r>
      <w:r w:rsidR="007E769E" w:rsidRPr="00734F6E">
        <w:rPr>
          <w:rFonts w:ascii="Calibri" w:hAnsi="Calibri" w:cs="Calibri"/>
          <w:sz w:val="26"/>
          <w:szCs w:val="26"/>
        </w:rPr>
        <w:t>fil</w:t>
      </w:r>
      <w:r w:rsidR="00484ABB">
        <w:rPr>
          <w:rFonts w:ascii="Calibri" w:hAnsi="Calibri" w:cs="Calibri"/>
          <w:sz w:val="26"/>
          <w:szCs w:val="26"/>
        </w:rPr>
        <w:t>e</w:t>
      </w:r>
      <w:r w:rsidRPr="00734F6E">
        <w:rPr>
          <w:rFonts w:ascii="Calibri" w:hAnsi="Calibri" w:cs="Calibri"/>
          <w:sz w:val="26"/>
          <w:szCs w:val="26"/>
        </w:rPr>
        <w:t xml:space="preserve"> </w:t>
      </w:r>
      <w:r w:rsidR="00484ABB">
        <w:rPr>
          <w:rFonts w:ascii="Calibri" w:hAnsi="Calibri" w:cs="Calibri"/>
          <w:sz w:val="26"/>
          <w:szCs w:val="26"/>
        </w:rPr>
        <w:t>is</w:t>
      </w:r>
      <w:r w:rsidRPr="00734F6E">
        <w:rPr>
          <w:rFonts w:ascii="Calibri" w:hAnsi="Calibri" w:cs="Calibri"/>
          <w:sz w:val="26"/>
          <w:szCs w:val="26"/>
        </w:rPr>
        <w:t xml:space="preserve"> delivered. </w:t>
      </w:r>
      <w:r w:rsidR="00184340" w:rsidRPr="00734F6E">
        <w:rPr>
          <w:rFonts w:ascii="Calibri" w:hAnsi="Calibri" w:cs="Calibri"/>
          <w:sz w:val="26"/>
          <w:szCs w:val="26"/>
        </w:rPr>
        <w:t xml:space="preserve">It is hereby agreed between the Parties that the correctness, accuracy and responsibility of facts, figures and information presented in the </w:t>
      </w:r>
      <w:r w:rsidR="00F23F5B">
        <w:rPr>
          <w:rFonts w:ascii="Calibri" w:hAnsi="Calibri" w:cs="Calibri"/>
          <w:sz w:val="26"/>
          <w:szCs w:val="26"/>
        </w:rPr>
        <w:t>files</w:t>
      </w:r>
      <w:r w:rsidR="00330B33">
        <w:rPr>
          <w:rFonts w:ascii="Calibri" w:hAnsi="Calibri" w:cs="Calibri"/>
          <w:sz w:val="26"/>
          <w:szCs w:val="26"/>
        </w:rPr>
        <w:t xml:space="preserve"> </w:t>
      </w:r>
      <w:r w:rsidR="00184340" w:rsidRPr="00734F6E">
        <w:rPr>
          <w:rFonts w:ascii="Calibri" w:hAnsi="Calibri" w:cs="Calibri"/>
          <w:sz w:val="26"/>
          <w:szCs w:val="26"/>
        </w:rPr>
        <w:t xml:space="preserve">lies with </w:t>
      </w:r>
      <w:r w:rsidRPr="00734F6E">
        <w:rPr>
          <w:rFonts w:ascii="Calibri" w:hAnsi="Calibri" w:cs="Calibri"/>
          <w:sz w:val="26"/>
          <w:szCs w:val="26"/>
        </w:rPr>
        <w:t>Client</w:t>
      </w:r>
      <w:r w:rsidR="00184340" w:rsidRPr="00734F6E">
        <w:rPr>
          <w:rFonts w:ascii="Calibri" w:hAnsi="Calibri" w:cs="Calibri"/>
          <w:sz w:val="26"/>
          <w:szCs w:val="26"/>
        </w:rPr>
        <w:t xml:space="preserve"> and the Consultant is not responsible for the same. </w:t>
      </w:r>
    </w:p>
    <w:p w14:paraId="018B8B4B" w14:textId="63558C68" w:rsidR="00BA3767" w:rsidRDefault="00EA0D7E" w:rsidP="00BE3A8F">
      <w:pPr>
        <w:spacing w:before="240" w:after="240" w:line="240" w:lineRule="auto"/>
        <w:jc w:val="both"/>
        <w:rPr>
          <w:rFonts w:ascii="Segoe UI" w:hAnsi="Segoe UI" w:cs="Segoe UI"/>
          <w:color w:val="0D0D0D"/>
        </w:rPr>
      </w:pPr>
      <w:r>
        <w:rPr>
          <w:rFonts w:ascii="Calibri" w:hAnsi="Calibri" w:cs="Calibri"/>
          <w:sz w:val="26"/>
          <w:szCs w:val="26"/>
        </w:rPr>
        <w:t>8.2</w:t>
      </w:r>
      <w:r w:rsidR="002258A5">
        <w:rPr>
          <w:rFonts w:ascii="Calibri" w:hAnsi="Calibri" w:cs="Calibri"/>
          <w:sz w:val="26"/>
          <w:szCs w:val="26"/>
        </w:rPr>
        <w:t xml:space="preserve">   </w:t>
      </w:r>
      <w:r w:rsidR="00CD4038" w:rsidRPr="00EA0D7E">
        <w:rPr>
          <w:rFonts w:ascii="Calibri" w:hAnsi="Calibri" w:cs="Calibri"/>
          <w:color w:val="0D0D0D"/>
          <w:sz w:val="26"/>
          <w:szCs w:val="26"/>
        </w:rPr>
        <w:t xml:space="preserve">Upon the completion of the services outlined in this agreement, the Client grants the Consultant the non-exclusive right to use, feature, and display the work performed for the Client in the Consultant's portfolio, website, or other promotional materials. This right includes the use of project descriptions, images, and other relevant materials related to the services provided. The Consultant may showcase the work once it becomes publicly accessible on any online or </w:t>
      </w:r>
      <w:r w:rsidRPr="00EA0D7E">
        <w:rPr>
          <w:rFonts w:ascii="Calibri" w:hAnsi="Calibri" w:cs="Calibri"/>
          <w:color w:val="0D0D0D"/>
          <w:sz w:val="26"/>
          <w:szCs w:val="26"/>
        </w:rPr>
        <w:t xml:space="preserve">offline </w:t>
      </w:r>
      <w:r w:rsidRPr="00BA3767">
        <w:rPr>
          <w:rFonts w:ascii="Calibri" w:hAnsi="Calibri" w:cs="Calibri"/>
          <w:color w:val="0D0D0D"/>
          <w:sz w:val="26"/>
          <w:szCs w:val="26"/>
        </w:rPr>
        <w:t>If the Client has specific concerns or restrictions regarding the showcasing of the work, such concerns should be communicated to the Consultant in writing prior to the completion of the project. The Consultant agrees to respect any reasonable restrictions imposed by the Client regarding the use of the work for promotional purposes.</w:t>
      </w:r>
    </w:p>
    <w:p w14:paraId="1A1A32B9" w14:textId="77777777" w:rsidR="00430FA6" w:rsidRDefault="00430FA6" w:rsidP="00184340">
      <w:pPr>
        <w:spacing w:before="240" w:after="240" w:line="240" w:lineRule="auto"/>
        <w:jc w:val="both"/>
        <w:rPr>
          <w:rFonts w:ascii="Calibri" w:hAnsi="Calibri" w:cs="Calibri"/>
          <w:b/>
          <w:bCs/>
          <w:sz w:val="26"/>
          <w:szCs w:val="26"/>
        </w:rPr>
      </w:pPr>
    </w:p>
    <w:p w14:paraId="6731EA10" w14:textId="471C0C8C" w:rsidR="00184340" w:rsidRPr="00734F6E" w:rsidRDefault="002F307C" w:rsidP="00184340">
      <w:pPr>
        <w:spacing w:before="240" w:after="240" w:line="240" w:lineRule="auto"/>
        <w:jc w:val="both"/>
        <w:rPr>
          <w:rFonts w:ascii="Calibri" w:hAnsi="Calibri" w:cs="Calibri"/>
          <w:sz w:val="26"/>
          <w:szCs w:val="26"/>
        </w:rPr>
      </w:pPr>
      <w:r w:rsidRPr="00734F6E">
        <w:rPr>
          <w:rFonts w:ascii="Calibri" w:hAnsi="Calibri" w:cs="Calibri"/>
          <w:b/>
          <w:bCs/>
          <w:sz w:val="26"/>
          <w:szCs w:val="26"/>
        </w:rPr>
        <w:t>9</w:t>
      </w:r>
      <w:r w:rsidR="00184340" w:rsidRPr="00734F6E">
        <w:rPr>
          <w:rFonts w:ascii="Calibri" w:hAnsi="Calibri" w:cs="Calibri"/>
          <w:b/>
          <w:bCs/>
          <w:sz w:val="26"/>
          <w:szCs w:val="26"/>
        </w:rPr>
        <w:t xml:space="preserve">. JOB ABORTION </w:t>
      </w:r>
    </w:p>
    <w:p w14:paraId="60F9F9D3" w14:textId="25519975" w:rsidR="00CB3269" w:rsidRDefault="00AE405B">
      <w:pPr>
        <w:spacing w:before="240" w:after="240" w:line="240" w:lineRule="auto"/>
        <w:jc w:val="both"/>
        <w:rPr>
          <w:rFonts w:ascii="Calibri" w:hAnsi="Calibri" w:cs="Calibri"/>
          <w:b/>
          <w:bCs/>
          <w:color w:val="000000"/>
          <w:sz w:val="26"/>
          <w:szCs w:val="26"/>
        </w:rPr>
      </w:pPr>
      <w:r w:rsidRPr="00AE405B">
        <w:rPr>
          <w:rFonts w:ascii="Calibri" w:hAnsi="Calibri" w:cs="Calibri"/>
          <w:sz w:val="26"/>
          <w:szCs w:val="26"/>
        </w:rPr>
        <w:t>It is hereby agreed between the Parties that in the event of termination of this Agreement, by the Client, the Consultant shall be entitled to the entire service fees outlined in this agreement. The Consultant shall issue an invoice for the full remaining balance of the service fees upon notification of termination by the Client.  The Client shall also reimburse any other expenses incurred by the consultant towards the work prior to the termination. Failure to make the complete payment within 7 days of termination date may result in additional charges included but not limited to late fees. This payment obligation survives the termination of this agreement.</w:t>
      </w:r>
    </w:p>
    <w:p w14:paraId="0D886D4E" w14:textId="77777777" w:rsidR="00AF4ED8" w:rsidRDefault="00AF4ED8">
      <w:pPr>
        <w:spacing w:before="240" w:after="240" w:line="240" w:lineRule="auto"/>
        <w:jc w:val="both"/>
        <w:rPr>
          <w:rFonts w:ascii="Calibri" w:hAnsi="Calibri" w:cs="Calibri"/>
          <w:b/>
          <w:bCs/>
          <w:color w:val="000000"/>
          <w:sz w:val="26"/>
          <w:szCs w:val="26"/>
        </w:rPr>
      </w:pPr>
    </w:p>
    <w:p w14:paraId="22EA65BB" w14:textId="110F2844" w:rsidR="002F3062" w:rsidRPr="00734F6E" w:rsidRDefault="00184340">
      <w:pPr>
        <w:spacing w:before="240" w:after="240" w:line="240" w:lineRule="auto"/>
        <w:jc w:val="both"/>
        <w:rPr>
          <w:rFonts w:ascii="Calibri" w:hAnsi="Calibri" w:cs="Calibri"/>
          <w:sz w:val="26"/>
          <w:szCs w:val="26"/>
        </w:rPr>
      </w:pPr>
      <w:r w:rsidRPr="00734F6E">
        <w:rPr>
          <w:rFonts w:ascii="Calibri" w:hAnsi="Calibri" w:cs="Calibri"/>
          <w:b/>
          <w:bCs/>
          <w:color w:val="000000"/>
          <w:sz w:val="26"/>
          <w:szCs w:val="26"/>
        </w:rPr>
        <w:t>1</w:t>
      </w:r>
      <w:r w:rsidR="002F307C" w:rsidRPr="00734F6E">
        <w:rPr>
          <w:rFonts w:ascii="Calibri" w:hAnsi="Calibri" w:cs="Calibri"/>
          <w:b/>
          <w:bCs/>
          <w:color w:val="000000"/>
          <w:sz w:val="26"/>
          <w:szCs w:val="26"/>
        </w:rPr>
        <w:t>0</w:t>
      </w:r>
      <w:r w:rsidRPr="00734F6E">
        <w:rPr>
          <w:rFonts w:ascii="Calibri" w:hAnsi="Calibri" w:cs="Calibri"/>
          <w:b/>
          <w:bCs/>
          <w:color w:val="000000"/>
          <w:sz w:val="26"/>
          <w:szCs w:val="26"/>
        </w:rPr>
        <w:t>. TERMS OF ADDITIONAL SERVICES</w:t>
      </w:r>
    </w:p>
    <w:p w14:paraId="4CEC6F65" w14:textId="1F678560" w:rsidR="007E769E" w:rsidRPr="00734F6E" w:rsidRDefault="00D21919" w:rsidP="007E769E">
      <w:pPr>
        <w:spacing w:before="240" w:after="240" w:line="240" w:lineRule="auto"/>
        <w:jc w:val="both"/>
        <w:rPr>
          <w:rFonts w:ascii="Calibri" w:hAnsi="Calibri" w:cs="Calibri"/>
          <w:color w:val="000000"/>
          <w:sz w:val="26"/>
          <w:szCs w:val="26"/>
        </w:rPr>
      </w:pPr>
      <w:r w:rsidRPr="00734F6E">
        <w:rPr>
          <w:rFonts w:ascii="Calibri" w:hAnsi="Calibri" w:cs="Calibri"/>
          <w:color w:val="000000"/>
          <w:sz w:val="26"/>
          <w:szCs w:val="26"/>
        </w:rPr>
        <w:lastRenderedPageBreak/>
        <w:t xml:space="preserve">It is hereby agreed between the Parties that </w:t>
      </w:r>
      <w:r w:rsidR="0040375B" w:rsidRPr="00734F6E">
        <w:rPr>
          <w:rFonts w:ascii="Calibri" w:hAnsi="Calibri" w:cs="Calibri"/>
          <w:color w:val="000000"/>
          <w:sz w:val="26"/>
          <w:szCs w:val="26"/>
        </w:rPr>
        <w:t>t</w:t>
      </w:r>
      <w:r w:rsidR="007E769E" w:rsidRPr="00734F6E">
        <w:rPr>
          <w:rFonts w:ascii="Calibri" w:hAnsi="Calibri" w:cs="Calibri"/>
          <w:color w:val="000000"/>
          <w:sz w:val="26"/>
          <w:szCs w:val="26"/>
        </w:rPr>
        <w:t xml:space="preserve">he additional services </w:t>
      </w:r>
      <w:r w:rsidR="0040375B" w:rsidRPr="00734F6E">
        <w:rPr>
          <w:rFonts w:ascii="Calibri" w:hAnsi="Calibri" w:cs="Calibri"/>
          <w:color w:val="000000"/>
          <w:sz w:val="26"/>
          <w:szCs w:val="26"/>
        </w:rPr>
        <w:t>will be</w:t>
      </w:r>
      <w:r w:rsidR="007E769E" w:rsidRPr="00734F6E">
        <w:rPr>
          <w:rFonts w:ascii="Calibri" w:hAnsi="Calibri" w:cs="Calibri"/>
          <w:color w:val="000000"/>
          <w:sz w:val="26"/>
          <w:szCs w:val="26"/>
        </w:rPr>
        <w:t xml:space="preserve"> provided by the Consultant at additional charges. The following are the services for which additional charges will be levied:</w:t>
      </w:r>
    </w:p>
    <w:p w14:paraId="257A657D" w14:textId="43E04102" w:rsidR="007E769E" w:rsidRPr="00734F6E" w:rsidRDefault="007E769E" w:rsidP="007E769E">
      <w:pPr>
        <w:pStyle w:val="ListParagraph"/>
        <w:numPr>
          <w:ilvl w:val="0"/>
          <w:numId w:val="10"/>
        </w:numPr>
        <w:spacing w:before="240" w:after="240" w:line="240" w:lineRule="auto"/>
        <w:jc w:val="both"/>
        <w:rPr>
          <w:rFonts w:ascii="Calibri" w:hAnsi="Calibri" w:cs="Calibri"/>
          <w:color w:val="000000"/>
          <w:sz w:val="26"/>
          <w:szCs w:val="26"/>
        </w:rPr>
      </w:pPr>
      <w:r w:rsidRPr="00734F6E">
        <w:rPr>
          <w:rFonts w:ascii="Calibri" w:hAnsi="Calibri" w:cs="Calibri"/>
          <w:color w:val="000000"/>
          <w:sz w:val="26"/>
          <w:szCs w:val="26"/>
        </w:rPr>
        <w:t xml:space="preserve">All photography (photographs / video shoot) etc. will be billed separately at actuals. </w:t>
      </w:r>
      <w:r w:rsidR="00851FE4" w:rsidRPr="00851FE4">
        <w:rPr>
          <w:rFonts w:ascii="Calibri" w:hAnsi="Calibri" w:cs="Calibri"/>
          <w:color w:val="000000"/>
          <w:sz w:val="26"/>
          <w:szCs w:val="26"/>
        </w:rPr>
        <w:t>The cost of photoshoot,</w:t>
      </w:r>
      <w:r w:rsidR="00851FE4">
        <w:rPr>
          <w:rFonts w:ascii="Calibri" w:hAnsi="Calibri" w:cs="Calibri"/>
          <w:color w:val="000000"/>
          <w:sz w:val="26"/>
          <w:szCs w:val="26"/>
        </w:rPr>
        <w:t xml:space="preserve"> </w:t>
      </w:r>
      <w:r w:rsidR="00851FE4" w:rsidRPr="00851FE4">
        <w:rPr>
          <w:rFonts w:ascii="Calibri" w:hAnsi="Calibri" w:cs="Calibri"/>
          <w:color w:val="000000"/>
          <w:sz w:val="26"/>
          <w:szCs w:val="26"/>
        </w:rPr>
        <w:t>if requested by the Client, shall be discussed separately between the Parties</w:t>
      </w:r>
      <w:r w:rsidRPr="00734F6E">
        <w:rPr>
          <w:rFonts w:ascii="Calibri" w:hAnsi="Calibri" w:cs="Calibri"/>
          <w:color w:val="000000"/>
          <w:sz w:val="26"/>
          <w:szCs w:val="26"/>
        </w:rPr>
        <w:t>.</w:t>
      </w:r>
    </w:p>
    <w:p w14:paraId="44A3989F" w14:textId="29C2C3A3" w:rsidR="007E769E" w:rsidRPr="008123F3" w:rsidRDefault="007E769E" w:rsidP="007E769E">
      <w:pPr>
        <w:pStyle w:val="ListParagraph"/>
        <w:numPr>
          <w:ilvl w:val="0"/>
          <w:numId w:val="10"/>
        </w:numPr>
        <w:spacing w:before="240" w:after="240" w:line="240" w:lineRule="auto"/>
        <w:jc w:val="both"/>
        <w:rPr>
          <w:rFonts w:ascii="Calibri" w:hAnsi="Calibri" w:cs="Calibri"/>
          <w:sz w:val="26"/>
          <w:szCs w:val="26"/>
        </w:rPr>
      </w:pPr>
      <w:r w:rsidRPr="00734F6E">
        <w:rPr>
          <w:rFonts w:ascii="Calibri" w:hAnsi="Calibri" w:cs="Calibri"/>
          <w:color w:val="000000"/>
          <w:sz w:val="26"/>
          <w:szCs w:val="26"/>
        </w:rPr>
        <w:t>Any image</w:t>
      </w:r>
      <w:r w:rsidR="00DF0C55" w:rsidRPr="00734F6E">
        <w:rPr>
          <w:rFonts w:ascii="Calibri" w:hAnsi="Calibri" w:cs="Calibri"/>
          <w:color w:val="000000"/>
          <w:sz w:val="26"/>
          <w:szCs w:val="26"/>
        </w:rPr>
        <w:t>(s)</w:t>
      </w:r>
      <w:r w:rsidRPr="00734F6E">
        <w:rPr>
          <w:rFonts w:ascii="Calibri" w:hAnsi="Calibri" w:cs="Calibri"/>
          <w:color w:val="000000"/>
          <w:sz w:val="26"/>
          <w:szCs w:val="26"/>
        </w:rPr>
        <w:t xml:space="preserve"> </w:t>
      </w:r>
      <w:r w:rsidR="00DF0C55" w:rsidRPr="00734F6E">
        <w:rPr>
          <w:rFonts w:ascii="Calibri" w:hAnsi="Calibri" w:cs="Calibri"/>
          <w:color w:val="000000"/>
          <w:sz w:val="26"/>
          <w:szCs w:val="26"/>
        </w:rPr>
        <w:t xml:space="preserve">(stock images etc.) </w:t>
      </w:r>
      <w:r w:rsidR="0040375B" w:rsidRPr="00734F6E">
        <w:rPr>
          <w:rFonts w:ascii="Calibri" w:hAnsi="Calibri" w:cs="Calibri"/>
          <w:color w:val="000000"/>
          <w:sz w:val="26"/>
          <w:szCs w:val="26"/>
        </w:rPr>
        <w:t xml:space="preserve">that are </w:t>
      </w:r>
      <w:r w:rsidRPr="00734F6E">
        <w:rPr>
          <w:rFonts w:ascii="Calibri" w:hAnsi="Calibri" w:cs="Calibri"/>
          <w:color w:val="000000"/>
          <w:sz w:val="26"/>
          <w:szCs w:val="26"/>
        </w:rPr>
        <w:t>purchase</w:t>
      </w:r>
      <w:r w:rsidR="00DF0C55" w:rsidRPr="00734F6E">
        <w:rPr>
          <w:rFonts w:ascii="Calibri" w:hAnsi="Calibri" w:cs="Calibri"/>
          <w:color w:val="000000"/>
          <w:sz w:val="26"/>
          <w:szCs w:val="26"/>
        </w:rPr>
        <w:t>d</w:t>
      </w:r>
      <w:r w:rsidRPr="00734F6E">
        <w:rPr>
          <w:rFonts w:ascii="Calibri" w:hAnsi="Calibri" w:cs="Calibri"/>
          <w:color w:val="000000"/>
          <w:sz w:val="26"/>
          <w:szCs w:val="26"/>
        </w:rPr>
        <w:t xml:space="preserve"> </w:t>
      </w:r>
      <w:r w:rsidR="001F55E3" w:rsidRPr="00734F6E">
        <w:rPr>
          <w:rFonts w:ascii="Calibri" w:hAnsi="Calibri" w:cs="Calibri"/>
          <w:color w:val="000000"/>
          <w:sz w:val="26"/>
          <w:szCs w:val="26"/>
        </w:rPr>
        <w:t>on behalf of</w:t>
      </w:r>
      <w:r w:rsidR="00DF0C55" w:rsidRPr="00734F6E">
        <w:rPr>
          <w:rFonts w:ascii="Calibri" w:hAnsi="Calibri" w:cs="Calibri"/>
          <w:color w:val="000000"/>
          <w:sz w:val="26"/>
          <w:szCs w:val="26"/>
        </w:rPr>
        <w:t xml:space="preserve"> the Client</w:t>
      </w:r>
      <w:r w:rsidRPr="00734F6E">
        <w:rPr>
          <w:rFonts w:ascii="Calibri" w:hAnsi="Calibri" w:cs="Calibri"/>
          <w:color w:val="000000"/>
          <w:sz w:val="26"/>
          <w:szCs w:val="26"/>
        </w:rPr>
        <w:t xml:space="preserve"> for the purpose of designing will be billed</w:t>
      </w:r>
      <w:r w:rsidR="00DF0C55" w:rsidRPr="00734F6E">
        <w:rPr>
          <w:rFonts w:ascii="Calibri" w:hAnsi="Calibri" w:cs="Calibri"/>
          <w:color w:val="000000"/>
          <w:sz w:val="26"/>
          <w:szCs w:val="26"/>
        </w:rPr>
        <w:t xml:space="preserve"> additionally and</w:t>
      </w:r>
      <w:r w:rsidRPr="00734F6E">
        <w:rPr>
          <w:rFonts w:ascii="Calibri" w:hAnsi="Calibri" w:cs="Calibri"/>
          <w:color w:val="000000"/>
          <w:sz w:val="26"/>
          <w:szCs w:val="26"/>
        </w:rPr>
        <w:t xml:space="preserve"> separately at actuals. A written consent from the client is mandatory before the purchase of images.</w:t>
      </w:r>
      <w:r w:rsidR="0074046C" w:rsidRPr="00734F6E">
        <w:rPr>
          <w:rFonts w:ascii="Calibri" w:hAnsi="Calibri" w:cs="Calibri"/>
          <w:color w:val="000000"/>
          <w:sz w:val="26"/>
          <w:szCs w:val="26"/>
        </w:rPr>
        <w:t xml:space="preserve"> The consent must be given at the first cut design of the project and not later than that. </w:t>
      </w:r>
      <w:r w:rsidR="00A23FE5">
        <w:rPr>
          <w:rFonts w:ascii="Calibri" w:hAnsi="Calibri" w:cs="Calibri"/>
          <w:color w:val="000000"/>
          <w:sz w:val="26"/>
          <w:szCs w:val="26"/>
        </w:rPr>
        <w:t>The details of stock image cost is mentioned in Annexure I</w:t>
      </w:r>
    </w:p>
    <w:p w14:paraId="4BE03BF3" w14:textId="77777777" w:rsidR="00A602C6" w:rsidRPr="00B10C43" w:rsidRDefault="00A602C6" w:rsidP="00A602C6">
      <w:pPr>
        <w:pStyle w:val="ListParagraph"/>
        <w:numPr>
          <w:ilvl w:val="0"/>
          <w:numId w:val="10"/>
        </w:numPr>
        <w:spacing w:before="240" w:after="240" w:line="240" w:lineRule="auto"/>
        <w:jc w:val="both"/>
        <w:rPr>
          <w:rFonts w:ascii="Calibri" w:hAnsi="Calibri" w:cs="Calibri"/>
          <w:sz w:val="26"/>
          <w:szCs w:val="26"/>
        </w:rPr>
      </w:pPr>
      <w:r>
        <w:rPr>
          <w:rFonts w:ascii="Calibri" w:hAnsi="Calibri" w:cs="Calibri"/>
          <w:color w:val="000000"/>
          <w:sz w:val="26"/>
          <w:szCs w:val="26"/>
        </w:rPr>
        <w:t>Any p</w:t>
      </w:r>
      <w:r w:rsidRPr="00734F6E">
        <w:rPr>
          <w:rFonts w:ascii="Calibri" w:hAnsi="Calibri" w:cs="Calibri"/>
          <w:color w:val="000000"/>
          <w:sz w:val="26"/>
          <w:szCs w:val="26"/>
        </w:rPr>
        <w:t>rinting</w:t>
      </w:r>
      <w:r>
        <w:rPr>
          <w:rFonts w:ascii="Calibri" w:hAnsi="Calibri" w:cs="Calibri"/>
          <w:color w:val="000000"/>
          <w:sz w:val="26"/>
          <w:szCs w:val="26"/>
        </w:rPr>
        <w:t>, as</w:t>
      </w:r>
      <w:r w:rsidRPr="00734F6E">
        <w:rPr>
          <w:rFonts w:ascii="Calibri" w:hAnsi="Calibri" w:cs="Calibri"/>
          <w:color w:val="000000"/>
          <w:sz w:val="26"/>
          <w:szCs w:val="26"/>
        </w:rPr>
        <w:t xml:space="preserve"> required by the client will be billed separately on actuals.</w:t>
      </w:r>
    </w:p>
    <w:p w14:paraId="1BD2BB56" w14:textId="77777777" w:rsidR="00F209E6" w:rsidRDefault="00F209E6">
      <w:pPr>
        <w:spacing w:before="240" w:after="240" w:line="240" w:lineRule="auto"/>
        <w:jc w:val="both"/>
        <w:rPr>
          <w:rFonts w:ascii="Calibri" w:hAnsi="Calibri" w:cs="Calibri"/>
          <w:b/>
          <w:bCs/>
          <w:color w:val="000000"/>
          <w:sz w:val="26"/>
          <w:szCs w:val="26"/>
        </w:rPr>
      </w:pPr>
    </w:p>
    <w:p w14:paraId="56768A20" w14:textId="77413672" w:rsidR="002F3062" w:rsidRPr="00734F6E" w:rsidRDefault="00F80260">
      <w:pPr>
        <w:spacing w:before="240" w:after="240" w:line="240" w:lineRule="auto"/>
        <w:jc w:val="both"/>
        <w:rPr>
          <w:rFonts w:ascii="Calibri" w:hAnsi="Calibri" w:cs="Calibri"/>
          <w:sz w:val="26"/>
          <w:szCs w:val="26"/>
        </w:rPr>
      </w:pPr>
      <w:r w:rsidRPr="00734F6E">
        <w:rPr>
          <w:rFonts w:ascii="Calibri" w:hAnsi="Calibri" w:cs="Calibri"/>
          <w:b/>
          <w:bCs/>
          <w:color w:val="000000"/>
          <w:sz w:val="26"/>
          <w:szCs w:val="26"/>
        </w:rPr>
        <w:t>1</w:t>
      </w:r>
      <w:r w:rsidR="002F307C" w:rsidRPr="00734F6E">
        <w:rPr>
          <w:rFonts w:ascii="Calibri" w:hAnsi="Calibri" w:cs="Calibri"/>
          <w:b/>
          <w:bCs/>
          <w:color w:val="000000"/>
          <w:sz w:val="26"/>
          <w:szCs w:val="26"/>
        </w:rPr>
        <w:t>1</w:t>
      </w:r>
      <w:r w:rsidRPr="00734F6E">
        <w:rPr>
          <w:rFonts w:ascii="Calibri" w:hAnsi="Calibri" w:cs="Calibri"/>
          <w:b/>
          <w:bCs/>
          <w:color w:val="000000"/>
          <w:sz w:val="26"/>
          <w:szCs w:val="26"/>
        </w:rPr>
        <w:t>. PROPRIETARY RIGHTS</w:t>
      </w:r>
    </w:p>
    <w:p w14:paraId="3B446CEA" w14:textId="367BCD3B" w:rsidR="002F307C" w:rsidRDefault="006D5E8B">
      <w:pPr>
        <w:spacing w:before="240" w:after="240" w:line="240" w:lineRule="auto"/>
        <w:jc w:val="both"/>
        <w:rPr>
          <w:rFonts w:ascii="Calibri" w:hAnsi="Calibri" w:cs="Calibri"/>
          <w:color w:val="000000"/>
          <w:sz w:val="26"/>
          <w:szCs w:val="26"/>
        </w:rPr>
      </w:pPr>
      <w:r w:rsidRPr="006D5E8B">
        <w:rPr>
          <w:rFonts w:ascii="Calibri" w:hAnsi="Calibri" w:cs="Calibri"/>
          <w:color w:val="000000"/>
          <w:sz w:val="26"/>
          <w:szCs w:val="26"/>
        </w:rPr>
        <w:t>11.1 The Consultant agrees that the work products or Services from the Service provided to Client shall be owned by the Client as may be appropriate. Nothing contained in this clause prohibits Consultant in any manner from utilizing his knowledge and experience of general nature acquired in the performance of Service of Client.</w:t>
      </w:r>
    </w:p>
    <w:p w14:paraId="00CFFB9C" w14:textId="0A309ADF" w:rsidR="006D5E8B" w:rsidRPr="006D5E8B" w:rsidRDefault="006D5E8B" w:rsidP="006D5E8B">
      <w:pPr>
        <w:spacing w:before="240" w:after="240" w:line="240" w:lineRule="auto"/>
        <w:jc w:val="both"/>
        <w:rPr>
          <w:rFonts w:ascii="Calibri" w:eastAsia="Calibri" w:hAnsi="Calibri" w:cs="Calibri"/>
          <w:kern w:val="2"/>
          <w:sz w:val="26"/>
          <w:szCs w:val="26"/>
          <w:lang w:eastAsia="en-US"/>
          <w14:ligatures w14:val="standardContextual"/>
        </w:rPr>
      </w:pPr>
      <w:r w:rsidRPr="006D5E8B">
        <w:rPr>
          <w:rFonts w:ascii="Calibri" w:eastAsia="Calibri" w:hAnsi="Calibri" w:cs="Calibri"/>
          <w:kern w:val="2"/>
          <w:sz w:val="26"/>
          <w:szCs w:val="26"/>
          <w:lang w:eastAsia="en-US"/>
          <w14:ligatures w14:val="standardContextual"/>
        </w:rPr>
        <w:t xml:space="preserve">11.2 </w:t>
      </w:r>
      <w:r w:rsidR="00DF6A0F">
        <w:rPr>
          <w:rFonts w:ascii="Calibri" w:hAnsi="Calibri" w:cs="Calibri"/>
          <w:color w:val="000000"/>
          <w:sz w:val="26"/>
          <w:szCs w:val="26"/>
        </w:rPr>
        <w:t>Non-Disclosure of Open Files Clause – The Consultant shall retain ownership of all open files created during the course of the project. The Client acknowledges and agrees that the Consultant is not obligated to provide access to or share open files unless explicitly agreed in writing. The deliverables provided to the client shall consists solely of the finalised outputs as outlined in the project agreement. Any request for open files will require separate negotiations and may be subject to additional terms, conditions, and fees.</w:t>
      </w:r>
    </w:p>
    <w:p w14:paraId="4AE56FF0" w14:textId="77777777" w:rsidR="006D5E8B" w:rsidRPr="00734F6E" w:rsidRDefault="006D5E8B">
      <w:pPr>
        <w:spacing w:before="240" w:after="240" w:line="240" w:lineRule="auto"/>
        <w:jc w:val="both"/>
        <w:rPr>
          <w:rFonts w:ascii="Calibri" w:hAnsi="Calibri" w:cs="Calibri"/>
          <w:b/>
          <w:bCs/>
          <w:color w:val="000000"/>
          <w:sz w:val="26"/>
          <w:szCs w:val="26"/>
        </w:rPr>
      </w:pPr>
    </w:p>
    <w:p w14:paraId="6D7B2092" w14:textId="258403C8" w:rsidR="002F3062" w:rsidRPr="00734F6E" w:rsidRDefault="00F80260">
      <w:pPr>
        <w:spacing w:before="240" w:after="240" w:line="240" w:lineRule="auto"/>
        <w:jc w:val="both"/>
        <w:rPr>
          <w:rFonts w:ascii="Calibri" w:hAnsi="Calibri" w:cs="Calibri"/>
          <w:sz w:val="26"/>
          <w:szCs w:val="26"/>
        </w:rPr>
      </w:pPr>
      <w:r w:rsidRPr="00734F6E">
        <w:rPr>
          <w:rFonts w:ascii="Calibri" w:hAnsi="Calibri" w:cs="Calibri"/>
          <w:b/>
          <w:bCs/>
          <w:color w:val="000000"/>
          <w:sz w:val="26"/>
          <w:szCs w:val="26"/>
        </w:rPr>
        <w:t>1</w:t>
      </w:r>
      <w:r w:rsidR="002F307C" w:rsidRPr="00734F6E">
        <w:rPr>
          <w:rFonts w:ascii="Calibri" w:hAnsi="Calibri" w:cs="Calibri"/>
          <w:b/>
          <w:bCs/>
          <w:color w:val="000000"/>
          <w:sz w:val="26"/>
          <w:szCs w:val="26"/>
        </w:rPr>
        <w:t>2</w:t>
      </w:r>
      <w:r w:rsidRPr="00734F6E">
        <w:rPr>
          <w:rFonts w:ascii="Calibri" w:hAnsi="Calibri" w:cs="Calibri"/>
          <w:b/>
          <w:bCs/>
          <w:color w:val="000000"/>
          <w:sz w:val="26"/>
          <w:szCs w:val="26"/>
        </w:rPr>
        <w:t>. CONFIDENTIALITY</w:t>
      </w:r>
    </w:p>
    <w:p w14:paraId="279D71A8" w14:textId="4AF3BF56" w:rsidR="002F3062" w:rsidRPr="00B160C4" w:rsidRDefault="00F80260" w:rsidP="00AF6E8A">
      <w:pPr>
        <w:spacing w:before="240" w:after="240" w:line="240" w:lineRule="auto"/>
        <w:jc w:val="both"/>
        <w:rPr>
          <w:rFonts w:ascii="Calibri" w:hAnsi="Calibri" w:cs="Calibri"/>
          <w:color w:val="000000"/>
          <w:sz w:val="26"/>
          <w:szCs w:val="26"/>
        </w:rPr>
      </w:pPr>
      <w:r w:rsidRPr="00734F6E">
        <w:rPr>
          <w:rFonts w:ascii="Calibri" w:hAnsi="Calibri" w:cs="Calibri"/>
          <w:color w:val="000000"/>
          <w:sz w:val="26"/>
          <w:szCs w:val="26"/>
        </w:rPr>
        <w:t>Both the parties agree that by reason of business relationship, either party had or may have access to the confidential information of the other party, including personal information, payroll information, financial statements, budget statements, strategic plans</w:t>
      </w:r>
      <w:r w:rsidR="00DD1F48">
        <w:rPr>
          <w:rFonts w:ascii="Calibri" w:hAnsi="Calibri" w:cs="Calibri"/>
          <w:color w:val="000000"/>
          <w:sz w:val="26"/>
          <w:szCs w:val="26"/>
        </w:rPr>
        <w:t xml:space="preserve"> </w:t>
      </w:r>
      <w:r w:rsidRPr="00734F6E">
        <w:rPr>
          <w:rFonts w:ascii="Calibri" w:hAnsi="Calibri" w:cs="Calibri"/>
          <w:color w:val="000000"/>
          <w:sz w:val="26"/>
          <w:szCs w:val="26"/>
        </w:rPr>
        <w:t>and strategies, pricing and cost information and other information developed or obtained by the disclosing party that is not generally available to the industry in which the disclosing party competes ("Confidential Information"). Both the parties agree that after entering into this agreement, he/ she will not directly or indirectly use or divulge such confidential</w:t>
      </w:r>
      <w:r w:rsidR="00B160C4">
        <w:rPr>
          <w:rFonts w:ascii="Calibri" w:hAnsi="Calibri" w:cs="Calibri"/>
          <w:color w:val="000000"/>
          <w:sz w:val="26"/>
          <w:szCs w:val="26"/>
        </w:rPr>
        <w:t xml:space="preserve"> </w:t>
      </w:r>
      <w:r w:rsidRPr="00734F6E">
        <w:rPr>
          <w:rFonts w:ascii="Calibri" w:hAnsi="Calibri" w:cs="Calibri"/>
          <w:color w:val="000000"/>
          <w:sz w:val="26"/>
          <w:szCs w:val="26"/>
        </w:rPr>
        <w:t>information for any reason and agrees to return or destroy as advised by the disclosing party within a reasonable time. These obligations are in addition to any obligations the</w:t>
      </w:r>
      <w:r w:rsidR="005F2DCB">
        <w:rPr>
          <w:rFonts w:ascii="Calibri" w:hAnsi="Calibri" w:cs="Calibri"/>
          <w:color w:val="000000"/>
          <w:sz w:val="26"/>
          <w:szCs w:val="26"/>
        </w:rPr>
        <w:t xml:space="preserve"> </w:t>
      </w:r>
      <w:r w:rsidRPr="00734F6E">
        <w:rPr>
          <w:rFonts w:ascii="Calibri" w:hAnsi="Calibri" w:cs="Calibri"/>
          <w:color w:val="000000"/>
          <w:sz w:val="26"/>
          <w:szCs w:val="26"/>
        </w:rPr>
        <w:t>receiving party has under the state or central laws. The receiving party also agrees that all the confidential information shall remain the exclusive property of the owner. Receiving party recognises and acknowledges that the confidential and trade secret information is a valuable and unique asset of the disclosing party, and receiving party to maintain the confidentiality of the trade secrets and not to disclose it, in whole or in part, to any person, firm, corporation or other entity for any reason.</w:t>
      </w:r>
    </w:p>
    <w:p w14:paraId="5EE9D394" w14:textId="77777777" w:rsidR="002A4B14" w:rsidRDefault="002A4B14">
      <w:pPr>
        <w:spacing w:before="240" w:after="240" w:line="240" w:lineRule="auto"/>
        <w:jc w:val="both"/>
        <w:rPr>
          <w:rFonts w:ascii="Calibri" w:hAnsi="Calibri" w:cs="Calibri"/>
          <w:b/>
          <w:bCs/>
          <w:color w:val="000000"/>
          <w:sz w:val="26"/>
          <w:szCs w:val="26"/>
        </w:rPr>
      </w:pPr>
    </w:p>
    <w:p w14:paraId="401629CA" w14:textId="6BC38B8B" w:rsidR="002F3062" w:rsidRPr="00734F6E" w:rsidRDefault="00F80260">
      <w:pPr>
        <w:spacing w:before="240" w:after="240" w:line="240" w:lineRule="auto"/>
        <w:jc w:val="both"/>
        <w:rPr>
          <w:rFonts w:ascii="Calibri" w:hAnsi="Calibri" w:cs="Calibri"/>
          <w:sz w:val="26"/>
          <w:szCs w:val="26"/>
        </w:rPr>
      </w:pPr>
      <w:r w:rsidRPr="00734F6E">
        <w:rPr>
          <w:rFonts w:ascii="Calibri" w:hAnsi="Calibri" w:cs="Calibri"/>
          <w:b/>
          <w:bCs/>
          <w:color w:val="000000"/>
          <w:sz w:val="26"/>
          <w:szCs w:val="26"/>
        </w:rPr>
        <w:lastRenderedPageBreak/>
        <w:t>1</w:t>
      </w:r>
      <w:r w:rsidR="002F307C" w:rsidRPr="00734F6E">
        <w:rPr>
          <w:rFonts w:ascii="Calibri" w:hAnsi="Calibri" w:cs="Calibri"/>
          <w:b/>
          <w:bCs/>
          <w:color w:val="000000"/>
          <w:sz w:val="26"/>
          <w:szCs w:val="26"/>
        </w:rPr>
        <w:t>3</w:t>
      </w:r>
      <w:r w:rsidRPr="00734F6E">
        <w:rPr>
          <w:rFonts w:ascii="Calibri" w:hAnsi="Calibri" w:cs="Calibri"/>
          <w:b/>
          <w:bCs/>
          <w:color w:val="000000"/>
          <w:sz w:val="26"/>
          <w:szCs w:val="26"/>
        </w:rPr>
        <w:t>. RELATIONSHIP</w:t>
      </w:r>
    </w:p>
    <w:p w14:paraId="01135BD1" w14:textId="0229B9EE" w:rsidR="0021309B" w:rsidRPr="003D4D7D" w:rsidRDefault="00F80260">
      <w:pPr>
        <w:spacing w:before="240" w:after="240" w:line="240" w:lineRule="auto"/>
        <w:jc w:val="both"/>
        <w:rPr>
          <w:rFonts w:ascii="Calibri" w:hAnsi="Calibri" w:cs="Calibri"/>
          <w:color w:val="000000"/>
          <w:sz w:val="26"/>
          <w:szCs w:val="26"/>
        </w:rPr>
      </w:pPr>
      <w:r w:rsidRPr="00734F6E">
        <w:rPr>
          <w:rFonts w:ascii="Calibri" w:hAnsi="Calibri" w:cs="Calibri"/>
          <w:color w:val="000000"/>
          <w:sz w:val="26"/>
          <w:szCs w:val="26"/>
        </w:rPr>
        <w:t>The Consultant and Consultant Personnel, if any shall, at all times, remain independent contractors and nothing in this Agreement shall be construed to create the relationship of</w:t>
      </w:r>
      <w:r w:rsidR="0005546B">
        <w:rPr>
          <w:rFonts w:ascii="Calibri" w:hAnsi="Calibri" w:cs="Calibri"/>
          <w:color w:val="000000"/>
          <w:sz w:val="26"/>
          <w:szCs w:val="26"/>
        </w:rPr>
        <w:t xml:space="preserve"> </w:t>
      </w:r>
      <w:r w:rsidRPr="00734F6E">
        <w:rPr>
          <w:rFonts w:ascii="Calibri" w:hAnsi="Calibri" w:cs="Calibri"/>
          <w:color w:val="000000"/>
          <w:sz w:val="26"/>
          <w:szCs w:val="26"/>
        </w:rPr>
        <w:t>employer and employee, principal and agent, partnership or joint venture, or any other fiduciary relationship.</w:t>
      </w:r>
    </w:p>
    <w:p w14:paraId="13E8348A" w14:textId="77777777" w:rsidR="0024219F" w:rsidRDefault="0024219F">
      <w:pPr>
        <w:spacing w:before="240" w:after="240" w:line="240" w:lineRule="auto"/>
        <w:jc w:val="both"/>
        <w:rPr>
          <w:rFonts w:ascii="Calibri" w:hAnsi="Calibri" w:cs="Calibri"/>
          <w:b/>
          <w:bCs/>
          <w:color w:val="000000"/>
          <w:sz w:val="26"/>
          <w:szCs w:val="26"/>
        </w:rPr>
      </w:pPr>
    </w:p>
    <w:p w14:paraId="2740D6A5" w14:textId="5569ECFE" w:rsidR="002F3062" w:rsidRPr="00734F6E" w:rsidRDefault="00F80260">
      <w:pPr>
        <w:spacing w:before="240" w:after="240" w:line="240" w:lineRule="auto"/>
        <w:jc w:val="both"/>
        <w:rPr>
          <w:rFonts w:ascii="Calibri" w:hAnsi="Calibri" w:cs="Calibri"/>
          <w:sz w:val="26"/>
          <w:szCs w:val="26"/>
        </w:rPr>
      </w:pPr>
      <w:r w:rsidRPr="00734F6E">
        <w:rPr>
          <w:rFonts w:ascii="Calibri" w:hAnsi="Calibri" w:cs="Calibri"/>
          <w:b/>
          <w:bCs/>
          <w:color w:val="000000"/>
          <w:sz w:val="26"/>
          <w:szCs w:val="26"/>
        </w:rPr>
        <w:t>1</w:t>
      </w:r>
      <w:r w:rsidR="002F307C" w:rsidRPr="00734F6E">
        <w:rPr>
          <w:rFonts w:ascii="Calibri" w:hAnsi="Calibri" w:cs="Calibri"/>
          <w:b/>
          <w:bCs/>
          <w:color w:val="000000"/>
          <w:sz w:val="26"/>
          <w:szCs w:val="26"/>
        </w:rPr>
        <w:t>4</w:t>
      </w:r>
      <w:r w:rsidRPr="00734F6E">
        <w:rPr>
          <w:rFonts w:ascii="Calibri" w:hAnsi="Calibri" w:cs="Calibri"/>
          <w:b/>
          <w:bCs/>
          <w:color w:val="000000"/>
          <w:sz w:val="26"/>
          <w:szCs w:val="26"/>
        </w:rPr>
        <w:t>. TERMS AND TERMINATION</w:t>
      </w:r>
    </w:p>
    <w:p w14:paraId="7D7742DE" w14:textId="4576FFB5" w:rsidR="002F3062" w:rsidRPr="00734F6E" w:rsidRDefault="00F80260" w:rsidP="00AF6E8A">
      <w:pPr>
        <w:spacing w:before="240" w:after="240" w:line="240" w:lineRule="auto"/>
        <w:jc w:val="both"/>
        <w:rPr>
          <w:rFonts w:ascii="Calibri" w:hAnsi="Calibri" w:cs="Calibri"/>
          <w:sz w:val="26"/>
          <w:szCs w:val="26"/>
        </w:rPr>
      </w:pPr>
      <w:r w:rsidRPr="00734F6E">
        <w:rPr>
          <w:rFonts w:ascii="Calibri" w:hAnsi="Calibri" w:cs="Calibri"/>
          <w:color w:val="000000"/>
          <w:sz w:val="26"/>
          <w:szCs w:val="26"/>
        </w:rPr>
        <w:t>The Consultancy Service will start on</w:t>
      </w:r>
      <w:r w:rsidR="00523FCB" w:rsidRPr="00734F6E">
        <w:rPr>
          <w:rFonts w:ascii="Calibri" w:hAnsi="Calibri" w:cs="Calibri"/>
          <w:color w:val="000000"/>
          <w:sz w:val="26"/>
          <w:szCs w:val="26"/>
        </w:rPr>
        <w:t xml:space="preserve"> the date of the execution of this agreement </w:t>
      </w:r>
      <w:r w:rsidRPr="00734F6E">
        <w:rPr>
          <w:rFonts w:ascii="Calibri" w:hAnsi="Calibri" w:cs="Calibri"/>
          <w:color w:val="000000"/>
          <w:sz w:val="26"/>
          <w:szCs w:val="26"/>
        </w:rPr>
        <w:t>and continue till the Consultant completes the project as stipulated under the SoW.</w:t>
      </w:r>
    </w:p>
    <w:p w14:paraId="23601ABD" w14:textId="77777777" w:rsidR="002F3062" w:rsidRPr="00734F6E" w:rsidRDefault="00F80260" w:rsidP="00AF6E8A">
      <w:pPr>
        <w:spacing w:before="240" w:after="240" w:line="240" w:lineRule="auto"/>
        <w:jc w:val="both"/>
        <w:rPr>
          <w:rFonts w:ascii="Calibri" w:hAnsi="Calibri" w:cs="Calibri"/>
          <w:sz w:val="26"/>
          <w:szCs w:val="26"/>
        </w:rPr>
      </w:pPr>
      <w:r w:rsidRPr="00734F6E">
        <w:rPr>
          <w:rFonts w:ascii="Calibri" w:hAnsi="Calibri" w:cs="Calibri"/>
          <w:color w:val="000000"/>
          <w:sz w:val="26"/>
          <w:szCs w:val="26"/>
        </w:rPr>
        <w:t>Either party may terminate this Agreement for cause by providing the other party written notice if the other party: (i) is in material breach of this Agreement and has failed to cure such breach within 7 days after its receipt of written notice of such breach provided by the non-breaching party; (ii) engages in any unlawful business practice related to that party's performance under the Agreement; (iii) files a petition for bankruptcy, becomes insolvent, acknowledges its insolvency in any manner, or appoints creditors, receivers or trustees. The parties shall be given notice of 15 days prior to the termination.</w:t>
      </w:r>
    </w:p>
    <w:p w14:paraId="38EE9C07" w14:textId="77777777" w:rsidR="002F3062" w:rsidRPr="00734F6E" w:rsidRDefault="00F80260" w:rsidP="00AF6E8A">
      <w:pPr>
        <w:spacing w:before="240" w:after="240" w:line="240" w:lineRule="auto"/>
        <w:jc w:val="both"/>
        <w:rPr>
          <w:rFonts w:ascii="Calibri" w:hAnsi="Calibri" w:cs="Calibri"/>
          <w:sz w:val="26"/>
          <w:szCs w:val="26"/>
        </w:rPr>
      </w:pPr>
      <w:r w:rsidRPr="00734F6E">
        <w:rPr>
          <w:rFonts w:ascii="Calibri" w:hAnsi="Calibri" w:cs="Calibri"/>
          <w:color w:val="000000"/>
          <w:sz w:val="26"/>
          <w:szCs w:val="26"/>
        </w:rPr>
        <w:t>In the event of termination, the Consultant shall immediately stop work on the terminated SoW and agrees to protect any property of the Client including Intellectual Properties, which is in the possession of the Consultant. Consultant shall return all documentation, equipment or other materials provided by the Client during the term of the SoW, within a reasonable period and location as specified by the Client.</w:t>
      </w:r>
    </w:p>
    <w:p w14:paraId="34E48A71" w14:textId="77777777" w:rsidR="002F3062" w:rsidRPr="00734F6E" w:rsidRDefault="00F80260" w:rsidP="00AF6E8A">
      <w:pPr>
        <w:spacing w:before="240" w:after="240" w:line="240" w:lineRule="auto"/>
        <w:jc w:val="both"/>
        <w:rPr>
          <w:rFonts w:ascii="Calibri" w:hAnsi="Calibri" w:cs="Calibri"/>
          <w:color w:val="000000"/>
          <w:sz w:val="26"/>
          <w:szCs w:val="26"/>
        </w:rPr>
      </w:pPr>
      <w:r w:rsidRPr="00734F6E">
        <w:rPr>
          <w:rFonts w:ascii="Calibri" w:hAnsi="Calibri" w:cs="Calibri"/>
          <w:color w:val="000000"/>
          <w:sz w:val="26"/>
          <w:szCs w:val="26"/>
        </w:rPr>
        <w:t>Both the parties agree that, once the aforementioned duration of this agreement is over, the agreement can be extended to such period as mutually agreed in writing.</w:t>
      </w:r>
    </w:p>
    <w:p w14:paraId="1FE95830" w14:textId="77777777" w:rsidR="005C4A49" w:rsidRDefault="005C4A49" w:rsidP="00AF6E8A">
      <w:pPr>
        <w:jc w:val="both"/>
        <w:rPr>
          <w:rFonts w:ascii="Calibri" w:hAnsi="Calibri" w:cs="Calibri"/>
          <w:b/>
          <w:bCs/>
          <w:sz w:val="26"/>
          <w:szCs w:val="26"/>
        </w:rPr>
      </w:pPr>
    </w:p>
    <w:p w14:paraId="3CB2DA67" w14:textId="108A2CE7" w:rsidR="00AF6E8A" w:rsidRPr="00734F6E" w:rsidRDefault="00AF6E8A" w:rsidP="00AF6E8A">
      <w:pPr>
        <w:jc w:val="both"/>
        <w:rPr>
          <w:rFonts w:ascii="Calibri" w:hAnsi="Calibri" w:cs="Calibri"/>
          <w:sz w:val="26"/>
          <w:szCs w:val="26"/>
        </w:rPr>
      </w:pPr>
      <w:r w:rsidRPr="00734F6E">
        <w:rPr>
          <w:rFonts w:ascii="Calibri" w:hAnsi="Calibri" w:cs="Calibri"/>
          <w:b/>
          <w:bCs/>
          <w:sz w:val="26"/>
          <w:szCs w:val="26"/>
        </w:rPr>
        <w:t>1</w:t>
      </w:r>
      <w:r w:rsidR="002F307C" w:rsidRPr="00734F6E">
        <w:rPr>
          <w:rFonts w:ascii="Calibri" w:hAnsi="Calibri" w:cs="Calibri"/>
          <w:b/>
          <w:bCs/>
          <w:sz w:val="26"/>
          <w:szCs w:val="26"/>
        </w:rPr>
        <w:t>5</w:t>
      </w:r>
      <w:r w:rsidRPr="00734F6E">
        <w:rPr>
          <w:rFonts w:ascii="Calibri" w:hAnsi="Calibri" w:cs="Calibri"/>
          <w:b/>
          <w:bCs/>
          <w:sz w:val="26"/>
          <w:szCs w:val="26"/>
        </w:rPr>
        <w:t>.</w:t>
      </w:r>
      <w:r w:rsidRPr="00734F6E">
        <w:rPr>
          <w:rFonts w:ascii="Calibri" w:hAnsi="Calibri" w:cs="Calibri"/>
          <w:sz w:val="26"/>
          <w:szCs w:val="26"/>
        </w:rPr>
        <w:t xml:space="preserve"> </w:t>
      </w:r>
      <w:r w:rsidRPr="00734F6E">
        <w:rPr>
          <w:rFonts w:ascii="Calibri" w:hAnsi="Calibri" w:cs="Calibri"/>
          <w:b/>
          <w:bCs/>
          <w:sz w:val="26"/>
          <w:szCs w:val="26"/>
        </w:rPr>
        <w:t>CONSEQUENCES OF TERMINATION</w:t>
      </w:r>
    </w:p>
    <w:p w14:paraId="34718599" w14:textId="59BBA1BF" w:rsidR="00AF6E8A" w:rsidRDefault="00AF6E8A" w:rsidP="00AF6E8A">
      <w:pPr>
        <w:jc w:val="both"/>
        <w:rPr>
          <w:rFonts w:ascii="Calibri" w:hAnsi="Calibri" w:cs="Calibri"/>
          <w:sz w:val="26"/>
          <w:szCs w:val="26"/>
        </w:rPr>
      </w:pPr>
      <w:r w:rsidRPr="00734F6E">
        <w:rPr>
          <w:rFonts w:ascii="Calibri" w:hAnsi="Calibri" w:cs="Calibri"/>
          <w:sz w:val="26"/>
          <w:szCs w:val="26"/>
        </w:rPr>
        <w:t>1</w:t>
      </w:r>
      <w:r w:rsidR="002F307C" w:rsidRPr="00734F6E">
        <w:rPr>
          <w:rFonts w:ascii="Calibri" w:hAnsi="Calibri" w:cs="Calibri"/>
          <w:sz w:val="26"/>
          <w:szCs w:val="26"/>
        </w:rPr>
        <w:t>5</w:t>
      </w:r>
      <w:r w:rsidRPr="00734F6E">
        <w:rPr>
          <w:rFonts w:ascii="Calibri" w:hAnsi="Calibri" w:cs="Calibri"/>
          <w:sz w:val="26"/>
          <w:szCs w:val="26"/>
        </w:rPr>
        <w:t>.1 Upon expiry or termination of this Agreement all Confidential Information and any other materials which may have been provided by one Party to the other shall be forthwith returned and the returning Party shall certify such return and all copies thereof or any other material or information which cannot be returned, shall be destroyed completely;</w:t>
      </w:r>
    </w:p>
    <w:p w14:paraId="021F12CE" w14:textId="750B7C94" w:rsidR="00AF6E8A" w:rsidRPr="00734F6E" w:rsidRDefault="00AF6E8A" w:rsidP="00AF6E8A">
      <w:pPr>
        <w:jc w:val="both"/>
        <w:rPr>
          <w:rFonts w:ascii="Calibri" w:hAnsi="Calibri" w:cs="Calibri"/>
          <w:sz w:val="26"/>
          <w:szCs w:val="26"/>
        </w:rPr>
      </w:pPr>
      <w:r w:rsidRPr="00734F6E">
        <w:rPr>
          <w:rFonts w:ascii="Calibri" w:hAnsi="Calibri" w:cs="Calibri"/>
          <w:sz w:val="26"/>
          <w:szCs w:val="26"/>
        </w:rPr>
        <w:t>1</w:t>
      </w:r>
      <w:r w:rsidR="002F307C" w:rsidRPr="00734F6E">
        <w:rPr>
          <w:rFonts w:ascii="Calibri" w:hAnsi="Calibri" w:cs="Calibri"/>
          <w:sz w:val="26"/>
          <w:szCs w:val="26"/>
        </w:rPr>
        <w:t>5</w:t>
      </w:r>
      <w:r w:rsidRPr="00734F6E">
        <w:rPr>
          <w:rFonts w:ascii="Calibri" w:hAnsi="Calibri" w:cs="Calibri"/>
          <w:sz w:val="26"/>
          <w:szCs w:val="26"/>
        </w:rPr>
        <w:t>.2 Termination of this Agreement shall not relieve any Party of any of its obligations or liabilities and affect the rights and remedies of a Party, which have accrued prior to the date of termination.</w:t>
      </w:r>
    </w:p>
    <w:p w14:paraId="1E625064" w14:textId="72CA6C9C" w:rsidR="00AF6E8A" w:rsidRPr="00734F6E" w:rsidRDefault="00AF6E8A" w:rsidP="00AF6E8A">
      <w:pPr>
        <w:spacing w:before="240" w:after="240" w:line="240" w:lineRule="auto"/>
        <w:jc w:val="both"/>
        <w:rPr>
          <w:rFonts w:ascii="Calibri" w:hAnsi="Calibri" w:cs="Calibri"/>
          <w:sz w:val="26"/>
          <w:szCs w:val="26"/>
        </w:rPr>
      </w:pPr>
      <w:r w:rsidRPr="00734F6E">
        <w:rPr>
          <w:rFonts w:ascii="Calibri" w:hAnsi="Calibri" w:cs="Calibri"/>
          <w:sz w:val="26"/>
          <w:szCs w:val="26"/>
        </w:rPr>
        <w:t>1</w:t>
      </w:r>
      <w:r w:rsidR="002F307C" w:rsidRPr="00734F6E">
        <w:rPr>
          <w:rFonts w:ascii="Calibri" w:hAnsi="Calibri" w:cs="Calibri"/>
          <w:sz w:val="26"/>
          <w:szCs w:val="26"/>
        </w:rPr>
        <w:t>5</w:t>
      </w:r>
      <w:r w:rsidRPr="00734F6E">
        <w:rPr>
          <w:rFonts w:ascii="Calibri" w:hAnsi="Calibri" w:cs="Calibri"/>
          <w:sz w:val="26"/>
          <w:szCs w:val="26"/>
        </w:rPr>
        <w:t>.3 The provisions of this Agreement in respect of Intellectual Property and Confidentiality shall survive the expiry or early termination of this Agreement.</w:t>
      </w:r>
    </w:p>
    <w:p w14:paraId="2C67BFE2" w14:textId="77777777" w:rsidR="00FB12BD" w:rsidRDefault="00FB12BD">
      <w:pPr>
        <w:spacing w:before="240" w:after="240" w:line="240" w:lineRule="auto"/>
        <w:jc w:val="both"/>
        <w:rPr>
          <w:rFonts w:ascii="Calibri" w:hAnsi="Calibri" w:cs="Calibri"/>
          <w:b/>
          <w:bCs/>
          <w:color w:val="000000"/>
          <w:sz w:val="26"/>
          <w:szCs w:val="26"/>
        </w:rPr>
      </w:pPr>
    </w:p>
    <w:p w14:paraId="3E9FD8FB" w14:textId="3E4F55C2" w:rsidR="002F3062" w:rsidRPr="00734F6E" w:rsidRDefault="00F80260">
      <w:pPr>
        <w:spacing w:before="240" w:after="240" w:line="240" w:lineRule="auto"/>
        <w:jc w:val="both"/>
        <w:rPr>
          <w:rFonts w:ascii="Calibri" w:hAnsi="Calibri" w:cs="Calibri"/>
          <w:sz w:val="26"/>
          <w:szCs w:val="26"/>
        </w:rPr>
      </w:pPr>
      <w:r w:rsidRPr="00734F6E">
        <w:rPr>
          <w:rFonts w:ascii="Calibri" w:hAnsi="Calibri" w:cs="Calibri"/>
          <w:b/>
          <w:bCs/>
          <w:color w:val="000000"/>
          <w:sz w:val="26"/>
          <w:szCs w:val="26"/>
        </w:rPr>
        <w:t>1</w:t>
      </w:r>
      <w:r w:rsidR="002F307C" w:rsidRPr="00734F6E">
        <w:rPr>
          <w:rFonts w:ascii="Calibri" w:hAnsi="Calibri" w:cs="Calibri"/>
          <w:b/>
          <w:bCs/>
          <w:color w:val="000000"/>
          <w:sz w:val="26"/>
          <w:szCs w:val="26"/>
        </w:rPr>
        <w:t>6</w:t>
      </w:r>
      <w:r w:rsidRPr="00734F6E">
        <w:rPr>
          <w:rFonts w:ascii="Calibri" w:hAnsi="Calibri" w:cs="Calibri"/>
          <w:b/>
          <w:bCs/>
          <w:color w:val="000000"/>
          <w:sz w:val="26"/>
          <w:szCs w:val="26"/>
        </w:rPr>
        <w:t>. LIMITATION OF LIABILITY</w:t>
      </w:r>
    </w:p>
    <w:p w14:paraId="1553FD69" w14:textId="2FA066B1" w:rsidR="002F3062" w:rsidRPr="009845CF" w:rsidRDefault="00F80260" w:rsidP="00AF6E8A">
      <w:pPr>
        <w:spacing w:before="240" w:after="240" w:line="240" w:lineRule="auto"/>
        <w:jc w:val="both"/>
        <w:rPr>
          <w:rFonts w:ascii="Calibri" w:hAnsi="Calibri" w:cs="Calibri"/>
          <w:color w:val="000000"/>
          <w:sz w:val="26"/>
          <w:szCs w:val="26"/>
        </w:rPr>
      </w:pPr>
      <w:r w:rsidRPr="00734F6E">
        <w:rPr>
          <w:rFonts w:ascii="Calibri" w:hAnsi="Calibri" w:cs="Calibri"/>
          <w:color w:val="000000"/>
          <w:sz w:val="26"/>
          <w:szCs w:val="26"/>
        </w:rPr>
        <w:lastRenderedPageBreak/>
        <w:t>Neither party shall be liable to the other for any special, indirect, incidental, punitive, or consequential damages arising from or related to this Agreement, including bodily injury, death, loss of revenue, or profits</w:t>
      </w:r>
      <w:r w:rsidR="0084400B">
        <w:rPr>
          <w:rFonts w:ascii="Calibri" w:hAnsi="Calibri" w:cs="Calibri"/>
          <w:color w:val="000000"/>
          <w:sz w:val="26"/>
          <w:szCs w:val="26"/>
        </w:rPr>
        <w:t>, goodwill</w:t>
      </w:r>
      <w:r w:rsidRPr="00734F6E">
        <w:rPr>
          <w:rFonts w:ascii="Calibri" w:hAnsi="Calibri" w:cs="Calibri"/>
          <w:color w:val="000000"/>
          <w:sz w:val="26"/>
          <w:szCs w:val="26"/>
        </w:rPr>
        <w:t xml:space="preserve"> or other benefits, and claims by any third party</w:t>
      </w:r>
      <w:r w:rsidR="00C85463">
        <w:rPr>
          <w:rFonts w:ascii="Calibri" w:hAnsi="Calibri" w:cs="Calibri"/>
          <w:color w:val="000000"/>
          <w:sz w:val="26"/>
          <w:szCs w:val="26"/>
        </w:rPr>
        <w:t xml:space="preserve"> brought against the Client as a result of this project or agreement, the Consultant is not liable.</w:t>
      </w:r>
      <w:r w:rsidRPr="00734F6E">
        <w:rPr>
          <w:rFonts w:ascii="Calibri" w:hAnsi="Calibri" w:cs="Calibri"/>
          <w:color w:val="000000"/>
          <w:sz w:val="26"/>
          <w:szCs w:val="26"/>
        </w:rPr>
        <w:t xml:space="preserve"> The foregoing limitation applies to all causes of action in the aggregate, including without limitation to breach of contract, breach of warranty, negligence, strict liability, and other torts.</w:t>
      </w:r>
    </w:p>
    <w:p w14:paraId="0ABBB64E" w14:textId="77777777" w:rsidR="00072539" w:rsidRDefault="00072539">
      <w:pPr>
        <w:spacing w:before="240" w:after="240" w:line="240" w:lineRule="auto"/>
        <w:jc w:val="both"/>
        <w:rPr>
          <w:rFonts w:ascii="Calibri" w:hAnsi="Calibri" w:cs="Calibri"/>
          <w:b/>
          <w:bCs/>
          <w:color w:val="000000"/>
          <w:sz w:val="26"/>
          <w:szCs w:val="26"/>
        </w:rPr>
      </w:pPr>
    </w:p>
    <w:p w14:paraId="522D7205" w14:textId="2866CC63" w:rsidR="002F3062" w:rsidRPr="00734F6E" w:rsidRDefault="002F307C">
      <w:pPr>
        <w:spacing w:before="240" w:after="240" w:line="240" w:lineRule="auto"/>
        <w:jc w:val="both"/>
        <w:rPr>
          <w:rFonts w:ascii="Calibri" w:hAnsi="Calibri" w:cs="Calibri"/>
          <w:sz w:val="26"/>
          <w:szCs w:val="26"/>
        </w:rPr>
      </w:pPr>
      <w:r w:rsidRPr="00734F6E">
        <w:rPr>
          <w:rFonts w:ascii="Calibri" w:hAnsi="Calibri" w:cs="Calibri"/>
          <w:b/>
          <w:bCs/>
          <w:color w:val="000000"/>
          <w:sz w:val="26"/>
          <w:szCs w:val="26"/>
        </w:rPr>
        <w:t>17</w:t>
      </w:r>
      <w:r w:rsidR="00736C23" w:rsidRPr="00734F6E">
        <w:rPr>
          <w:rFonts w:ascii="Calibri" w:hAnsi="Calibri" w:cs="Calibri"/>
          <w:b/>
          <w:bCs/>
          <w:color w:val="000000"/>
          <w:sz w:val="26"/>
          <w:szCs w:val="26"/>
        </w:rPr>
        <w:t>. COMMUNICATION AND NOTICES</w:t>
      </w:r>
    </w:p>
    <w:p w14:paraId="347C1198" w14:textId="48AD2E4B" w:rsidR="002F3062" w:rsidRPr="009A08F7" w:rsidRDefault="00F80260" w:rsidP="00AF6E8A">
      <w:pPr>
        <w:spacing w:before="240" w:after="240" w:line="240" w:lineRule="auto"/>
        <w:jc w:val="both"/>
        <w:rPr>
          <w:rFonts w:ascii="Calibri" w:hAnsi="Calibri" w:cs="Calibri"/>
          <w:color w:val="000000"/>
          <w:sz w:val="26"/>
          <w:szCs w:val="26"/>
        </w:rPr>
      </w:pPr>
      <w:r w:rsidRPr="00734F6E">
        <w:rPr>
          <w:rFonts w:ascii="Calibri" w:hAnsi="Calibri" w:cs="Calibri"/>
          <w:color w:val="000000"/>
          <w:sz w:val="26"/>
          <w:szCs w:val="26"/>
        </w:rPr>
        <w:t>All the notices, requests, demands and other communications under this Agreement shall be in writing and shall be deemed to have been duly given if (a) delivered by hand and receipted for by the party to whom said notice or other communication shall have been</w:t>
      </w:r>
      <w:r w:rsidR="009A08F7">
        <w:rPr>
          <w:rFonts w:ascii="Calibri" w:hAnsi="Calibri" w:cs="Calibri"/>
          <w:color w:val="000000"/>
          <w:sz w:val="26"/>
          <w:szCs w:val="26"/>
        </w:rPr>
        <w:t xml:space="preserve"> </w:t>
      </w:r>
      <w:r w:rsidRPr="00734F6E">
        <w:rPr>
          <w:rFonts w:ascii="Calibri" w:hAnsi="Calibri" w:cs="Calibri"/>
          <w:color w:val="000000"/>
          <w:sz w:val="26"/>
          <w:szCs w:val="26"/>
        </w:rPr>
        <w:t>directed, (b) mailed by certified or registered mail with postage prepaid, once acknowledged by the recipient, (c) sent by email provided under this Agreement.</w:t>
      </w:r>
    </w:p>
    <w:p w14:paraId="688CFFA5" w14:textId="77777777" w:rsidR="005D0610" w:rsidRPr="00734F6E" w:rsidRDefault="005D0610">
      <w:pPr>
        <w:spacing w:before="240" w:after="240" w:line="240" w:lineRule="auto"/>
        <w:jc w:val="both"/>
        <w:rPr>
          <w:rFonts w:ascii="Calibri" w:hAnsi="Calibri" w:cs="Calibri"/>
          <w:b/>
          <w:bCs/>
          <w:color w:val="000000"/>
          <w:sz w:val="26"/>
          <w:szCs w:val="26"/>
        </w:rPr>
      </w:pPr>
    </w:p>
    <w:p w14:paraId="16BBBDA7" w14:textId="3085FB5B" w:rsidR="002F3062" w:rsidRPr="00734F6E" w:rsidRDefault="002F307C">
      <w:pPr>
        <w:spacing w:before="240" w:after="240" w:line="240" w:lineRule="auto"/>
        <w:jc w:val="both"/>
        <w:rPr>
          <w:rFonts w:ascii="Calibri" w:hAnsi="Calibri" w:cs="Calibri"/>
          <w:sz w:val="26"/>
          <w:szCs w:val="26"/>
        </w:rPr>
      </w:pPr>
      <w:r w:rsidRPr="00734F6E">
        <w:rPr>
          <w:rFonts w:ascii="Calibri" w:hAnsi="Calibri" w:cs="Calibri"/>
          <w:b/>
          <w:bCs/>
          <w:color w:val="000000"/>
          <w:sz w:val="26"/>
          <w:szCs w:val="26"/>
        </w:rPr>
        <w:t>18</w:t>
      </w:r>
      <w:r w:rsidR="00184340" w:rsidRPr="00734F6E">
        <w:rPr>
          <w:rFonts w:ascii="Calibri" w:hAnsi="Calibri" w:cs="Calibri"/>
          <w:b/>
          <w:bCs/>
          <w:color w:val="000000"/>
          <w:sz w:val="26"/>
          <w:szCs w:val="26"/>
        </w:rPr>
        <w:t>.</w:t>
      </w:r>
      <w:r w:rsidR="00184340" w:rsidRPr="00734F6E">
        <w:rPr>
          <w:rFonts w:ascii="Calibri" w:hAnsi="Calibri" w:cs="Calibri"/>
          <w:color w:val="000000"/>
          <w:sz w:val="26"/>
          <w:szCs w:val="26"/>
        </w:rPr>
        <w:t xml:space="preserve"> </w:t>
      </w:r>
      <w:r w:rsidR="00184340" w:rsidRPr="00734F6E">
        <w:rPr>
          <w:rFonts w:ascii="Calibri" w:hAnsi="Calibri" w:cs="Calibri"/>
          <w:b/>
          <w:bCs/>
          <w:color w:val="000000"/>
          <w:sz w:val="26"/>
          <w:szCs w:val="26"/>
        </w:rPr>
        <w:t>MODIFICATION OF AGREEMENT</w:t>
      </w:r>
    </w:p>
    <w:p w14:paraId="3B676372" w14:textId="77777777" w:rsidR="002F3062" w:rsidRPr="00734F6E" w:rsidRDefault="00F80260" w:rsidP="00AF6E8A">
      <w:pPr>
        <w:spacing w:before="240" w:after="240" w:line="240" w:lineRule="auto"/>
        <w:jc w:val="both"/>
        <w:rPr>
          <w:rFonts w:ascii="Calibri" w:hAnsi="Calibri" w:cs="Calibri"/>
          <w:sz w:val="26"/>
          <w:szCs w:val="26"/>
        </w:rPr>
      </w:pPr>
      <w:r w:rsidRPr="00734F6E">
        <w:rPr>
          <w:rFonts w:ascii="Calibri" w:hAnsi="Calibri" w:cs="Calibri"/>
          <w:color w:val="000000"/>
          <w:sz w:val="26"/>
          <w:szCs w:val="26"/>
        </w:rPr>
        <w:t>In the event any provision of this Agreement is determined to be invalid by any court or other entity of competent jurisdiction, the provision of this Agreement shall be deemed to have been amended and the parties hereto agree to execute all documents necessary to evidence such amendment so as to eliminate or modify any such invalid provision so as to carry out the intent of this Agreement as far as possible and to render this Agreement enforceable in all respects as so modified.</w:t>
      </w:r>
    </w:p>
    <w:p w14:paraId="51584575" w14:textId="77777777" w:rsidR="007C6598" w:rsidRDefault="007C6598">
      <w:pPr>
        <w:spacing w:before="240" w:after="240" w:line="240" w:lineRule="auto"/>
        <w:jc w:val="both"/>
        <w:rPr>
          <w:rFonts w:ascii="Calibri" w:hAnsi="Calibri" w:cs="Calibri"/>
          <w:b/>
          <w:bCs/>
          <w:color w:val="000000"/>
          <w:sz w:val="26"/>
          <w:szCs w:val="26"/>
        </w:rPr>
      </w:pPr>
    </w:p>
    <w:p w14:paraId="085ED39A" w14:textId="4298C716" w:rsidR="002F3062" w:rsidRPr="00734F6E" w:rsidRDefault="002F307C">
      <w:pPr>
        <w:spacing w:before="240" w:after="240" w:line="240" w:lineRule="auto"/>
        <w:jc w:val="both"/>
        <w:rPr>
          <w:rFonts w:ascii="Calibri" w:hAnsi="Calibri" w:cs="Calibri"/>
          <w:sz w:val="26"/>
          <w:szCs w:val="26"/>
        </w:rPr>
      </w:pPr>
      <w:r w:rsidRPr="00734F6E">
        <w:rPr>
          <w:rFonts w:ascii="Calibri" w:hAnsi="Calibri" w:cs="Calibri"/>
          <w:b/>
          <w:bCs/>
          <w:color w:val="000000"/>
          <w:sz w:val="26"/>
          <w:szCs w:val="26"/>
        </w:rPr>
        <w:t>19.</w:t>
      </w:r>
      <w:r w:rsidRPr="00734F6E">
        <w:rPr>
          <w:rFonts w:ascii="Calibri" w:hAnsi="Calibri" w:cs="Calibri"/>
          <w:color w:val="000000"/>
          <w:sz w:val="26"/>
          <w:szCs w:val="26"/>
        </w:rPr>
        <w:t xml:space="preserve"> </w:t>
      </w:r>
      <w:r w:rsidRPr="00734F6E">
        <w:rPr>
          <w:rFonts w:ascii="Calibri" w:hAnsi="Calibri" w:cs="Calibri"/>
          <w:b/>
          <w:bCs/>
          <w:color w:val="000000"/>
          <w:sz w:val="26"/>
          <w:szCs w:val="26"/>
        </w:rPr>
        <w:t>NO WAIVER</w:t>
      </w:r>
    </w:p>
    <w:p w14:paraId="38E85D7D" w14:textId="77777777" w:rsidR="002F3062" w:rsidRPr="00734F6E" w:rsidRDefault="00F80260" w:rsidP="00AF6E8A">
      <w:pPr>
        <w:spacing w:before="240" w:after="240" w:line="240" w:lineRule="auto"/>
        <w:jc w:val="both"/>
        <w:rPr>
          <w:rFonts w:ascii="Calibri" w:hAnsi="Calibri" w:cs="Calibri"/>
          <w:sz w:val="26"/>
          <w:szCs w:val="26"/>
        </w:rPr>
      </w:pPr>
      <w:r w:rsidRPr="00734F6E">
        <w:rPr>
          <w:rFonts w:ascii="Calibri" w:hAnsi="Calibri" w:cs="Calibri"/>
          <w:color w:val="000000"/>
          <w:sz w:val="26"/>
          <w:szCs w:val="26"/>
        </w:rPr>
        <w:t>The failure of any party hereto to enforce any provision of this Agreement shall in no way be construed to be a waiver of such provisions or to affect the validity of this Agreement or any part thereof or the right of either party to enforce each and every provision in accordance with its terms.</w:t>
      </w:r>
    </w:p>
    <w:p w14:paraId="7BE19F5B" w14:textId="77777777" w:rsidR="00AC5687" w:rsidRDefault="00AC5687">
      <w:pPr>
        <w:spacing w:before="240" w:after="240" w:line="240" w:lineRule="auto"/>
        <w:jc w:val="both"/>
        <w:rPr>
          <w:rFonts w:ascii="Calibri" w:hAnsi="Calibri" w:cs="Calibri"/>
          <w:b/>
          <w:bCs/>
          <w:color w:val="000000"/>
          <w:sz w:val="26"/>
          <w:szCs w:val="26"/>
        </w:rPr>
      </w:pPr>
    </w:p>
    <w:p w14:paraId="32A0F5E3" w14:textId="38BB1356" w:rsidR="002F3062" w:rsidRPr="00734F6E" w:rsidRDefault="00F80260">
      <w:pPr>
        <w:spacing w:before="240" w:after="240" w:line="240" w:lineRule="auto"/>
        <w:jc w:val="both"/>
        <w:rPr>
          <w:rFonts w:ascii="Calibri" w:hAnsi="Calibri" w:cs="Calibri"/>
          <w:sz w:val="26"/>
          <w:szCs w:val="26"/>
        </w:rPr>
      </w:pPr>
      <w:r w:rsidRPr="00734F6E">
        <w:rPr>
          <w:rFonts w:ascii="Calibri" w:hAnsi="Calibri" w:cs="Calibri"/>
          <w:b/>
          <w:bCs/>
          <w:color w:val="000000"/>
          <w:sz w:val="26"/>
          <w:szCs w:val="26"/>
        </w:rPr>
        <w:t>2</w:t>
      </w:r>
      <w:r w:rsidR="002F307C" w:rsidRPr="00734F6E">
        <w:rPr>
          <w:rFonts w:ascii="Calibri" w:hAnsi="Calibri" w:cs="Calibri"/>
          <w:b/>
          <w:bCs/>
          <w:color w:val="000000"/>
          <w:sz w:val="26"/>
          <w:szCs w:val="26"/>
        </w:rPr>
        <w:t>0</w:t>
      </w:r>
      <w:r w:rsidRPr="00734F6E">
        <w:rPr>
          <w:rFonts w:ascii="Calibri" w:hAnsi="Calibri" w:cs="Calibri"/>
          <w:b/>
          <w:bCs/>
          <w:color w:val="000000"/>
          <w:sz w:val="26"/>
          <w:szCs w:val="26"/>
        </w:rPr>
        <w:t>.</w:t>
      </w:r>
      <w:r w:rsidRPr="00734F6E">
        <w:rPr>
          <w:rFonts w:ascii="Calibri" w:hAnsi="Calibri" w:cs="Calibri"/>
          <w:color w:val="000000"/>
          <w:sz w:val="26"/>
          <w:szCs w:val="26"/>
        </w:rPr>
        <w:t xml:space="preserve"> </w:t>
      </w:r>
      <w:r w:rsidRPr="00734F6E">
        <w:rPr>
          <w:rFonts w:ascii="Calibri" w:hAnsi="Calibri" w:cs="Calibri"/>
          <w:b/>
          <w:bCs/>
          <w:color w:val="000000"/>
          <w:sz w:val="26"/>
          <w:szCs w:val="26"/>
        </w:rPr>
        <w:t>INTERPRETATION</w:t>
      </w:r>
    </w:p>
    <w:p w14:paraId="6405C77A" w14:textId="77777777" w:rsidR="002F3062" w:rsidRPr="00734F6E" w:rsidRDefault="00F80260" w:rsidP="00AF6E8A">
      <w:pPr>
        <w:spacing w:before="240" w:after="240" w:line="240" w:lineRule="auto"/>
        <w:jc w:val="both"/>
        <w:rPr>
          <w:rFonts w:ascii="Calibri" w:hAnsi="Calibri" w:cs="Calibri"/>
          <w:color w:val="000000"/>
          <w:sz w:val="26"/>
          <w:szCs w:val="26"/>
        </w:rPr>
      </w:pPr>
      <w:r w:rsidRPr="00734F6E">
        <w:rPr>
          <w:rFonts w:ascii="Calibri" w:hAnsi="Calibri" w:cs="Calibri"/>
          <w:color w:val="000000"/>
          <w:sz w:val="26"/>
          <w:szCs w:val="26"/>
        </w:rPr>
        <w:t>The parties acknowledge and agree that each party has reviewed and negotiated the terms and provisions of this Agreement and has had the opportunity to contribute to its revision. Accordingly, the rule of construction to the effect that ambiguities are resolved against the drafting party shall not be employed in the interpretation of this Agreement. Rather, the terms of this Agreement shall be construed fairly as to both parties and not in favour or against either party.</w:t>
      </w:r>
    </w:p>
    <w:p w14:paraId="55619838" w14:textId="77777777" w:rsidR="00AE6870" w:rsidRDefault="00AE6870" w:rsidP="00487766">
      <w:pPr>
        <w:jc w:val="both"/>
        <w:rPr>
          <w:rFonts w:ascii="Calibri" w:hAnsi="Calibri" w:cs="Calibri"/>
          <w:b/>
          <w:bCs/>
          <w:color w:val="000000"/>
          <w:sz w:val="26"/>
          <w:szCs w:val="26"/>
        </w:rPr>
      </w:pPr>
    </w:p>
    <w:p w14:paraId="0BAB95A2" w14:textId="33878CFF" w:rsidR="00487766" w:rsidRDefault="00487766" w:rsidP="00487766">
      <w:pPr>
        <w:jc w:val="both"/>
        <w:rPr>
          <w:rFonts w:ascii="Calibri" w:hAnsi="Calibri" w:cs="Calibri"/>
          <w:b/>
          <w:bCs/>
          <w:sz w:val="26"/>
          <w:szCs w:val="26"/>
        </w:rPr>
      </w:pPr>
      <w:r w:rsidRPr="00734F6E">
        <w:rPr>
          <w:rFonts w:ascii="Calibri" w:hAnsi="Calibri" w:cs="Calibri"/>
          <w:b/>
          <w:bCs/>
          <w:color w:val="000000"/>
          <w:sz w:val="26"/>
          <w:szCs w:val="26"/>
        </w:rPr>
        <w:t>2</w:t>
      </w:r>
      <w:r w:rsidR="002F307C" w:rsidRPr="00734F6E">
        <w:rPr>
          <w:rFonts w:ascii="Calibri" w:hAnsi="Calibri" w:cs="Calibri"/>
          <w:b/>
          <w:bCs/>
          <w:color w:val="000000"/>
          <w:sz w:val="26"/>
          <w:szCs w:val="26"/>
        </w:rPr>
        <w:t>1</w:t>
      </w:r>
      <w:r w:rsidRPr="00734F6E">
        <w:rPr>
          <w:rFonts w:ascii="Calibri" w:hAnsi="Calibri" w:cs="Calibri"/>
          <w:b/>
          <w:bCs/>
          <w:color w:val="000000"/>
          <w:sz w:val="26"/>
          <w:szCs w:val="26"/>
        </w:rPr>
        <w:t>.</w:t>
      </w:r>
      <w:r w:rsidRPr="00734F6E">
        <w:rPr>
          <w:rFonts w:ascii="Calibri" w:hAnsi="Calibri" w:cs="Calibri"/>
          <w:color w:val="000000"/>
          <w:sz w:val="26"/>
          <w:szCs w:val="26"/>
        </w:rPr>
        <w:t xml:space="preserve"> </w:t>
      </w:r>
      <w:r w:rsidRPr="00734F6E">
        <w:rPr>
          <w:rFonts w:ascii="Calibri" w:hAnsi="Calibri" w:cs="Calibri"/>
          <w:b/>
          <w:bCs/>
          <w:sz w:val="26"/>
          <w:szCs w:val="26"/>
        </w:rPr>
        <w:t>INDEMNIFICATION</w:t>
      </w:r>
    </w:p>
    <w:p w14:paraId="73C85ABB" w14:textId="06512037" w:rsidR="003D4D7D" w:rsidRDefault="003D4D7D" w:rsidP="003D4D7D">
      <w:pPr>
        <w:pStyle w:val="BodyText"/>
        <w:ind w:right="-2"/>
        <w:jc w:val="both"/>
      </w:pPr>
      <w:r w:rsidRPr="00FA2F45">
        <w:t xml:space="preserve">Client and the Consultant shall promptly on demand indemnify, defend and hold harmless </w:t>
      </w:r>
      <w:r w:rsidRPr="00FA2F45">
        <w:lastRenderedPageBreak/>
        <w:t>each other and its respective officers, directors, employees (“Indemnified Parties”) for and against all claims, liabilities, costs and expenses (including reasonable attorney’s fees) incurred or to be incurred by the Indemnified Parties that arise out of, in any way relate to, or result from any breach by the Client</w:t>
      </w:r>
      <w:r>
        <w:t xml:space="preserve"> or the Consultant</w:t>
      </w:r>
      <w:r w:rsidRPr="00FA2F45">
        <w:t xml:space="preserve"> of any of the provisions of this Agreement, or breach of any laws by the Client</w:t>
      </w:r>
      <w:r>
        <w:t xml:space="preserve"> or the Consultant</w:t>
      </w:r>
      <w:r w:rsidRPr="00FA2F45">
        <w:t xml:space="preserve"> or negligence, fraud or </w:t>
      </w:r>
      <w:r w:rsidR="00C85463" w:rsidRPr="00FA2F45">
        <w:t>willful</w:t>
      </w:r>
      <w:r w:rsidRPr="00FA2F45">
        <w:t xml:space="preserve"> misconduct of the Client</w:t>
      </w:r>
      <w:r>
        <w:t xml:space="preserve"> or the Consultant</w:t>
      </w:r>
      <w:r w:rsidRPr="00FA2F45">
        <w:t xml:space="preserve"> or its Affiliates and their respective officers, directors, shareholders, employees, contractors, subcontractors, agents and personnel. For the avoidance of doubt, it is further clarified that the right to indemnification to the extent of Rs. 1,00,000/- (Rupees One Lakh Only) in connection with any of the aforesaid claims of cause of action is independent and in addition to other rights and remedies of the Indemnified Person that may be available at law or in equity.</w:t>
      </w:r>
    </w:p>
    <w:p w14:paraId="6D279FEA" w14:textId="77777777" w:rsidR="003D4D7D" w:rsidRPr="00FA2F45" w:rsidRDefault="003D4D7D" w:rsidP="003D4D7D">
      <w:pPr>
        <w:pStyle w:val="BodyText"/>
        <w:ind w:left="635" w:right="-2"/>
        <w:jc w:val="both"/>
      </w:pPr>
    </w:p>
    <w:p w14:paraId="5A02AB6C" w14:textId="0B831FE4" w:rsidR="00487766" w:rsidRPr="00734F6E" w:rsidRDefault="00487766" w:rsidP="00F4773A">
      <w:pPr>
        <w:spacing w:before="360"/>
        <w:jc w:val="both"/>
        <w:rPr>
          <w:rFonts w:ascii="Calibri" w:hAnsi="Calibri" w:cs="Calibri"/>
          <w:b/>
          <w:bCs/>
          <w:sz w:val="26"/>
          <w:szCs w:val="26"/>
        </w:rPr>
      </w:pPr>
      <w:r w:rsidRPr="00734F6E">
        <w:rPr>
          <w:rFonts w:ascii="Calibri" w:hAnsi="Calibri" w:cs="Calibri"/>
          <w:b/>
          <w:bCs/>
          <w:sz w:val="26"/>
          <w:szCs w:val="26"/>
        </w:rPr>
        <w:t>2</w:t>
      </w:r>
      <w:r w:rsidR="002F307C" w:rsidRPr="00734F6E">
        <w:rPr>
          <w:rFonts w:ascii="Calibri" w:hAnsi="Calibri" w:cs="Calibri"/>
          <w:b/>
          <w:bCs/>
          <w:sz w:val="26"/>
          <w:szCs w:val="26"/>
        </w:rPr>
        <w:t>2</w:t>
      </w:r>
      <w:r w:rsidRPr="00734F6E">
        <w:rPr>
          <w:rFonts w:ascii="Calibri" w:hAnsi="Calibri" w:cs="Calibri"/>
          <w:b/>
          <w:bCs/>
          <w:sz w:val="26"/>
          <w:szCs w:val="26"/>
        </w:rPr>
        <w:t>. FORCE MAJEURE</w:t>
      </w:r>
    </w:p>
    <w:p w14:paraId="6B9C265A" w14:textId="2594A677" w:rsidR="00487766" w:rsidRPr="00734F6E" w:rsidRDefault="00487766" w:rsidP="00487766">
      <w:pPr>
        <w:spacing w:before="240" w:after="240" w:line="240" w:lineRule="auto"/>
        <w:jc w:val="both"/>
        <w:rPr>
          <w:rFonts w:ascii="Calibri" w:hAnsi="Calibri" w:cs="Calibri"/>
          <w:sz w:val="26"/>
          <w:szCs w:val="26"/>
        </w:rPr>
      </w:pPr>
      <w:r w:rsidRPr="00734F6E">
        <w:rPr>
          <w:rFonts w:ascii="Calibri" w:hAnsi="Calibri" w:cs="Calibri"/>
          <w:sz w:val="26"/>
          <w:szCs w:val="26"/>
        </w:rPr>
        <w:t>Neither party shall be liable for any delay or failure in the performance of its obligations under this agreement if such failure or delay is caused by events beyond its reasonable control, including but not limited to natural disaster, acts of God, flood, fire, epidemic, pandemic, terrorism, war, strikes, labour disputes, governmental actions, or any other event that is unforeseeable and beyond the reasonable control of the affected party (</w:t>
      </w:r>
      <w:r w:rsidRPr="00734F6E">
        <w:rPr>
          <w:rFonts w:ascii="Calibri" w:hAnsi="Calibri" w:cs="Calibri"/>
          <w:b/>
          <w:bCs/>
          <w:sz w:val="26"/>
          <w:szCs w:val="26"/>
        </w:rPr>
        <w:t>"Force Majeure Event"</w:t>
      </w:r>
      <w:r w:rsidRPr="00734F6E">
        <w:rPr>
          <w:rFonts w:ascii="Calibri" w:hAnsi="Calibri" w:cs="Calibri"/>
          <w:sz w:val="26"/>
          <w:szCs w:val="26"/>
        </w:rPr>
        <w:t>).</w:t>
      </w:r>
      <w:r w:rsidR="0012747B">
        <w:rPr>
          <w:rFonts w:ascii="Calibri" w:hAnsi="Calibri" w:cs="Calibri"/>
          <w:sz w:val="26"/>
          <w:szCs w:val="26"/>
        </w:rPr>
        <w:t xml:space="preserve"> In case of termination of project under “Force Majeure Event” the Client agrees to pay the Consultant fees carried out on pro rata basis of the work done. </w:t>
      </w:r>
    </w:p>
    <w:p w14:paraId="17C9D3F7" w14:textId="77777777" w:rsidR="00E76D22" w:rsidRDefault="00E76D22" w:rsidP="00487766">
      <w:pPr>
        <w:jc w:val="both"/>
        <w:rPr>
          <w:rFonts w:ascii="Calibri" w:hAnsi="Calibri" w:cs="Calibri"/>
          <w:b/>
          <w:bCs/>
          <w:sz w:val="26"/>
          <w:szCs w:val="26"/>
        </w:rPr>
      </w:pPr>
    </w:p>
    <w:p w14:paraId="05F8A9B3" w14:textId="798A92CA" w:rsidR="00487766" w:rsidRPr="00734F6E" w:rsidRDefault="00AF6E8A" w:rsidP="00487766">
      <w:pPr>
        <w:jc w:val="both"/>
        <w:rPr>
          <w:rFonts w:ascii="Calibri" w:hAnsi="Calibri" w:cs="Calibri"/>
          <w:sz w:val="26"/>
          <w:szCs w:val="26"/>
        </w:rPr>
      </w:pPr>
      <w:r w:rsidRPr="00734F6E">
        <w:rPr>
          <w:rFonts w:ascii="Calibri" w:hAnsi="Calibri" w:cs="Calibri"/>
          <w:b/>
          <w:bCs/>
          <w:sz w:val="26"/>
          <w:szCs w:val="26"/>
        </w:rPr>
        <w:t>2</w:t>
      </w:r>
      <w:r w:rsidR="002F307C" w:rsidRPr="00734F6E">
        <w:rPr>
          <w:rFonts w:ascii="Calibri" w:hAnsi="Calibri" w:cs="Calibri"/>
          <w:b/>
          <w:bCs/>
          <w:sz w:val="26"/>
          <w:szCs w:val="26"/>
        </w:rPr>
        <w:t>3</w:t>
      </w:r>
      <w:r w:rsidR="00487766" w:rsidRPr="00734F6E">
        <w:rPr>
          <w:rFonts w:ascii="Calibri" w:hAnsi="Calibri" w:cs="Calibri"/>
          <w:b/>
          <w:bCs/>
          <w:sz w:val="26"/>
          <w:szCs w:val="26"/>
        </w:rPr>
        <w:t>.</w:t>
      </w:r>
      <w:r w:rsidR="00487766" w:rsidRPr="00734F6E">
        <w:rPr>
          <w:rFonts w:ascii="Calibri" w:hAnsi="Calibri" w:cs="Calibri"/>
          <w:sz w:val="26"/>
          <w:szCs w:val="26"/>
        </w:rPr>
        <w:t xml:space="preserve"> </w:t>
      </w:r>
      <w:r w:rsidR="00487766" w:rsidRPr="00734F6E">
        <w:rPr>
          <w:rFonts w:ascii="Calibri" w:hAnsi="Calibri" w:cs="Calibri"/>
          <w:b/>
          <w:bCs/>
          <w:sz w:val="26"/>
          <w:szCs w:val="26"/>
        </w:rPr>
        <w:t>GOVERNING LAW</w:t>
      </w:r>
    </w:p>
    <w:p w14:paraId="4C31F9BC" w14:textId="7447A1DD" w:rsidR="00487766" w:rsidRPr="00734F6E" w:rsidRDefault="00487766" w:rsidP="00487766">
      <w:pPr>
        <w:spacing w:before="240" w:after="240" w:line="240" w:lineRule="auto"/>
        <w:jc w:val="both"/>
        <w:rPr>
          <w:rFonts w:ascii="Calibri" w:hAnsi="Calibri" w:cs="Calibri"/>
          <w:sz w:val="26"/>
          <w:szCs w:val="26"/>
        </w:rPr>
      </w:pPr>
      <w:r w:rsidRPr="00734F6E">
        <w:rPr>
          <w:rFonts w:ascii="Calibri" w:hAnsi="Calibri" w:cs="Calibri"/>
          <w:sz w:val="26"/>
          <w:szCs w:val="26"/>
        </w:rPr>
        <w:t xml:space="preserve">This Agreement shall be governed by the laws of India without giving effect to its principles of conflict of laws. The courts </w:t>
      </w:r>
      <w:r w:rsidR="00523FCB" w:rsidRPr="00734F6E">
        <w:rPr>
          <w:rFonts w:ascii="Calibri" w:hAnsi="Calibri" w:cs="Calibri"/>
          <w:sz w:val="26"/>
          <w:szCs w:val="26"/>
        </w:rPr>
        <w:t>located within the territorial jurisdiction of the Client</w:t>
      </w:r>
      <w:r w:rsidRPr="00734F6E">
        <w:rPr>
          <w:rFonts w:ascii="Calibri" w:hAnsi="Calibri" w:cs="Calibri"/>
          <w:sz w:val="26"/>
          <w:szCs w:val="26"/>
        </w:rPr>
        <w:t xml:space="preserve"> shall</w:t>
      </w:r>
      <w:r w:rsidR="00A45BF8">
        <w:rPr>
          <w:rFonts w:ascii="Calibri" w:hAnsi="Calibri" w:cs="Calibri"/>
          <w:sz w:val="26"/>
          <w:szCs w:val="26"/>
        </w:rPr>
        <w:t xml:space="preserve"> </w:t>
      </w:r>
      <w:r w:rsidRPr="00734F6E">
        <w:rPr>
          <w:rFonts w:ascii="Calibri" w:hAnsi="Calibri" w:cs="Calibri"/>
          <w:sz w:val="26"/>
          <w:szCs w:val="26"/>
        </w:rPr>
        <w:t>have the exclusive jurisdiction in respect of any matter or dispute under or connected with this Agreement, each of the parties hereby irrevocably consents to the jurisdiction of such courts (and of the appropriate appellate courts therefrom) in any such suit, action or proceeding and irrevocably waives, to the fullest extent permitted by law, any objection that it may now or hereafter have to the laying of the venue of any such suit, action or proceeding in any such court or that any such suit, action or proceeding brought in any such court has been brought in an inconvenient forum. Process in any such suit, action or</w:t>
      </w:r>
      <w:r w:rsidR="009B5A79">
        <w:rPr>
          <w:rFonts w:ascii="Calibri" w:hAnsi="Calibri" w:cs="Calibri"/>
          <w:sz w:val="26"/>
          <w:szCs w:val="26"/>
        </w:rPr>
        <w:t xml:space="preserve"> </w:t>
      </w:r>
      <w:r w:rsidRPr="00734F6E">
        <w:rPr>
          <w:rFonts w:ascii="Calibri" w:hAnsi="Calibri" w:cs="Calibri"/>
          <w:sz w:val="26"/>
          <w:szCs w:val="26"/>
        </w:rPr>
        <w:t>proceeding may be served on the Client anywhere in the world, whether within or without the jurisdiction of any such court including on the designated electronic mail address.</w:t>
      </w:r>
    </w:p>
    <w:p w14:paraId="7D244D70" w14:textId="77777777" w:rsidR="00930EBC" w:rsidRDefault="00930EBC">
      <w:pPr>
        <w:spacing w:before="240" w:after="240" w:line="240" w:lineRule="auto"/>
        <w:jc w:val="both"/>
        <w:rPr>
          <w:rFonts w:ascii="Calibri" w:hAnsi="Calibri" w:cs="Calibri"/>
          <w:b/>
          <w:bCs/>
          <w:color w:val="000000"/>
          <w:sz w:val="26"/>
          <w:szCs w:val="26"/>
        </w:rPr>
      </w:pPr>
    </w:p>
    <w:p w14:paraId="4CC26E22" w14:textId="263AFBFC" w:rsidR="002F3062" w:rsidRPr="00734F6E" w:rsidRDefault="00F80260">
      <w:pPr>
        <w:spacing w:before="240" w:after="240" w:line="240" w:lineRule="auto"/>
        <w:jc w:val="both"/>
        <w:rPr>
          <w:rFonts w:ascii="Calibri" w:hAnsi="Calibri" w:cs="Calibri"/>
          <w:sz w:val="26"/>
          <w:szCs w:val="26"/>
        </w:rPr>
      </w:pPr>
      <w:r w:rsidRPr="00734F6E">
        <w:rPr>
          <w:rFonts w:ascii="Calibri" w:hAnsi="Calibri" w:cs="Calibri"/>
          <w:b/>
          <w:bCs/>
          <w:color w:val="000000"/>
          <w:sz w:val="26"/>
          <w:szCs w:val="26"/>
        </w:rPr>
        <w:t>2</w:t>
      </w:r>
      <w:r w:rsidR="002F307C" w:rsidRPr="00734F6E">
        <w:rPr>
          <w:rFonts w:ascii="Calibri" w:hAnsi="Calibri" w:cs="Calibri"/>
          <w:b/>
          <w:bCs/>
          <w:color w:val="000000"/>
          <w:sz w:val="26"/>
          <w:szCs w:val="26"/>
        </w:rPr>
        <w:t>4</w:t>
      </w:r>
      <w:r w:rsidRPr="00734F6E">
        <w:rPr>
          <w:rFonts w:ascii="Calibri" w:hAnsi="Calibri" w:cs="Calibri"/>
          <w:b/>
          <w:bCs/>
          <w:color w:val="000000"/>
          <w:sz w:val="26"/>
          <w:szCs w:val="26"/>
        </w:rPr>
        <w:t>. DISPUTES</w:t>
      </w:r>
    </w:p>
    <w:p w14:paraId="5A07EDE2" w14:textId="34A70AA2" w:rsidR="002F3062" w:rsidRPr="00A65AC9" w:rsidRDefault="00F80260" w:rsidP="00AF6E8A">
      <w:pPr>
        <w:spacing w:before="240" w:after="240" w:line="240" w:lineRule="auto"/>
        <w:jc w:val="both"/>
        <w:rPr>
          <w:rFonts w:ascii="Calibri" w:hAnsi="Calibri" w:cs="Calibri"/>
          <w:color w:val="000000"/>
          <w:sz w:val="26"/>
          <w:szCs w:val="26"/>
        </w:rPr>
      </w:pPr>
      <w:r w:rsidRPr="00734F6E">
        <w:rPr>
          <w:rFonts w:ascii="Calibri" w:hAnsi="Calibri" w:cs="Calibri"/>
          <w:color w:val="000000"/>
          <w:sz w:val="26"/>
          <w:szCs w:val="26"/>
        </w:rPr>
        <w:t>Both the parties do hereby agree that any dispute arising out of or in relation to this agreement shall be settled in accordance with the provisions of the Arbitration and Conciliation Act, 1996 and/ or any statutory modification or re-enactment thereof for the</w:t>
      </w:r>
      <w:r w:rsidR="00BD6292">
        <w:rPr>
          <w:rFonts w:ascii="Calibri" w:hAnsi="Calibri" w:cs="Calibri"/>
          <w:color w:val="000000"/>
          <w:sz w:val="26"/>
          <w:szCs w:val="26"/>
        </w:rPr>
        <w:t xml:space="preserve"> </w:t>
      </w:r>
      <w:r w:rsidRPr="00734F6E">
        <w:rPr>
          <w:rFonts w:ascii="Calibri" w:hAnsi="Calibri" w:cs="Calibri"/>
          <w:color w:val="000000"/>
          <w:sz w:val="26"/>
          <w:szCs w:val="26"/>
        </w:rPr>
        <w:t>time being in force. The single Arbitrator shall be appointed mutually by the parties. Each</w:t>
      </w:r>
      <w:r w:rsidR="00A65AC9">
        <w:rPr>
          <w:rFonts w:ascii="Calibri" w:hAnsi="Calibri" w:cs="Calibri"/>
          <w:color w:val="000000"/>
          <w:sz w:val="26"/>
          <w:szCs w:val="26"/>
        </w:rPr>
        <w:t xml:space="preserve"> </w:t>
      </w:r>
      <w:r w:rsidRPr="00734F6E">
        <w:rPr>
          <w:rFonts w:ascii="Calibri" w:hAnsi="Calibri" w:cs="Calibri"/>
          <w:color w:val="000000"/>
          <w:sz w:val="26"/>
          <w:szCs w:val="26"/>
        </w:rPr>
        <w:t>party shall pay their own costs and fees of the arbitration and the cost of the arbitrator shall be borne equally. The seat or place of the arbitration shall be</w:t>
      </w:r>
      <w:r w:rsidR="003D6E4A" w:rsidRPr="00734F6E">
        <w:rPr>
          <w:rFonts w:ascii="Calibri" w:hAnsi="Calibri" w:cs="Calibri"/>
          <w:color w:val="000000"/>
          <w:sz w:val="26"/>
          <w:szCs w:val="26"/>
        </w:rPr>
        <w:t xml:space="preserve"> Kolkat</w:t>
      </w:r>
      <w:r w:rsidR="003244CB">
        <w:rPr>
          <w:rFonts w:ascii="Calibri" w:hAnsi="Calibri" w:cs="Calibri"/>
          <w:color w:val="000000"/>
          <w:sz w:val="26"/>
          <w:szCs w:val="26"/>
        </w:rPr>
        <w:t>a</w:t>
      </w:r>
      <w:r w:rsidR="00430FA6">
        <w:rPr>
          <w:rFonts w:ascii="Calibri" w:hAnsi="Calibri" w:cs="Calibri"/>
          <w:color w:val="000000"/>
          <w:sz w:val="26"/>
          <w:szCs w:val="26"/>
        </w:rPr>
        <w:t xml:space="preserve">/ </w:t>
      </w:r>
      <w:r w:rsidR="00C84BBB">
        <w:rPr>
          <w:rFonts w:ascii="Calibri" w:hAnsi="Calibri" w:cs="Calibri"/>
          <w:color w:val="000000"/>
          <w:sz w:val="26"/>
          <w:szCs w:val="26"/>
        </w:rPr>
        <w:t>____________</w:t>
      </w:r>
      <w:r w:rsidRPr="00734F6E">
        <w:rPr>
          <w:rFonts w:ascii="Calibri" w:hAnsi="Calibri" w:cs="Calibri"/>
          <w:color w:val="000000"/>
          <w:sz w:val="26"/>
          <w:szCs w:val="26"/>
        </w:rPr>
        <w:t>.</w:t>
      </w:r>
    </w:p>
    <w:p w14:paraId="7D3DE7A4" w14:textId="3743C8E8" w:rsidR="002F3062" w:rsidRPr="00734F6E" w:rsidRDefault="00F80260" w:rsidP="00AF6E8A">
      <w:pPr>
        <w:spacing w:before="240" w:after="240" w:line="240" w:lineRule="auto"/>
        <w:jc w:val="both"/>
        <w:rPr>
          <w:rFonts w:ascii="Calibri" w:hAnsi="Calibri" w:cs="Calibri"/>
          <w:sz w:val="26"/>
          <w:szCs w:val="26"/>
        </w:rPr>
      </w:pPr>
      <w:r w:rsidRPr="00734F6E">
        <w:rPr>
          <w:rFonts w:ascii="Calibri" w:hAnsi="Calibri" w:cs="Calibri"/>
          <w:color w:val="000000"/>
          <w:sz w:val="26"/>
          <w:szCs w:val="26"/>
        </w:rPr>
        <w:lastRenderedPageBreak/>
        <w:t xml:space="preserve">The Agreement shall be governed in accordance with the laws of India and the courts </w:t>
      </w:r>
      <w:r w:rsidR="00523FCB" w:rsidRPr="00734F6E">
        <w:rPr>
          <w:rFonts w:ascii="Calibri" w:hAnsi="Calibri" w:cs="Calibri"/>
          <w:color w:val="000000"/>
          <w:sz w:val="26"/>
          <w:szCs w:val="26"/>
        </w:rPr>
        <w:t xml:space="preserve">located within the territorial jurisdiction of the Client </w:t>
      </w:r>
      <w:r w:rsidRPr="00734F6E">
        <w:rPr>
          <w:rFonts w:ascii="Calibri" w:hAnsi="Calibri" w:cs="Calibri"/>
          <w:color w:val="000000"/>
          <w:sz w:val="26"/>
          <w:szCs w:val="26"/>
        </w:rPr>
        <w:t>will have the exclusive jurisdiction.</w:t>
      </w:r>
    </w:p>
    <w:p w14:paraId="0A272728" w14:textId="77777777" w:rsidR="00A052A3" w:rsidRDefault="00A052A3">
      <w:pPr>
        <w:spacing w:before="240" w:after="240" w:line="240" w:lineRule="auto"/>
        <w:jc w:val="both"/>
        <w:rPr>
          <w:rFonts w:ascii="Calibri" w:hAnsi="Calibri" w:cs="Calibri"/>
          <w:b/>
          <w:bCs/>
          <w:color w:val="000000"/>
          <w:sz w:val="26"/>
          <w:szCs w:val="26"/>
        </w:rPr>
      </w:pPr>
    </w:p>
    <w:p w14:paraId="4AEC7809" w14:textId="4DAD3F78" w:rsidR="002F3062" w:rsidRPr="00734F6E" w:rsidRDefault="00F80260">
      <w:pPr>
        <w:spacing w:before="240" w:after="240" w:line="240" w:lineRule="auto"/>
        <w:jc w:val="both"/>
        <w:rPr>
          <w:rFonts w:ascii="Calibri" w:hAnsi="Calibri" w:cs="Calibri"/>
          <w:sz w:val="26"/>
          <w:szCs w:val="26"/>
        </w:rPr>
      </w:pPr>
      <w:r w:rsidRPr="00734F6E">
        <w:rPr>
          <w:rFonts w:ascii="Calibri" w:hAnsi="Calibri" w:cs="Calibri"/>
          <w:b/>
          <w:bCs/>
          <w:color w:val="000000"/>
          <w:sz w:val="26"/>
          <w:szCs w:val="26"/>
        </w:rPr>
        <w:t>2</w:t>
      </w:r>
      <w:r w:rsidR="002F307C" w:rsidRPr="00734F6E">
        <w:rPr>
          <w:rFonts w:ascii="Calibri" w:hAnsi="Calibri" w:cs="Calibri"/>
          <w:b/>
          <w:bCs/>
          <w:color w:val="000000"/>
          <w:sz w:val="26"/>
          <w:szCs w:val="26"/>
        </w:rPr>
        <w:t>5</w:t>
      </w:r>
      <w:r w:rsidRPr="00734F6E">
        <w:rPr>
          <w:rFonts w:ascii="Calibri" w:hAnsi="Calibri" w:cs="Calibri"/>
          <w:b/>
          <w:bCs/>
          <w:color w:val="000000"/>
          <w:sz w:val="26"/>
          <w:szCs w:val="26"/>
        </w:rPr>
        <w:t>. COUNTERPARTS</w:t>
      </w:r>
    </w:p>
    <w:p w14:paraId="6CC5DC0A" w14:textId="77777777" w:rsidR="002F3062" w:rsidRPr="00734F6E" w:rsidRDefault="00F80260" w:rsidP="00AF6E8A">
      <w:pPr>
        <w:spacing w:before="240" w:after="240" w:line="240" w:lineRule="auto"/>
        <w:jc w:val="both"/>
        <w:rPr>
          <w:rFonts w:ascii="Calibri" w:hAnsi="Calibri" w:cs="Calibri"/>
          <w:sz w:val="26"/>
          <w:szCs w:val="26"/>
        </w:rPr>
      </w:pPr>
      <w:r w:rsidRPr="00734F6E">
        <w:rPr>
          <w:rFonts w:ascii="Calibri" w:hAnsi="Calibri" w:cs="Calibri"/>
          <w:color w:val="000000"/>
          <w:sz w:val="26"/>
          <w:szCs w:val="26"/>
        </w:rPr>
        <w:t>This Agreement may be executed in two or more counterparts, each of which shall be deemed an original, but all of which together constitute one and the same instrument.</w:t>
      </w:r>
    </w:p>
    <w:p w14:paraId="1F190D7A" w14:textId="77777777" w:rsidR="00AA78CB" w:rsidRDefault="00AA78CB">
      <w:pPr>
        <w:spacing w:before="240" w:after="240" w:line="240" w:lineRule="auto"/>
        <w:jc w:val="both"/>
        <w:rPr>
          <w:rFonts w:ascii="Calibri" w:hAnsi="Calibri" w:cs="Calibri"/>
          <w:b/>
          <w:bCs/>
          <w:color w:val="000000"/>
          <w:sz w:val="26"/>
          <w:szCs w:val="26"/>
        </w:rPr>
      </w:pPr>
    </w:p>
    <w:p w14:paraId="7D97659D" w14:textId="5182E722" w:rsidR="002F3062" w:rsidRPr="00734F6E" w:rsidRDefault="00F80260">
      <w:pPr>
        <w:spacing w:before="240" w:after="240" w:line="240" w:lineRule="auto"/>
        <w:jc w:val="both"/>
        <w:rPr>
          <w:rFonts w:ascii="Calibri" w:hAnsi="Calibri" w:cs="Calibri"/>
          <w:sz w:val="26"/>
          <w:szCs w:val="26"/>
        </w:rPr>
      </w:pPr>
      <w:r w:rsidRPr="00734F6E">
        <w:rPr>
          <w:rFonts w:ascii="Calibri" w:hAnsi="Calibri" w:cs="Calibri"/>
          <w:b/>
          <w:bCs/>
          <w:color w:val="000000"/>
          <w:sz w:val="26"/>
          <w:szCs w:val="26"/>
        </w:rPr>
        <w:t>2</w:t>
      </w:r>
      <w:r w:rsidR="002F307C" w:rsidRPr="00734F6E">
        <w:rPr>
          <w:rFonts w:ascii="Calibri" w:hAnsi="Calibri" w:cs="Calibri"/>
          <w:b/>
          <w:bCs/>
          <w:color w:val="000000"/>
          <w:sz w:val="26"/>
          <w:szCs w:val="26"/>
        </w:rPr>
        <w:t>6</w:t>
      </w:r>
      <w:r w:rsidRPr="00734F6E">
        <w:rPr>
          <w:rFonts w:ascii="Calibri" w:hAnsi="Calibri" w:cs="Calibri"/>
          <w:b/>
          <w:bCs/>
          <w:color w:val="000000"/>
          <w:sz w:val="26"/>
          <w:szCs w:val="26"/>
        </w:rPr>
        <w:t>.</w:t>
      </w:r>
      <w:r w:rsidRPr="00734F6E">
        <w:rPr>
          <w:rFonts w:ascii="Calibri" w:hAnsi="Calibri" w:cs="Calibri"/>
          <w:color w:val="000000"/>
          <w:sz w:val="26"/>
          <w:szCs w:val="26"/>
        </w:rPr>
        <w:t xml:space="preserve"> </w:t>
      </w:r>
      <w:r w:rsidRPr="00734F6E">
        <w:rPr>
          <w:rFonts w:ascii="Calibri" w:hAnsi="Calibri" w:cs="Calibri"/>
          <w:b/>
          <w:bCs/>
          <w:color w:val="000000"/>
          <w:sz w:val="26"/>
          <w:szCs w:val="26"/>
        </w:rPr>
        <w:t>ENTIRE AGREEMENT</w:t>
      </w:r>
    </w:p>
    <w:p w14:paraId="34222D26" w14:textId="77777777" w:rsidR="002F3062" w:rsidRPr="00734F6E" w:rsidRDefault="00F80260" w:rsidP="00AF6E8A">
      <w:pPr>
        <w:spacing w:before="240" w:after="240" w:line="240" w:lineRule="auto"/>
        <w:jc w:val="both"/>
        <w:rPr>
          <w:rFonts w:ascii="Calibri" w:hAnsi="Calibri" w:cs="Calibri"/>
          <w:sz w:val="26"/>
          <w:szCs w:val="26"/>
        </w:rPr>
      </w:pPr>
      <w:r w:rsidRPr="00734F6E">
        <w:rPr>
          <w:rFonts w:ascii="Calibri" w:hAnsi="Calibri" w:cs="Calibri"/>
          <w:color w:val="000000"/>
          <w:sz w:val="26"/>
          <w:szCs w:val="26"/>
        </w:rPr>
        <w:t>Both the parties represent and agree that they have read this Agreement, understand its terms and the fact that it releases all claims each might have entered into this Agreement without duress or coercion from any source. This Agreement supersedes all other Agreements entered into between the parties.</w:t>
      </w:r>
    </w:p>
    <w:p w14:paraId="1E2AE10D" w14:textId="751C5B54" w:rsidR="002F3062" w:rsidRPr="00734F6E" w:rsidRDefault="00F80260">
      <w:pPr>
        <w:spacing w:before="240" w:after="240" w:line="240" w:lineRule="auto"/>
        <w:jc w:val="both"/>
        <w:rPr>
          <w:rFonts w:ascii="Calibri" w:hAnsi="Calibri" w:cs="Calibri"/>
          <w:sz w:val="26"/>
          <w:szCs w:val="26"/>
        </w:rPr>
      </w:pPr>
      <w:r w:rsidRPr="00734F6E">
        <w:rPr>
          <w:rFonts w:ascii="Calibri" w:hAnsi="Calibri" w:cs="Calibri"/>
          <w:b/>
          <w:bCs/>
          <w:color w:val="000000"/>
          <w:sz w:val="26"/>
          <w:szCs w:val="26"/>
        </w:rPr>
        <w:br/>
      </w:r>
      <w:r w:rsidR="00523FCB" w:rsidRPr="00734F6E">
        <w:rPr>
          <w:rFonts w:ascii="Calibri" w:hAnsi="Calibri" w:cs="Calibri"/>
          <w:color w:val="000000"/>
          <w:sz w:val="26"/>
          <w:szCs w:val="26"/>
        </w:rPr>
        <w:t>T</w:t>
      </w:r>
      <w:r w:rsidRPr="00734F6E">
        <w:rPr>
          <w:rFonts w:ascii="Calibri" w:hAnsi="Calibri" w:cs="Calibri"/>
          <w:color w:val="000000"/>
          <w:sz w:val="26"/>
          <w:szCs w:val="26"/>
        </w:rPr>
        <w:t xml:space="preserve">he parties hereto have executed this agreement on </w:t>
      </w:r>
      <w:r w:rsidR="00434A98">
        <w:rPr>
          <w:rFonts w:ascii="Calibri" w:hAnsi="Calibri" w:cs="Calibri"/>
          <w:color w:val="000000"/>
          <w:sz w:val="26"/>
          <w:szCs w:val="26"/>
        </w:rPr>
        <w:t>___</w:t>
      </w:r>
      <w:r w:rsidR="005520A5" w:rsidRPr="00D93774">
        <w:rPr>
          <w:rFonts w:ascii="Calibri" w:hAnsi="Calibri" w:cs="Calibri"/>
          <w:color w:val="000000"/>
          <w:sz w:val="26"/>
          <w:szCs w:val="26"/>
        </w:rPr>
        <w:t>/</w:t>
      </w:r>
      <w:r w:rsidR="00434A98">
        <w:rPr>
          <w:rFonts w:ascii="Calibri" w:hAnsi="Calibri" w:cs="Calibri"/>
          <w:color w:val="000000"/>
          <w:sz w:val="26"/>
          <w:szCs w:val="26"/>
        </w:rPr>
        <w:t>___/</w:t>
      </w:r>
      <w:r w:rsidR="005520A5" w:rsidRPr="00D93774">
        <w:rPr>
          <w:rFonts w:ascii="Calibri" w:hAnsi="Calibri" w:cs="Calibri"/>
          <w:color w:val="000000"/>
          <w:sz w:val="26"/>
          <w:szCs w:val="26"/>
        </w:rPr>
        <w:t>20</w:t>
      </w:r>
      <w:r w:rsidR="00434A98">
        <w:rPr>
          <w:rFonts w:ascii="Calibri" w:hAnsi="Calibri" w:cs="Calibri"/>
          <w:color w:val="000000"/>
          <w:sz w:val="26"/>
          <w:szCs w:val="26"/>
        </w:rPr>
        <w:t>___</w:t>
      </w:r>
      <w:r w:rsidRPr="00734F6E">
        <w:rPr>
          <w:rFonts w:ascii="Calibri" w:hAnsi="Calibri" w:cs="Calibri"/>
          <w:color w:val="000000"/>
          <w:sz w:val="26"/>
          <w:szCs w:val="26"/>
        </w:rPr>
        <w:t>.</w:t>
      </w:r>
    </w:p>
    <w:p w14:paraId="5B92CF53" w14:textId="77777777" w:rsidR="00872CA2" w:rsidRDefault="00872CA2" w:rsidP="00872CA2">
      <w:pPr>
        <w:spacing w:after="0" w:line="240" w:lineRule="auto"/>
        <w:jc w:val="both"/>
        <w:rPr>
          <w:rFonts w:ascii="Calibri" w:hAnsi="Calibri" w:cs="Calibri"/>
          <w:b/>
          <w:bCs/>
          <w:color w:val="000000"/>
          <w:sz w:val="26"/>
          <w:szCs w:val="26"/>
        </w:rPr>
      </w:pPr>
    </w:p>
    <w:p w14:paraId="6E0865D2" w14:textId="1E00137C" w:rsidR="002F3062" w:rsidRPr="00734F6E" w:rsidRDefault="00697E2E" w:rsidP="00872CA2">
      <w:pPr>
        <w:spacing w:before="120" w:after="240" w:line="240" w:lineRule="auto"/>
        <w:jc w:val="both"/>
        <w:rPr>
          <w:rFonts w:ascii="Calibri" w:hAnsi="Calibri" w:cs="Calibri"/>
          <w:sz w:val="26"/>
          <w:szCs w:val="26"/>
        </w:rPr>
      </w:pPr>
      <w:r>
        <w:rPr>
          <w:rFonts w:ascii="Calibri" w:hAnsi="Calibri" w:cs="Calibri"/>
          <w:b/>
          <w:bCs/>
          <w:color w:val="000000"/>
          <w:sz w:val="26"/>
          <w:szCs w:val="26"/>
        </w:rPr>
        <w:t xml:space="preserve">On behalf of </w:t>
      </w:r>
      <w:r w:rsidR="00F07DB0">
        <w:rPr>
          <w:rFonts w:ascii="Calibri" w:hAnsi="Calibri" w:cs="Calibri"/>
          <w:b/>
          <w:bCs/>
          <w:sz w:val="26"/>
          <w:szCs w:val="26"/>
        </w:rPr>
        <w:t>_____________________________</w:t>
      </w:r>
    </w:p>
    <w:p w14:paraId="533708AC" w14:textId="77777777" w:rsidR="002F3062" w:rsidRPr="00734F6E" w:rsidRDefault="00F80260">
      <w:pPr>
        <w:spacing w:before="240" w:after="240" w:line="240" w:lineRule="auto"/>
        <w:jc w:val="both"/>
        <w:rPr>
          <w:rFonts w:ascii="Calibri" w:hAnsi="Calibri" w:cs="Calibri"/>
          <w:sz w:val="26"/>
          <w:szCs w:val="26"/>
        </w:rPr>
      </w:pPr>
      <w:r w:rsidRPr="00734F6E">
        <w:rPr>
          <w:rFonts w:ascii="Calibri" w:hAnsi="Calibri" w:cs="Calibri"/>
          <w:color w:val="000000"/>
          <w:sz w:val="26"/>
          <w:szCs w:val="26"/>
        </w:rPr>
        <w:br/>
        <w:t>Name: __________</w:t>
      </w:r>
    </w:p>
    <w:p w14:paraId="0154912B" w14:textId="77777777" w:rsidR="002F3062" w:rsidRPr="00734F6E" w:rsidRDefault="00F80260">
      <w:pPr>
        <w:spacing w:before="240" w:after="240" w:line="240" w:lineRule="auto"/>
        <w:jc w:val="both"/>
        <w:rPr>
          <w:rFonts w:ascii="Calibri" w:hAnsi="Calibri" w:cs="Calibri"/>
          <w:sz w:val="26"/>
          <w:szCs w:val="26"/>
        </w:rPr>
      </w:pPr>
      <w:r w:rsidRPr="00734F6E">
        <w:rPr>
          <w:rFonts w:ascii="Calibri" w:hAnsi="Calibri" w:cs="Calibri"/>
          <w:color w:val="000000"/>
          <w:sz w:val="26"/>
          <w:szCs w:val="26"/>
        </w:rPr>
        <w:br/>
        <w:t>Designation: ________</w:t>
      </w:r>
    </w:p>
    <w:p w14:paraId="733AAC23" w14:textId="7F91E1CD" w:rsidR="002F3062" w:rsidRPr="00734F6E" w:rsidRDefault="00F80260">
      <w:pPr>
        <w:spacing w:before="240" w:after="240" w:line="240" w:lineRule="auto"/>
        <w:jc w:val="both"/>
        <w:rPr>
          <w:rFonts w:ascii="Calibri" w:hAnsi="Calibri" w:cs="Calibri"/>
          <w:sz w:val="26"/>
          <w:szCs w:val="26"/>
        </w:rPr>
      </w:pPr>
      <w:r w:rsidRPr="00734F6E">
        <w:rPr>
          <w:rFonts w:ascii="Calibri" w:hAnsi="Calibri" w:cs="Calibri"/>
          <w:color w:val="000000"/>
          <w:sz w:val="26"/>
          <w:szCs w:val="26"/>
        </w:rPr>
        <w:br/>
        <w:t>Date: _____________________________</w:t>
      </w:r>
    </w:p>
    <w:p w14:paraId="33B17794" w14:textId="77777777" w:rsidR="00506CA0" w:rsidRPr="00734F6E" w:rsidRDefault="00506CA0">
      <w:pPr>
        <w:spacing w:before="240" w:after="240" w:line="240" w:lineRule="auto"/>
        <w:jc w:val="both"/>
        <w:rPr>
          <w:rFonts w:ascii="Calibri" w:hAnsi="Calibri" w:cs="Calibri"/>
          <w:sz w:val="26"/>
          <w:szCs w:val="26"/>
        </w:rPr>
      </w:pPr>
    </w:p>
    <w:p w14:paraId="1EDE714A" w14:textId="77777777" w:rsidR="009A6710" w:rsidRPr="00BB0B32" w:rsidRDefault="009A6710" w:rsidP="001E049B">
      <w:pPr>
        <w:spacing w:after="0" w:line="240" w:lineRule="auto"/>
        <w:jc w:val="both"/>
        <w:rPr>
          <w:rFonts w:ascii="Calibri" w:hAnsi="Calibri" w:cs="Calibri"/>
          <w:color w:val="000000"/>
          <w:sz w:val="10"/>
          <w:szCs w:val="10"/>
        </w:rPr>
      </w:pPr>
    </w:p>
    <w:p w14:paraId="2CEAC0A7" w14:textId="1740753D" w:rsidR="002F3062" w:rsidRPr="00734F6E" w:rsidRDefault="00F80260" w:rsidP="00DE6C51">
      <w:pPr>
        <w:spacing w:after="240" w:line="240" w:lineRule="auto"/>
        <w:jc w:val="both"/>
        <w:rPr>
          <w:rFonts w:ascii="Calibri" w:hAnsi="Calibri" w:cs="Calibri"/>
          <w:sz w:val="26"/>
          <w:szCs w:val="26"/>
        </w:rPr>
      </w:pPr>
      <w:r w:rsidRPr="00734F6E">
        <w:rPr>
          <w:rFonts w:ascii="Calibri" w:hAnsi="Calibri" w:cs="Calibri"/>
          <w:color w:val="000000"/>
          <w:sz w:val="26"/>
          <w:szCs w:val="26"/>
        </w:rPr>
        <w:t>Signature</w:t>
      </w:r>
      <w:r w:rsidR="00756FAE">
        <w:rPr>
          <w:rFonts w:ascii="Calibri" w:hAnsi="Calibri" w:cs="Calibri"/>
          <w:color w:val="000000"/>
          <w:sz w:val="26"/>
          <w:szCs w:val="26"/>
        </w:rPr>
        <w:t xml:space="preserve"> &amp; </w:t>
      </w:r>
      <w:r w:rsidR="00F452A9" w:rsidRPr="00734F6E">
        <w:rPr>
          <w:rFonts w:ascii="Calibri" w:hAnsi="Calibri" w:cs="Calibri"/>
          <w:color w:val="000000"/>
          <w:sz w:val="26"/>
          <w:szCs w:val="26"/>
        </w:rPr>
        <w:t>Stamp</w:t>
      </w:r>
      <w:r w:rsidR="00506CA0" w:rsidRPr="00734F6E">
        <w:rPr>
          <w:rFonts w:ascii="Calibri" w:hAnsi="Calibri" w:cs="Calibri"/>
          <w:color w:val="000000"/>
          <w:sz w:val="26"/>
          <w:szCs w:val="26"/>
        </w:rPr>
        <w:t xml:space="preserve">: </w:t>
      </w:r>
    </w:p>
    <w:p w14:paraId="7FAD9E09" w14:textId="77777777" w:rsidR="005A59D9" w:rsidRDefault="005A59D9">
      <w:pPr>
        <w:spacing w:before="240" w:after="240" w:line="240" w:lineRule="auto"/>
        <w:jc w:val="both"/>
        <w:rPr>
          <w:rFonts w:ascii="Calibri" w:hAnsi="Calibri" w:cs="Calibri"/>
          <w:b/>
          <w:bCs/>
          <w:color w:val="000000"/>
          <w:sz w:val="26"/>
          <w:szCs w:val="26"/>
        </w:rPr>
      </w:pPr>
    </w:p>
    <w:p w14:paraId="4866F69F" w14:textId="77777777" w:rsidR="00047289" w:rsidRDefault="00047289" w:rsidP="00EB1F0D">
      <w:pPr>
        <w:spacing w:before="480" w:after="240" w:line="240" w:lineRule="auto"/>
        <w:jc w:val="both"/>
        <w:rPr>
          <w:rFonts w:ascii="Calibri" w:hAnsi="Calibri" w:cs="Calibri"/>
          <w:b/>
          <w:bCs/>
          <w:color w:val="000000"/>
          <w:sz w:val="26"/>
          <w:szCs w:val="26"/>
        </w:rPr>
      </w:pPr>
    </w:p>
    <w:p w14:paraId="0519E490" w14:textId="77777777" w:rsidR="00FD076E" w:rsidRDefault="00FD076E" w:rsidP="00EB1F0D">
      <w:pPr>
        <w:spacing w:before="480" w:after="240" w:line="240" w:lineRule="auto"/>
        <w:jc w:val="both"/>
        <w:rPr>
          <w:rFonts w:ascii="Calibri" w:hAnsi="Calibri" w:cs="Calibri"/>
          <w:b/>
          <w:bCs/>
          <w:color w:val="000000"/>
          <w:sz w:val="26"/>
          <w:szCs w:val="26"/>
        </w:rPr>
      </w:pPr>
    </w:p>
    <w:p w14:paraId="6681E2F4" w14:textId="4613EA8C" w:rsidR="002F3062" w:rsidRPr="00734F6E" w:rsidRDefault="00697E2E" w:rsidP="00EB1F0D">
      <w:pPr>
        <w:spacing w:before="480" w:after="240" w:line="240" w:lineRule="auto"/>
        <w:jc w:val="both"/>
        <w:rPr>
          <w:rFonts w:ascii="Calibri" w:hAnsi="Calibri" w:cs="Calibri"/>
          <w:sz w:val="26"/>
          <w:szCs w:val="26"/>
        </w:rPr>
      </w:pPr>
      <w:r>
        <w:rPr>
          <w:rFonts w:ascii="Calibri" w:hAnsi="Calibri" w:cs="Calibri"/>
          <w:b/>
          <w:bCs/>
          <w:color w:val="000000"/>
          <w:sz w:val="26"/>
          <w:szCs w:val="26"/>
        </w:rPr>
        <w:t xml:space="preserve">On behalf of </w:t>
      </w:r>
      <w:r w:rsidR="00F81F17" w:rsidRPr="00734F6E">
        <w:rPr>
          <w:rFonts w:ascii="Calibri" w:hAnsi="Calibri" w:cs="Calibri"/>
          <w:b/>
          <w:bCs/>
          <w:color w:val="000000"/>
          <w:sz w:val="26"/>
          <w:szCs w:val="26"/>
        </w:rPr>
        <w:t xml:space="preserve">Kalolwala &amp; Associates Pvt. Ltd. </w:t>
      </w:r>
    </w:p>
    <w:p w14:paraId="1FECA6A6" w14:textId="0A620D94" w:rsidR="002F3062" w:rsidRPr="00734F6E" w:rsidRDefault="00F80260">
      <w:pPr>
        <w:spacing w:before="240" w:after="240" w:line="240" w:lineRule="auto"/>
        <w:jc w:val="both"/>
        <w:rPr>
          <w:rFonts w:ascii="Calibri" w:hAnsi="Calibri" w:cs="Calibri"/>
          <w:sz w:val="26"/>
          <w:szCs w:val="26"/>
        </w:rPr>
      </w:pPr>
      <w:r w:rsidRPr="00734F6E">
        <w:rPr>
          <w:rFonts w:ascii="Calibri" w:hAnsi="Calibri" w:cs="Calibri"/>
          <w:color w:val="000000"/>
          <w:sz w:val="26"/>
          <w:szCs w:val="26"/>
        </w:rPr>
        <w:br/>
        <w:t>Name:</w:t>
      </w:r>
      <w:r w:rsidR="002307B3" w:rsidRPr="002307B3">
        <w:rPr>
          <w:rFonts w:ascii="Calibri" w:eastAsia="Bookman Old Style" w:hAnsi="Calibri" w:cs="Calibri"/>
          <w:sz w:val="26"/>
          <w:szCs w:val="26"/>
        </w:rPr>
        <w:t xml:space="preserve"> </w:t>
      </w:r>
      <w:r w:rsidR="00F07DB0">
        <w:rPr>
          <w:rFonts w:ascii="Calibri" w:eastAsia="Bookman Old Style" w:hAnsi="Calibri" w:cs="Calibri"/>
          <w:sz w:val="26"/>
          <w:szCs w:val="26"/>
        </w:rPr>
        <w:t>___________________</w:t>
      </w:r>
    </w:p>
    <w:p w14:paraId="54C1F962" w14:textId="4B80304A" w:rsidR="002F3062" w:rsidRPr="00734F6E" w:rsidRDefault="00F80260">
      <w:pPr>
        <w:spacing w:before="240" w:after="240" w:line="240" w:lineRule="auto"/>
        <w:jc w:val="both"/>
        <w:rPr>
          <w:rFonts w:ascii="Calibri" w:hAnsi="Calibri" w:cs="Calibri"/>
          <w:sz w:val="26"/>
          <w:szCs w:val="26"/>
        </w:rPr>
      </w:pPr>
      <w:r w:rsidRPr="00734F6E">
        <w:rPr>
          <w:rFonts w:ascii="Calibri" w:hAnsi="Calibri" w:cs="Calibri"/>
          <w:color w:val="000000"/>
          <w:sz w:val="26"/>
          <w:szCs w:val="26"/>
        </w:rPr>
        <w:br/>
        <w:t xml:space="preserve">Designation: </w:t>
      </w:r>
      <w:r w:rsidR="00F07DB0">
        <w:rPr>
          <w:rFonts w:ascii="Calibri" w:hAnsi="Calibri" w:cs="Calibri"/>
          <w:color w:val="000000"/>
          <w:sz w:val="26"/>
          <w:szCs w:val="26"/>
        </w:rPr>
        <w:t>________________</w:t>
      </w:r>
    </w:p>
    <w:p w14:paraId="3088FE97" w14:textId="1B2F994C" w:rsidR="002F3062" w:rsidRPr="00734F6E" w:rsidRDefault="00AB487A">
      <w:pPr>
        <w:spacing w:before="240" w:after="240" w:line="240" w:lineRule="auto"/>
        <w:jc w:val="both"/>
        <w:rPr>
          <w:rFonts w:ascii="Calibri" w:hAnsi="Calibri" w:cs="Calibri"/>
          <w:sz w:val="26"/>
          <w:szCs w:val="26"/>
        </w:rPr>
      </w:pPr>
      <w:r w:rsidRPr="00734F6E">
        <w:rPr>
          <w:rFonts w:ascii="Calibri" w:hAnsi="Calibri" w:cs="Calibri"/>
          <w:color w:val="000000"/>
          <w:sz w:val="26"/>
          <w:szCs w:val="26"/>
        </w:rPr>
        <w:lastRenderedPageBreak/>
        <w:br/>
        <w:t>Date</w:t>
      </w:r>
      <w:r w:rsidR="00F81F17" w:rsidRPr="00734F6E">
        <w:rPr>
          <w:rFonts w:ascii="Calibri" w:hAnsi="Calibri" w:cs="Calibri"/>
          <w:color w:val="000000"/>
          <w:sz w:val="26"/>
          <w:szCs w:val="26"/>
        </w:rPr>
        <w:t>:</w:t>
      </w:r>
      <w:r w:rsidR="002307B3">
        <w:rPr>
          <w:rFonts w:ascii="Calibri" w:hAnsi="Calibri" w:cs="Calibri"/>
          <w:color w:val="000000"/>
          <w:sz w:val="26"/>
          <w:szCs w:val="26"/>
        </w:rPr>
        <w:t xml:space="preserve"> </w:t>
      </w:r>
      <w:r w:rsidR="00F07DB0">
        <w:rPr>
          <w:rFonts w:ascii="Calibri" w:hAnsi="Calibri" w:cs="Calibri"/>
          <w:color w:val="000000"/>
          <w:sz w:val="26"/>
          <w:szCs w:val="26"/>
        </w:rPr>
        <w:t>___</w:t>
      </w:r>
      <w:r w:rsidR="002307B3">
        <w:rPr>
          <w:rFonts w:ascii="Calibri" w:hAnsi="Calibri" w:cs="Calibri"/>
          <w:color w:val="000000"/>
          <w:sz w:val="26"/>
          <w:szCs w:val="26"/>
        </w:rPr>
        <w:t>/</w:t>
      </w:r>
      <w:r w:rsidR="00F07DB0">
        <w:rPr>
          <w:rFonts w:ascii="Calibri" w:hAnsi="Calibri" w:cs="Calibri"/>
          <w:color w:val="000000"/>
          <w:sz w:val="26"/>
          <w:szCs w:val="26"/>
        </w:rPr>
        <w:t>___</w:t>
      </w:r>
      <w:r w:rsidR="002307B3">
        <w:rPr>
          <w:rFonts w:ascii="Calibri" w:hAnsi="Calibri" w:cs="Calibri"/>
          <w:color w:val="000000"/>
          <w:sz w:val="26"/>
          <w:szCs w:val="26"/>
        </w:rPr>
        <w:t>/20</w:t>
      </w:r>
      <w:r w:rsidR="00F07DB0">
        <w:rPr>
          <w:rFonts w:ascii="Calibri" w:hAnsi="Calibri" w:cs="Calibri"/>
          <w:color w:val="000000"/>
          <w:sz w:val="26"/>
          <w:szCs w:val="26"/>
        </w:rPr>
        <w:t>___</w:t>
      </w:r>
    </w:p>
    <w:p w14:paraId="72C41F66" w14:textId="77777777" w:rsidR="009E5343" w:rsidRDefault="009E5343" w:rsidP="006C4121">
      <w:pPr>
        <w:tabs>
          <w:tab w:val="left" w:pos="6300"/>
        </w:tabs>
        <w:spacing w:before="240" w:after="240" w:line="240" w:lineRule="auto"/>
        <w:jc w:val="both"/>
        <w:rPr>
          <w:rFonts w:ascii="Calibri" w:hAnsi="Calibri" w:cs="Calibri"/>
          <w:color w:val="000000"/>
          <w:sz w:val="26"/>
          <w:szCs w:val="26"/>
        </w:rPr>
      </w:pPr>
    </w:p>
    <w:p w14:paraId="7D199460" w14:textId="3F39AB9D" w:rsidR="002F3062" w:rsidRPr="00734F6E" w:rsidRDefault="00F80260" w:rsidP="006C4121">
      <w:pPr>
        <w:tabs>
          <w:tab w:val="left" w:pos="6300"/>
        </w:tabs>
        <w:spacing w:before="240" w:after="240" w:line="240" w:lineRule="auto"/>
        <w:jc w:val="both"/>
        <w:rPr>
          <w:rFonts w:ascii="Calibri" w:hAnsi="Calibri" w:cs="Calibri"/>
          <w:sz w:val="26"/>
          <w:szCs w:val="26"/>
        </w:rPr>
      </w:pPr>
      <w:r w:rsidRPr="00734F6E">
        <w:rPr>
          <w:rFonts w:ascii="Calibri" w:hAnsi="Calibri" w:cs="Calibri"/>
          <w:color w:val="000000"/>
          <w:sz w:val="26"/>
          <w:szCs w:val="26"/>
        </w:rPr>
        <w:t>Signature</w:t>
      </w:r>
      <w:r w:rsidR="00506CA0" w:rsidRPr="00734F6E">
        <w:rPr>
          <w:rFonts w:ascii="Calibri" w:hAnsi="Calibri" w:cs="Calibri"/>
          <w:color w:val="000000"/>
          <w:sz w:val="26"/>
          <w:szCs w:val="26"/>
        </w:rPr>
        <w:t>:</w:t>
      </w:r>
      <w:r w:rsidR="00AB487A" w:rsidRPr="00734F6E">
        <w:rPr>
          <w:rFonts w:ascii="Calibri" w:hAnsi="Calibri" w:cs="Calibri"/>
          <w:color w:val="000000"/>
          <w:sz w:val="26"/>
          <w:szCs w:val="26"/>
        </w:rPr>
        <w:t xml:space="preserve"> </w:t>
      </w:r>
    </w:p>
    <w:p w14:paraId="5C2F8114" w14:textId="037EFDBD" w:rsidR="002F3062" w:rsidRDefault="002F3062" w:rsidP="00523FCB">
      <w:pPr>
        <w:spacing w:before="240" w:after="240" w:line="240" w:lineRule="auto"/>
        <w:jc w:val="both"/>
        <w:rPr>
          <w:rFonts w:ascii="Calibri" w:hAnsi="Calibri" w:cs="Calibri"/>
          <w:sz w:val="26"/>
          <w:szCs w:val="26"/>
        </w:rPr>
      </w:pPr>
    </w:p>
    <w:p w14:paraId="17D0F64A" w14:textId="77777777" w:rsidR="007D2FEB" w:rsidRPr="007D2FEB" w:rsidRDefault="007D2FEB" w:rsidP="007D2FEB">
      <w:pPr>
        <w:rPr>
          <w:rFonts w:ascii="Calibri" w:hAnsi="Calibri" w:cs="Calibri"/>
          <w:sz w:val="26"/>
          <w:szCs w:val="26"/>
        </w:rPr>
      </w:pPr>
    </w:p>
    <w:p w14:paraId="7CEBA8C8" w14:textId="77777777" w:rsidR="007D2FEB" w:rsidRPr="007D2FEB" w:rsidRDefault="007D2FEB" w:rsidP="007D2FEB">
      <w:pPr>
        <w:rPr>
          <w:rFonts w:ascii="Calibri" w:hAnsi="Calibri" w:cs="Calibri"/>
          <w:sz w:val="26"/>
          <w:szCs w:val="26"/>
        </w:rPr>
      </w:pPr>
    </w:p>
    <w:p w14:paraId="41051C8D" w14:textId="77777777" w:rsidR="007D2FEB" w:rsidRPr="007D2FEB" w:rsidRDefault="007D2FEB" w:rsidP="007D2FEB">
      <w:pPr>
        <w:rPr>
          <w:rFonts w:ascii="Calibri" w:hAnsi="Calibri" w:cs="Calibri"/>
          <w:sz w:val="26"/>
          <w:szCs w:val="26"/>
        </w:rPr>
      </w:pPr>
    </w:p>
    <w:p w14:paraId="3783AC0E" w14:textId="77777777" w:rsidR="007D2FEB" w:rsidRPr="007D2FEB" w:rsidRDefault="007D2FEB" w:rsidP="007D2FEB">
      <w:pPr>
        <w:rPr>
          <w:rFonts w:ascii="Calibri" w:hAnsi="Calibri" w:cs="Calibri"/>
          <w:sz w:val="26"/>
          <w:szCs w:val="26"/>
        </w:rPr>
      </w:pPr>
    </w:p>
    <w:p w14:paraId="3C617FB7" w14:textId="77777777" w:rsidR="00B23A7E" w:rsidRDefault="00B23A7E" w:rsidP="00B23A7E">
      <w:pPr>
        <w:tabs>
          <w:tab w:val="left" w:pos="3900"/>
        </w:tabs>
        <w:spacing w:after="40"/>
        <w:jc w:val="center"/>
        <w:rPr>
          <w:rFonts w:ascii="Calibri" w:hAnsi="Calibri" w:cs="Calibri"/>
          <w:b/>
          <w:bCs/>
          <w:sz w:val="26"/>
          <w:szCs w:val="26"/>
          <w:u w:val="single"/>
        </w:rPr>
      </w:pPr>
    </w:p>
    <w:p w14:paraId="478C4FE8" w14:textId="77777777" w:rsidR="007D2FEB" w:rsidRPr="007D2FEB" w:rsidRDefault="007D2FEB" w:rsidP="007D2FEB">
      <w:pPr>
        <w:rPr>
          <w:rFonts w:ascii="Calibri" w:hAnsi="Calibri" w:cs="Calibri"/>
          <w:sz w:val="26"/>
          <w:szCs w:val="26"/>
        </w:rPr>
      </w:pPr>
    </w:p>
    <w:p w14:paraId="43C187BE" w14:textId="77777777" w:rsidR="007D2FEB" w:rsidRPr="007D2FEB" w:rsidRDefault="007D2FEB" w:rsidP="007D2FEB">
      <w:pPr>
        <w:rPr>
          <w:rFonts w:ascii="Calibri" w:hAnsi="Calibri" w:cs="Calibri"/>
          <w:sz w:val="26"/>
          <w:szCs w:val="26"/>
        </w:rPr>
      </w:pPr>
    </w:p>
    <w:p w14:paraId="65825568" w14:textId="77777777" w:rsidR="007D2FEB" w:rsidRPr="007D2FEB" w:rsidRDefault="007D2FEB" w:rsidP="007D2FEB">
      <w:pPr>
        <w:rPr>
          <w:rFonts w:ascii="Calibri" w:hAnsi="Calibri" w:cs="Calibri"/>
          <w:sz w:val="26"/>
          <w:szCs w:val="26"/>
        </w:rPr>
      </w:pPr>
    </w:p>
    <w:p w14:paraId="576F0827" w14:textId="5833C695" w:rsidR="001C159F" w:rsidRDefault="001C159F" w:rsidP="001C159F">
      <w:pPr>
        <w:tabs>
          <w:tab w:val="left" w:pos="3900"/>
        </w:tabs>
        <w:spacing w:after="40"/>
        <w:jc w:val="center"/>
        <w:rPr>
          <w:rFonts w:ascii="Calibri" w:hAnsi="Calibri" w:cs="Calibri"/>
          <w:b/>
          <w:bCs/>
          <w:sz w:val="26"/>
          <w:szCs w:val="26"/>
          <w:u w:val="single"/>
        </w:rPr>
      </w:pPr>
    </w:p>
    <w:p w14:paraId="07A08C0E" w14:textId="77777777" w:rsidR="007D2FEB" w:rsidRPr="007D2FEB" w:rsidRDefault="007D2FEB" w:rsidP="007D2FEB">
      <w:pPr>
        <w:rPr>
          <w:rFonts w:ascii="Calibri" w:hAnsi="Calibri" w:cs="Calibri"/>
          <w:sz w:val="26"/>
          <w:szCs w:val="26"/>
        </w:rPr>
      </w:pPr>
    </w:p>
    <w:p w14:paraId="278D1453" w14:textId="77777777" w:rsidR="00AF4ED8" w:rsidRDefault="00AF4ED8" w:rsidP="00282C0B">
      <w:pPr>
        <w:tabs>
          <w:tab w:val="left" w:pos="3900"/>
        </w:tabs>
        <w:spacing w:after="40"/>
        <w:jc w:val="center"/>
        <w:rPr>
          <w:rFonts w:ascii="Calibri" w:hAnsi="Calibri" w:cs="Calibri"/>
          <w:b/>
          <w:bCs/>
          <w:sz w:val="26"/>
          <w:szCs w:val="26"/>
          <w:u w:val="single"/>
        </w:rPr>
      </w:pPr>
    </w:p>
    <w:p w14:paraId="51998ACC" w14:textId="77777777" w:rsidR="00AF4ED8" w:rsidRDefault="00AF4ED8" w:rsidP="00282C0B">
      <w:pPr>
        <w:tabs>
          <w:tab w:val="left" w:pos="3900"/>
        </w:tabs>
        <w:spacing w:after="40"/>
        <w:jc w:val="center"/>
        <w:rPr>
          <w:rFonts w:ascii="Calibri" w:hAnsi="Calibri" w:cs="Calibri"/>
          <w:b/>
          <w:bCs/>
          <w:sz w:val="26"/>
          <w:szCs w:val="26"/>
          <w:u w:val="single"/>
        </w:rPr>
      </w:pPr>
    </w:p>
    <w:p w14:paraId="4CC18689" w14:textId="77777777" w:rsidR="00AF4ED8" w:rsidRDefault="00AF4ED8" w:rsidP="00282C0B">
      <w:pPr>
        <w:tabs>
          <w:tab w:val="left" w:pos="3900"/>
        </w:tabs>
        <w:spacing w:after="40"/>
        <w:jc w:val="center"/>
        <w:rPr>
          <w:rFonts w:ascii="Calibri" w:hAnsi="Calibri" w:cs="Calibri"/>
          <w:b/>
          <w:bCs/>
          <w:sz w:val="26"/>
          <w:szCs w:val="26"/>
          <w:u w:val="single"/>
        </w:rPr>
      </w:pPr>
    </w:p>
    <w:p w14:paraId="0BFA3DC6" w14:textId="77777777" w:rsidR="00AF4ED8" w:rsidRDefault="00AF4ED8" w:rsidP="00282C0B">
      <w:pPr>
        <w:tabs>
          <w:tab w:val="left" w:pos="3900"/>
        </w:tabs>
        <w:spacing w:after="40"/>
        <w:jc w:val="center"/>
        <w:rPr>
          <w:rFonts w:ascii="Calibri" w:hAnsi="Calibri" w:cs="Calibri"/>
          <w:b/>
          <w:bCs/>
          <w:sz w:val="26"/>
          <w:szCs w:val="26"/>
          <w:u w:val="single"/>
        </w:rPr>
      </w:pPr>
    </w:p>
    <w:p w14:paraId="6DCA47B1" w14:textId="77777777" w:rsidR="00AF4ED8" w:rsidRDefault="00AF4ED8" w:rsidP="00282C0B">
      <w:pPr>
        <w:tabs>
          <w:tab w:val="left" w:pos="3900"/>
        </w:tabs>
        <w:spacing w:after="40"/>
        <w:jc w:val="center"/>
        <w:rPr>
          <w:rFonts w:ascii="Calibri" w:hAnsi="Calibri" w:cs="Calibri"/>
          <w:b/>
          <w:bCs/>
          <w:sz w:val="26"/>
          <w:szCs w:val="26"/>
          <w:u w:val="single"/>
        </w:rPr>
      </w:pPr>
    </w:p>
    <w:p w14:paraId="56FBF1DF" w14:textId="77777777" w:rsidR="00AF4ED8" w:rsidRDefault="00AF4ED8" w:rsidP="00282C0B">
      <w:pPr>
        <w:tabs>
          <w:tab w:val="left" w:pos="3900"/>
        </w:tabs>
        <w:spacing w:after="40"/>
        <w:jc w:val="center"/>
        <w:rPr>
          <w:rFonts w:ascii="Calibri" w:hAnsi="Calibri" w:cs="Calibri"/>
          <w:b/>
          <w:bCs/>
          <w:sz w:val="26"/>
          <w:szCs w:val="26"/>
          <w:u w:val="single"/>
        </w:rPr>
      </w:pPr>
    </w:p>
    <w:p w14:paraId="7694B58F" w14:textId="77777777" w:rsidR="00AF4ED8" w:rsidRDefault="00AF4ED8" w:rsidP="00282C0B">
      <w:pPr>
        <w:tabs>
          <w:tab w:val="left" w:pos="3900"/>
        </w:tabs>
        <w:spacing w:after="40"/>
        <w:jc w:val="center"/>
        <w:rPr>
          <w:rFonts w:ascii="Calibri" w:hAnsi="Calibri" w:cs="Calibri"/>
          <w:b/>
          <w:bCs/>
          <w:sz w:val="26"/>
          <w:szCs w:val="26"/>
          <w:u w:val="single"/>
        </w:rPr>
      </w:pPr>
    </w:p>
    <w:p w14:paraId="0300D4D9" w14:textId="77777777" w:rsidR="00AF4ED8" w:rsidRDefault="00AF4ED8" w:rsidP="00282C0B">
      <w:pPr>
        <w:tabs>
          <w:tab w:val="left" w:pos="3900"/>
        </w:tabs>
        <w:spacing w:after="40"/>
        <w:jc w:val="center"/>
        <w:rPr>
          <w:rFonts w:ascii="Calibri" w:hAnsi="Calibri" w:cs="Calibri"/>
          <w:b/>
          <w:bCs/>
          <w:sz w:val="26"/>
          <w:szCs w:val="26"/>
          <w:u w:val="single"/>
        </w:rPr>
      </w:pPr>
    </w:p>
    <w:p w14:paraId="529C2FEB" w14:textId="77777777" w:rsidR="00AF4ED8" w:rsidRDefault="00AF4ED8" w:rsidP="00282C0B">
      <w:pPr>
        <w:tabs>
          <w:tab w:val="left" w:pos="3900"/>
        </w:tabs>
        <w:spacing w:after="40"/>
        <w:jc w:val="center"/>
        <w:rPr>
          <w:rFonts w:ascii="Calibri" w:hAnsi="Calibri" w:cs="Calibri"/>
          <w:b/>
          <w:bCs/>
          <w:sz w:val="26"/>
          <w:szCs w:val="26"/>
          <w:u w:val="single"/>
        </w:rPr>
      </w:pPr>
    </w:p>
    <w:p w14:paraId="5D16DE40" w14:textId="77777777" w:rsidR="00AF4ED8" w:rsidRDefault="00AF4ED8" w:rsidP="00282C0B">
      <w:pPr>
        <w:tabs>
          <w:tab w:val="left" w:pos="3900"/>
        </w:tabs>
        <w:spacing w:after="40"/>
        <w:jc w:val="center"/>
        <w:rPr>
          <w:rFonts w:ascii="Calibri" w:hAnsi="Calibri" w:cs="Calibri"/>
          <w:b/>
          <w:bCs/>
          <w:sz w:val="26"/>
          <w:szCs w:val="26"/>
          <w:u w:val="single"/>
        </w:rPr>
      </w:pPr>
    </w:p>
    <w:p w14:paraId="63085151" w14:textId="77777777" w:rsidR="00AF4ED8" w:rsidRDefault="00AF4ED8" w:rsidP="00282C0B">
      <w:pPr>
        <w:tabs>
          <w:tab w:val="left" w:pos="3900"/>
        </w:tabs>
        <w:spacing w:after="40"/>
        <w:jc w:val="center"/>
        <w:rPr>
          <w:rFonts w:ascii="Calibri" w:hAnsi="Calibri" w:cs="Calibri"/>
          <w:b/>
          <w:bCs/>
          <w:sz w:val="26"/>
          <w:szCs w:val="26"/>
          <w:u w:val="single"/>
        </w:rPr>
      </w:pPr>
    </w:p>
    <w:p w14:paraId="0082DC8C" w14:textId="77777777" w:rsidR="00AF4ED8" w:rsidRDefault="00AF4ED8" w:rsidP="00282C0B">
      <w:pPr>
        <w:tabs>
          <w:tab w:val="left" w:pos="3900"/>
        </w:tabs>
        <w:spacing w:after="40"/>
        <w:jc w:val="center"/>
        <w:rPr>
          <w:rFonts w:ascii="Calibri" w:hAnsi="Calibri" w:cs="Calibri"/>
          <w:b/>
          <w:bCs/>
          <w:sz w:val="26"/>
          <w:szCs w:val="26"/>
          <w:u w:val="single"/>
        </w:rPr>
      </w:pPr>
    </w:p>
    <w:p w14:paraId="1CC4ED62" w14:textId="77777777" w:rsidR="00AF4ED8" w:rsidRDefault="00AF4ED8" w:rsidP="00282C0B">
      <w:pPr>
        <w:tabs>
          <w:tab w:val="left" w:pos="3900"/>
        </w:tabs>
        <w:spacing w:after="40"/>
        <w:jc w:val="center"/>
        <w:rPr>
          <w:rFonts w:ascii="Calibri" w:hAnsi="Calibri" w:cs="Calibri"/>
          <w:b/>
          <w:bCs/>
          <w:sz w:val="26"/>
          <w:szCs w:val="26"/>
          <w:u w:val="single"/>
        </w:rPr>
      </w:pPr>
    </w:p>
    <w:p w14:paraId="4F7F02D7" w14:textId="55563598" w:rsidR="007D2FEB" w:rsidRPr="00282C0B" w:rsidRDefault="005F50DC" w:rsidP="00282C0B">
      <w:pPr>
        <w:tabs>
          <w:tab w:val="left" w:pos="3900"/>
        </w:tabs>
        <w:spacing w:after="40"/>
        <w:jc w:val="center"/>
        <w:rPr>
          <w:rFonts w:ascii="Calibri" w:hAnsi="Calibri" w:cs="Calibri"/>
          <w:b/>
          <w:bCs/>
          <w:sz w:val="26"/>
          <w:szCs w:val="26"/>
          <w:u w:val="single"/>
        </w:rPr>
      </w:pPr>
      <w:r w:rsidRPr="007D2FEB">
        <w:rPr>
          <w:rFonts w:ascii="Calibri" w:hAnsi="Calibri" w:cs="Calibri"/>
          <w:b/>
          <w:bCs/>
          <w:sz w:val="26"/>
          <w:szCs w:val="26"/>
          <w:u w:val="single"/>
        </w:rPr>
        <w:t xml:space="preserve">Annexure I : </w:t>
      </w:r>
      <w:r>
        <w:rPr>
          <w:rFonts w:ascii="Calibri" w:hAnsi="Calibri" w:cs="Calibri"/>
          <w:b/>
          <w:bCs/>
          <w:sz w:val="26"/>
          <w:szCs w:val="26"/>
          <w:u w:val="single"/>
        </w:rPr>
        <w:t>Cost of stock images</w:t>
      </w:r>
    </w:p>
    <w:tbl>
      <w:tblPr>
        <w:tblStyle w:val="TableGrid"/>
        <w:tblpPr w:leftFromText="180" w:rightFromText="180" w:vertAnchor="page" w:horzAnchor="margin" w:tblpY="3937"/>
        <w:tblW w:w="9355" w:type="dxa"/>
        <w:tblLook w:val="04A0" w:firstRow="1" w:lastRow="0" w:firstColumn="1" w:lastColumn="0" w:noHBand="0" w:noVBand="1"/>
      </w:tblPr>
      <w:tblGrid>
        <w:gridCol w:w="2875"/>
        <w:gridCol w:w="2340"/>
        <w:gridCol w:w="4140"/>
      </w:tblGrid>
      <w:tr w:rsidR="00BD332B" w14:paraId="26AEC939" w14:textId="77777777" w:rsidTr="00BD332B">
        <w:trPr>
          <w:trHeight w:val="355"/>
        </w:trPr>
        <w:tc>
          <w:tcPr>
            <w:tcW w:w="9355" w:type="dxa"/>
            <w:gridSpan w:val="3"/>
            <w:vAlign w:val="center"/>
          </w:tcPr>
          <w:p w14:paraId="7E3086C2" w14:textId="77777777" w:rsidR="00BD332B" w:rsidRPr="003D482C" w:rsidRDefault="00BD332B" w:rsidP="00BD332B">
            <w:pPr>
              <w:jc w:val="center"/>
              <w:rPr>
                <w:rFonts w:ascii="Calibri" w:hAnsi="Calibri" w:cs="Calibri"/>
                <w:b/>
                <w:bCs/>
              </w:rPr>
            </w:pPr>
            <w:r w:rsidRPr="003D482C">
              <w:rPr>
                <w:rFonts w:ascii="Calibri" w:hAnsi="Calibri" w:cs="Calibri"/>
                <w:b/>
                <w:bCs/>
              </w:rPr>
              <w:lastRenderedPageBreak/>
              <w:t>Shutterstock</w:t>
            </w:r>
          </w:p>
        </w:tc>
      </w:tr>
      <w:tr w:rsidR="00BD332B" w14:paraId="3831D719" w14:textId="77777777" w:rsidTr="00BD332B">
        <w:trPr>
          <w:trHeight w:val="445"/>
        </w:trPr>
        <w:tc>
          <w:tcPr>
            <w:tcW w:w="2875" w:type="dxa"/>
            <w:vAlign w:val="center"/>
          </w:tcPr>
          <w:p w14:paraId="1A6A5638" w14:textId="77777777" w:rsidR="00BD332B" w:rsidRPr="00F75044" w:rsidRDefault="00BD332B" w:rsidP="00BD332B">
            <w:pPr>
              <w:jc w:val="both"/>
              <w:rPr>
                <w:rFonts w:ascii="Calibri" w:hAnsi="Calibri" w:cs="Calibri"/>
              </w:rPr>
            </w:pPr>
            <w:r w:rsidRPr="00F75044">
              <w:rPr>
                <w:rFonts w:ascii="Calibri" w:hAnsi="Calibri" w:cs="Calibri"/>
              </w:rPr>
              <w:t>Upto 2 images</w:t>
            </w:r>
          </w:p>
        </w:tc>
        <w:tc>
          <w:tcPr>
            <w:tcW w:w="2340" w:type="dxa"/>
            <w:vAlign w:val="center"/>
          </w:tcPr>
          <w:p w14:paraId="7C7A52E5" w14:textId="77777777" w:rsidR="00BD332B" w:rsidRPr="00F75044" w:rsidRDefault="00BD332B" w:rsidP="00BD332B">
            <w:pPr>
              <w:jc w:val="both"/>
              <w:rPr>
                <w:rFonts w:ascii="Calibri" w:hAnsi="Calibri" w:cs="Calibri"/>
              </w:rPr>
            </w:pPr>
            <w:r w:rsidRPr="00F75044">
              <w:rPr>
                <w:rFonts w:ascii="Calibri" w:hAnsi="Calibri" w:cs="Calibri"/>
              </w:rPr>
              <w:t>Upto 5 images</w:t>
            </w:r>
          </w:p>
        </w:tc>
        <w:tc>
          <w:tcPr>
            <w:tcW w:w="4140" w:type="dxa"/>
            <w:vAlign w:val="center"/>
          </w:tcPr>
          <w:p w14:paraId="7BCB1000" w14:textId="77777777" w:rsidR="00BD332B" w:rsidRPr="00F75044" w:rsidRDefault="00BD332B" w:rsidP="00BD332B">
            <w:pPr>
              <w:jc w:val="both"/>
              <w:rPr>
                <w:rFonts w:ascii="Calibri" w:hAnsi="Calibri" w:cs="Calibri"/>
              </w:rPr>
            </w:pPr>
            <w:r w:rsidRPr="00F75044">
              <w:rPr>
                <w:rFonts w:ascii="Calibri" w:hAnsi="Calibri" w:cs="Calibri"/>
              </w:rPr>
              <w:t>Upto 25 images</w:t>
            </w:r>
          </w:p>
        </w:tc>
      </w:tr>
      <w:tr w:rsidR="00BD332B" w14:paraId="7163AB0A" w14:textId="77777777" w:rsidTr="00BD332B">
        <w:trPr>
          <w:trHeight w:val="535"/>
        </w:trPr>
        <w:tc>
          <w:tcPr>
            <w:tcW w:w="2875" w:type="dxa"/>
            <w:vAlign w:val="center"/>
          </w:tcPr>
          <w:p w14:paraId="6B15A0BD" w14:textId="77777777" w:rsidR="00BD332B" w:rsidRPr="004C68F4" w:rsidRDefault="00BD332B" w:rsidP="00BD332B">
            <w:pPr>
              <w:jc w:val="both"/>
              <w:rPr>
                <w:rFonts w:ascii="Calibri" w:hAnsi="Calibri" w:cs="Calibri"/>
              </w:rPr>
            </w:pPr>
            <w:r w:rsidRPr="004C68F4">
              <w:rPr>
                <w:rFonts w:ascii="Calibri" w:hAnsi="Calibri" w:cs="Calibri"/>
              </w:rPr>
              <w:t>USD 29</w:t>
            </w:r>
          </w:p>
        </w:tc>
        <w:tc>
          <w:tcPr>
            <w:tcW w:w="2340" w:type="dxa"/>
            <w:vAlign w:val="center"/>
          </w:tcPr>
          <w:p w14:paraId="37C45784" w14:textId="77777777" w:rsidR="00BD332B" w:rsidRPr="004C68F4" w:rsidRDefault="00BD332B" w:rsidP="00BD332B">
            <w:pPr>
              <w:jc w:val="both"/>
              <w:rPr>
                <w:rFonts w:ascii="Calibri" w:hAnsi="Calibri" w:cs="Calibri"/>
              </w:rPr>
            </w:pPr>
            <w:r w:rsidRPr="004C68F4">
              <w:rPr>
                <w:rFonts w:ascii="Calibri" w:hAnsi="Calibri" w:cs="Calibri"/>
              </w:rPr>
              <w:t>USD 49</w:t>
            </w:r>
          </w:p>
        </w:tc>
        <w:tc>
          <w:tcPr>
            <w:tcW w:w="4140" w:type="dxa"/>
            <w:vAlign w:val="center"/>
          </w:tcPr>
          <w:p w14:paraId="025E2951" w14:textId="77777777" w:rsidR="00BD332B" w:rsidRPr="004C68F4" w:rsidRDefault="00BD332B" w:rsidP="00BD332B">
            <w:pPr>
              <w:jc w:val="both"/>
              <w:rPr>
                <w:rFonts w:ascii="Calibri" w:hAnsi="Calibri" w:cs="Calibri"/>
              </w:rPr>
            </w:pPr>
            <w:r w:rsidRPr="004C68F4">
              <w:rPr>
                <w:rFonts w:ascii="Calibri" w:hAnsi="Calibri" w:cs="Calibri"/>
              </w:rPr>
              <w:t>USD 229</w:t>
            </w:r>
          </w:p>
        </w:tc>
      </w:tr>
      <w:tr w:rsidR="00BD332B" w14:paraId="4752A5D9" w14:textId="77777777" w:rsidTr="00BD332B">
        <w:trPr>
          <w:trHeight w:val="355"/>
        </w:trPr>
        <w:tc>
          <w:tcPr>
            <w:tcW w:w="9355" w:type="dxa"/>
            <w:gridSpan w:val="3"/>
            <w:vAlign w:val="center"/>
          </w:tcPr>
          <w:p w14:paraId="17A59BB1" w14:textId="77777777" w:rsidR="00BD332B" w:rsidRPr="003D482C" w:rsidRDefault="00BD332B" w:rsidP="00BD332B">
            <w:pPr>
              <w:jc w:val="center"/>
              <w:rPr>
                <w:rFonts w:ascii="Calibri" w:hAnsi="Calibri" w:cs="Calibri"/>
                <w:b/>
                <w:bCs/>
              </w:rPr>
            </w:pPr>
            <w:r w:rsidRPr="003D482C">
              <w:rPr>
                <w:rFonts w:ascii="Calibri" w:hAnsi="Calibri" w:cs="Calibri"/>
                <w:b/>
                <w:bCs/>
              </w:rPr>
              <w:t>iStock</w:t>
            </w:r>
          </w:p>
        </w:tc>
      </w:tr>
      <w:tr w:rsidR="00BD332B" w14:paraId="3FE47555" w14:textId="77777777" w:rsidTr="00BD332B">
        <w:tc>
          <w:tcPr>
            <w:tcW w:w="2875" w:type="dxa"/>
            <w:vAlign w:val="center"/>
          </w:tcPr>
          <w:p w14:paraId="48B159C9" w14:textId="77777777" w:rsidR="00BD332B" w:rsidRPr="004C68F4" w:rsidRDefault="00BD332B" w:rsidP="00BD332B">
            <w:pPr>
              <w:jc w:val="both"/>
              <w:rPr>
                <w:rFonts w:ascii="Calibri" w:hAnsi="Calibri" w:cs="Calibri"/>
              </w:rPr>
            </w:pPr>
            <w:r w:rsidRPr="00F75044">
              <w:rPr>
                <w:rFonts w:ascii="Calibri" w:hAnsi="Calibri" w:cs="Calibri"/>
              </w:rPr>
              <w:t xml:space="preserve">Upto </w:t>
            </w:r>
            <w:r>
              <w:rPr>
                <w:rFonts w:ascii="Calibri" w:hAnsi="Calibri" w:cs="Calibri"/>
              </w:rPr>
              <w:t>10</w:t>
            </w:r>
            <w:r w:rsidRPr="00F75044">
              <w:rPr>
                <w:rFonts w:ascii="Calibri" w:hAnsi="Calibri" w:cs="Calibri"/>
              </w:rPr>
              <w:t xml:space="preserve"> images</w:t>
            </w:r>
          </w:p>
        </w:tc>
        <w:tc>
          <w:tcPr>
            <w:tcW w:w="2340" w:type="dxa"/>
            <w:vAlign w:val="center"/>
          </w:tcPr>
          <w:p w14:paraId="56CE59B2" w14:textId="77777777" w:rsidR="00BD332B" w:rsidRPr="004C68F4" w:rsidRDefault="00BD332B" w:rsidP="00BD332B">
            <w:pPr>
              <w:jc w:val="both"/>
              <w:rPr>
                <w:rFonts w:ascii="Calibri" w:hAnsi="Calibri" w:cs="Calibri"/>
              </w:rPr>
            </w:pPr>
            <w:r w:rsidRPr="00F75044">
              <w:rPr>
                <w:rFonts w:ascii="Calibri" w:hAnsi="Calibri" w:cs="Calibri"/>
              </w:rPr>
              <w:t xml:space="preserve">Upto </w:t>
            </w:r>
            <w:r>
              <w:rPr>
                <w:rFonts w:ascii="Calibri" w:hAnsi="Calibri" w:cs="Calibri"/>
              </w:rPr>
              <w:t>25</w:t>
            </w:r>
            <w:r w:rsidRPr="00F75044">
              <w:rPr>
                <w:rFonts w:ascii="Calibri" w:hAnsi="Calibri" w:cs="Calibri"/>
              </w:rPr>
              <w:t xml:space="preserve"> images</w:t>
            </w:r>
          </w:p>
        </w:tc>
        <w:tc>
          <w:tcPr>
            <w:tcW w:w="4140" w:type="dxa"/>
            <w:vAlign w:val="center"/>
          </w:tcPr>
          <w:p w14:paraId="4553EE29" w14:textId="77777777" w:rsidR="00BD332B" w:rsidRPr="004C68F4" w:rsidRDefault="00BD332B" w:rsidP="00BD332B">
            <w:pPr>
              <w:jc w:val="both"/>
              <w:rPr>
                <w:rFonts w:ascii="Calibri" w:hAnsi="Calibri" w:cs="Calibri"/>
              </w:rPr>
            </w:pPr>
            <w:r w:rsidRPr="00F75044">
              <w:rPr>
                <w:rFonts w:ascii="Calibri" w:hAnsi="Calibri" w:cs="Calibri"/>
              </w:rPr>
              <w:t xml:space="preserve">Upto </w:t>
            </w:r>
            <w:r>
              <w:rPr>
                <w:rFonts w:ascii="Calibri" w:hAnsi="Calibri" w:cs="Calibri"/>
              </w:rPr>
              <w:t>50</w:t>
            </w:r>
            <w:r w:rsidRPr="00F75044">
              <w:rPr>
                <w:rFonts w:ascii="Calibri" w:hAnsi="Calibri" w:cs="Calibri"/>
              </w:rPr>
              <w:t xml:space="preserve"> images</w:t>
            </w:r>
          </w:p>
        </w:tc>
      </w:tr>
      <w:tr w:rsidR="00BD332B" w14:paraId="7F55FB21" w14:textId="77777777" w:rsidTr="00BD332B">
        <w:trPr>
          <w:trHeight w:val="517"/>
        </w:trPr>
        <w:tc>
          <w:tcPr>
            <w:tcW w:w="2875" w:type="dxa"/>
            <w:vAlign w:val="center"/>
          </w:tcPr>
          <w:p w14:paraId="3A7620EF" w14:textId="77777777" w:rsidR="00BD332B" w:rsidRPr="00F75044" w:rsidRDefault="00BD332B" w:rsidP="00BD332B">
            <w:pPr>
              <w:jc w:val="both"/>
              <w:rPr>
                <w:rFonts w:ascii="Calibri" w:hAnsi="Calibri" w:cs="Calibri"/>
              </w:rPr>
            </w:pPr>
            <w:r>
              <w:rPr>
                <w:rFonts w:ascii="Calibri" w:hAnsi="Calibri" w:cs="Calibri"/>
              </w:rPr>
              <w:t xml:space="preserve">INR </w:t>
            </w:r>
            <w:r w:rsidRPr="00F75044">
              <w:rPr>
                <w:rFonts w:ascii="Calibri" w:hAnsi="Calibri" w:cs="Calibri"/>
              </w:rPr>
              <w:t>1,700</w:t>
            </w:r>
          </w:p>
        </w:tc>
        <w:tc>
          <w:tcPr>
            <w:tcW w:w="2340" w:type="dxa"/>
            <w:vAlign w:val="center"/>
          </w:tcPr>
          <w:p w14:paraId="60DA4F9B" w14:textId="77777777" w:rsidR="00BD332B" w:rsidRPr="00F75044" w:rsidRDefault="00BD332B" w:rsidP="00BD332B">
            <w:pPr>
              <w:jc w:val="both"/>
              <w:rPr>
                <w:rFonts w:ascii="Calibri" w:hAnsi="Calibri" w:cs="Calibri"/>
              </w:rPr>
            </w:pPr>
            <w:r>
              <w:rPr>
                <w:rFonts w:ascii="Calibri" w:hAnsi="Calibri" w:cs="Calibri"/>
              </w:rPr>
              <w:t xml:space="preserve">INR </w:t>
            </w:r>
            <w:r w:rsidRPr="00443DC8">
              <w:rPr>
                <w:rFonts w:ascii="Calibri" w:hAnsi="Calibri" w:cs="Calibri"/>
              </w:rPr>
              <w:t>4,250</w:t>
            </w:r>
          </w:p>
        </w:tc>
        <w:tc>
          <w:tcPr>
            <w:tcW w:w="4140" w:type="dxa"/>
            <w:vAlign w:val="center"/>
          </w:tcPr>
          <w:p w14:paraId="322CE4E5" w14:textId="77777777" w:rsidR="00BD332B" w:rsidRPr="00F75044" w:rsidRDefault="00BD332B" w:rsidP="00BD332B">
            <w:pPr>
              <w:jc w:val="both"/>
              <w:rPr>
                <w:rFonts w:ascii="Calibri" w:hAnsi="Calibri" w:cs="Calibri"/>
              </w:rPr>
            </w:pPr>
            <w:r>
              <w:rPr>
                <w:rFonts w:ascii="Calibri" w:hAnsi="Calibri" w:cs="Calibri"/>
              </w:rPr>
              <w:t xml:space="preserve">INR </w:t>
            </w:r>
            <w:r w:rsidRPr="00802580">
              <w:rPr>
                <w:rFonts w:ascii="Calibri" w:hAnsi="Calibri" w:cs="Calibri"/>
              </w:rPr>
              <w:t>6,750</w:t>
            </w:r>
          </w:p>
        </w:tc>
      </w:tr>
      <w:tr w:rsidR="00BD332B" w14:paraId="564D2FFD" w14:textId="77777777" w:rsidTr="00BD332B">
        <w:tc>
          <w:tcPr>
            <w:tcW w:w="9355" w:type="dxa"/>
            <w:gridSpan w:val="3"/>
            <w:vAlign w:val="center"/>
          </w:tcPr>
          <w:p w14:paraId="20902E4E" w14:textId="77777777" w:rsidR="00BD332B" w:rsidRPr="003D482C" w:rsidRDefault="00BD332B" w:rsidP="00BD332B">
            <w:pPr>
              <w:jc w:val="center"/>
              <w:rPr>
                <w:rFonts w:ascii="Calibri" w:hAnsi="Calibri" w:cs="Calibri"/>
                <w:b/>
                <w:bCs/>
              </w:rPr>
            </w:pPr>
            <w:r w:rsidRPr="003D482C">
              <w:rPr>
                <w:rFonts w:ascii="Calibri" w:hAnsi="Calibri" w:cs="Calibri"/>
                <w:b/>
                <w:bCs/>
              </w:rPr>
              <w:t>Getty</w:t>
            </w:r>
          </w:p>
        </w:tc>
      </w:tr>
      <w:tr w:rsidR="00BD332B" w14:paraId="5806D0D2" w14:textId="77777777" w:rsidTr="00BD332B">
        <w:trPr>
          <w:trHeight w:val="454"/>
        </w:trPr>
        <w:tc>
          <w:tcPr>
            <w:tcW w:w="9355" w:type="dxa"/>
            <w:gridSpan w:val="3"/>
            <w:vAlign w:val="center"/>
          </w:tcPr>
          <w:p w14:paraId="6A36EBF4" w14:textId="77777777" w:rsidR="00BD332B" w:rsidRPr="004C68F4" w:rsidRDefault="00BD332B" w:rsidP="00BD332B">
            <w:pPr>
              <w:ind w:left="1872"/>
              <w:rPr>
                <w:rFonts w:ascii="Calibri" w:hAnsi="Calibri" w:cs="Calibri"/>
              </w:rPr>
            </w:pPr>
            <w:r>
              <w:rPr>
                <w:rFonts w:ascii="Calibri" w:hAnsi="Calibri" w:cs="Calibri"/>
              </w:rPr>
              <w:t xml:space="preserve">-------------------------- </w:t>
            </w:r>
            <w:r w:rsidRPr="004C68F4">
              <w:rPr>
                <w:rFonts w:ascii="Calibri" w:hAnsi="Calibri" w:cs="Calibri"/>
              </w:rPr>
              <w:t>Client to provide</w:t>
            </w:r>
            <w:r>
              <w:rPr>
                <w:rFonts w:ascii="Calibri" w:hAnsi="Calibri" w:cs="Calibri"/>
              </w:rPr>
              <w:t xml:space="preserve">  -----------------------------</w:t>
            </w:r>
          </w:p>
        </w:tc>
      </w:tr>
      <w:tr w:rsidR="00BD332B" w14:paraId="66A216BB" w14:textId="77777777" w:rsidTr="00BD332B">
        <w:trPr>
          <w:trHeight w:val="454"/>
        </w:trPr>
        <w:tc>
          <w:tcPr>
            <w:tcW w:w="9355" w:type="dxa"/>
            <w:gridSpan w:val="3"/>
            <w:vAlign w:val="center"/>
          </w:tcPr>
          <w:p w14:paraId="1885F8AF" w14:textId="77777777" w:rsidR="00BD332B" w:rsidRPr="003D482C" w:rsidRDefault="00BD332B" w:rsidP="00BD332B">
            <w:pPr>
              <w:jc w:val="center"/>
              <w:rPr>
                <w:rFonts w:ascii="Calibri" w:hAnsi="Calibri" w:cs="Calibri"/>
                <w:b/>
                <w:bCs/>
              </w:rPr>
            </w:pPr>
            <w:r w:rsidRPr="003D482C">
              <w:rPr>
                <w:rFonts w:ascii="Calibri" w:hAnsi="Calibri" w:cs="Calibri"/>
                <w:b/>
                <w:bCs/>
              </w:rPr>
              <w:t>Images Bazaar</w:t>
            </w:r>
          </w:p>
        </w:tc>
      </w:tr>
      <w:tr w:rsidR="00BD332B" w14:paraId="3761BB47" w14:textId="77777777" w:rsidTr="00BD332B">
        <w:trPr>
          <w:trHeight w:val="436"/>
        </w:trPr>
        <w:tc>
          <w:tcPr>
            <w:tcW w:w="9355" w:type="dxa"/>
            <w:gridSpan w:val="3"/>
            <w:vAlign w:val="center"/>
          </w:tcPr>
          <w:p w14:paraId="734EF6DF" w14:textId="77777777" w:rsidR="00BD332B" w:rsidRPr="004C68F4" w:rsidRDefault="00BD332B" w:rsidP="00BD332B">
            <w:pPr>
              <w:jc w:val="center"/>
              <w:rPr>
                <w:rFonts w:ascii="Calibri" w:hAnsi="Calibri" w:cs="Calibri"/>
              </w:rPr>
            </w:pPr>
            <w:r>
              <w:rPr>
                <w:rFonts w:ascii="Calibri" w:hAnsi="Calibri" w:cs="Calibri"/>
              </w:rPr>
              <w:t xml:space="preserve">-------------------------- </w:t>
            </w:r>
            <w:r w:rsidRPr="004C68F4">
              <w:rPr>
                <w:rFonts w:ascii="Calibri" w:hAnsi="Calibri" w:cs="Calibri"/>
              </w:rPr>
              <w:t>Client to provide</w:t>
            </w:r>
            <w:r>
              <w:rPr>
                <w:rFonts w:ascii="Calibri" w:hAnsi="Calibri" w:cs="Calibri"/>
              </w:rPr>
              <w:t xml:space="preserve">  -----------------------------</w:t>
            </w:r>
          </w:p>
        </w:tc>
      </w:tr>
    </w:tbl>
    <w:p w14:paraId="6C3B7B57" w14:textId="77777777" w:rsidR="007D2FEB" w:rsidRPr="007D2FEB" w:rsidRDefault="007D2FEB" w:rsidP="007D2FEB">
      <w:pPr>
        <w:rPr>
          <w:rFonts w:ascii="Calibri" w:hAnsi="Calibri" w:cs="Calibri"/>
          <w:sz w:val="26"/>
          <w:szCs w:val="26"/>
        </w:rPr>
      </w:pPr>
    </w:p>
    <w:p w14:paraId="7AE6EA07" w14:textId="77777777" w:rsidR="007D2FEB" w:rsidRPr="007D2FEB" w:rsidRDefault="007D2FEB" w:rsidP="007D2FEB">
      <w:pPr>
        <w:rPr>
          <w:rFonts w:ascii="Calibri" w:hAnsi="Calibri" w:cs="Calibri"/>
          <w:sz w:val="26"/>
          <w:szCs w:val="26"/>
        </w:rPr>
      </w:pPr>
    </w:p>
    <w:p w14:paraId="159CE13E" w14:textId="77777777" w:rsidR="007D2FEB" w:rsidRPr="007D2FEB" w:rsidRDefault="007D2FEB" w:rsidP="007D2FEB">
      <w:pPr>
        <w:rPr>
          <w:rFonts w:ascii="Calibri" w:hAnsi="Calibri" w:cs="Calibri"/>
          <w:sz w:val="26"/>
          <w:szCs w:val="26"/>
        </w:rPr>
      </w:pPr>
    </w:p>
    <w:p w14:paraId="5FEAD674" w14:textId="77777777" w:rsidR="007D2FEB" w:rsidRDefault="007D2FEB" w:rsidP="007D2FEB">
      <w:pPr>
        <w:rPr>
          <w:rFonts w:ascii="Calibri" w:hAnsi="Calibri" w:cs="Calibri"/>
          <w:sz w:val="26"/>
          <w:szCs w:val="26"/>
        </w:rPr>
      </w:pPr>
    </w:p>
    <w:p w14:paraId="4E32A29E" w14:textId="07956FDA" w:rsidR="007D2FEB" w:rsidRDefault="007D2FEB" w:rsidP="007D2FEB">
      <w:pPr>
        <w:tabs>
          <w:tab w:val="left" w:pos="3900"/>
        </w:tabs>
        <w:rPr>
          <w:rFonts w:ascii="Calibri" w:hAnsi="Calibri" w:cs="Calibri"/>
          <w:sz w:val="26"/>
          <w:szCs w:val="26"/>
        </w:rPr>
      </w:pPr>
      <w:r>
        <w:rPr>
          <w:rFonts w:ascii="Calibri" w:hAnsi="Calibri" w:cs="Calibri"/>
          <w:sz w:val="26"/>
          <w:szCs w:val="26"/>
        </w:rPr>
        <w:tab/>
      </w:r>
    </w:p>
    <w:sectPr w:rsidR="007D2FEB" w:rsidSect="00A66DA8">
      <w:headerReference w:type="default" r:id="rId8"/>
      <w:footerReference w:type="default" r:id="rId9"/>
      <w:pgSz w:w="12240" w:h="20160" w:code="5"/>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377B0E6" w14:textId="77777777" w:rsidR="00E34CAD" w:rsidRDefault="00E34CAD" w:rsidP="006E0FDA">
      <w:pPr>
        <w:spacing w:after="0" w:line="240" w:lineRule="auto"/>
      </w:pPr>
      <w:r>
        <w:separator/>
      </w:r>
    </w:p>
  </w:endnote>
  <w:endnote w:type="continuationSeparator" w:id="0">
    <w:p w14:paraId="60A15D68" w14:textId="77777777" w:rsidR="00E34CAD" w:rsidRDefault="00E34CAD" w:rsidP="006E0F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Helvetica">
    <w:panose1 w:val="020B0604020202020204"/>
    <w:charset w:val="00"/>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22925886"/>
      <w:docPartObj>
        <w:docPartGallery w:val="Page Numbers (Bottom of Page)"/>
        <w:docPartUnique/>
      </w:docPartObj>
    </w:sdtPr>
    <w:sdtContent>
      <w:sdt>
        <w:sdtPr>
          <w:id w:val="320303763"/>
          <w:docPartObj>
            <w:docPartGallery w:val="Page Numbers (Top of Page)"/>
            <w:docPartUnique/>
          </w:docPartObj>
        </w:sdtPr>
        <w:sdtContent>
          <w:p w14:paraId="7047C400" w14:textId="77777777" w:rsidR="004A5673" w:rsidRDefault="00F80260">
            <w:pPr>
              <w:pStyle w:val="MyFooter"/>
              <w:jc w:val="right"/>
            </w:pPr>
            <w:r>
              <w:fldChar w:fldCharType="begin"/>
            </w:r>
            <w:r>
              <w:instrText xml:space="preserve">PAGE </w:instrText>
            </w:r>
            <w:r>
              <w:fldChar w:fldCharType="separate"/>
            </w:r>
            <w:r>
              <w:t>1</w:t>
            </w:r>
            <w:r>
              <w:fldChar w:fldCharType="end"/>
            </w:r>
            <w:r>
              <w:t>/</w:t>
            </w:r>
            <w:r>
              <w:fldChar w:fldCharType="begin"/>
            </w:r>
            <w:r>
              <w:instrText xml:space="preserve">NUMPAGES  </w:instrText>
            </w:r>
            <w:r>
              <w:fldChar w:fldCharType="separate"/>
            </w:r>
            <w:r>
              <w:t>1</w:t>
            </w:r>
            <w: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23CF09" w14:textId="77777777" w:rsidR="00E34CAD" w:rsidRDefault="00E34CAD" w:rsidP="006E0FDA">
      <w:pPr>
        <w:spacing w:after="0" w:line="240" w:lineRule="auto"/>
      </w:pPr>
      <w:r>
        <w:separator/>
      </w:r>
    </w:p>
  </w:footnote>
  <w:footnote w:type="continuationSeparator" w:id="0">
    <w:p w14:paraId="58C42EED" w14:textId="77777777" w:rsidR="00E34CAD" w:rsidRDefault="00E34CAD" w:rsidP="006E0F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0C1694" w14:textId="6106F70C" w:rsidR="007D394F" w:rsidRDefault="007D394F" w:rsidP="007D394F">
    <w:pPr>
      <w:pStyle w:val="Header"/>
      <w:ind w:left="-432"/>
    </w:pPr>
    <w:r>
      <w:rPr>
        <w:noProof/>
      </w:rPr>
      <w:drawing>
        <wp:inline distT="0" distB="0" distL="0" distR="0" wp14:anchorId="63407BDF" wp14:editId="260543CE">
          <wp:extent cx="6574436" cy="1249045"/>
          <wp:effectExtent l="0" t="0" r="0" b="0"/>
          <wp:docPr id="17137784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3778485" name="Picture 1713778485"/>
                  <pic:cNvPicPr/>
                </pic:nvPicPr>
                <pic:blipFill>
                  <a:blip r:embed="rId1">
                    <a:extLst>
                      <a:ext uri="{28A0092B-C50C-407E-A947-70E740481C1C}">
                        <a14:useLocalDpi xmlns:a14="http://schemas.microsoft.com/office/drawing/2010/main" val="0"/>
                      </a:ext>
                    </a:extLst>
                  </a:blip>
                  <a:stretch>
                    <a:fillRect/>
                  </a:stretch>
                </pic:blipFill>
                <pic:spPr>
                  <a:xfrm>
                    <a:off x="0" y="0"/>
                    <a:ext cx="6575985" cy="1249339"/>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C25EFE"/>
    <w:multiLevelType w:val="hybridMultilevel"/>
    <w:tmpl w:val="0480E3F2"/>
    <w:lvl w:ilvl="0" w:tplc="01B2425A">
      <w:start w:val="8"/>
      <w:numFmt w:val="bullet"/>
      <w:lvlText w:val="-"/>
      <w:lvlJc w:val="left"/>
      <w:pPr>
        <w:ind w:left="474" w:hanging="360"/>
      </w:pPr>
      <w:rPr>
        <w:rFonts w:ascii="Calibri" w:eastAsia="Calibri" w:hAnsi="Calibri" w:cs="Calibri" w:hint="default"/>
      </w:rPr>
    </w:lvl>
    <w:lvl w:ilvl="1" w:tplc="04090003" w:tentative="1">
      <w:start w:val="1"/>
      <w:numFmt w:val="bullet"/>
      <w:lvlText w:val="o"/>
      <w:lvlJc w:val="left"/>
      <w:pPr>
        <w:ind w:left="1194" w:hanging="360"/>
      </w:pPr>
      <w:rPr>
        <w:rFonts w:ascii="Courier New" w:hAnsi="Courier New" w:cs="Courier New" w:hint="default"/>
      </w:rPr>
    </w:lvl>
    <w:lvl w:ilvl="2" w:tplc="04090005" w:tentative="1">
      <w:start w:val="1"/>
      <w:numFmt w:val="bullet"/>
      <w:lvlText w:val=""/>
      <w:lvlJc w:val="left"/>
      <w:pPr>
        <w:ind w:left="1914" w:hanging="360"/>
      </w:pPr>
      <w:rPr>
        <w:rFonts w:ascii="Wingdings" w:hAnsi="Wingdings" w:hint="default"/>
      </w:rPr>
    </w:lvl>
    <w:lvl w:ilvl="3" w:tplc="04090001" w:tentative="1">
      <w:start w:val="1"/>
      <w:numFmt w:val="bullet"/>
      <w:lvlText w:val=""/>
      <w:lvlJc w:val="left"/>
      <w:pPr>
        <w:ind w:left="2634" w:hanging="360"/>
      </w:pPr>
      <w:rPr>
        <w:rFonts w:ascii="Symbol" w:hAnsi="Symbol" w:hint="default"/>
      </w:rPr>
    </w:lvl>
    <w:lvl w:ilvl="4" w:tplc="04090003" w:tentative="1">
      <w:start w:val="1"/>
      <w:numFmt w:val="bullet"/>
      <w:lvlText w:val="o"/>
      <w:lvlJc w:val="left"/>
      <w:pPr>
        <w:ind w:left="3354" w:hanging="360"/>
      </w:pPr>
      <w:rPr>
        <w:rFonts w:ascii="Courier New" w:hAnsi="Courier New" w:cs="Courier New" w:hint="default"/>
      </w:rPr>
    </w:lvl>
    <w:lvl w:ilvl="5" w:tplc="04090005" w:tentative="1">
      <w:start w:val="1"/>
      <w:numFmt w:val="bullet"/>
      <w:lvlText w:val=""/>
      <w:lvlJc w:val="left"/>
      <w:pPr>
        <w:ind w:left="4074" w:hanging="360"/>
      </w:pPr>
      <w:rPr>
        <w:rFonts w:ascii="Wingdings" w:hAnsi="Wingdings" w:hint="default"/>
      </w:rPr>
    </w:lvl>
    <w:lvl w:ilvl="6" w:tplc="04090001" w:tentative="1">
      <w:start w:val="1"/>
      <w:numFmt w:val="bullet"/>
      <w:lvlText w:val=""/>
      <w:lvlJc w:val="left"/>
      <w:pPr>
        <w:ind w:left="4794" w:hanging="360"/>
      </w:pPr>
      <w:rPr>
        <w:rFonts w:ascii="Symbol" w:hAnsi="Symbol" w:hint="default"/>
      </w:rPr>
    </w:lvl>
    <w:lvl w:ilvl="7" w:tplc="04090003" w:tentative="1">
      <w:start w:val="1"/>
      <w:numFmt w:val="bullet"/>
      <w:lvlText w:val="o"/>
      <w:lvlJc w:val="left"/>
      <w:pPr>
        <w:ind w:left="5514" w:hanging="360"/>
      </w:pPr>
      <w:rPr>
        <w:rFonts w:ascii="Courier New" w:hAnsi="Courier New" w:cs="Courier New" w:hint="default"/>
      </w:rPr>
    </w:lvl>
    <w:lvl w:ilvl="8" w:tplc="04090005" w:tentative="1">
      <w:start w:val="1"/>
      <w:numFmt w:val="bullet"/>
      <w:lvlText w:val=""/>
      <w:lvlJc w:val="left"/>
      <w:pPr>
        <w:ind w:left="6234" w:hanging="360"/>
      </w:pPr>
      <w:rPr>
        <w:rFonts w:ascii="Wingdings" w:hAnsi="Wingdings" w:hint="default"/>
      </w:rPr>
    </w:lvl>
  </w:abstractNum>
  <w:abstractNum w:abstractNumId="1" w15:restartNumberingAfterBreak="0">
    <w:nsid w:val="0BA97ACA"/>
    <w:multiLevelType w:val="hybridMultilevel"/>
    <w:tmpl w:val="E59ACECE"/>
    <w:lvl w:ilvl="0" w:tplc="4CFCE342">
      <w:numFmt w:val="bullet"/>
      <w:lvlText w:val="-"/>
      <w:lvlJc w:val="left"/>
      <w:pPr>
        <w:ind w:left="474" w:hanging="360"/>
      </w:pPr>
      <w:rPr>
        <w:rFonts w:ascii="Calibri" w:eastAsia="Calibri" w:hAnsi="Calibri" w:cs="Calibri" w:hint="default"/>
        <w:w w:val="100"/>
        <w:sz w:val="22"/>
        <w:szCs w:val="22"/>
        <w:lang w:val="en-US" w:eastAsia="en-US" w:bidi="ar-SA"/>
      </w:rPr>
    </w:lvl>
    <w:lvl w:ilvl="1" w:tplc="E76E23EA">
      <w:numFmt w:val="bullet"/>
      <w:lvlText w:val="•"/>
      <w:lvlJc w:val="left"/>
      <w:pPr>
        <w:ind w:left="1066" w:hanging="360"/>
      </w:pPr>
      <w:rPr>
        <w:lang w:val="en-US" w:eastAsia="en-US" w:bidi="ar-SA"/>
      </w:rPr>
    </w:lvl>
    <w:lvl w:ilvl="2" w:tplc="1D0EEC44">
      <w:numFmt w:val="bullet"/>
      <w:lvlText w:val="•"/>
      <w:lvlJc w:val="left"/>
      <w:pPr>
        <w:ind w:left="1652" w:hanging="360"/>
      </w:pPr>
      <w:rPr>
        <w:lang w:val="en-US" w:eastAsia="en-US" w:bidi="ar-SA"/>
      </w:rPr>
    </w:lvl>
    <w:lvl w:ilvl="3" w:tplc="A8925298">
      <w:numFmt w:val="bullet"/>
      <w:lvlText w:val="•"/>
      <w:lvlJc w:val="left"/>
      <w:pPr>
        <w:ind w:left="2238" w:hanging="360"/>
      </w:pPr>
      <w:rPr>
        <w:lang w:val="en-US" w:eastAsia="en-US" w:bidi="ar-SA"/>
      </w:rPr>
    </w:lvl>
    <w:lvl w:ilvl="4" w:tplc="11429732">
      <w:numFmt w:val="bullet"/>
      <w:lvlText w:val="•"/>
      <w:lvlJc w:val="left"/>
      <w:pPr>
        <w:ind w:left="2824" w:hanging="360"/>
      </w:pPr>
      <w:rPr>
        <w:lang w:val="en-US" w:eastAsia="en-US" w:bidi="ar-SA"/>
      </w:rPr>
    </w:lvl>
    <w:lvl w:ilvl="5" w:tplc="E4DC905A">
      <w:numFmt w:val="bullet"/>
      <w:lvlText w:val="•"/>
      <w:lvlJc w:val="left"/>
      <w:pPr>
        <w:ind w:left="3410" w:hanging="360"/>
      </w:pPr>
      <w:rPr>
        <w:lang w:val="en-US" w:eastAsia="en-US" w:bidi="ar-SA"/>
      </w:rPr>
    </w:lvl>
    <w:lvl w:ilvl="6" w:tplc="6518DD58">
      <w:numFmt w:val="bullet"/>
      <w:lvlText w:val="•"/>
      <w:lvlJc w:val="left"/>
      <w:pPr>
        <w:ind w:left="3996" w:hanging="360"/>
      </w:pPr>
      <w:rPr>
        <w:lang w:val="en-US" w:eastAsia="en-US" w:bidi="ar-SA"/>
      </w:rPr>
    </w:lvl>
    <w:lvl w:ilvl="7" w:tplc="24E6D0CA">
      <w:numFmt w:val="bullet"/>
      <w:lvlText w:val="•"/>
      <w:lvlJc w:val="left"/>
      <w:pPr>
        <w:ind w:left="4582" w:hanging="360"/>
      </w:pPr>
      <w:rPr>
        <w:lang w:val="en-US" w:eastAsia="en-US" w:bidi="ar-SA"/>
      </w:rPr>
    </w:lvl>
    <w:lvl w:ilvl="8" w:tplc="5CE67BBA">
      <w:numFmt w:val="bullet"/>
      <w:lvlText w:val="•"/>
      <w:lvlJc w:val="left"/>
      <w:pPr>
        <w:ind w:left="5168" w:hanging="360"/>
      </w:pPr>
      <w:rPr>
        <w:lang w:val="en-US" w:eastAsia="en-US" w:bidi="ar-SA"/>
      </w:rPr>
    </w:lvl>
  </w:abstractNum>
  <w:abstractNum w:abstractNumId="2" w15:restartNumberingAfterBreak="0">
    <w:nsid w:val="0C054242"/>
    <w:multiLevelType w:val="hybridMultilevel"/>
    <w:tmpl w:val="38127CE4"/>
    <w:lvl w:ilvl="0" w:tplc="CDC6AC38">
      <w:numFmt w:val="bullet"/>
      <w:lvlText w:val="-"/>
      <w:lvlJc w:val="left"/>
      <w:pPr>
        <w:ind w:left="474" w:hanging="360"/>
      </w:pPr>
      <w:rPr>
        <w:rFonts w:ascii="Calibri" w:eastAsia="Calibri" w:hAnsi="Calibri" w:cs="Calibri" w:hint="default"/>
        <w:w w:val="100"/>
        <w:sz w:val="22"/>
        <w:szCs w:val="22"/>
        <w:lang w:val="en-US" w:eastAsia="en-US" w:bidi="ar-SA"/>
      </w:rPr>
    </w:lvl>
    <w:lvl w:ilvl="1" w:tplc="877C11BA">
      <w:numFmt w:val="bullet"/>
      <w:lvlText w:val="•"/>
      <w:lvlJc w:val="left"/>
      <w:pPr>
        <w:ind w:left="1082" w:hanging="360"/>
      </w:pPr>
      <w:rPr>
        <w:rFonts w:hint="default"/>
        <w:lang w:val="en-US" w:eastAsia="en-US" w:bidi="ar-SA"/>
      </w:rPr>
    </w:lvl>
    <w:lvl w:ilvl="2" w:tplc="7A021C00">
      <w:numFmt w:val="bullet"/>
      <w:lvlText w:val="•"/>
      <w:lvlJc w:val="left"/>
      <w:pPr>
        <w:ind w:left="1684" w:hanging="360"/>
      </w:pPr>
      <w:rPr>
        <w:rFonts w:hint="default"/>
        <w:lang w:val="en-US" w:eastAsia="en-US" w:bidi="ar-SA"/>
      </w:rPr>
    </w:lvl>
    <w:lvl w:ilvl="3" w:tplc="81B44C84">
      <w:numFmt w:val="bullet"/>
      <w:lvlText w:val="•"/>
      <w:lvlJc w:val="left"/>
      <w:pPr>
        <w:ind w:left="2286" w:hanging="360"/>
      </w:pPr>
      <w:rPr>
        <w:rFonts w:hint="default"/>
        <w:lang w:val="en-US" w:eastAsia="en-US" w:bidi="ar-SA"/>
      </w:rPr>
    </w:lvl>
    <w:lvl w:ilvl="4" w:tplc="DED4F072">
      <w:numFmt w:val="bullet"/>
      <w:lvlText w:val="•"/>
      <w:lvlJc w:val="left"/>
      <w:pPr>
        <w:ind w:left="2888" w:hanging="360"/>
      </w:pPr>
      <w:rPr>
        <w:rFonts w:hint="default"/>
        <w:lang w:val="en-US" w:eastAsia="en-US" w:bidi="ar-SA"/>
      </w:rPr>
    </w:lvl>
    <w:lvl w:ilvl="5" w:tplc="C97E84A2">
      <w:numFmt w:val="bullet"/>
      <w:lvlText w:val="•"/>
      <w:lvlJc w:val="left"/>
      <w:pPr>
        <w:ind w:left="3490" w:hanging="360"/>
      </w:pPr>
      <w:rPr>
        <w:rFonts w:hint="default"/>
        <w:lang w:val="en-US" w:eastAsia="en-US" w:bidi="ar-SA"/>
      </w:rPr>
    </w:lvl>
    <w:lvl w:ilvl="6" w:tplc="B3AC7060">
      <w:numFmt w:val="bullet"/>
      <w:lvlText w:val="•"/>
      <w:lvlJc w:val="left"/>
      <w:pPr>
        <w:ind w:left="4092" w:hanging="360"/>
      </w:pPr>
      <w:rPr>
        <w:rFonts w:hint="default"/>
        <w:lang w:val="en-US" w:eastAsia="en-US" w:bidi="ar-SA"/>
      </w:rPr>
    </w:lvl>
    <w:lvl w:ilvl="7" w:tplc="98CC666E">
      <w:numFmt w:val="bullet"/>
      <w:lvlText w:val="•"/>
      <w:lvlJc w:val="left"/>
      <w:pPr>
        <w:ind w:left="4694" w:hanging="360"/>
      </w:pPr>
      <w:rPr>
        <w:rFonts w:hint="default"/>
        <w:lang w:val="en-US" w:eastAsia="en-US" w:bidi="ar-SA"/>
      </w:rPr>
    </w:lvl>
    <w:lvl w:ilvl="8" w:tplc="E222E8D8">
      <w:numFmt w:val="bullet"/>
      <w:lvlText w:val="•"/>
      <w:lvlJc w:val="left"/>
      <w:pPr>
        <w:ind w:left="5296" w:hanging="360"/>
      </w:pPr>
      <w:rPr>
        <w:rFonts w:hint="default"/>
        <w:lang w:val="en-US" w:eastAsia="en-US" w:bidi="ar-SA"/>
      </w:rPr>
    </w:lvl>
  </w:abstractNum>
  <w:abstractNum w:abstractNumId="3" w15:restartNumberingAfterBreak="0">
    <w:nsid w:val="0FDC207D"/>
    <w:multiLevelType w:val="hybridMultilevel"/>
    <w:tmpl w:val="4B6E0882"/>
    <w:lvl w:ilvl="0" w:tplc="D090BCDC">
      <w:start w:val="1"/>
      <w:numFmt w:val="bullet"/>
      <w:lvlText w:val="-"/>
      <w:lvlJc w:val="left"/>
      <w:pPr>
        <w:ind w:left="54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2741B78">
      <w:start w:val="1"/>
      <w:numFmt w:val="bullet"/>
      <w:lvlText w:val="o"/>
      <w:lvlJc w:val="left"/>
      <w:pPr>
        <w:ind w:left="131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CCC2804">
      <w:start w:val="1"/>
      <w:numFmt w:val="bullet"/>
      <w:lvlText w:val="▪"/>
      <w:lvlJc w:val="left"/>
      <w:pPr>
        <w:ind w:left="203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782C4FC">
      <w:start w:val="1"/>
      <w:numFmt w:val="bullet"/>
      <w:lvlText w:val="•"/>
      <w:lvlJc w:val="left"/>
      <w:pPr>
        <w:ind w:left="275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7983112">
      <w:start w:val="1"/>
      <w:numFmt w:val="bullet"/>
      <w:lvlText w:val="o"/>
      <w:lvlJc w:val="left"/>
      <w:pPr>
        <w:ind w:left="347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3EE9E16">
      <w:start w:val="1"/>
      <w:numFmt w:val="bullet"/>
      <w:lvlText w:val="▪"/>
      <w:lvlJc w:val="left"/>
      <w:pPr>
        <w:ind w:left="419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8386CE2">
      <w:start w:val="1"/>
      <w:numFmt w:val="bullet"/>
      <w:lvlText w:val="•"/>
      <w:lvlJc w:val="left"/>
      <w:pPr>
        <w:ind w:left="491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A845276">
      <w:start w:val="1"/>
      <w:numFmt w:val="bullet"/>
      <w:lvlText w:val="o"/>
      <w:lvlJc w:val="left"/>
      <w:pPr>
        <w:ind w:left="563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3EA62B0">
      <w:start w:val="1"/>
      <w:numFmt w:val="bullet"/>
      <w:lvlText w:val="▪"/>
      <w:lvlJc w:val="left"/>
      <w:pPr>
        <w:ind w:left="635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13C23C3E"/>
    <w:multiLevelType w:val="hybridMultilevel"/>
    <w:tmpl w:val="6A943D52"/>
    <w:lvl w:ilvl="0" w:tplc="9D28B746">
      <w:start w:val="24"/>
      <w:numFmt w:val="bullet"/>
      <w:lvlText w:val="-"/>
      <w:lvlJc w:val="left"/>
      <w:pPr>
        <w:ind w:left="882" w:hanging="360"/>
      </w:pPr>
      <w:rPr>
        <w:rFonts w:ascii="Calibri" w:eastAsia="Calibri" w:hAnsi="Calibri" w:cs="Calibri" w:hint="default"/>
      </w:rPr>
    </w:lvl>
    <w:lvl w:ilvl="1" w:tplc="04090003" w:tentative="1">
      <w:start w:val="1"/>
      <w:numFmt w:val="bullet"/>
      <w:lvlText w:val="o"/>
      <w:lvlJc w:val="left"/>
      <w:pPr>
        <w:ind w:left="1602" w:hanging="360"/>
      </w:pPr>
      <w:rPr>
        <w:rFonts w:ascii="Courier New" w:hAnsi="Courier New" w:cs="Courier New" w:hint="default"/>
      </w:rPr>
    </w:lvl>
    <w:lvl w:ilvl="2" w:tplc="04090005" w:tentative="1">
      <w:start w:val="1"/>
      <w:numFmt w:val="bullet"/>
      <w:lvlText w:val=""/>
      <w:lvlJc w:val="left"/>
      <w:pPr>
        <w:ind w:left="2322" w:hanging="360"/>
      </w:pPr>
      <w:rPr>
        <w:rFonts w:ascii="Wingdings" w:hAnsi="Wingdings" w:hint="default"/>
      </w:rPr>
    </w:lvl>
    <w:lvl w:ilvl="3" w:tplc="04090001" w:tentative="1">
      <w:start w:val="1"/>
      <w:numFmt w:val="bullet"/>
      <w:lvlText w:val=""/>
      <w:lvlJc w:val="left"/>
      <w:pPr>
        <w:ind w:left="3042" w:hanging="360"/>
      </w:pPr>
      <w:rPr>
        <w:rFonts w:ascii="Symbol" w:hAnsi="Symbol" w:hint="default"/>
      </w:rPr>
    </w:lvl>
    <w:lvl w:ilvl="4" w:tplc="04090003" w:tentative="1">
      <w:start w:val="1"/>
      <w:numFmt w:val="bullet"/>
      <w:lvlText w:val="o"/>
      <w:lvlJc w:val="left"/>
      <w:pPr>
        <w:ind w:left="3762" w:hanging="360"/>
      </w:pPr>
      <w:rPr>
        <w:rFonts w:ascii="Courier New" w:hAnsi="Courier New" w:cs="Courier New" w:hint="default"/>
      </w:rPr>
    </w:lvl>
    <w:lvl w:ilvl="5" w:tplc="04090005" w:tentative="1">
      <w:start w:val="1"/>
      <w:numFmt w:val="bullet"/>
      <w:lvlText w:val=""/>
      <w:lvlJc w:val="left"/>
      <w:pPr>
        <w:ind w:left="4482" w:hanging="360"/>
      </w:pPr>
      <w:rPr>
        <w:rFonts w:ascii="Wingdings" w:hAnsi="Wingdings" w:hint="default"/>
      </w:rPr>
    </w:lvl>
    <w:lvl w:ilvl="6" w:tplc="04090001" w:tentative="1">
      <w:start w:val="1"/>
      <w:numFmt w:val="bullet"/>
      <w:lvlText w:val=""/>
      <w:lvlJc w:val="left"/>
      <w:pPr>
        <w:ind w:left="5202" w:hanging="360"/>
      </w:pPr>
      <w:rPr>
        <w:rFonts w:ascii="Symbol" w:hAnsi="Symbol" w:hint="default"/>
      </w:rPr>
    </w:lvl>
    <w:lvl w:ilvl="7" w:tplc="04090003" w:tentative="1">
      <w:start w:val="1"/>
      <w:numFmt w:val="bullet"/>
      <w:lvlText w:val="o"/>
      <w:lvlJc w:val="left"/>
      <w:pPr>
        <w:ind w:left="5922" w:hanging="360"/>
      </w:pPr>
      <w:rPr>
        <w:rFonts w:ascii="Courier New" w:hAnsi="Courier New" w:cs="Courier New" w:hint="default"/>
      </w:rPr>
    </w:lvl>
    <w:lvl w:ilvl="8" w:tplc="04090005" w:tentative="1">
      <w:start w:val="1"/>
      <w:numFmt w:val="bullet"/>
      <w:lvlText w:val=""/>
      <w:lvlJc w:val="left"/>
      <w:pPr>
        <w:ind w:left="6642" w:hanging="360"/>
      </w:pPr>
      <w:rPr>
        <w:rFonts w:ascii="Wingdings" w:hAnsi="Wingdings" w:hint="default"/>
      </w:rPr>
    </w:lvl>
  </w:abstractNum>
  <w:abstractNum w:abstractNumId="5" w15:restartNumberingAfterBreak="0">
    <w:nsid w:val="20907176"/>
    <w:multiLevelType w:val="hybridMultilevel"/>
    <w:tmpl w:val="507C0238"/>
    <w:lvl w:ilvl="0" w:tplc="04090003">
      <w:start w:val="1"/>
      <w:numFmt w:val="bullet"/>
      <w:lvlText w:val="o"/>
      <w:lvlJc w:val="left"/>
      <w:pPr>
        <w:ind w:left="522" w:hanging="360"/>
      </w:pPr>
      <w:rPr>
        <w:rFonts w:ascii="Courier New" w:hAnsi="Courier New" w:cs="Courier New" w:hint="default"/>
      </w:rPr>
    </w:lvl>
    <w:lvl w:ilvl="1" w:tplc="FFFFFFFF" w:tentative="1">
      <w:start w:val="1"/>
      <w:numFmt w:val="bullet"/>
      <w:lvlText w:val="o"/>
      <w:lvlJc w:val="left"/>
      <w:pPr>
        <w:ind w:left="1242" w:hanging="360"/>
      </w:pPr>
      <w:rPr>
        <w:rFonts w:ascii="Courier New" w:hAnsi="Courier New" w:cs="Courier New" w:hint="default"/>
      </w:rPr>
    </w:lvl>
    <w:lvl w:ilvl="2" w:tplc="FFFFFFFF" w:tentative="1">
      <w:start w:val="1"/>
      <w:numFmt w:val="bullet"/>
      <w:lvlText w:val=""/>
      <w:lvlJc w:val="left"/>
      <w:pPr>
        <w:ind w:left="1962" w:hanging="360"/>
      </w:pPr>
      <w:rPr>
        <w:rFonts w:ascii="Wingdings" w:hAnsi="Wingdings" w:hint="default"/>
      </w:rPr>
    </w:lvl>
    <w:lvl w:ilvl="3" w:tplc="FFFFFFFF" w:tentative="1">
      <w:start w:val="1"/>
      <w:numFmt w:val="bullet"/>
      <w:lvlText w:val=""/>
      <w:lvlJc w:val="left"/>
      <w:pPr>
        <w:ind w:left="2682" w:hanging="360"/>
      </w:pPr>
      <w:rPr>
        <w:rFonts w:ascii="Symbol" w:hAnsi="Symbol" w:hint="default"/>
      </w:rPr>
    </w:lvl>
    <w:lvl w:ilvl="4" w:tplc="FFFFFFFF" w:tentative="1">
      <w:start w:val="1"/>
      <w:numFmt w:val="bullet"/>
      <w:lvlText w:val="o"/>
      <w:lvlJc w:val="left"/>
      <w:pPr>
        <w:ind w:left="3402" w:hanging="360"/>
      </w:pPr>
      <w:rPr>
        <w:rFonts w:ascii="Courier New" w:hAnsi="Courier New" w:cs="Courier New" w:hint="default"/>
      </w:rPr>
    </w:lvl>
    <w:lvl w:ilvl="5" w:tplc="FFFFFFFF" w:tentative="1">
      <w:start w:val="1"/>
      <w:numFmt w:val="bullet"/>
      <w:lvlText w:val=""/>
      <w:lvlJc w:val="left"/>
      <w:pPr>
        <w:ind w:left="4122" w:hanging="360"/>
      </w:pPr>
      <w:rPr>
        <w:rFonts w:ascii="Wingdings" w:hAnsi="Wingdings" w:hint="default"/>
      </w:rPr>
    </w:lvl>
    <w:lvl w:ilvl="6" w:tplc="FFFFFFFF" w:tentative="1">
      <w:start w:val="1"/>
      <w:numFmt w:val="bullet"/>
      <w:lvlText w:val=""/>
      <w:lvlJc w:val="left"/>
      <w:pPr>
        <w:ind w:left="4842" w:hanging="360"/>
      </w:pPr>
      <w:rPr>
        <w:rFonts w:ascii="Symbol" w:hAnsi="Symbol" w:hint="default"/>
      </w:rPr>
    </w:lvl>
    <w:lvl w:ilvl="7" w:tplc="FFFFFFFF" w:tentative="1">
      <w:start w:val="1"/>
      <w:numFmt w:val="bullet"/>
      <w:lvlText w:val="o"/>
      <w:lvlJc w:val="left"/>
      <w:pPr>
        <w:ind w:left="5562" w:hanging="360"/>
      </w:pPr>
      <w:rPr>
        <w:rFonts w:ascii="Courier New" w:hAnsi="Courier New" w:cs="Courier New" w:hint="default"/>
      </w:rPr>
    </w:lvl>
    <w:lvl w:ilvl="8" w:tplc="FFFFFFFF" w:tentative="1">
      <w:start w:val="1"/>
      <w:numFmt w:val="bullet"/>
      <w:lvlText w:val=""/>
      <w:lvlJc w:val="left"/>
      <w:pPr>
        <w:ind w:left="6282" w:hanging="360"/>
      </w:pPr>
      <w:rPr>
        <w:rFonts w:ascii="Wingdings" w:hAnsi="Wingdings" w:hint="default"/>
      </w:rPr>
    </w:lvl>
  </w:abstractNum>
  <w:abstractNum w:abstractNumId="6" w15:restartNumberingAfterBreak="0">
    <w:nsid w:val="23C91137"/>
    <w:multiLevelType w:val="hybridMultilevel"/>
    <w:tmpl w:val="B2D4F972"/>
    <w:lvl w:ilvl="0" w:tplc="36BC3E8A">
      <w:start w:val="1"/>
      <w:numFmt w:val="lowerLetter"/>
      <w:lvlText w:val="%1."/>
      <w:lvlJc w:val="left"/>
      <w:pPr>
        <w:ind w:left="720" w:hanging="360"/>
      </w:pPr>
      <w:rPr>
        <w:rFonts w:ascii="Palatino Linotype" w:eastAsiaTheme="minorHAnsi" w:hAnsi="Palatino Linotype" w:cstheme="minorBid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4A50849"/>
    <w:multiLevelType w:val="hybridMultilevel"/>
    <w:tmpl w:val="78CA5AE2"/>
    <w:lvl w:ilvl="0" w:tplc="A692A3B2">
      <w:numFmt w:val="bullet"/>
      <w:lvlText w:val="-"/>
      <w:lvlJc w:val="left"/>
      <w:pPr>
        <w:ind w:left="474" w:hanging="360"/>
      </w:pPr>
      <w:rPr>
        <w:rFonts w:ascii="Calibri" w:eastAsia="Calibri" w:hAnsi="Calibri" w:cs="Calibri" w:hint="default"/>
      </w:rPr>
    </w:lvl>
    <w:lvl w:ilvl="1" w:tplc="04090003">
      <w:start w:val="1"/>
      <w:numFmt w:val="bullet"/>
      <w:lvlText w:val="o"/>
      <w:lvlJc w:val="left"/>
      <w:pPr>
        <w:ind w:left="1194" w:hanging="360"/>
      </w:pPr>
      <w:rPr>
        <w:rFonts w:ascii="Courier New" w:hAnsi="Courier New" w:cs="Courier New" w:hint="default"/>
      </w:rPr>
    </w:lvl>
    <w:lvl w:ilvl="2" w:tplc="04090005">
      <w:start w:val="1"/>
      <w:numFmt w:val="bullet"/>
      <w:lvlText w:val=""/>
      <w:lvlJc w:val="left"/>
      <w:pPr>
        <w:ind w:left="1914" w:hanging="360"/>
      </w:pPr>
      <w:rPr>
        <w:rFonts w:ascii="Wingdings" w:hAnsi="Wingdings" w:hint="default"/>
      </w:rPr>
    </w:lvl>
    <w:lvl w:ilvl="3" w:tplc="04090001">
      <w:start w:val="1"/>
      <w:numFmt w:val="bullet"/>
      <w:lvlText w:val=""/>
      <w:lvlJc w:val="left"/>
      <w:pPr>
        <w:ind w:left="2634" w:hanging="360"/>
      </w:pPr>
      <w:rPr>
        <w:rFonts w:ascii="Symbol" w:hAnsi="Symbol" w:hint="default"/>
      </w:rPr>
    </w:lvl>
    <w:lvl w:ilvl="4" w:tplc="04090003">
      <w:start w:val="1"/>
      <w:numFmt w:val="bullet"/>
      <w:lvlText w:val="o"/>
      <w:lvlJc w:val="left"/>
      <w:pPr>
        <w:ind w:left="3354" w:hanging="360"/>
      </w:pPr>
      <w:rPr>
        <w:rFonts w:ascii="Courier New" w:hAnsi="Courier New" w:cs="Courier New" w:hint="default"/>
      </w:rPr>
    </w:lvl>
    <w:lvl w:ilvl="5" w:tplc="04090005">
      <w:start w:val="1"/>
      <w:numFmt w:val="bullet"/>
      <w:lvlText w:val=""/>
      <w:lvlJc w:val="left"/>
      <w:pPr>
        <w:ind w:left="4074" w:hanging="360"/>
      </w:pPr>
      <w:rPr>
        <w:rFonts w:ascii="Wingdings" w:hAnsi="Wingdings" w:hint="default"/>
      </w:rPr>
    </w:lvl>
    <w:lvl w:ilvl="6" w:tplc="04090001">
      <w:start w:val="1"/>
      <w:numFmt w:val="bullet"/>
      <w:lvlText w:val=""/>
      <w:lvlJc w:val="left"/>
      <w:pPr>
        <w:ind w:left="4794" w:hanging="360"/>
      </w:pPr>
      <w:rPr>
        <w:rFonts w:ascii="Symbol" w:hAnsi="Symbol" w:hint="default"/>
      </w:rPr>
    </w:lvl>
    <w:lvl w:ilvl="7" w:tplc="04090003">
      <w:start w:val="1"/>
      <w:numFmt w:val="bullet"/>
      <w:lvlText w:val="o"/>
      <w:lvlJc w:val="left"/>
      <w:pPr>
        <w:ind w:left="5514" w:hanging="360"/>
      </w:pPr>
      <w:rPr>
        <w:rFonts w:ascii="Courier New" w:hAnsi="Courier New" w:cs="Courier New" w:hint="default"/>
      </w:rPr>
    </w:lvl>
    <w:lvl w:ilvl="8" w:tplc="04090005">
      <w:start w:val="1"/>
      <w:numFmt w:val="bullet"/>
      <w:lvlText w:val=""/>
      <w:lvlJc w:val="left"/>
      <w:pPr>
        <w:ind w:left="6234" w:hanging="360"/>
      </w:pPr>
      <w:rPr>
        <w:rFonts w:ascii="Wingdings" w:hAnsi="Wingdings" w:hint="default"/>
      </w:rPr>
    </w:lvl>
  </w:abstractNum>
  <w:abstractNum w:abstractNumId="8" w15:restartNumberingAfterBreak="0">
    <w:nsid w:val="25E904E6"/>
    <w:multiLevelType w:val="hybridMultilevel"/>
    <w:tmpl w:val="4180556A"/>
    <w:lvl w:ilvl="0" w:tplc="4CFCE342">
      <w:numFmt w:val="bullet"/>
      <w:lvlText w:val="-"/>
      <w:lvlJc w:val="left"/>
      <w:pPr>
        <w:ind w:left="720" w:hanging="360"/>
      </w:pPr>
      <w:rPr>
        <w:rFonts w:ascii="Calibri" w:eastAsia="Calibri" w:hAnsi="Calibri" w:cs="Calibri" w:hint="default"/>
        <w:w w:val="100"/>
        <w:sz w:val="22"/>
        <w:szCs w:val="22"/>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2A5BB1"/>
    <w:multiLevelType w:val="multilevel"/>
    <w:tmpl w:val="FBB4C07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0" w15:restartNumberingAfterBreak="0">
    <w:nsid w:val="2B495444"/>
    <w:multiLevelType w:val="hybridMultilevel"/>
    <w:tmpl w:val="CC243C98"/>
    <w:lvl w:ilvl="0" w:tplc="53C66706">
      <w:start w:val="24"/>
      <w:numFmt w:val="bullet"/>
      <w:lvlText w:val="-"/>
      <w:lvlJc w:val="left"/>
      <w:pPr>
        <w:ind w:left="467" w:hanging="360"/>
      </w:pPr>
      <w:rPr>
        <w:rFonts w:ascii="Calibri" w:eastAsia="Calibri" w:hAnsi="Calibri" w:cs="Calibri" w:hint="default"/>
        <w:i/>
      </w:rPr>
    </w:lvl>
    <w:lvl w:ilvl="1" w:tplc="04090003" w:tentative="1">
      <w:start w:val="1"/>
      <w:numFmt w:val="bullet"/>
      <w:lvlText w:val="o"/>
      <w:lvlJc w:val="left"/>
      <w:pPr>
        <w:ind w:left="1187" w:hanging="360"/>
      </w:pPr>
      <w:rPr>
        <w:rFonts w:ascii="Courier New" w:hAnsi="Courier New" w:cs="Courier New" w:hint="default"/>
      </w:rPr>
    </w:lvl>
    <w:lvl w:ilvl="2" w:tplc="04090005" w:tentative="1">
      <w:start w:val="1"/>
      <w:numFmt w:val="bullet"/>
      <w:lvlText w:val=""/>
      <w:lvlJc w:val="left"/>
      <w:pPr>
        <w:ind w:left="1907" w:hanging="360"/>
      </w:pPr>
      <w:rPr>
        <w:rFonts w:ascii="Wingdings" w:hAnsi="Wingdings" w:hint="default"/>
      </w:rPr>
    </w:lvl>
    <w:lvl w:ilvl="3" w:tplc="04090001" w:tentative="1">
      <w:start w:val="1"/>
      <w:numFmt w:val="bullet"/>
      <w:lvlText w:val=""/>
      <w:lvlJc w:val="left"/>
      <w:pPr>
        <w:ind w:left="2627" w:hanging="360"/>
      </w:pPr>
      <w:rPr>
        <w:rFonts w:ascii="Symbol" w:hAnsi="Symbol" w:hint="default"/>
      </w:rPr>
    </w:lvl>
    <w:lvl w:ilvl="4" w:tplc="04090003" w:tentative="1">
      <w:start w:val="1"/>
      <w:numFmt w:val="bullet"/>
      <w:lvlText w:val="o"/>
      <w:lvlJc w:val="left"/>
      <w:pPr>
        <w:ind w:left="3347" w:hanging="360"/>
      </w:pPr>
      <w:rPr>
        <w:rFonts w:ascii="Courier New" w:hAnsi="Courier New" w:cs="Courier New" w:hint="default"/>
      </w:rPr>
    </w:lvl>
    <w:lvl w:ilvl="5" w:tplc="04090005" w:tentative="1">
      <w:start w:val="1"/>
      <w:numFmt w:val="bullet"/>
      <w:lvlText w:val=""/>
      <w:lvlJc w:val="left"/>
      <w:pPr>
        <w:ind w:left="4067" w:hanging="360"/>
      </w:pPr>
      <w:rPr>
        <w:rFonts w:ascii="Wingdings" w:hAnsi="Wingdings" w:hint="default"/>
      </w:rPr>
    </w:lvl>
    <w:lvl w:ilvl="6" w:tplc="04090001" w:tentative="1">
      <w:start w:val="1"/>
      <w:numFmt w:val="bullet"/>
      <w:lvlText w:val=""/>
      <w:lvlJc w:val="left"/>
      <w:pPr>
        <w:ind w:left="4787" w:hanging="360"/>
      </w:pPr>
      <w:rPr>
        <w:rFonts w:ascii="Symbol" w:hAnsi="Symbol" w:hint="default"/>
      </w:rPr>
    </w:lvl>
    <w:lvl w:ilvl="7" w:tplc="04090003" w:tentative="1">
      <w:start w:val="1"/>
      <w:numFmt w:val="bullet"/>
      <w:lvlText w:val="o"/>
      <w:lvlJc w:val="left"/>
      <w:pPr>
        <w:ind w:left="5507" w:hanging="360"/>
      </w:pPr>
      <w:rPr>
        <w:rFonts w:ascii="Courier New" w:hAnsi="Courier New" w:cs="Courier New" w:hint="default"/>
      </w:rPr>
    </w:lvl>
    <w:lvl w:ilvl="8" w:tplc="04090005" w:tentative="1">
      <w:start w:val="1"/>
      <w:numFmt w:val="bullet"/>
      <w:lvlText w:val=""/>
      <w:lvlJc w:val="left"/>
      <w:pPr>
        <w:ind w:left="6227" w:hanging="360"/>
      </w:pPr>
      <w:rPr>
        <w:rFonts w:ascii="Wingdings" w:hAnsi="Wingdings" w:hint="default"/>
      </w:rPr>
    </w:lvl>
  </w:abstractNum>
  <w:abstractNum w:abstractNumId="11" w15:restartNumberingAfterBreak="0">
    <w:nsid w:val="2DAE2D98"/>
    <w:multiLevelType w:val="hybridMultilevel"/>
    <w:tmpl w:val="BA1E97EE"/>
    <w:lvl w:ilvl="0" w:tplc="4CFCE342">
      <w:numFmt w:val="bullet"/>
      <w:lvlText w:val="-"/>
      <w:lvlJc w:val="left"/>
      <w:pPr>
        <w:ind w:left="522" w:hanging="360"/>
      </w:pPr>
      <w:rPr>
        <w:rFonts w:ascii="Calibri" w:eastAsia="Calibri" w:hAnsi="Calibri" w:cs="Calibri" w:hint="default"/>
        <w:w w:val="100"/>
        <w:sz w:val="22"/>
        <w:szCs w:val="22"/>
        <w:lang w:val="en-US" w:eastAsia="en-US" w:bidi="ar-SA"/>
      </w:rPr>
    </w:lvl>
    <w:lvl w:ilvl="1" w:tplc="FFFFFFFF" w:tentative="1">
      <w:start w:val="1"/>
      <w:numFmt w:val="bullet"/>
      <w:lvlText w:val="o"/>
      <w:lvlJc w:val="left"/>
      <w:pPr>
        <w:ind w:left="1242" w:hanging="360"/>
      </w:pPr>
      <w:rPr>
        <w:rFonts w:ascii="Courier New" w:hAnsi="Courier New" w:cs="Courier New" w:hint="default"/>
      </w:rPr>
    </w:lvl>
    <w:lvl w:ilvl="2" w:tplc="FFFFFFFF" w:tentative="1">
      <w:start w:val="1"/>
      <w:numFmt w:val="bullet"/>
      <w:lvlText w:val=""/>
      <w:lvlJc w:val="left"/>
      <w:pPr>
        <w:ind w:left="1962" w:hanging="360"/>
      </w:pPr>
      <w:rPr>
        <w:rFonts w:ascii="Wingdings" w:hAnsi="Wingdings" w:hint="default"/>
      </w:rPr>
    </w:lvl>
    <w:lvl w:ilvl="3" w:tplc="FFFFFFFF" w:tentative="1">
      <w:start w:val="1"/>
      <w:numFmt w:val="bullet"/>
      <w:lvlText w:val=""/>
      <w:lvlJc w:val="left"/>
      <w:pPr>
        <w:ind w:left="2682" w:hanging="360"/>
      </w:pPr>
      <w:rPr>
        <w:rFonts w:ascii="Symbol" w:hAnsi="Symbol" w:hint="default"/>
      </w:rPr>
    </w:lvl>
    <w:lvl w:ilvl="4" w:tplc="FFFFFFFF" w:tentative="1">
      <w:start w:val="1"/>
      <w:numFmt w:val="bullet"/>
      <w:lvlText w:val="o"/>
      <w:lvlJc w:val="left"/>
      <w:pPr>
        <w:ind w:left="3402" w:hanging="360"/>
      </w:pPr>
      <w:rPr>
        <w:rFonts w:ascii="Courier New" w:hAnsi="Courier New" w:cs="Courier New" w:hint="default"/>
      </w:rPr>
    </w:lvl>
    <w:lvl w:ilvl="5" w:tplc="FFFFFFFF" w:tentative="1">
      <w:start w:val="1"/>
      <w:numFmt w:val="bullet"/>
      <w:lvlText w:val=""/>
      <w:lvlJc w:val="left"/>
      <w:pPr>
        <w:ind w:left="4122" w:hanging="360"/>
      </w:pPr>
      <w:rPr>
        <w:rFonts w:ascii="Wingdings" w:hAnsi="Wingdings" w:hint="default"/>
      </w:rPr>
    </w:lvl>
    <w:lvl w:ilvl="6" w:tplc="FFFFFFFF" w:tentative="1">
      <w:start w:val="1"/>
      <w:numFmt w:val="bullet"/>
      <w:lvlText w:val=""/>
      <w:lvlJc w:val="left"/>
      <w:pPr>
        <w:ind w:left="4842" w:hanging="360"/>
      </w:pPr>
      <w:rPr>
        <w:rFonts w:ascii="Symbol" w:hAnsi="Symbol" w:hint="default"/>
      </w:rPr>
    </w:lvl>
    <w:lvl w:ilvl="7" w:tplc="FFFFFFFF" w:tentative="1">
      <w:start w:val="1"/>
      <w:numFmt w:val="bullet"/>
      <w:lvlText w:val="o"/>
      <w:lvlJc w:val="left"/>
      <w:pPr>
        <w:ind w:left="5562" w:hanging="360"/>
      </w:pPr>
      <w:rPr>
        <w:rFonts w:ascii="Courier New" w:hAnsi="Courier New" w:cs="Courier New" w:hint="default"/>
      </w:rPr>
    </w:lvl>
    <w:lvl w:ilvl="8" w:tplc="FFFFFFFF" w:tentative="1">
      <w:start w:val="1"/>
      <w:numFmt w:val="bullet"/>
      <w:lvlText w:val=""/>
      <w:lvlJc w:val="left"/>
      <w:pPr>
        <w:ind w:left="6282" w:hanging="360"/>
      </w:pPr>
      <w:rPr>
        <w:rFonts w:ascii="Wingdings" w:hAnsi="Wingdings" w:hint="default"/>
      </w:rPr>
    </w:lvl>
  </w:abstractNum>
  <w:abstractNum w:abstractNumId="12" w15:restartNumberingAfterBreak="0">
    <w:nsid w:val="2EE2481C"/>
    <w:multiLevelType w:val="multilevel"/>
    <w:tmpl w:val="0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31751576"/>
    <w:multiLevelType w:val="hybridMultilevel"/>
    <w:tmpl w:val="2DA2EEF6"/>
    <w:lvl w:ilvl="0" w:tplc="56F467D8">
      <w:numFmt w:val="bullet"/>
      <w:lvlText w:val="-"/>
      <w:lvlJc w:val="left"/>
      <w:pPr>
        <w:ind w:left="467" w:hanging="360"/>
      </w:pPr>
      <w:rPr>
        <w:rFonts w:ascii="Calibri" w:eastAsia="Calibri" w:hAnsi="Calibri" w:cs="Calibri" w:hint="default"/>
      </w:rPr>
    </w:lvl>
    <w:lvl w:ilvl="1" w:tplc="04090003" w:tentative="1">
      <w:start w:val="1"/>
      <w:numFmt w:val="bullet"/>
      <w:lvlText w:val="o"/>
      <w:lvlJc w:val="left"/>
      <w:pPr>
        <w:ind w:left="1187" w:hanging="360"/>
      </w:pPr>
      <w:rPr>
        <w:rFonts w:ascii="Courier New" w:hAnsi="Courier New" w:cs="Courier New" w:hint="default"/>
      </w:rPr>
    </w:lvl>
    <w:lvl w:ilvl="2" w:tplc="04090005" w:tentative="1">
      <w:start w:val="1"/>
      <w:numFmt w:val="bullet"/>
      <w:lvlText w:val=""/>
      <w:lvlJc w:val="left"/>
      <w:pPr>
        <w:ind w:left="1907" w:hanging="360"/>
      </w:pPr>
      <w:rPr>
        <w:rFonts w:ascii="Wingdings" w:hAnsi="Wingdings" w:hint="default"/>
      </w:rPr>
    </w:lvl>
    <w:lvl w:ilvl="3" w:tplc="04090001" w:tentative="1">
      <w:start w:val="1"/>
      <w:numFmt w:val="bullet"/>
      <w:lvlText w:val=""/>
      <w:lvlJc w:val="left"/>
      <w:pPr>
        <w:ind w:left="2627" w:hanging="360"/>
      </w:pPr>
      <w:rPr>
        <w:rFonts w:ascii="Symbol" w:hAnsi="Symbol" w:hint="default"/>
      </w:rPr>
    </w:lvl>
    <w:lvl w:ilvl="4" w:tplc="04090003" w:tentative="1">
      <w:start w:val="1"/>
      <w:numFmt w:val="bullet"/>
      <w:lvlText w:val="o"/>
      <w:lvlJc w:val="left"/>
      <w:pPr>
        <w:ind w:left="3347" w:hanging="360"/>
      </w:pPr>
      <w:rPr>
        <w:rFonts w:ascii="Courier New" w:hAnsi="Courier New" w:cs="Courier New" w:hint="default"/>
      </w:rPr>
    </w:lvl>
    <w:lvl w:ilvl="5" w:tplc="04090005" w:tentative="1">
      <w:start w:val="1"/>
      <w:numFmt w:val="bullet"/>
      <w:lvlText w:val=""/>
      <w:lvlJc w:val="left"/>
      <w:pPr>
        <w:ind w:left="4067" w:hanging="360"/>
      </w:pPr>
      <w:rPr>
        <w:rFonts w:ascii="Wingdings" w:hAnsi="Wingdings" w:hint="default"/>
      </w:rPr>
    </w:lvl>
    <w:lvl w:ilvl="6" w:tplc="04090001" w:tentative="1">
      <w:start w:val="1"/>
      <w:numFmt w:val="bullet"/>
      <w:lvlText w:val=""/>
      <w:lvlJc w:val="left"/>
      <w:pPr>
        <w:ind w:left="4787" w:hanging="360"/>
      </w:pPr>
      <w:rPr>
        <w:rFonts w:ascii="Symbol" w:hAnsi="Symbol" w:hint="default"/>
      </w:rPr>
    </w:lvl>
    <w:lvl w:ilvl="7" w:tplc="04090003" w:tentative="1">
      <w:start w:val="1"/>
      <w:numFmt w:val="bullet"/>
      <w:lvlText w:val="o"/>
      <w:lvlJc w:val="left"/>
      <w:pPr>
        <w:ind w:left="5507" w:hanging="360"/>
      </w:pPr>
      <w:rPr>
        <w:rFonts w:ascii="Courier New" w:hAnsi="Courier New" w:cs="Courier New" w:hint="default"/>
      </w:rPr>
    </w:lvl>
    <w:lvl w:ilvl="8" w:tplc="04090005" w:tentative="1">
      <w:start w:val="1"/>
      <w:numFmt w:val="bullet"/>
      <w:lvlText w:val=""/>
      <w:lvlJc w:val="left"/>
      <w:pPr>
        <w:ind w:left="6227" w:hanging="360"/>
      </w:pPr>
      <w:rPr>
        <w:rFonts w:ascii="Wingdings" w:hAnsi="Wingdings" w:hint="default"/>
      </w:rPr>
    </w:lvl>
  </w:abstractNum>
  <w:abstractNum w:abstractNumId="14" w15:restartNumberingAfterBreak="0">
    <w:nsid w:val="34AB5048"/>
    <w:multiLevelType w:val="hybridMultilevel"/>
    <w:tmpl w:val="22267D0C"/>
    <w:lvl w:ilvl="0" w:tplc="15276031">
      <w:start w:val="1"/>
      <w:numFmt w:val="decimal"/>
      <w:lvlText w:val="%1."/>
      <w:lvlJc w:val="left"/>
      <w:pPr>
        <w:ind w:left="720" w:hanging="360"/>
      </w:pPr>
    </w:lvl>
    <w:lvl w:ilvl="1" w:tplc="15276031" w:tentative="1">
      <w:start w:val="1"/>
      <w:numFmt w:val="lowerLetter"/>
      <w:lvlText w:val="%2."/>
      <w:lvlJc w:val="left"/>
      <w:pPr>
        <w:ind w:left="1440" w:hanging="360"/>
      </w:pPr>
    </w:lvl>
    <w:lvl w:ilvl="2" w:tplc="15276031" w:tentative="1">
      <w:start w:val="1"/>
      <w:numFmt w:val="lowerRoman"/>
      <w:lvlText w:val="%3."/>
      <w:lvlJc w:val="right"/>
      <w:pPr>
        <w:ind w:left="2160" w:hanging="180"/>
      </w:pPr>
    </w:lvl>
    <w:lvl w:ilvl="3" w:tplc="15276031" w:tentative="1">
      <w:start w:val="1"/>
      <w:numFmt w:val="decimal"/>
      <w:lvlText w:val="%4."/>
      <w:lvlJc w:val="left"/>
      <w:pPr>
        <w:ind w:left="2880" w:hanging="360"/>
      </w:pPr>
    </w:lvl>
    <w:lvl w:ilvl="4" w:tplc="15276031" w:tentative="1">
      <w:start w:val="1"/>
      <w:numFmt w:val="lowerLetter"/>
      <w:lvlText w:val="%5."/>
      <w:lvlJc w:val="left"/>
      <w:pPr>
        <w:ind w:left="3600" w:hanging="360"/>
      </w:pPr>
    </w:lvl>
    <w:lvl w:ilvl="5" w:tplc="15276031" w:tentative="1">
      <w:start w:val="1"/>
      <w:numFmt w:val="lowerRoman"/>
      <w:lvlText w:val="%6."/>
      <w:lvlJc w:val="right"/>
      <w:pPr>
        <w:ind w:left="4320" w:hanging="180"/>
      </w:pPr>
    </w:lvl>
    <w:lvl w:ilvl="6" w:tplc="15276031" w:tentative="1">
      <w:start w:val="1"/>
      <w:numFmt w:val="decimal"/>
      <w:lvlText w:val="%7."/>
      <w:lvlJc w:val="left"/>
      <w:pPr>
        <w:ind w:left="5040" w:hanging="360"/>
      </w:pPr>
    </w:lvl>
    <w:lvl w:ilvl="7" w:tplc="15276031" w:tentative="1">
      <w:start w:val="1"/>
      <w:numFmt w:val="lowerLetter"/>
      <w:lvlText w:val="%8."/>
      <w:lvlJc w:val="left"/>
      <w:pPr>
        <w:ind w:left="5760" w:hanging="360"/>
      </w:pPr>
    </w:lvl>
    <w:lvl w:ilvl="8" w:tplc="15276031" w:tentative="1">
      <w:start w:val="1"/>
      <w:numFmt w:val="lowerRoman"/>
      <w:lvlText w:val="%9."/>
      <w:lvlJc w:val="right"/>
      <w:pPr>
        <w:ind w:left="6480" w:hanging="180"/>
      </w:pPr>
    </w:lvl>
  </w:abstractNum>
  <w:abstractNum w:abstractNumId="15" w15:restartNumberingAfterBreak="0">
    <w:nsid w:val="3CC35588"/>
    <w:multiLevelType w:val="hybridMultilevel"/>
    <w:tmpl w:val="CEE23C6A"/>
    <w:lvl w:ilvl="0" w:tplc="4A8E9B00">
      <w:numFmt w:val="bullet"/>
      <w:lvlText w:val="-"/>
      <w:lvlJc w:val="left"/>
      <w:pPr>
        <w:ind w:left="467" w:hanging="360"/>
      </w:pPr>
      <w:rPr>
        <w:rFonts w:ascii="Calibri" w:eastAsia="Calibri" w:hAnsi="Calibri" w:cs="Calibri" w:hint="default"/>
      </w:rPr>
    </w:lvl>
    <w:lvl w:ilvl="1" w:tplc="04090003" w:tentative="1">
      <w:start w:val="1"/>
      <w:numFmt w:val="bullet"/>
      <w:lvlText w:val="o"/>
      <w:lvlJc w:val="left"/>
      <w:pPr>
        <w:ind w:left="1187" w:hanging="360"/>
      </w:pPr>
      <w:rPr>
        <w:rFonts w:ascii="Courier New" w:hAnsi="Courier New" w:cs="Courier New" w:hint="default"/>
      </w:rPr>
    </w:lvl>
    <w:lvl w:ilvl="2" w:tplc="04090005" w:tentative="1">
      <w:start w:val="1"/>
      <w:numFmt w:val="bullet"/>
      <w:lvlText w:val=""/>
      <w:lvlJc w:val="left"/>
      <w:pPr>
        <w:ind w:left="1907" w:hanging="360"/>
      </w:pPr>
      <w:rPr>
        <w:rFonts w:ascii="Wingdings" w:hAnsi="Wingdings" w:hint="default"/>
      </w:rPr>
    </w:lvl>
    <w:lvl w:ilvl="3" w:tplc="04090001" w:tentative="1">
      <w:start w:val="1"/>
      <w:numFmt w:val="bullet"/>
      <w:lvlText w:val=""/>
      <w:lvlJc w:val="left"/>
      <w:pPr>
        <w:ind w:left="2627" w:hanging="360"/>
      </w:pPr>
      <w:rPr>
        <w:rFonts w:ascii="Symbol" w:hAnsi="Symbol" w:hint="default"/>
      </w:rPr>
    </w:lvl>
    <w:lvl w:ilvl="4" w:tplc="04090003" w:tentative="1">
      <w:start w:val="1"/>
      <w:numFmt w:val="bullet"/>
      <w:lvlText w:val="o"/>
      <w:lvlJc w:val="left"/>
      <w:pPr>
        <w:ind w:left="3347" w:hanging="360"/>
      </w:pPr>
      <w:rPr>
        <w:rFonts w:ascii="Courier New" w:hAnsi="Courier New" w:cs="Courier New" w:hint="default"/>
      </w:rPr>
    </w:lvl>
    <w:lvl w:ilvl="5" w:tplc="04090005" w:tentative="1">
      <w:start w:val="1"/>
      <w:numFmt w:val="bullet"/>
      <w:lvlText w:val=""/>
      <w:lvlJc w:val="left"/>
      <w:pPr>
        <w:ind w:left="4067" w:hanging="360"/>
      </w:pPr>
      <w:rPr>
        <w:rFonts w:ascii="Wingdings" w:hAnsi="Wingdings" w:hint="default"/>
      </w:rPr>
    </w:lvl>
    <w:lvl w:ilvl="6" w:tplc="04090001" w:tentative="1">
      <w:start w:val="1"/>
      <w:numFmt w:val="bullet"/>
      <w:lvlText w:val=""/>
      <w:lvlJc w:val="left"/>
      <w:pPr>
        <w:ind w:left="4787" w:hanging="360"/>
      </w:pPr>
      <w:rPr>
        <w:rFonts w:ascii="Symbol" w:hAnsi="Symbol" w:hint="default"/>
      </w:rPr>
    </w:lvl>
    <w:lvl w:ilvl="7" w:tplc="04090003" w:tentative="1">
      <w:start w:val="1"/>
      <w:numFmt w:val="bullet"/>
      <w:lvlText w:val="o"/>
      <w:lvlJc w:val="left"/>
      <w:pPr>
        <w:ind w:left="5507" w:hanging="360"/>
      </w:pPr>
      <w:rPr>
        <w:rFonts w:ascii="Courier New" w:hAnsi="Courier New" w:cs="Courier New" w:hint="default"/>
      </w:rPr>
    </w:lvl>
    <w:lvl w:ilvl="8" w:tplc="04090005" w:tentative="1">
      <w:start w:val="1"/>
      <w:numFmt w:val="bullet"/>
      <w:lvlText w:val=""/>
      <w:lvlJc w:val="left"/>
      <w:pPr>
        <w:ind w:left="6227" w:hanging="360"/>
      </w:pPr>
      <w:rPr>
        <w:rFonts w:ascii="Wingdings" w:hAnsi="Wingdings" w:hint="default"/>
      </w:rPr>
    </w:lvl>
  </w:abstractNum>
  <w:abstractNum w:abstractNumId="16" w15:restartNumberingAfterBreak="0">
    <w:nsid w:val="40F36AB5"/>
    <w:multiLevelType w:val="hybridMultilevel"/>
    <w:tmpl w:val="D1D46AD8"/>
    <w:lvl w:ilvl="0" w:tplc="39696374">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4A6128C6"/>
    <w:multiLevelType w:val="hybridMultilevel"/>
    <w:tmpl w:val="DA6C03F8"/>
    <w:lvl w:ilvl="0" w:tplc="A2A4D724">
      <w:numFmt w:val="bullet"/>
      <w:lvlText w:val="-"/>
      <w:lvlJc w:val="left"/>
      <w:pPr>
        <w:ind w:left="651" w:hanging="360"/>
      </w:pPr>
      <w:rPr>
        <w:rFonts w:ascii="Calibri" w:eastAsia="Calibri" w:hAnsi="Calibri" w:cs="Calibri" w:hint="default"/>
        <w:w w:val="100"/>
        <w:sz w:val="22"/>
        <w:szCs w:val="22"/>
        <w:lang w:val="en-US" w:eastAsia="en-US" w:bidi="ar-SA"/>
      </w:rPr>
    </w:lvl>
    <w:lvl w:ilvl="1" w:tplc="383A7A52">
      <w:numFmt w:val="bullet"/>
      <w:lvlText w:val="•"/>
      <w:lvlJc w:val="left"/>
      <w:pPr>
        <w:ind w:left="1244" w:hanging="360"/>
      </w:pPr>
      <w:rPr>
        <w:rFonts w:hint="default"/>
        <w:lang w:val="en-US" w:eastAsia="en-US" w:bidi="ar-SA"/>
      </w:rPr>
    </w:lvl>
    <w:lvl w:ilvl="2" w:tplc="30F480AE">
      <w:numFmt w:val="bullet"/>
      <w:lvlText w:val="•"/>
      <w:lvlJc w:val="left"/>
      <w:pPr>
        <w:ind w:left="1828" w:hanging="360"/>
      </w:pPr>
      <w:rPr>
        <w:rFonts w:hint="default"/>
        <w:lang w:val="en-US" w:eastAsia="en-US" w:bidi="ar-SA"/>
      </w:rPr>
    </w:lvl>
    <w:lvl w:ilvl="3" w:tplc="FC3644FA">
      <w:numFmt w:val="bullet"/>
      <w:lvlText w:val="•"/>
      <w:lvlJc w:val="left"/>
      <w:pPr>
        <w:ind w:left="2412" w:hanging="360"/>
      </w:pPr>
      <w:rPr>
        <w:rFonts w:hint="default"/>
        <w:lang w:val="en-US" w:eastAsia="en-US" w:bidi="ar-SA"/>
      </w:rPr>
    </w:lvl>
    <w:lvl w:ilvl="4" w:tplc="97D0717E">
      <w:numFmt w:val="bullet"/>
      <w:lvlText w:val="•"/>
      <w:lvlJc w:val="left"/>
      <w:pPr>
        <w:ind w:left="2996" w:hanging="360"/>
      </w:pPr>
      <w:rPr>
        <w:rFonts w:hint="default"/>
        <w:lang w:val="en-US" w:eastAsia="en-US" w:bidi="ar-SA"/>
      </w:rPr>
    </w:lvl>
    <w:lvl w:ilvl="5" w:tplc="5178EF92">
      <w:numFmt w:val="bullet"/>
      <w:lvlText w:val="•"/>
      <w:lvlJc w:val="left"/>
      <w:pPr>
        <w:ind w:left="3580" w:hanging="360"/>
      </w:pPr>
      <w:rPr>
        <w:rFonts w:hint="default"/>
        <w:lang w:val="en-US" w:eastAsia="en-US" w:bidi="ar-SA"/>
      </w:rPr>
    </w:lvl>
    <w:lvl w:ilvl="6" w:tplc="61FC7320">
      <w:numFmt w:val="bullet"/>
      <w:lvlText w:val="•"/>
      <w:lvlJc w:val="left"/>
      <w:pPr>
        <w:ind w:left="4164" w:hanging="360"/>
      </w:pPr>
      <w:rPr>
        <w:rFonts w:hint="default"/>
        <w:lang w:val="en-US" w:eastAsia="en-US" w:bidi="ar-SA"/>
      </w:rPr>
    </w:lvl>
    <w:lvl w:ilvl="7" w:tplc="14405CD8">
      <w:numFmt w:val="bullet"/>
      <w:lvlText w:val="•"/>
      <w:lvlJc w:val="left"/>
      <w:pPr>
        <w:ind w:left="4748" w:hanging="360"/>
      </w:pPr>
      <w:rPr>
        <w:rFonts w:hint="default"/>
        <w:lang w:val="en-US" w:eastAsia="en-US" w:bidi="ar-SA"/>
      </w:rPr>
    </w:lvl>
    <w:lvl w:ilvl="8" w:tplc="67965556">
      <w:numFmt w:val="bullet"/>
      <w:lvlText w:val="•"/>
      <w:lvlJc w:val="left"/>
      <w:pPr>
        <w:ind w:left="5332" w:hanging="360"/>
      </w:pPr>
      <w:rPr>
        <w:rFonts w:hint="default"/>
        <w:lang w:val="en-US" w:eastAsia="en-US" w:bidi="ar-SA"/>
      </w:rPr>
    </w:lvl>
  </w:abstractNum>
  <w:abstractNum w:abstractNumId="18" w15:restartNumberingAfterBreak="0">
    <w:nsid w:val="4D5A49B0"/>
    <w:multiLevelType w:val="hybridMultilevel"/>
    <w:tmpl w:val="0F92D448"/>
    <w:lvl w:ilvl="0" w:tplc="04090003">
      <w:start w:val="1"/>
      <w:numFmt w:val="bullet"/>
      <w:lvlText w:val="o"/>
      <w:lvlJc w:val="left"/>
      <w:pPr>
        <w:ind w:left="474" w:hanging="360"/>
      </w:pPr>
      <w:rPr>
        <w:rFonts w:ascii="Courier New" w:hAnsi="Courier New" w:cs="Courier New" w:hint="default"/>
        <w:w w:val="100"/>
        <w:sz w:val="22"/>
        <w:szCs w:val="22"/>
        <w:lang w:val="en-US" w:eastAsia="en-US" w:bidi="ar-SA"/>
      </w:rPr>
    </w:lvl>
    <w:lvl w:ilvl="1" w:tplc="FFFFFFFF">
      <w:numFmt w:val="bullet"/>
      <w:lvlText w:val="•"/>
      <w:lvlJc w:val="left"/>
      <w:pPr>
        <w:ind w:left="1066" w:hanging="360"/>
      </w:pPr>
      <w:rPr>
        <w:lang w:val="en-US" w:eastAsia="en-US" w:bidi="ar-SA"/>
      </w:rPr>
    </w:lvl>
    <w:lvl w:ilvl="2" w:tplc="FFFFFFFF">
      <w:numFmt w:val="bullet"/>
      <w:lvlText w:val="•"/>
      <w:lvlJc w:val="left"/>
      <w:pPr>
        <w:ind w:left="1652" w:hanging="360"/>
      </w:pPr>
      <w:rPr>
        <w:lang w:val="en-US" w:eastAsia="en-US" w:bidi="ar-SA"/>
      </w:rPr>
    </w:lvl>
    <w:lvl w:ilvl="3" w:tplc="FFFFFFFF">
      <w:numFmt w:val="bullet"/>
      <w:lvlText w:val="•"/>
      <w:lvlJc w:val="left"/>
      <w:pPr>
        <w:ind w:left="2238" w:hanging="360"/>
      </w:pPr>
      <w:rPr>
        <w:lang w:val="en-US" w:eastAsia="en-US" w:bidi="ar-SA"/>
      </w:rPr>
    </w:lvl>
    <w:lvl w:ilvl="4" w:tplc="FFFFFFFF">
      <w:numFmt w:val="bullet"/>
      <w:lvlText w:val="•"/>
      <w:lvlJc w:val="left"/>
      <w:pPr>
        <w:ind w:left="2824" w:hanging="360"/>
      </w:pPr>
      <w:rPr>
        <w:lang w:val="en-US" w:eastAsia="en-US" w:bidi="ar-SA"/>
      </w:rPr>
    </w:lvl>
    <w:lvl w:ilvl="5" w:tplc="FFFFFFFF">
      <w:numFmt w:val="bullet"/>
      <w:lvlText w:val="•"/>
      <w:lvlJc w:val="left"/>
      <w:pPr>
        <w:ind w:left="3410" w:hanging="360"/>
      </w:pPr>
      <w:rPr>
        <w:lang w:val="en-US" w:eastAsia="en-US" w:bidi="ar-SA"/>
      </w:rPr>
    </w:lvl>
    <w:lvl w:ilvl="6" w:tplc="FFFFFFFF">
      <w:numFmt w:val="bullet"/>
      <w:lvlText w:val="•"/>
      <w:lvlJc w:val="left"/>
      <w:pPr>
        <w:ind w:left="3996" w:hanging="360"/>
      </w:pPr>
      <w:rPr>
        <w:lang w:val="en-US" w:eastAsia="en-US" w:bidi="ar-SA"/>
      </w:rPr>
    </w:lvl>
    <w:lvl w:ilvl="7" w:tplc="FFFFFFFF">
      <w:numFmt w:val="bullet"/>
      <w:lvlText w:val="•"/>
      <w:lvlJc w:val="left"/>
      <w:pPr>
        <w:ind w:left="4582" w:hanging="360"/>
      </w:pPr>
      <w:rPr>
        <w:lang w:val="en-US" w:eastAsia="en-US" w:bidi="ar-SA"/>
      </w:rPr>
    </w:lvl>
    <w:lvl w:ilvl="8" w:tplc="FFFFFFFF">
      <w:numFmt w:val="bullet"/>
      <w:lvlText w:val="•"/>
      <w:lvlJc w:val="left"/>
      <w:pPr>
        <w:ind w:left="5168" w:hanging="360"/>
      </w:pPr>
      <w:rPr>
        <w:lang w:val="en-US" w:eastAsia="en-US" w:bidi="ar-SA"/>
      </w:rPr>
    </w:lvl>
  </w:abstractNum>
  <w:abstractNum w:abstractNumId="19" w15:restartNumberingAfterBreak="0">
    <w:nsid w:val="4E030807"/>
    <w:multiLevelType w:val="multilevel"/>
    <w:tmpl w:val="0C0A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15:restartNumberingAfterBreak="0">
    <w:nsid w:val="516B4C7F"/>
    <w:multiLevelType w:val="hybridMultilevel"/>
    <w:tmpl w:val="D56293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5623468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56792213"/>
    <w:multiLevelType w:val="hybridMultilevel"/>
    <w:tmpl w:val="C502613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5E634120"/>
    <w:multiLevelType w:val="hybridMultilevel"/>
    <w:tmpl w:val="3E62C390"/>
    <w:lvl w:ilvl="0" w:tplc="04090001">
      <w:start w:val="1"/>
      <w:numFmt w:val="bullet"/>
      <w:lvlText w:val=""/>
      <w:lvlJc w:val="left"/>
      <w:pPr>
        <w:ind w:left="2016" w:hanging="360"/>
      </w:pPr>
      <w:rPr>
        <w:rFonts w:ascii="Symbol" w:hAnsi="Symbol" w:hint="default"/>
      </w:rPr>
    </w:lvl>
    <w:lvl w:ilvl="1" w:tplc="04090003" w:tentative="1">
      <w:start w:val="1"/>
      <w:numFmt w:val="bullet"/>
      <w:lvlText w:val="o"/>
      <w:lvlJc w:val="left"/>
      <w:pPr>
        <w:ind w:left="2736" w:hanging="360"/>
      </w:pPr>
      <w:rPr>
        <w:rFonts w:ascii="Courier New" w:hAnsi="Courier New" w:cs="Courier New" w:hint="default"/>
      </w:rPr>
    </w:lvl>
    <w:lvl w:ilvl="2" w:tplc="04090005" w:tentative="1">
      <w:start w:val="1"/>
      <w:numFmt w:val="bullet"/>
      <w:lvlText w:val=""/>
      <w:lvlJc w:val="left"/>
      <w:pPr>
        <w:ind w:left="3456" w:hanging="360"/>
      </w:pPr>
      <w:rPr>
        <w:rFonts w:ascii="Wingdings" w:hAnsi="Wingdings" w:hint="default"/>
      </w:rPr>
    </w:lvl>
    <w:lvl w:ilvl="3" w:tplc="04090001" w:tentative="1">
      <w:start w:val="1"/>
      <w:numFmt w:val="bullet"/>
      <w:lvlText w:val=""/>
      <w:lvlJc w:val="left"/>
      <w:pPr>
        <w:ind w:left="4176" w:hanging="360"/>
      </w:pPr>
      <w:rPr>
        <w:rFonts w:ascii="Symbol" w:hAnsi="Symbol" w:hint="default"/>
      </w:rPr>
    </w:lvl>
    <w:lvl w:ilvl="4" w:tplc="04090003" w:tentative="1">
      <w:start w:val="1"/>
      <w:numFmt w:val="bullet"/>
      <w:lvlText w:val="o"/>
      <w:lvlJc w:val="left"/>
      <w:pPr>
        <w:ind w:left="4896" w:hanging="360"/>
      </w:pPr>
      <w:rPr>
        <w:rFonts w:ascii="Courier New" w:hAnsi="Courier New" w:cs="Courier New" w:hint="default"/>
      </w:rPr>
    </w:lvl>
    <w:lvl w:ilvl="5" w:tplc="04090005" w:tentative="1">
      <w:start w:val="1"/>
      <w:numFmt w:val="bullet"/>
      <w:lvlText w:val=""/>
      <w:lvlJc w:val="left"/>
      <w:pPr>
        <w:ind w:left="5616" w:hanging="360"/>
      </w:pPr>
      <w:rPr>
        <w:rFonts w:ascii="Wingdings" w:hAnsi="Wingdings" w:hint="default"/>
      </w:rPr>
    </w:lvl>
    <w:lvl w:ilvl="6" w:tplc="04090001" w:tentative="1">
      <w:start w:val="1"/>
      <w:numFmt w:val="bullet"/>
      <w:lvlText w:val=""/>
      <w:lvlJc w:val="left"/>
      <w:pPr>
        <w:ind w:left="6336" w:hanging="360"/>
      </w:pPr>
      <w:rPr>
        <w:rFonts w:ascii="Symbol" w:hAnsi="Symbol" w:hint="default"/>
      </w:rPr>
    </w:lvl>
    <w:lvl w:ilvl="7" w:tplc="04090003" w:tentative="1">
      <w:start w:val="1"/>
      <w:numFmt w:val="bullet"/>
      <w:lvlText w:val="o"/>
      <w:lvlJc w:val="left"/>
      <w:pPr>
        <w:ind w:left="7056" w:hanging="360"/>
      </w:pPr>
      <w:rPr>
        <w:rFonts w:ascii="Courier New" w:hAnsi="Courier New" w:cs="Courier New" w:hint="default"/>
      </w:rPr>
    </w:lvl>
    <w:lvl w:ilvl="8" w:tplc="04090005" w:tentative="1">
      <w:start w:val="1"/>
      <w:numFmt w:val="bullet"/>
      <w:lvlText w:val=""/>
      <w:lvlJc w:val="left"/>
      <w:pPr>
        <w:ind w:left="7776" w:hanging="360"/>
      </w:pPr>
      <w:rPr>
        <w:rFonts w:ascii="Wingdings" w:hAnsi="Wingdings" w:hint="default"/>
      </w:rPr>
    </w:lvl>
  </w:abstractNum>
  <w:abstractNum w:abstractNumId="24" w15:restartNumberingAfterBreak="0">
    <w:nsid w:val="6027097E"/>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61456898"/>
    <w:multiLevelType w:val="hybridMultilevel"/>
    <w:tmpl w:val="C2EC5D28"/>
    <w:lvl w:ilvl="0" w:tplc="04090003">
      <w:start w:val="1"/>
      <w:numFmt w:val="bullet"/>
      <w:lvlText w:val="o"/>
      <w:lvlJc w:val="left"/>
      <w:pPr>
        <w:ind w:left="2016" w:hanging="360"/>
      </w:pPr>
      <w:rPr>
        <w:rFonts w:ascii="Courier New" w:hAnsi="Courier New" w:cs="Courier New" w:hint="default"/>
      </w:rPr>
    </w:lvl>
    <w:lvl w:ilvl="1" w:tplc="FFFFFFFF" w:tentative="1">
      <w:start w:val="1"/>
      <w:numFmt w:val="bullet"/>
      <w:lvlText w:val="o"/>
      <w:lvlJc w:val="left"/>
      <w:pPr>
        <w:ind w:left="2736" w:hanging="360"/>
      </w:pPr>
      <w:rPr>
        <w:rFonts w:ascii="Courier New" w:hAnsi="Courier New" w:cs="Courier New" w:hint="default"/>
      </w:rPr>
    </w:lvl>
    <w:lvl w:ilvl="2" w:tplc="FFFFFFFF" w:tentative="1">
      <w:start w:val="1"/>
      <w:numFmt w:val="bullet"/>
      <w:lvlText w:val=""/>
      <w:lvlJc w:val="left"/>
      <w:pPr>
        <w:ind w:left="3456" w:hanging="360"/>
      </w:pPr>
      <w:rPr>
        <w:rFonts w:ascii="Wingdings" w:hAnsi="Wingdings" w:hint="default"/>
      </w:rPr>
    </w:lvl>
    <w:lvl w:ilvl="3" w:tplc="FFFFFFFF" w:tentative="1">
      <w:start w:val="1"/>
      <w:numFmt w:val="bullet"/>
      <w:lvlText w:val=""/>
      <w:lvlJc w:val="left"/>
      <w:pPr>
        <w:ind w:left="4176" w:hanging="360"/>
      </w:pPr>
      <w:rPr>
        <w:rFonts w:ascii="Symbol" w:hAnsi="Symbol" w:hint="default"/>
      </w:rPr>
    </w:lvl>
    <w:lvl w:ilvl="4" w:tplc="FFFFFFFF" w:tentative="1">
      <w:start w:val="1"/>
      <w:numFmt w:val="bullet"/>
      <w:lvlText w:val="o"/>
      <w:lvlJc w:val="left"/>
      <w:pPr>
        <w:ind w:left="4896" w:hanging="360"/>
      </w:pPr>
      <w:rPr>
        <w:rFonts w:ascii="Courier New" w:hAnsi="Courier New" w:cs="Courier New" w:hint="default"/>
      </w:rPr>
    </w:lvl>
    <w:lvl w:ilvl="5" w:tplc="FFFFFFFF" w:tentative="1">
      <w:start w:val="1"/>
      <w:numFmt w:val="bullet"/>
      <w:lvlText w:val=""/>
      <w:lvlJc w:val="left"/>
      <w:pPr>
        <w:ind w:left="5616" w:hanging="360"/>
      </w:pPr>
      <w:rPr>
        <w:rFonts w:ascii="Wingdings" w:hAnsi="Wingdings" w:hint="default"/>
      </w:rPr>
    </w:lvl>
    <w:lvl w:ilvl="6" w:tplc="FFFFFFFF" w:tentative="1">
      <w:start w:val="1"/>
      <w:numFmt w:val="bullet"/>
      <w:lvlText w:val=""/>
      <w:lvlJc w:val="left"/>
      <w:pPr>
        <w:ind w:left="6336" w:hanging="360"/>
      </w:pPr>
      <w:rPr>
        <w:rFonts w:ascii="Symbol" w:hAnsi="Symbol" w:hint="default"/>
      </w:rPr>
    </w:lvl>
    <w:lvl w:ilvl="7" w:tplc="FFFFFFFF" w:tentative="1">
      <w:start w:val="1"/>
      <w:numFmt w:val="bullet"/>
      <w:lvlText w:val="o"/>
      <w:lvlJc w:val="left"/>
      <w:pPr>
        <w:ind w:left="7056" w:hanging="360"/>
      </w:pPr>
      <w:rPr>
        <w:rFonts w:ascii="Courier New" w:hAnsi="Courier New" w:cs="Courier New" w:hint="default"/>
      </w:rPr>
    </w:lvl>
    <w:lvl w:ilvl="8" w:tplc="FFFFFFFF" w:tentative="1">
      <w:start w:val="1"/>
      <w:numFmt w:val="bullet"/>
      <w:lvlText w:val=""/>
      <w:lvlJc w:val="left"/>
      <w:pPr>
        <w:ind w:left="7776" w:hanging="360"/>
      </w:pPr>
      <w:rPr>
        <w:rFonts w:ascii="Wingdings" w:hAnsi="Wingdings" w:hint="default"/>
      </w:rPr>
    </w:lvl>
  </w:abstractNum>
  <w:abstractNum w:abstractNumId="26" w15:restartNumberingAfterBreak="0">
    <w:nsid w:val="63DC45FD"/>
    <w:multiLevelType w:val="hybridMultilevel"/>
    <w:tmpl w:val="FD08A598"/>
    <w:lvl w:ilvl="0" w:tplc="4CFCE342">
      <w:numFmt w:val="bullet"/>
      <w:lvlText w:val="-"/>
      <w:lvlJc w:val="left"/>
      <w:pPr>
        <w:ind w:left="720" w:hanging="360"/>
      </w:pPr>
      <w:rPr>
        <w:rFonts w:ascii="Calibri" w:eastAsia="Calibri" w:hAnsi="Calibri" w:cs="Calibri" w:hint="default"/>
        <w:w w:val="100"/>
        <w:sz w:val="22"/>
        <w:szCs w:val="22"/>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4EB3EF6"/>
    <w:multiLevelType w:val="hybridMultilevel"/>
    <w:tmpl w:val="8494AC72"/>
    <w:lvl w:ilvl="0" w:tplc="119E29DE">
      <w:numFmt w:val="bullet"/>
      <w:lvlText w:val=""/>
      <w:lvlJc w:val="left"/>
      <w:pPr>
        <w:ind w:left="-72" w:hanging="360"/>
      </w:pPr>
      <w:rPr>
        <w:rFonts w:ascii="Symbol" w:eastAsia="Calibri" w:hAnsi="Symbol" w:cs="Calibri" w:hint="default"/>
      </w:rPr>
    </w:lvl>
    <w:lvl w:ilvl="1" w:tplc="04090003" w:tentative="1">
      <w:start w:val="1"/>
      <w:numFmt w:val="bullet"/>
      <w:lvlText w:val="o"/>
      <w:lvlJc w:val="left"/>
      <w:pPr>
        <w:ind w:left="648" w:hanging="360"/>
      </w:pPr>
      <w:rPr>
        <w:rFonts w:ascii="Courier New" w:hAnsi="Courier New" w:cs="Courier New" w:hint="default"/>
      </w:rPr>
    </w:lvl>
    <w:lvl w:ilvl="2" w:tplc="04090005" w:tentative="1">
      <w:start w:val="1"/>
      <w:numFmt w:val="bullet"/>
      <w:lvlText w:val=""/>
      <w:lvlJc w:val="left"/>
      <w:pPr>
        <w:ind w:left="1368" w:hanging="360"/>
      </w:pPr>
      <w:rPr>
        <w:rFonts w:ascii="Wingdings" w:hAnsi="Wingdings" w:hint="default"/>
      </w:rPr>
    </w:lvl>
    <w:lvl w:ilvl="3" w:tplc="04090001" w:tentative="1">
      <w:start w:val="1"/>
      <w:numFmt w:val="bullet"/>
      <w:lvlText w:val=""/>
      <w:lvlJc w:val="left"/>
      <w:pPr>
        <w:ind w:left="2088" w:hanging="360"/>
      </w:pPr>
      <w:rPr>
        <w:rFonts w:ascii="Symbol" w:hAnsi="Symbol" w:hint="default"/>
      </w:rPr>
    </w:lvl>
    <w:lvl w:ilvl="4" w:tplc="04090003" w:tentative="1">
      <w:start w:val="1"/>
      <w:numFmt w:val="bullet"/>
      <w:lvlText w:val="o"/>
      <w:lvlJc w:val="left"/>
      <w:pPr>
        <w:ind w:left="2808" w:hanging="360"/>
      </w:pPr>
      <w:rPr>
        <w:rFonts w:ascii="Courier New" w:hAnsi="Courier New" w:cs="Courier New" w:hint="default"/>
      </w:rPr>
    </w:lvl>
    <w:lvl w:ilvl="5" w:tplc="04090005" w:tentative="1">
      <w:start w:val="1"/>
      <w:numFmt w:val="bullet"/>
      <w:lvlText w:val=""/>
      <w:lvlJc w:val="left"/>
      <w:pPr>
        <w:ind w:left="3528" w:hanging="360"/>
      </w:pPr>
      <w:rPr>
        <w:rFonts w:ascii="Wingdings" w:hAnsi="Wingdings" w:hint="default"/>
      </w:rPr>
    </w:lvl>
    <w:lvl w:ilvl="6" w:tplc="04090001" w:tentative="1">
      <w:start w:val="1"/>
      <w:numFmt w:val="bullet"/>
      <w:lvlText w:val=""/>
      <w:lvlJc w:val="left"/>
      <w:pPr>
        <w:ind w:left="4248" w:hanging="360"/>
      </w:pPr>
      <w:rPr>
        <w:rFonts w:ascii="Symbol" w:hAnsi="Symbol" w:hint="default"/>
      </w:rPr>
    </w:lvl>
    <w:lvl w:ilvl="7" w:tplc="04090003" w:tentative="1">
      <w:start w:val="1"/>
      <w:numFmt w:val="bullet"/>
      <w:lvlText w:val="o"/>
      <w:lvlJc w:val="left"/>
      <w:pPr>
        <w:ind w:left="4968" w:hanging="360"/>
      </w:pPr>
      <w:rPr>
        <w:rFonts w:ascii="Courier New" w:hAnsi="Courier New" w:cs="Courier New" w:hint="default"/>
      </w:rPr>
    </w:lvl>
    <w:lvl w:ilvl="8" w:tplc="04090005" w:tentative="1">
      <w:start w:val="1"/>
      <w:numFmt w:val="bullet"/>
      <w:lvlText w:val=""/>
      <w:lvlJc w:val="left"/>
      <w:pPr>
        <w:ind w:left="5688" w:hanging="360"/>
      </w:pPr>
      <w:rPr>
        <w:rFonts w:ascii="Wingdings" w:hAnsi="Wingdings" w:hint="default"/>
      </w:rPr>
    </w:lvl>
  </w:abstractNum>
  <w:abstractNum w:abstractNumId="28" w15:restartNumberingAfterBreak="0">
    <w:nsid w:val="7CC90087"/>
    <w:multiLevelType w:val="hybridMultilevel"/>
    <w:tmpl w:val="9886F6EE"/>
    <w:lvl w:ilvl="0" w:tplc="01B2425A">
      <w:start w:val="8"/>
      <w:numFmt w:val="bullet"/>
      <w:lvlText w:val="-"/>
      <w:lvlJc w:val="left"/>
      <w:pPr>
        <w:ind w:left="2016" w:hanging="360"/>
      </w:pPr>
      <w:rPr>
        <w:rFonts w:ascii="Calibri" w:eastAsia="Calibri" w:hAnsi="Calibri" w:cs="Calibri" w:hint="default"/>
      </w:rPr>
    </w:lvl>
    <w:lvl w:ilvl="1" w:tplc="FFFFFFFF" w:tentative="1">
      <w:start w:val="1"/>
      <w:numFmt w:val="bullet"/>
      <w:lvlText w:val="o"/>
      <w:lvlJc w:val="left"/>
      <w:pPr>
        <w:ind w:left="2736" w:hanging="360"/>
      </w:pPr>
      <w:rPr>
        <w:rFonts w:ascii="Courier New" w:hAnsi="Courier New" w:cs="Courier New" w:hint="default"/>
      </w:rPr>
    </w:lvl>
    <w:lvl w:ilvl="2" w:tplc="FFFFFFFF" w:tentative="1">
      <w:start w:val="1"/>
      <w:numFmt w:val="bullet"/>
      <w:lvlText w:val=""/>
      <w:lvlJc w:val="left"/>
      <w:pPr>
        <w:ind w:left="3456" w:hanging="360"/>
      </w:pPr>
      <w:rPr>
        <w:rFonts w:ascii="Wingdings" w:hAnsi="Wingdings" w:hint="default"/>
      </w:rPr>
    </w:lvl>
    <w:lvl w:ilvl="3" w:tplc="FFFFFFFF" w:tentative="1">
      <w:start w:val="1"/>
      <w:numFmt w:val="bullet"/>
      <w:lvlText w:val=""/>
      <w:lvlJc w:val="left"/>
      <w:pPr>
        <w:ind w:left="4176" w:hanging="360"/>
      </w:pPr>
      <w:rPr>
        <w:rFonts w:ascii="Symbol" w:hAnsi="Symbol" w:hint="default"/>
      </w:rPr>
    </w:lvl>
    <w:lvl w:ilvl="4" w:tplc="FFFFFFFF" w:tentative="1">
      <w:start w:val="1"/>
      <w:numFmt w:val="bullet"/>
      <w:lvlText w:val="o"/>
      <w:lvlJc w:val="left"/>
      <w:pPr>
        <w:ind w:left="4896" w:hanging="360"/>
      </w:pPr>
      <w:rPr>
        <w:rFonts w:ascii="Courier New" w:hAnsi="Courier New" w:cs="Courier New" w:hint="default"/>
      </w:rPr>
    </w:lvl>
    <w:lvl w:ilvl="5" w:tplc="FFFFFFFF" w:tentative="1">
      <w:start w:val="1"/>
      <w:numFmt w:val="bullet"/>
      <w:lvlText w:val=""/>
      <w:lvlJc w:val="left"/>
      <w:pPr>
        <w:ind w:left="5616" w:hanging="360"/>
      </w:pPr>
      <w:rPr>
        <w:rFonts w:ascii="Wingdings" w:hAnsi="Wingdings" w:hint="default"/>
      </w:rPr>
    </w:lvl>
    <w:lvl w:ilvl="6" w:tplc="FFFFFFFF" w:tentative="1">
      <w:start w:val="1"/>
      <w:numFmt w:val="bullet"/>
      <w:lvlText w:val=""/>
      <w:lvlJc w:val="left"/>
      <w:pPr>
        <w:ind w:left="6336" w:hanging="360"/>
      </w:pPr>
      <w:rPr>
        <w:rFonts w:ascii="Symbol" w:hAnsi="Symbol" w:hint="default"/>
      </w:rPr>
    </w:lvl>
    <w:lvl w:ilvl="7" w:tplc="FFFFFFFF" w:tentative="1">
      <w:start w:val="1"/>
      <w:numFmt w:val="bullet"/>
      <w:lvlText w:val="o"/>
      <w:lvlJc w:val="left"/>
      <w:pPr>
        <w:ind w:left="7056" w:hanging="360"/>
      </w:pPr>
      <w:rPr>
        <w:rFonts w:ascii="Courier New" w:hAnsi="Courier New" w:cs="Courier New" w:hint="default"/>
      </w:rPr>
    </w:lvl>
    <w:lvl w:ilvl="8" w:tplc="FFFFFFFF" w:tentative="1">
      <w:start w:val="1"/>
      <w:numFmt w:val="bullet"/>
      <w:lvlText w:val=""/>
      <w:lvlJc w:val="left"/>
      <w:pPr>
        <w:ind w:left="7776" w:hanging="360"/>
      </w:pPr>
      <w:rPr>
        <w:rFonts w:ascii="Wingdings" w:hAnsi="Wingdings" w:hint="default"/>
      </w:rPr>
    </w:lvl>
  </w:abstractNum>
  <w:num w:numId="1" w16cid:durableId="343554677">
    <w:abstractNumId w:val="20"/>
  </w:num>
  <w:num w:numId="2" w16cid:durableId="674915027">
    <w:abstractNumId w:val="22"/>
  </w:num>
  <w:num w:numId="3" w16cid:durableId="945844699">
    <w:abstractNumId w:val="24"/>
  </w:num>
  <w:num w:numId="4" w16cid:durableId="494152656">
    <w:abstractNumId w:val="21"/>
  </w:num>
  <w:num w:numId="5" w16cid:durableId="1024601872">
    <w:abstractNumId w:val="12"/>
  </w:num>
  <w:num w:numId="6" w16cid:durableId="588999659">
    <w:abstractNumId w:val="9"/>
  </w:num>
  <w:num w:numId="7" w16cid:durableId="1589341333">
    <w:abstractNumId w:val="19"/>
  </w:num>
  <w:num w:numId="8" w16cid:durableId="172688297">
    <w:abstractNumId w:val="16"/>
  </w:num>
  <w:num w:numId="9" w16cid:durableId="1597246686">
    <w:abstractNumId w:val="14"/>
  </w:num>
  <w:num w:numId="10" w16cid:durableId="108547589">
    <w:abstractNumId w:val="6"/>
  </w:num>
  <w:num w:numId="11" w16cid:durableId="1106120740">
    <w:abstractNumId w:val="1"/>
  </w:num>
  <w:num w:numId="12" w16cid:durableId="883372989">
    <w:abstractNumId w:val="8"/>
  </w:num>
  <w:num w:numId="13" w16cid:durableId="1854764275">
    <w:abstractNumId w:val="2"/>
  </w:num>
  <w:num w:numId="14" w16cid:durableId="960722364">
    <w:abstractNumId w:val="17"/>
  </w:num>
  <w:num w:numId="15" w16cid:durableId="842817741">
    <w:abstractNumId w:val="18"/>
  </w:num>
  <w:num w:numId="16" w16cid:durableId="1056589797">
    <w:abstractNumId w:val="10"/>
  </w:num>
  <w:num w:numId="17" w16cid:durableId="722211732">
    <w:abstractNumId w:val="1"/>
  </w:num>
  <w:num w:numId="18" w16cid:durableId="1575972624">
    <w:abstractNumId w:val="1"/>
  </w:num>
  <w:num w:numId="19" w16cid:durableId="284968534">
    <w:abstractNumId w:val="0"/>
  </w:num>
  <w:num w:numId="20" w16cid:durableId="163861814">
    <w:abstractNumId w:val="23"/>
  </w:num>
  <w:num w:numId="21" w16cid:durableId="713770555">
    <w:abstractNumId w:val="28"/>
  </w:num>
  <w:num w:numId="22" w16cid:durableId="1747996206">
    <w:abstractNumId w:val="25"/>
  </w:num>
  <w:num w:numId="23" w16cid:durableId="1279332672">
    <w:abstractNumId w:val="7"/>
  </w:num>
  <w:num w:numId="24" w16cid:durableId="777917768">
    <w:abstractNumId w:val="15"/>
  </w:num>
  <w:num w:numId="25" w16cid:durableId="74865356">
    <w:abstractNumId w:val="27"/>
  </w:num>
  <w:num w:numId="26" w16cid:durableId="186261319">
    <w:abstractNumId w:val="13"/>
  </w:num>
  <w:num w:numId="27" w16cid:durableId="1592617532">
    <w:abstractNumId w:val="3"/>
  </w:num>
  <w:num w:numId="28" w16cid:durableId="1514538109">
    <w:abstractNumId w:val="26"/>
  </w:num>
  <w:num w:numId="29" w16cid:durableId="86209181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11835385">
    <w:abstractNumId w:val="5"/>
  </w:num>
  <w:num w:numId="31" w16cid:durableId="1874808962">
    <w:abstractNumId w:val="4"/>
  </w:num>
  <w:num w:numId="32" w16cid:durableId="161135452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064E"/>
    <w:rsid w:val="00000357"/>
    <w:rsid w:val="000003F3"/>
    <w:rsid w:val="00000A09"/>
    <w:rsid w:val="00000C71"/>
    <w:rsid w:val="00001CFC"/>
    <w:rsid w:val="00001E73"/>
    <w:rsid w:val="00004831"/>
    <w:rsid w:val="00005057"/>
    <w:rsid w:val="000053AC"/>
    <w:rsid w:val="00011D9A"/>
    <w:rsid w:val="000120BD"/>
    <w:rsid w:val="0001288E"/>
    <w:rsid w:val="00013B63"/>
    <w:rsid w:val="0001541B"/>
    <w:rsid w:val="000154DF"/>
    <w:rsid w:val="000168A5"/>
    <w:rsid w:val="00017D10"/>
    <w:rsid w:val="00020638"/>
    <w:rsid w:val="000226E0"/>
    <w:rsid w:val="00023893"/>
    <w:rsid w:val="00023C24"/>
    <w:rsid w:val="00024038"/>
    <w:rsid w:val="00024B17"/>
    <w:rsid w:val="00025B15"/>
    <w:rsid w:val="00027492"/>
    <w:rsid w:val="00027BAB"/>
    <w:rsid w:val="000319DE"/>
    <w:rsid w:val="00033C0A"/>
    <w:rsid w:val="00034D52"/>
    <w:rsid w:val="00037D20"/>
    <w:rsid w:val="00040395"/>
    <w:rsid w:val="00041040"/>
    <w:rsid w:val="00043A20"/>
    <w:rsid w:val="00046D6E"/>
    <w:rsid w:val="00047289"/>
    <w:rsid w:val="000473D2"/>
    <w:rsid w:val="00050075"/>
    <w:rsid w:val="00050345"/>
    <w:rsid w:val="0005129C"/>
    <w:rsid w:val="0005225D"/>
    <w:rsid w:val="000538C6"/>
    <w:rsid w:val="00053A4C"/>
    <w:rsid w:val="000546ED"/>
    <w:rsid w:val="00054D62"/>
    <w:rsid w:val="0005546B"/>
    <w:rsid w:val="0005586F"/>
    <w:rsid w:val="000563E8"/>
    <w:rsid w:val="00057DE6"/>
    <w:rsid w:val="00060BBB"/>
    <w:rsid w:val="000612FD"/>
    <w:rsid w:val="00062777"/>
    <w:rsid w:val="00063298"/>
    <w:rsid w:val="00065049"/>
    <w:rsid w:val="00065F9C"/>
    <w:rsid w:val="0006607F"/>
    <w:rsid w:val="000669A1"/>
    <w:rsid w:val="000706BD"/>
    <w:rsid w:val="00071CFC"/>
    <w:rsid w:val="00072323"/>
    <w:rsid w:val="00072539"/>
    <w:rsid w:val="000729A2"/>
    <w:rsid w:val="000729E2"/>
    <w:rsid w:val="00073548"/>
    <w:rsid w:val="00073E17"/>
    <w:rsid w:val="0007465A"/>
    <w:rsid w:val="00075E1B"/>
    <w:rsid w:val="00080BE8"/>
    <w:rsid w:val="00080CE7"/>
    <w:rsid w:val="0008193B"/>
    <w:rsid w:val="0008234D"/>
    <w:rsid w:val="00082D89"/>
    <w:rsid w:val="00083A25"/>
    <w:rsid w:val="00084E72"/>
    <w:rsid w:val="00085735"/>
    <w:rsid w:val="00090887"/>
    <w:rsid w:val="00091ECD"/>
    <w:rsid w:val="000A4A6B"/>
    <w:rsid w:val="000A5315"/>
    <w:rsid w:val="000A58DE"/>
    <w:rsid w:val="000A595A"/>
    <w:rsid w:val="000A6063"/>
    <w:rsid w:val="000A748E"/>
    <w:rsid w:val="000A7A07"/>
    <w:rsid w:val="000B01A5"/>
    <w:rsid w:val="000B0E40"/>
    <w:rsid w:val="000B15BF"/>
    <w:rsid w:val="000B2236"/>
    <w:rsid w:val="000B4FA4"/>
    <w:rsid w:val="000B546F"/>
    <w:rsid w:val="000C0D7E"/>
    <w:rsid w:val="000C0D8B"/>
    <w:rsid w:val="000C1D21"/>
    <w:rsid w:val="000C2633"/>
    <w:rsid w:val="000C32D1"/>
    <w:rsid w:val="000C3CE5"/>
    <w:rsid w:val="000C4C0A"/>
    <w:rsid w:val="000C7273"/>
    <w:rsid w:val="000C72A0"/>
    <w:rsid w:val="000D2985"/>
    <w:rsid w:val="000D38C5"/>
    <w:rsid w:val="000D42B1"/>
    <w:rsid w:val="000D5070"/>
    <w:rsid w:val="000D5E8D"/>
    <w:rsid w:val="000E0626"/>
    <w:rsid w:val="000E1E4D"/>
    <w:rsid w:val="000E4B4D"/>
    <w:rsid w:val="000E4E37"/>
    <w:rsid w:val="000E534D"/>
    <w:rsid w:val="000E6732"/>
    <w:rsid w:val="000E7FAA"/>
    <w:rsid w:val="000F37DA"/>
    <w:rsid w:val="000F3FBE"/>
    <w:rsid w:val="000F53FE"/>
    <w:rsid w:val="000F5E02"/>
    <w:rsid w:val="000F6147"/>
    <w:rsid w:val="000F6D98"/>
    <w:rsid w:val="000F7E39"/>
    <w:rsid w:val="001002BA"/>
    <w:rsid w:val="00101AB7"/>
    <w:rsid w:val="001024DB"/>
    <w:rsid w:val="00104786"/>
    <w:rsid w:val="00107175"/>
    <w:rsid w:val="001077AC"/>
    <w:rsid w:val="001109F0"/>
    <w:rsid w:val="00111A71"/>
    <w:rsid w:val="00112029"/>
    <w:rsid w:val="00113340"/>
    <w:rsid w:val="00113418"/>
    <w:rsid w:val="00115D55"/>
    <w:rsid w:val="001166C2"/>
    <w:rsid w:val="00116C29"/>
    <w:rsid w:val="00121BF7"/>
    <w:rsid w:val="00121D4A"/>
    <w:rsid w:val="00121EDA"/>
    <w:rsid w:val="0012352B"/>
    <w:rsid w:val="00124963"/>
    <w:rsid w:val="00124D8E"/>
    <w:rsid w:val="00125ECE"/>
    <w:rsid w:val="0012747B"/>
    <w:rsid w:val="00130013"/>
    <w:rsid w:val="00131DA0"/>
    <w:rsid w:val="00131F64"/>
    <w:rsid w:val="001331E2"/>
    <w:rsid w:val="00133AF6"/>
    <w:rsid w:val="00133E51"/>
    <w:rsid w:val="00135412"/>
    <w:rsid w:val="001354C5"/>
    <w:rsid w:val="00136BBA"/>
    <w:rsid w:val="001402C0"/>
    <w:rsid w:val="00143001"/>
    <w:rsid w:val="00146018"/>
    <w:rsid w:val="001477F2"/>
    <w:rsid w:val="00151AD7"/>
    <w:rsid w:val="001520E6"/>
    <w:rsid w:val="0015316C"/>
    <w:rsid w:val="001537AA"/>
    <w:rsid w:val="001537F8"/>
    <w:rsid w:val="00153FEE"/>
    <w:rsid w:val="00156054"/>
    <w:rsid w:val="001572A6"/>
    <w:rsid w:val="0016143C"/>
    <w:rsid w:val="0016197C"/>
    <w:rsid w:val="00163745"/>
    <w:rsid w:val="0016570D"/>
    <w:rsid w:val="00165B2F"/>
    <w:rsid w:val="00172E92"/>
    <w:rsid w:val="001737C3"/>
    <w:rsid w:val="0017464A"/>
    <w:rsid w:val="00175795"/>
    <w:rsid w:val="00176136"/>
    <w:rsid w:val="0017692D"/>
    <w:rsid w:val="00176C76"/>
    <w:rsid w:val="001800CF"/>
    <w:rsid w:val="00181AF9"/>
    <w:rsid w:val="00184340"/>
    <w:rsid w:val="001857E4"/>
    <w:rsid w:val="001879B1"/>
    <w:rsid w:val="0019079D"/>
    <w:rsid w:val="001907A3"/>
    <w:rsid w:val="001918F3"/>
    <w:rsid w:val="001966E4"/>
    <w:rsid w:val="00197C83"/>
    <w:rsid w:val="001A182E"/>
    <w:rsid w:val="001B0AA8"/>
    <w:rsid w:val="001B3D6A"/>
    <w:rsid w:val="001B62EF"/>
    <w:rsid w:val="001B6CF3"/>
    <w:rsid w:val="001C1507"/>
    <w:rsid w:val="001C159F"/>
    <w:rsid w:val="001C1717"/>
    <w:rsid w:val="001C241E"/>
    <w:rsid w:val="001C60DB"/>
    <w:rsid w:val="001C666D"/>
    <w:rsid w:val="001C6712"/>
    <w:rsid w:val="001D1392"/>
    <w:rsid w:val="001D1F6B"/>
    <w:rsid w:val="001D2CC1"/>
    <w:rsid w:val="001D4156"/>
    <w:rsid w:val="001D454D"/>
    <w:rsid w:val="001D4E52"/>
    <w:rsid w:val="001D651C"/>
    <w:rsid w:val="001E049B"/>
    <w:rsid w:val="001E4B49"/>
    <w:rsid w:val="001E516B"/>
    <w:rsid w:val="001E7A29"/>
    <w:rsid w:val="001F0249"/>
    <w:rsid w:val="001F1291"/>
    <w:rsid w:val="001F3430"/>
    <w:rsid w:val="001F38A7"/>
    <w:rsid w:val="001F55E3"/>
    <w:rsid w:val="001F6EC8"/>
    <w:rsid w:val="002010AD"/>
    <w:rsid w:val="0020186E"/>
    <w:rsid w:val="002051D9"/>
    <w:rsid w:val="00206F4A"/>
    <w:rsid w:val="002070AF"/>
    <w:rsid w:val="00210390"/>
    <w:rsid w:val="00210B81"/>
    <w:rsid w:val="00210B8E"/>
    <w:rsid w:val="00210D6B"/>
    <w:rsid w:val="00212C65"/>
    <w:rsid w:val="0021309B"/>
    <w:rsid w:val="00213B51"/>
    <w:rsid w:val="00213D8A"/>
    <w:rsid w:val="002162AA"/>
    <w:rsid w:val="00223078"/>
    <w:rsid w:val="00223A71"/>
    <w:rsid w:val="002244AE"/>
    <w:rsid w:val="0022562E"/>
    <w:rsid w:val="002258A5"/>
    <w:rsid w:val="00227A32"/>
    <w:rsid w:val="002307B3"/>
    <w:rsid w:val="002329E3"/>
    <w:rsid w:val="00234C3F"/>
    <w:rsid w:val="00235DE5"/>
    <w:rsid w:val="0023720F"/>
    <w:rsid w:val="00241AA3"/>
    <w:rsid w:val="0024219F"/>
    <w:rsid w:val="002424DA"/>
    <w:rsid w:val="00243E6B"/>
    <w:rsid w:val="00244B1F"/>
    <w:rsid w:val="00244E0B"/>
    <w:rsid w:val="002452CD"/>
    <w:rsid w:val="00245BD6"/>
    <w:rsid w:val="00246721"/>
    <w:rsid w:val="00250DA1"/>
    <w:rsid w:val="0025526A"/>
    <w:rsid w:val="00256E91"/>
    <w:rsid w:val="002601FD"/>
    <w:rsid w:val="00260708"/>
    <w:rsid w:val="00260DAB"/>
    <w:rsid w:val="00262653"/>
    <w:rsid w:val="002635C9"/>
    <w:rsid w:val="00263DD6"/>
    <w:rsid w:val="0026419B"/>
    <w:rsid w:val="002651E3"/>
    <w:rsid w:val="002654A4"/>
    <w:rsid w:val="00271C5D"/>
    <w:rsid w:val="00273BBB"/>
    <w:rsid w:val="00275316"/>
    <w:rsid w:val="00275F42"/>
    <w:rsid w:val="00276A5C"/>
    <w:rsid w:val="00276CA6"/>
    <w:rsid w:val="00277814"/>
    <w:rsid w:val="0027787C"/>
    <w:rsid w:val="00280110"/>
    <w:rsid w:val="00280F15"/>
    <w:rsid w:val="00281CBD"/>
    <w:rsid w:val="002825FA"/>
    <w:rsid w:val="00282C0B"/>
    <w:rsid w:val="0028497B"/>
    <w:rsid w:val="002849DB"/>
    <w:rsid w:val="00284E63"/>
    <w:rsid w:val="002904A1"/>
    <w:rsid w:val="00290F43"/>
    <w:rsid w:val="00291041"/>
    <w:rsid w:val="00293F43"/>
    <w:rsid w:val="00295142"/>
    <w:rsid w:val="002954B7"/>
    <w:rsid w:val="00295AD0"/>
    <w:rsid w:val="00296344"/>
    <w:rsid w:val="002A048E"/>
    <w:rsid w:val="002A1546"/>
    <w:rsid w:val="002A1723"/>
    <w:rsid w:val="002A2D7D"/>
    <w:rsid w:val="002A3F44"/>
    <w:rsid w:val="002A3F5A"/>
    <w:rsid w:val="002A4B14"/>
    <w:rsid w:val="002A4B29"/>
    <w:rsid w:val="002A59F2"/>
    <w:rsid w:val="002A5C41"/>
    <w:rsid w:val="002A6183"/>
    <w:rsid w:val="002A6E34"/>
    <w:rsid w:val="002B0367"/>
    <w:rsid w:val="002B494A"/>
    <w:rsid w:val="002B7574"/>
    <w:rsid w:val="002C00BC"/>
    <w:rsid w:val="002C2BC7"/>
    <w:rsid w:val="002C2CDB"/>
    <w:rsid w:val="002C6E8E"/>
    <w:rsid w:val="002C72B0"/>
    <w:rsid w:val="002C75B8"/>
    <w:rsid w:val="002D1171"/>
    <w:rsid w:val="002E09BB"/>
    <w:rsid w:val="002E171F"/>
    <w:rsid w:val="002E432B"/>
    <w:rsid w:val="002E60E3"/>
    <w:rsid w:val="002F01D7"/>
    <w:rsid w:val="002F01E1"/>
    <w:rsid w:val="002F204B"/>
    <w:rsid w:val="002F3062"/>
    <w:rsid w:val="002F307C"/>
    <w:rsid w:val="002F3EA8"/>
    <w:rsid w:val="002F7EDF"/>
    <w:rsid w:val="00305001"/>
    <w:rsid w:val="003051F1"/>
    <w:rsid w:val="00305C50"/>
    <w:rsid w:val="00307078"/>
    <w:rsid w:val="003070E0"/>
    <w:rsid w:val="00310570"/>
    <w:rsid w:val="003136AB"/>
    <w:rsid w:val="003138D4"/>
    <w:rsid w:val="00313F86"/>
    <w:rsid w:val="00314E76"/>
    <w:rsid w:val="0031710E"/>
    <w:rsid w:val="00323045"/>
    <w:rsid w:val="003237B9"/>
    <w:rsid w:val="003244CB"/>
    <w:rsid w:val="003246C0"/>
    <w:rsid w:val="00325043"/>
    <w:rsid w:val="00327335"/>
    <w:rsid w:val="00330B33"/>
    <w:rsid w:val="00332216"/>
    <w:rsid w:val="00332E56"/>
    <w:rsid w:val="00333594"/>
    <w:rsid w:val="0033359F"/>
    <w:rsid w:val="003341BF"/>
    <w:rsid w:val="00336D69"/>
    <w:rsid w:val="003375DE"/>
    <w:rsid w:val="00341E93"/>
    <w:rsid w:val="003428DC"/>
    <w:rsid w:val="0034305C"/>
    <w:rsid w:val="00343CAD"/>
    <w:rsid w:val="003440BB"/>
    <w:rsid w:val="003442EE"/>
    <w:rsid w:val="00344915"/>
    <w:rsid w:val="00346CF6"/>
    <w:rsid w:val="00346FAA"/>
    <w:rsid w:val="00351912"/>
    <w:rsid w:val="00351E36"/>
    <w:rsid w:val="0035217D"/>
    <w:rsid w:val="00360AB0"/>
    <w:rsid w:val="00361FF4"/>
    <w:rsid w:val="003625AD"/>
    <w:rsid w:val="003631CD"/>
    <w:rsid w:val="003639B2"/>
    <w:rsid w:val="00365789"/>
    <w:rsid w:val="00370589"/>
    <w:rsid w:val="003711F7"/>
    <w:rsid w:val="0037296E"/>
    <w:rsid w:val="00372A43"/>
    <w:rsid w:val="00374A4A"/>
    <w:rsid w:val="0037504E"/>
    <w:rsid w:val="003771C1"/>
    <w:rsid w:val="0038136C"/>
    <w:rsid w:val="00382418"/>
    <w:rsid w:val="00383156"/>
    <w:rsid w:val="003844B0"/>
    <w:rsid w:val="00384604"/>
    <w:rsid w:val="00391128"/>
    <w:rsid w:val="00392293"/>
    <w:rsid w:val="0039329E"/>
    <w:rsid w:val="00393A99"/>
    <w:rsid w:val="00394A69"/>
    <w:rsid w:val="00395230"/>
    <w:rsid w:val="003953CD"/>
    <w:rsid w:val="0039623F"/>
    <w:rsid w:val="00396737"/>
    <w:rsid w:val="00397B87"/>
    <w:rsid w:val="003A0A78"/>
    <w:rsid w:val="003A2662"/>
    <w:rsid w:val="003A3D48"/>
    <w:rsid w:val="003A3F5D"/>
    <w:rsid w:val="003A5CDC"/>
    <w:rsid w:val="003A722F"/>
    <w:rsid w:val="003B10D0"/>
    <w:rsid w:val="003B1EFB"/>
    <w:rsid w:val="003B3967"/>
    <w:rsid w:val="003B3E72"/>
    <w:rsid w:val="003B488E"/>
    <w:rsid w:val="003B5299"/>
    <w:rsid w:val="003B5E56"/>
    <w:rsid w:val="003C3186"/>
    <w:rsid w:val="003C31CC"/>
    <w:rsid w:val="003C3A99"/>
    <w:rsid w:val="003C6C9D"/>
    <w:rsid w:val="003C6DE3"/>
    <w:rsid w:val="003D1D4B"/>
    <w:rsid w:val="003D1E2D"/>
    <w:rsid w:val="003D2B8D"/>
    <w:rsid w:val="003D482C"/>
    <w:rsid w:val="003D4D7D"/>
    <w:rsid w:val="003D4E10"/>
    <w:rsid w:val="003D5A77"/>
    <w:rsid w:val="003D6E4A"/>
    <w:rsid w:val="003D7015"/>
    <w:rsid w:val="003D7260"/>
    <w:rsid w:val="003E1504"/>
    <w:rsid w:val="003E50B8"/>
    <w:rsid w:val="003F14C9"/>
    <w:rsid w:val="003F4435"/>
    <w:rsid w:val="003F65B9"/>
    <w:rsid w:val="00400FBC"/>
    <w:rsid w:val="004011FF"/>
    <w:rsid w:val="00401A3D"/>
    <w:rsid w:val="00402D11"/>
    <w:rsid w:val="0040375B"/>
    <w:rsid w:val="00405132"/>
    <w:rsid w:val="00405226"/>
    <w:rsid w:val="00405F6C"/>
    <w:rsid w:val="00407C74"/>
    <w:rsid w:val="004104A9"/>
    <w:rsid w:val="0041133B"/>
    <w:rsid w:val="00412189"/>
    <w:rsid w:val="00412C6A"/>
    <w:rsid w:val="004141B8"/>
    <w:rsid w:val="00420B40"/>
    <w:rsid w:val="00421370"/>
    <w:rsid w:val="00421B6C"/>
    <w:rsid w:val="00422856"/>
    <w:rsid w:val="00424D43"/>
    <w:rsid w:val="004263B9"/>
    <w:rsid w:val="00427F51"/>
    <w:rsid w:val="00430464"/>
    <w:rsid w:val="00430CF8"/>
    <w:rsid w:val="00430FA6"/>
    <w:rsid w:val="00430FF9"/>
    <w:rsid w:val="00434959"/>
    <w:rsid w:val="00434A98"/>
    <w:rsid w:val="00435E59"/>
    <w:rsid w:val="004369C1"/>
    <w:rsid w:val="00437226"/>
    <w:rsid w:val="0044024D"/>
    <w:rsid w:val="004439DD"/>
    <w:rsid w:val="00443DC8"/>
    <w:rsid w:val="004443D4"/>
    <w:rsid w:val="00445C5A"/>
    <w:rsid w:val="0044693F"/>
    <w:rsid w:val="0045009C"/>
    <w:rsid w:val="004502FD"/>
    <w:rsid w:val="00450427"/>
    <w:rsid w:val="00452F72"/>
    <w:rsid w:val="00457C2F"/>
    <w:rsid w:val="0046171C"/>
    <w:rsid w:val="00461E6B"/>
    <w:rsid w:val="0046306F"/>
    <w:rsid w:val="00463C04"/>
    <w:rsid w:val="0046694E"/>
    <w:rsid w:val="00467135"/>
    <w:rsid w:val="004709CE"/>
    <w:rsid w:val="0047153A"/>
    <w:rsid w:val="00472F14"/>
    <w:rsid w:val="004731DF"/>
    <w:rsid w:val="00475521"/>
    <w:rsid w:val="00475AEC"/>
    <w:rsid w:val="0047630C"/>
    <w:rsid w:val="00477485"/>
    <w:rsid w:val="00480890"/>
    <w:rsid w:val="004810CE"/>
    <w:rsid w:val="00484ABB"/>
    <w:rsid w:val="00484AF5"/>
    <w:rsid w:val="00484B72"/>
    <w:rsid w:val="0048614A"/>
    <w:rsid w:val="00487766"/>
    <w:rsid w:val="0048778C"/>
    <w:rsid w:val="0049030F"/>
    <w:rsid w:val="0049152E"/>
    <w:rsid w:val="004915E6"/>
    <w:rsid w:val="004930D8"/>
    <w:rsid w:val="00493A0C"/>
    <w:rsid w:val="00493B1F"/>
    <w:rsid w:val="00494B8F"/>
    <w:rsid w:val="00494D4A"/>
    <w:rsid w:val="004956EF"/>
    <w:rsid w:val="00496645"/>
    <w:rsid w:val="0049768F"/>
    <w:rsid w:val="004977AF"/>
    <w:rsid w:val="00497864"/>
    <w:rsid w:val="004978DA"/>
    <w:rsid w:val="00497A93"/>
    <w:rsid w:val="004A03BB"/>
    <w:rsid w:val="004A08C8"/>
    <w:rsid w:val="004A27ED"/>
    <w:rsid w:val="004A3A5A"/>
    <w:rsid w:val="004A3BC0"/>
    <w:rsid w:val="004A4CD9"/>
    <w:rsid w:val="004A5673"/>
    <w:rsid w:val="004A58B6"/>
    <w:rsid w:val="004A5E95"/>
    <w:rsid w:val="004A67A5"/>
    <w:rsid w:val="004A767D"/>
    <w:rsid w:val="004B09A7"/>
    <w:rsid w:val="004B106B"/>
    <w:rsid w:val="004B2920"/>
    <w:rsid w:val="004B3EF9"/>
    <w:rsid w:val="004B7F11"/>
    <w:rsid w:val="004C0EF1"/>
    <w:rsid w:val="004C0F37"/>
    <w:rsid w:val="004C1222"/>
    <w:rsid w:val="004C5969"/>
    <w:rsid w:val="004C68F4"/>
    <w:rsid w:val="004D15C0"/>
    <w:rsid w:val="004D29A9"/>
    <w:rsid w:val="004D3F8A"/>
    <w:rsid w:val="004D48D6"/>
    <w:rsid w:val="004D5EE5"/>
    <w:rsid w:val="004D6229"/>
    <w:rsid w:val="004D678E"/>
    <w:rsid w:val="004D6B48"/>
    <w:rsid w:val="004E38AF"/>
    <w:rsid w:val="004E7D22"/>
    <w:rsid w:val="004E7FEA"/>
    <w:rsid w:val="004F265A"/>
    <w:rsid w:val="004F370C"/>
    <w:rsid w:val="004F54B5"/>
    <w:rsid w:val="004F5889"/>
    <w:rsid w:val="004F620F"/>
    <w:rsid w:val="004F69EA"/>
    <w:rsid w:val="00502C87"/>
    <w:rsid w:val="00503DB4"/>
    <w:rsid w:val="005052EB"/>
    <w:rsid w:val="00506CA0"/>
    <w:rsid w:val="00507388"/>
    <w:rsid w:val="00507A59"/>
    <w:rsid w:val="00507CED"/>
    <w:rsid w:val="00510210"/>
    <w:rsid w:val="005109F5"/>
    <w:rsid w:val="00511804"/>
    <w:rsid w:val="0051281D"/>
    <w:rsid w:val="0051418F"/>
    <w:rsid w:val="00514FD0"/>
    <w:rsid w:val="0051727F"/>
    <w:rsid w:val="00523E21"/>
    <w:rsid w:val="00523FCB"/>
    <w:rsid w:val="00527A39"/>
    <w:rsid w:val="00530192"/>
    <w:rsid w:val="00531A4E"/>
    <w:rsid w:val="00532F0B"/>
    <w:rsid w:val="0053334C"/>
    <w:rsid w:val="005351DB"/>
    <w:rsid w:val="0053555E"/>
    <w:rsid w:val="00535F5A"/>
    <w:rsid w:val="005362D3"/>
    <w:rsid w:val="00536B89"/>
    <w:rsid w:val="005413F8"/>
    <w:rsid w:val="0054192D"/>
    <w:rsid w:val="00541F1C"/>
    <w:rsid w:val="005425DC"/>
    <w:rsid w:val="005426AB"/>
    <w:rsid w:val="00543B77"/>
    <w:rsid w:val="00544BFE"/>
    <w:rsid w:val="00545821"/>
    <w:rsid w:val="00545F92"/>
    <w:rsid w:val="00546FF9"/>
    <w:rsid w:val="0054763C"/>
    <w:rsid w:val="00551C56"/>
    <w:rsid w:val="005520A5"/>
    <w:rsid w:val="005535F7"/>
    <w:rsid w:val="00553D75"/>
    <w:rsid w:val="00553F2C"/>
    <w:rsid w:val="0055444F"/>
    <w:rsid w:val="005552F6"/>
    <w:rsid w:val="00555F58"/>
    <w:rsid w:val="00556E77"/>
    <w:rsid w:val="0056141E"/>
    <w:rsid w:val="0056194D"/>
    <w:rsid w:val="005629C3"/>
    <w:rsid w:val="00563AA5"/>
    <w:rsid w:val="00563D9F"/>
    <w:rsid w:val="00563EFA"/>
    <w:rsid w:val="00564DDA"/>
    <w:rsid w:val="0056577F"/>
    <w:rsid w:val="0057356A"/>
    <w:rsid w:val="00574205"/>
    <w:rsid w:val="00574BF8"/>
    <w:rsid w:val="00575F0F"/>
    <w:rsid w:val="00576BE8"/>
    <w:rsid w:val="005817DA"/>
    <w:rsid w:val="00584AB0"/>
    <w:rsid w:val="00585069"/>
    <w:rsid w:val="00585931"/>
    <w:rsid w:val="00585F51"/>
    <w:rsid w:val="00586E8D"/>
    <w:rsid w:val="00592C62"/>
    <w:rsid w:val="00595380"/>
    <w:rsid w:val="005965CF"/>
    <w:rsid w:val="005967A6"/>
    <w:rsid w:val="005968F9"/>
    <w:rsid w:val="00596FB2"/>
    <w:rsid w:val="0059785A"/>
    <w:rsid w:val="00597CCE"/>
    <w:rsid w:val="005A0ADF"/>
    <w:rsid w:val="005A0E3F"/>
    <w:rsid w:val="005A2698"/>
    <w:rsid w:val="005A2733"/>
    <w:rsid w:val="005A2FA2"/>
    <w:rsid w:val="005A30F2"/>
    <w:rsid w:val="005A3A4C"/>
    <w:rsid w:val="005A41A3"/>
    <w:rsid w:val="005A59D9"/>
    <w:rsid w:val="005A667F"/>
    <w:rsid w:val="005A7F01"/>
    <w:rsid w:val="005B04FE"/>
    <w:rsid w:val="005B124A"/>
    <w:rsid w:val="005B2866"/>
    <w:rsid w:val="005B2BC4"/>
    <w:rsid w:val="005B531C"/>
    <w:rsid w:val="005B75D0"/>
    <w:rsid w:val="005B7C8E"/>
    <w:rsid w:val="005C1FE8"/>
    <w:rsid w:val="005C3590"/>
    <w:rsid w:val="005C44DB"/>
    <w:rsid w:val="005C4A49"/>
    <w:rsid w:val="005C63D5"/>
    <w:rsid w:val="005D0610"/>
    <w:rsid w:val="005D2574"/>
    <w:rsid w:val="005D3A83"/>
    <w:rsid w:val="005D4CF0"/>
    <w:rsid w:val="005D5C7D"/>
    <w:rsid w:val="005D75C7"/>
    <w:rsid w:val="005E0201"/>
    <w:rsid w:val="005E3B3D"/>
    <w:rsid w:val="005E7FEB"/>
    <w:rsid w:val="005F1005"/>
    <w:rsid w:val="005F1A37"/>
    <w:rsid w:val="005F2D98"/>
    <w:rsid w:val="005F2DCB"/>
    <w:rsid w:val="005F33EA"/>
    <w:rsid w:val="005F41AE"/>
    <w:rsid w:val="005F50DC"/>
    <w:rsid w:val="005F73D3"/>
    <w:rsid w:val="00600343"/>
    <w:rsid w:val="006009B6"/>
    <w:rsid w:val="0060263C"/>
    <w:rsid w:val="00606F85"/>
    <w:rsid w:val="006100CB"/>
    <w:rsid w:val="00610B5A"/>
    <w:rsid w:val="00614FC3"/>
    <w:rsid w:val="006200D5"/>
    <w:rsid w:val="0062187E"/>
    <w:rsid w:val="00623494"/>
    <w:rsid w:val="00623811"/>
    <w:rsid w:val="00630037"/>
    <w:rsid w:val="006310C4"/>
    <w:rsid w:val="00632DF1"/>
    <w:rsid w:val="00633A9A"/>
    <w:rsid w:val="00635CC5"/>
    <w:rsid w:val="006368AF"/>
    <w:rsid w:val="006368D3"/>
    <w:rsid w:val="00641110"/>
    <w:rsid w:val="006418F5"/>
    <w:rsid w:val="00641945"/>
    <w:rsid w:val="00641DAA"/>
    <w:rsid w:val="0064214F"/>
    <w:rsid w:val="006430AA"/>
    <w:rsid w:val="00643EC9"/>
    <w:rsid w:val="00644342"/>
    <w:rsid w:val="0064524A"/>
    <w:rsid w:val="006464B3"/>
    <w:rsid w:val="0065648D"/>
    <w:rsid w:val="006572B2"/>
    <w:rsid w:val="00660F6C"/>
    <w:rsid w:val="006619D3"/>
    <w:rsid w:val="0066584D"/>
    <w:rsid w:val="006701B8"/>
    <w:rsid w:val="00670352"/>
    <w:rsid w:val="00672188"/>
    <w:rsid w:val="006724AD"/>
    <w:rsid w:val="006756CC"/>
    <w:rsid w:val="00683A44"/>
    <w:rsid w:val="00684889"/>
    <w:rsid w:val="00684F43"/>
    <w:rsid w:val="00685268"/>
    <w:rsid w:val="00686E4E"/>
    <w:rsid w:val="00691C54"/>
    <w:rsid w:val="00691E73"/>
    <w:rsid w:val="00692902"/>
    <w:rsid w:val="006948B6"/>
    <w:rsid w:val="00694D32"/>
    <w:rsid w:val="00695428"/>
    <w:rsid w:val="006957B8"/>
    <w:rsid w:val="00695947"/>
    <w:rsid w:val="0069744B"/>
    <w:rsid w:val="006976EE"/>
    <w:rsid w:val="00697E2E"/>
    <w:rsid w:val="006A1F65"/>
    <w:rsid w:val="006A24CC"/>
    <w:rsid w:val="006A2997"/>
    <w:rsid w:val="006A4416"/>
    <w:rsid w:val="006A6CC9"/>
    <w:rsid w:val="006A7F35"/>
    <w:rsid w:val="006B106B"/>
    <w:rsid w:val="006B160F"/>
    <w:rsid w:val="006C24F1"/>
    <w:rsid w:val="006C2EAA"/>
    <w:rsid w:val="006C32E4"/>
    <w:rsid w:val="006C4121"/>
    <w:rsid w:val="006C5144"/>
    <w:rsid w:val="006D049F"/>
    <w:rsid w:val="006D054B"/>
    <w:rsid w:val="006D0675"/>
    <w:rsid w:val="006D22EA"/>
    <w:rsid w:val="006D284C"/>
    <w:rsid w:val="006D59D7"/>
    <w:rsid w:val="006D5E8B"/>
    <w:rsid w:val="006D61E3"/>
    <w:rsid w:val="006E06CB"/>
    <w:rsid w:val="006E0C2B"/>
    <w:rsid w:val="006E4579"/>
    <w:rsid w:val="006E4B8B"/>
    <w:rsid w:val="006E605F"/>
    <w:rsid w:val="006E6663"/>
    <w:rsid w:val="006E70EA"/>
    <w:rsid w:val="006F0B28"/>
    <w:rsid w:val="006F26B6"/>
    <w:rsid w:val="006F275F"/>
    <w:rsid w:val="006F4B93"/>
    <w:rsid w:val="006F7BD7"/>
    <w:rsid w:val="006F7C7F"/>
    <w:rsid w:val="007003A1"/>
    <w:rsid w:val="0070160F"/>
    <w:rsid w:val="00703772"/>
    <w:rsid w:val="007039B5"/>
    <w:rsid w:val="00707249"/>
    <w:rsid w:val="00710DAB"/>
    <w:rsid w:val="00711E29"/>
    <w:rsid w:val="00712158"/>
    <w:rsid w:val="0071293A"/>
    <w:rsid w:val="00713C26"/>
    <w:rsid w:val="007140BD"/>
    <w:rsid w:val="007143DB"/>
    <w:rsid w:val="0071440A"/>
    <w:rsid w:val="007158BC"/>
    <w:rsid w:val="00715CE0"/>
    <w:rsid w:val="007164E4"/>
    <w:rsid w:val="00720057"/>
    <w:rsid w:val="007206C9"/>
    <w:rsid w:val="0072314F"/>
    <w:rsid w:val="00723D72"/>
    <w:rsid w:val="00724A9E"/>
    <w:rsid w:val="00727A29"/>
    <w:rsid w:val="00730CA1"/>
    <w:rsid w:val="007329E9"/>
    <w:rsid w:val="00732E9B"/>
    <w:rsid w:val="00733B44"/>
    <w:rsid w:val="00734129"/>
    <w:rsid w:val="00734F6E"/>
    <w:rsid w:val="0073555C"/>
    <w:rsid w:val="00735785"/>
    <w:rsid w:val="00735861"/>
    <w:rsid w:val="007367EA"/>
    <w:rsid w:val="00736C23"/>
    <w:rsid w:val="00737DA2"/>
    <w:rsid w:val="0074046C"/>
    <w:rsid w:val="00741A60"/>
    <w:rsid w:val="00742939"/>
    <w:rsid w:val="00742960"/>
    <w:rsid w:val="00745180"/>
    <w:rsid w:val="007466E8"/>
    <w:rsid w:val="00746BEB"/>
    <w:rsid w:val="00747D8C"/>
    <w:rsid w:val="00747F83"/>
    <w:rsid w:val="00751D65"/>
    <w:rsid w:val="00754D45"/>
    <w:rsid w:val="00755997"/>
    <w:rsid w:val="007569A1"/>
    <w:rsid w:val="00756CEC"/>
    <w:rsid w:val="00756FAE"/>
    <w:rsid w:val="00760DCD"/>
    <w:rsid w:val="00762453"/>
    <w:rsid w:val="00762E42"/>
    <w:rsid w:val="00764284"/>
    <w:rsid w:val="007647B2"/>
    <w:rsid w:val="00765445"/>
    <w:rsid w:val="00765634"/>
    <w:rsid w:val="007664F7"/>
    <w:rsid w:val="00767050"/>
    <w:rsid w:val="007673D3"/>
    <w:rsid w:val="00770C80"/>
    <w:rsid w:val="007725A5"/>
    <w:rsid w:val="00773ED9"/>
    <w:rsid w:val="00774C5F"/>
    <w:rsid w:val="0077613D"/>
    <w:rsid w:val="007765D7"/>
    <w:rsid w:val="0077685F"/>
    <w:rsid w:val="007774B1"/>
    <w:rsid w:val="00780874"/>
    <w:rsid w:val="007818D8"/>
    <w:rsid w:val="00781954"/>
    <w:rsid w:val="0078384F"/>
    <w:rsid w:val="0078506F"/>
    <w:rsid w:val="007853B8"/>
    <w:rsid w:val="007853C2"/>
    <w:rsid w:val="00785C16"/>
    <w:rsid w:val="00786B9C"/>
    <w:rsid w:val="0079200A"/>
    <w:rsid w:val="00792A37"/>
    <w:rsid w:val="0079300E"/>
    <w:rsid w:val="007932DB"/>
    <w:rsid w:val="00794317"/>
    <w:rsid w:val="00794378"/>
    <w:rsid w:val="00795B79"/>
    <w:rsid w:val="007967A4"/>
    <w:rsid w:val="007A0C86"/>
    <w:rsid w:val="007A11F9"/>
    <w:rsid w:val="007A14DD"/>
    <w:rsid w:val="007A1F9E"/>
    <w:rsid w:val="007A6DE1"/>
    <w:rsid w:val="007B2B61"/>
    <w:rsid w:val="007B2C0E"/>
    <w:rsid w:val="007B5601"/>
    <w:rsid w:val="007B6E69"/>
    <w:rsid w:val="007B71D2"/>
    <w:rsid w:val="007C133F"/>
    <w:rsid w:val="007C15AE"/>
    <w:rsid w:val="007C16C9"/>
    <w:rsid w:val="007C4C15"/>
    <w:rsid w:val="007C4D53"/>
    <w:rsid w:val="007C50F6"/>
    <w:rsid w:val="007C6598"/>
    <w:rsid w:val="007D054E"/>
    <w:rsid w:val="007D0E85"/>
    <w:rsid w:val="007D2FEB"/>
    <w:rsid w:val="007D394F"/>
    <w:rsid w:val="007D465A"/>
    <w:rsid w:val="007D736A"/>
    <w:rsid w:val="007D7445"/>
    <w:rsid w:val="007E1C0B"/>
    <w:rsid w:val="007E2817"/>
    <w:rsid w:val="007E3451"/>
    <w:rsid w:val="007E382E"/>
    <w:rsid w:val="007E638E"/>
    <w:rsid w:val="007E6DCF"/>
    <w:rsid w:val="007E769E"/>
    <w:rsid w:val="007F01FA"/>
    <w:rsid w:val="007F12E8"/>
    <w:rsid w:val="007F239C"/>
    <w:rsid w:val="007F3C67"/>
    <w:rsid w:val="007F6243"/>
    <w:rsid w:val="007F66DA"/>
    <w:rsid w:val="00802580"/>
    <w:rsid w:val="00802EBC"/>
    <w:rsid w:val="008033FB"/>
    <w:rsid w:val="008043E8"/>
    <w:rsid w:val="00804C5C"/>
    <w:rsid w:val="008123F3"/>
    <w:rsid w:val="008148D6"/>
    <w:rsid w:val="00815E66"/>
    <w:rsid w:val="00820515"/>
    <w:rsid w:val="00820AB8"/>
    <w:rsid w:val="00821E1F"/>
    <w:rsid w:val="00822314"/>
    <w:rsid w:val="00822CC2"/>
    <w:rsid w:val="0082678E"/>
    <w:rsid w:val="00826EFA"/>
    <w:rsid w:val="00831813"/>
    <w:rsid w:val="00831D87"/>
    <w:rsid w:val="008324B0"/>
    <w:rsid w:val="00832D2E"/>
    <w:rsid w:val="00833D03"/>
    <w:rsid w:val="00834982"/>
    <w:rsid w:val="00834BE4"/>
    <w:rsid w:val="00835A84"/>
    <w:rsid w:val="008366FE"/>
    <w:rsid w:val="00836ED7"/>
    <w:rsid w:val="008379BC"/>
    <w:rsid w:val="0084237B"/>
    <w:rsid w:val="00842444"/>
    <w:rsid w:val="0084400B"/>
    <w:rsid w:val="008458D7"/>
    <w:rsid w:val="008465E1"/>
    <w:rsid w:val="00851FE4"/>
    <w:rsid w:val="00852C2A"/>
    <w:rsid w:val="00854B83"/>
    <w:rsid w:val="00857054"/>
    <w:rsid w:val="00857EB1"/>
    <w:rsid w:val="008601C2"/>
    <w:rsid w:val="008607DE"/>
    <w:rsid w:val="00860A92"/>
    <w:rsid w:val="008618B6"/>
    <w:rsid w:val="00862734"/>
    <w:rsid w:val="00863218"/>
    <w:rsid w:val="00872CA2"/>
    <w:rsid w:val="00874DEC"/>
    <w:rsid w:val="008760C8"/>
    <w:rsid w:val="0087666E"/>
    <w:rsid w:val="008806FD"/>
    <w:rsid w:val="00880FCD"/>
    <w:rsid w:val="00882316"/>
    <w:rsid w:val="008823E1"/>
    <w:rsid w:val="00883351"/>
    <w:rsid w:val="00883776"/>
    <w:rsid w:val="008845AC"/>
    <w:rsid w:val="00885248"/>
    <w:rsid w:val="008852CB"/>
    <w:rsid w:val="00885CFF"/>
    <w:rsid w:val="00885F9F"/>
    <w:rsid w:val="0089088B"/>
    <w:rsid w:val="008909F0"/>
    <w:rsid w:val="00890D97"/>
    <w:rsid w:val="00892C1F"/>
    <w:rsid w:val="00897F3A"/>
    <w:rsid w:val="008A1E69"/>
    <w:rsid w:val="008A1EB5"/>
    <w:rsid w:val="008A2BA3"/>
    <w:rsid w:val="008A3B34"/>
    <w:rsid w:val="008A5F5B"/>
    <w:rsid w:val="008A6E6D"/>
    <w:rsid w:val="008B2E79"/>
    <w:rsid w:val="008B3491"/>
    <w:rsid w:val="008B3AC2"/>
    <w:rsid w:val="008B3F7E"/>
    <w:rsid w:val="008B5A5B"/>
    <w:rsid w:val="008C5CAE"/>
    <w:rsid w:val="008C60BD"/>
    <w:rsid w:val="008C758C"/>
    <w:rsid w:val="008D1323"/>
    <w:rsid w:val="008D183C"/>
    <w:rsid w:val="008D45F4"/>
    <w:rsid w:val="008D5DA0"/>
    <w:rsid w:val="008D7106"/>
    <w:rsid w:val="008D76CF"/>
    <w:rsid w:val="008D785F"/>
    <w:rsid w:val="008E09FE"/>
    <w:rsid w:val="008E0F6A"/>
    <w:rsid w:val="008E1D21"/>
    <w:rsid w:val="008E38D7"/>
    <w:rsid w:val="008E3C37"/>
    <w:rsid w:val="008E5DBC"/>
    <w:rsid w:val="008E5E9F"/>
    <w:rsid w:val="008E62EB"/>
    <w:rsid w:val="008F17B6"/>
    <w:rsid w:val="008F496B"/>
    <w:rsid w:val="008F4EE5"/>
    <w:rsid w:val="008F540A"/>
    <w:rsid w:val="008F680D"/>
    <w:rsid w:val="008F6CD3"/>
    <w:rsid w:val="008F78B2"/>
    <w:rsid w:val="00900BE9"/>
    <w:rsid w:val="009018F3"/>
    <w:rsid w:val="00904E76"/>
    <w:rsid w:val="009107E6"/>
    <w:rsid w:val="0091083C"/>
    <w:rsid w:val="0091266E"/>
    <w:rsid w:val="00912F6E"/>
    <w:rsid w:val="00913C3A"/>
    <w:rsid w:val="009150F8"/>
    <w:rsid w:val="0091738D"/>
    <w:rsid w:val="00917BA4"/>
    <w:rsid w:val="00917F7D"/>
    <w:rsid w:val="00920739"/>
    <w:rsid w:val="00921021"/>
    <w:rsid w:val="009218B4"/>
    <w:rsid w:val="0092241C"/>
    <w:rsid w:val="00924E0B"/>
    <w:rsid w:val="00925D8B"/>
    <w:rsid w:val="00926176"/>
    <w:rsid w:val="00926A68"/>
    <w:rsid w:val="0092770A"/>
    <w:rsid w:val="00930EBC"/>
    <w:rsid w:val="00931B3D"/>
    <w:rsid w:val="00935EC4"/>
    <w:rsid w:val="00935F4F"/>
    <w:rsid w:val="00936533"/>
    <w:rsid w:val="0093791D"/>
    <w:rsid w:val="00937A1A"/>
    <w:rsid w:val="00942B3C"/>
    <w:rsid w:val="00943B94"/>
    <w:rsid w:val="00945FB8"/>
    <w:rsid w:val="00947CA8"/>
    <w:rsid w:val="0095386B"/>
    <w:rsid w:val="00954CBB"/>
    <w:rsid w:val="009562B0"/>
    <w:rsid w:val="00956807"/>
    <w:rsid w:val="00960EF5"/>
    <w:rsid w:val="00962ACC"/>
    <w:rsid w:val="00962F9B"/>
    <w:rsid w:val="00963038"/>
    <w:rsid w:val="00963609"/>
    <w:rsid w:val="00963764"/>
    <w:rsid w:val="00967184"/>
    <w:rsid w:val="0097210D"/>
    <w:rsid w:val="00974B44"/>
    <w:rsid w:val="0097539B"/>
    <w:rsid w:val="00975E97"/>
    <w:rsid w:val="009769AA"/>
    <w:rsid w:val="00977381"/>
    <w:rsid w:val="00977752"/>
    <w:rsid w:val="0098142E"/>
    <w:rsid w:val="00982267"/>
    <w:rsid w:val="009838AB"/>
    <w:rsid w:val="009845CF"/>
    <w:rsid w:val="00985AF5"/>
    <w:rsid w:val="00985C90"/>
    <w:rsid w:val="009865F3"/>
    <w:rsid w:val="00990372"/>
    <w:rsid w:val="00990627"/>
    <w:rsid w:val="00990F4E"/>
    <w:rsid w:val="0099520B"/>
    <w:rsid w:val="009956FA"/>
    <w:rsid w:val="00995FFC"/>
    <w:rsid w:val="009A08F7"/>
    <w:rsid w:val="009A274E"/>
    <w:rsid w:val="009A47D3"/>
    <w:rsid w:val="009A539E"/>
    <w:rsid w:val="009A6710"/>
    <w:rsid w:val="009B1801"/>
    <w:rsid w:val="009B19AE"/>
    <w:rsid w:val="009B1E5A"/>
    <w:rsid w:val="009B3EED"/>
    <w:rsid w:val="009B4CFF"/>
    <w:rsid w:val="009B5600"/>
    <w:rsid w:val="009B5A79"/>
    <w:rsid w:val="009B7F7A"/>
    <w:rsid w:val="009C07C5"/>
    <w:rsid w:val="009C168F"/>
    <w:rsid w:val="009C3475"/>
    <w:rsid w:val="009C5C56"/>
    <w:rsid w:val="009C67A5"/>
    <w:rsid w:val="009C6B37"/>
    <w:rsid w:val="009D0417"/>
    <w:rsid w:val="009D1F74"/>
    <w:rsid w:val="009D3E29"/>
    <w:rsid w:val="009D7DF8"/>
    <w:rsid w:val="009D7FC7"/>
    <w:rsid w:val="009E1012"/>
    <w:rsid w:val="009E201A"/>
    <w:rsid w:val="009E2A23"/>
    <w:rsid w:val="009E35F6"/>
    <w:rsid w:val="009E4E69"/>
    <w:rsid w:val="009E5343"/>
    <w:rsid w:val="009F1622"/>
    <w:rsid w:val="009F3619"/>
    <w:rsid w:val="009F64AC"/>
    <w:rsid w:val="00A011AA"/>
    <w:rsid w:val="00A02BFC"/>
    <w:rsid w:val="00A02C00"/>
    <w:rsid w:val="00A04467"/>
    <w:rsid w:val="00A04565"/>
    <w:rsid w:val="00A052A3"/>
    <w:rsid w:val="00A123BF"/>
    <w:rsid w:val="00A12B9B"/>
    <w:rsid w:val="00A12D0D"/>
    <w:rsid w:val="00A1381A"/>
    <w:rsid w:val="00A14864"/>
    <w:rsid w:val="00A1488C"/>
    <w:rsid w:val="00A15E61"/>
    <w:rsid w:val="00A17A0A"/>
    <w:rsid w:val="00A20206"/>
    <w:rsid w:val="00A234BC"/>
    <w:rsid w:val="00A239B1"/>
    <w:rsid w:val="00A23FE5"/>
    <w:rsid w:val="00A27DA0"/>
    <w:rsid w:val="00A308BD"/>
    <w:rsid w:val="00A31024"/>
    <w:rsid w:val="00A3140C"/>
    <w:rsid w:val="00A31D6C"/>
    <w:rsid w:val="00A31D91"/>
    <w:rsid w:val="00A32E10"/>
    <w:rsid w:val="00A32F28"/>
    <w:rsid w:val="00A33CA6"/>
    <w:rsid w:val="00A3481E"/>
    <w:rsid w:val="00A34D28"/>
    <w:rsid w:val="00A36FB0"/>
    <w:rsid w:val="00A3728E"/>
    <w:rsid w:val="00A422A2"/>
    <w:rsid w:val="00A43985"/>
    <w:rsid w:val="00A45BF8"/>
    <w:rsid w:val="00A461AC"/>
    <w:rsid w:val="00A461D3"/>
    <w:rsid w:val="00A46EBA"/>
    <w:rsid w:val="00A472BC"/>
    <w:rsid w:val="00A5020F"/>
    <w:rsid w:val="00A5236F"/>
    <w:rsid w:val="00A539B4"/>
    <w:rsid w:val="00A55F98"/>
    <w:rsid w:val="00A57FDF"/>
    <w:rsid w:val="00A602C6"/>
    <w:rsid w:val="00A61E0B"/>
    <w:rsid w:val="00A63171"/>
    <w:rsid w:val="00A635B4"/>
    <w:rsid w:val="00A63B9E"/>
    <w:rsid w:val="00A6541F"/>
    <w:rsid w:val="00A6599B"/>
    <w:rsid w:val="00A65AC9"/>
    <w:rsid w:val="00A66DA8"/>
    <w:rsid w:val="00A679A5"/>
    <w:rsid w:val="00A72975"/>
    <w:rsid w:val="00A73644"/>
    <w:rsid w:val="00A73D3E"/>
    <w:rsid w:val="00A756AF"/>
    <w:rsid w:val="00A768AE"/>
    <w:rsid w:val="00A77AA8"/>
    <w:rsid w:val="00A8125A"/>
    <w:rsid w:val="00A81A30"/>
    <w:rsid w:val="00A8337D"/>
    <w:rsid w:val="00A83E15"/>
    <w:rsid w:val="00A83E54"/>
    <w:rsid w:val="00A86182"/>
    <w:rsid w:val="00A86E7D"/>
    <w:rsid w:val="00A913E1"/>
    <w:rsid w:val="00A92344"/>
    <w:rsid w:val="00A947DE"/>
    <w:rsid w:val="00A94864"/>
    <w:rsid w:val="00A95ABE"/>
    <w:rsid w:val="00A96ACD"/>
    <w:rsid w:val="00AA0ADD"/>
    <w:rsid w:val="00AA12A9"/>
    <w:rsid w:val="00AA1D8A"/>
    <w:rsid w:val="00AA2238"/>
    <w:rsid w:val="00AA2AFF"/>
    <w:rsid w:val="00AA4E9D"/>
    <w:rsid w:val="00AA6854"/>
    <w:rsid w:val="00AA78CB"/>
    <w:rsid w:val="00AB0886"/>
    <w:rsid w:val="00AB3C93"/>
    <w:rsid w:val="00AB487A"/>
    <w:rsid w:val="00AB587C"/>
    <w:rsid w:val="00AB67FC"/>
    <w:rsid w:val="00AC068B"/>
    <w:rsid w:val="00AC197E"/>
    <w:rsid w:val="00AC2051"/>
    <w:rsid w:val="00AC31DA"/>
    <w:rsid w:val="00AC32D4"/>
    <w:rsid w:val="00AC3C48"/>
    <w:rsid w:val="00AC5687"/>
    <w:rsid w:val="00AC5C49"/>
    <w:rsid w:val="00AC6499"/>
    <w:rsid w:val="00AC6BD0"/>
    <w:rsid w:val="00AD2090"/>
    <w:rsid w:val="00AD2981"/>
    <w:rsid w:val="00AD2B31"/>
    <w:rsid w:val="00AD35D7"/>
    <w:rsid w:val="00AD3A1E"/>
    <w:rsid w:val="00AD48FD"/>
    <w:rsid w:val="00AD5261"/>
    <w:rsid w:val="00AD5D23"/>
    <w:rsid w:val="00AD5D65"/>
    <w:rsid w:val="00AE1C4D"/>
    <w:rsid w:val="00AE21E8"/>
    <w:rsid w:val="00AE405B"/>
    <w:rsid w:val="00AE4AB3"/>
    <w:rsid w:val="00AE58C9"/>
    <w:rsid w:val="00AE62A9"/>
    <w:rsid w:val="00AE6870"/>
    <w:rsid w:val="00AE7ED3"/>
    <w:rsid w:val="00AF226D"/>
    <w:rsid w:val="00AF43E4"/>
    <w:rsid w:val="00AF4CE3"/>
    <w:rsid w:val="00AF4ED8"/>
    <w:rsid w:val="00AF4FEF"/>
    <w:rsid w:val="00AF58B1"/>
    <w:rsid w:val="00AF5FD6"/>
    <w:rsid w:val="00AF6E8A"/>
    <w:rsid w:val="00AF72F8"/>
    <w:rsid w:val="00B05C91"/>
    <w:rsid w:val="00B06662"/>
    <w:rsid w:val="00B076C0"/>
    <w:rsid w:val="00B10C43"/>
    <w:rsid w:val="00B14BCD"/>
    <w:rsid w:val="00B15A22"/>
    <w:rsid w:val="00B160C4"/>
    <w:rsid w:val="00B16BAC"/>
    <w:rsid w:val="00B17790"/>
    <w:rsid w:val="00B21D59"/>
    <w:rsid w:val="00B22058"/>
    <w:rsid w:val="00B2275B"/>
    <w:rsid w:val="00B23A7E"/>
    <w:rsid w:val="00B2499A"/>
    <w:rsid w:val="00B27E0A"/>
    <w:rsid w:val="00B31D73"/>
    <w:rsid w:val="00B3408F"/>
    <w:rsid w:val="00B3740C"/>
    <w:rsid w:val="00B41966"/>
    <w:rsid w:val="00B42464"/>
    <w:rsid w:val="00B42B1E"/>
    <w:rsid w:val="00B451A4"/>
    <w:rsid w:val="00B4672A"/>
    <w:rsid w:val="00B46D5B"/>
    <w:rsid w:val="00B50368"/>
    <w:rsid w:val="00B503FD"/>
    <w:rsid w:val="00B511A6"/>
    <w:rsid w:val="00B551BB"/>
    <w:rsid w:val="00B5563C"/>
    <w:rsid w:val="00B56281"/>
    <w:rsid w:val="00B56EFF"/>
    <w:rsid w:val="00B578A6"/>
    <w:rsid w:val="00B6059C"/>
    <w:rsid w:val="00B63A29"/>
    <w:rsid w:val="00B6646C"/>
    <w:rsid w:val="00B67B24"/>
    <w:rsid w:val="00B70629"/>
    <w:rsid w:val="00B71932"/>
    <w:rsid w:val="00B71BB9"/>
    <w:rsid w:val="00B80666"/>
    <w:rsid w:val="00B8252D"/>
    <w:rsid w:val="00B830CD"/>
    <w:rsid w:val="00B833FF"/>
    <w:rsid w:val="00B86B16"/>
    <w:rsid w:val="00B8783D"/>
    <w:rsid w:val="00B87F43"/>
    <w:rsid w:val="00B91214"/>
    <w:rsid w:val="00B9143C"/>
    <w:rsid w:val="00B91B19"/>
    <w:rsid w:val="00B93F63"/>
    <w:rsid w:val="00B944D5"/>
    <w:rsid w:val="00B94DD5"/>
    <w:rsid w:val="00B94FC4"/>
    <w:rsid w:val="00B96EE1"/>
    <w:rsid w:val="00BA30A8"/>
    <w:rsid w:val="00BA32B3"/>
    <w:rsid w:val="00BA355F"/>
    <w:rsid w:val="00BA3767"/>
    <w:rsid w:val="00BA3F4A"/>
    <w:rsid w:val="00BA4FE4"/>
    <w:rsid w:val="00BA6331"/>
    <w:rsid w:val="00BA7505"/>
    <w:rsid w:val="00BB07F0"/>
    <w:rsid w:val="00BB0B32"/>
    <w:rsid w:val="00BB3DA3"/>
    <w:rsid w:val="00BB6651"/>
    <w:rsid w:val="00BB70F2"/>
    <w:rsid w:val="00BB7C45"/>
    <w:rsid w:val="00BC15FA"/>
    <w:rsid w:val="00BC1DCE"/>
    <w:rsid w:val="00BC3122"/>
    <w:rsid w:val="00BC4A8A"/>
    <w:rsid w:val="00BC5082"/>
    <w:rsid w:val="00BC5DF9"/>
    <w:rsid w:val="00BD104E"/>
    <w:rsid w:val="00BD29C0"/>
    <w:rsid w:val="00BD332B"/>
    <w:rsid w:val="00BD419F"/>
    <w:rsid w:val="00BD60E6"/>
    <w:rsid w:val="00BD6292"/>
    <w:rsid w:val="00BE0C84"/>
    <w:rsid w:val="00BE2F15"/>
    <w:rsid w:val="00BE39D3"/>
    <w:rsid w:val="00BE3A8F"/>
    <w:rsid w:val="00BE5113"/>
    <w:rsid w:val="00BE6114"/>
    <w:rsid w:val="00BE76F3"/>
    <w:rsid w:val="00BF30F8"/>
    <w:rsid w:val="00BF366E"/>
    <w:rsid w:val="00BF47D6"/>
    <w:rsid w:val="00BF63D8"/>
    <w:rsid w:val="00BF6995"/>
    <w:rsid w:val="00C00260"/>
    <w:rsid w:val="00C006EF"/>
    <w:rsid w:val="00C01C9F"/>
    <w:rsid w:val="00C02D2D"/>
    <w:rsid w:val="00C03591"/>
    <w:rsid w:val="00C05354"/>
    <w:rsid w:val="00C05C83"/>
    <w:rsid w:val="00C0649E"/>
    <w:rsid w:val="00C07632"/>
    <w:rsid w:val="00C12862"/>
    <w:rsid w:val="00C13FD3"/>
    <w:rsid w:val="00C179A3"/>
    <w:rsid w:val="00C206D9"/>
    <w:rsid w:val="00C234E8"/>
    <w:rsid w:val="00C24709"/>
    <w:rsid w:val="00C2614D"/>
    <w:rsid w:val="00C30DF9"/>
    <w:rsid w:val="00C32E93"/>
    <w:rsid w:val="00C34956"/>
    <w:rsid w:val="00C35C06"/>
    <w:rsid w:val="00C361CB"/>
    <w:rsid w:val="00C40DDD"/>
    <w:rsid w:val="00C41329"/>
    <w:rsid w:val="00C42739"/>
    <w:rsid w:val="00C42DDB"/>
    <w:rsid w:val="00C43556"/>
    <w:rsid w:val="00C43B53"/>
    <w:rsid w:val="00C46397"/>
    <w:rsid w:val="00C469F6"/>
    <w:rsid w:val="00C47EE6"/>
    <w:rsid w:val="00C506D8"/>
    <w:rsid w:val="00C5311B"/>
    <w:rsid w:val="00C53D91"/>
    <w:rsid w:val="00C560A0"/>
    <w:rsid w:val="00C5741C"/>
    <w:rsid w:val="00C57A61"/>
    <w:rsid w:val="00C57A88"/>
    <w:rsid w:val="00C57BE2"/>
    <w:rsid w:val="00C57FAF"/>
    <w:rsid w:val="00C61EFA"/>
    <w:rsid w:val="00C6241E"/>
    <w:rsid w:val="00C65286"/>
    <w:rsid w:val="00C70A67"/>
    <w:rsid w:val="00C71DF9"/>
    <w:rsid w:val="00C73366"/>
    <w:rsid w:val="00C74946"/>
    <w:rsid w:val="00C7520F"/>
    <w:rsid w:val="00C76A85"/>
    <w:rsid w:val="00C7766C"/>
    <w:rsid w:val="00C8494A"/>
    <w:rsid w:val="00C84BBB"/>
    <w:rsid w:val="00C85463"/>
    <w:rsid w:val="00C905E3"/>
    <w:rsid w:val="00C91FA2"/>
    <w:rsid w:val="00C92CC1"/>
    <w:rsid w:val="00C93920"/>
    <w:rsid w:val="00C94C8A"/>
    <w:rsid w:val="00C94CD7"/>
    <w:rsid w:val="00C96151"/>
    <w:rsid w:val="00C96329"/>
    <w:rsid w:val="00C97317"/>
    <w:rsid w:val="00CA02D1"/>
    <w:rsid w:val="00CA05E0"/>
    <w:rsid w:val="00CA0AB2"/>
    <w:rsid w:val="00CA164E"/>
    <w:rsid w:val="00CA1A59"/>
    <w:rsid w:val="00CA2CD5"/>
    <w:rsid w:val="00CA3631"/>
    <w:rsid w:val="00CA661D"/>
    <w:rsid w:val="00CA69F9"/>
    <w:rsid w:val="00CA6C46"/>
    <w:rsid w:val="00CA6D3A"/>
    <w:rsid w:val="00CA7563"/>
    <w:rsid w:val="00CA7EF3"/>
    <w:rsid w:val="00CB0DE6"/>
    <w:rsid w:val="00CB17AD"/>
    <w:rsid w:val="00CB25E2"/>
    <w:rsid w:val="00CB3269"/>
    <w:rsid w:val="00CB39AC"/>
    <w:rsid w:val="00CB4CFA"/>
    <w:rsid w:val="00CB63FF"/>
    <w:rsid w:val="00CB661A"/>
    <w:rsid w:val="00CB7325"/>
    <w:rsid w:val="00CB73A4"/>
    <w:rsid w:val="00CC0C5D"/>
    <w:rsid w:val="00CC1CBA"/>
    <w:rsid w:val="00CC301B"/>
    <w:rsid w:val="00CC411D"/>
    <w:rsid w:val="00CC501C"/>
    <w:rsid w:val="00CC5341"/>
    <w:rsid w:val="00CD0574"/>
    <w:rsid w:val="00CD0E42"/>
    <w:rsid w:val="00CD0E90"/>
    <w:rsid w:val="00CD2A93"/>
    <w:rsid w:val="00CD4038"/>
    <w:rsid w:val="00CD48C0"/>
    <w:rsid w:val="00CD5329"/>
    <w:rsid w:val="00CD63DD"/>
    <w:rsid w:val="00CD6755"/>
    <w:rsid w:val="00CE0409"/>
    <w:rsid w:val="00CE29DA"/>
    <w:rsid w:val="00CE5F3E"/>
    <w:rsid w:val="00CE790C"/>
    <w:rsid w:val="00CF0D05"/>
    <w:rsid w:val="00CF246B"/>
    <w:rsid w:val="00CF257B"/>
    <w:rsid w:val="00CF3724"/>
    <w:rsid w:val="00CF4382"/>
    <w:rsid w:val="00CF4978"/>
    <w:rsid w:val="00CF57E7"/>
    <w:rsid w:val="00D0189F"/>
    <w:rsid w:val="00D03273"/>
    <w:rsid w:val="00D0375D"/>
    <w:rsid w:val="00D0381D"/>
    <w:rsid w:val="00D07744"/>
    <w:rsid w:val="00D079BD"/>
    <w:rsid w:val="00D1124E"/>
    <w:rsid w:val="00D11968"/>
    <w:rsid w:val="00D13C50"/>
    <w:rsid w:val="00D14DC6"/>
    <w:rsid w:val="00D161B0"/>
    <w:rsid w:val="00D16EAC"/>
    <w:rsid w:val="00D20560"/>
    <w:rsid w:val="00D21919"/>
    <w:rsid w:val="00D22A40"/>
    <w:rsid w:val="00D256C0"/>
    <w:rsid w:val="00D26694"/>
    <w:rsid w:val="00D266D3"/>
    <w:rsid w:val="00D27586"/>
    <w:rsid w:val="00D328E4"/>
    <w:rsid w:val="00D33653"/>
    <w:rsid w:val="00D3612F"/>
    <w:rsid w:val="00D37D2F"/>
    <w:rsid w:val="00D411A8"/>
    <w:rsid w:val="00D41647"/>
    <w:rsid w:val="00D41ABE"/>
    <w:rsid w:val="00D4244F"/>
    <w:rsid w:val="00D42B68"/>
    <w:rsid w:val="00D45BC8"/>
    <w:rsid w:val="00D45BDD"/>
    <w:rsid w:val="00D46D9F"/>
    <w:rsid w:val="00D51CE6"/>
    <w:rsid w:val="00D5231E"/>
    <w:rsid w:val="00D55815"/>
    <w:rsid w:val="00D56534"/>
    <w:rsid w:val="00D614C9"/>
    <w:rsid w:val="00D626C9"/>
    <w:rsid w:val="00D62A7B"/>
    <w:rsid w:val="00D62D0E"/>
    <w:rsid w:val="00D64EDE"/>
    <w:rsid w:val="00D64FDB"/>
    <w:rsid w:val="00D70870"/>
    <w:rsid w:val="00D717BE"/>
    <w:rsid w:val="00D73B88"/>
    <w:rsid w:val="00D74F8C"/>
    <w:rsid w:val="00D7522A"/>
    <w:rsid w:val="00D804C9"/>
    <w:rsid w:val="00D8153D"/>
    <w:rsid w:val="00D82C77"/>
    <w:rsid w:val="00D84A72"/>
    <w:rsid w:val="00D85175"/>
    <w:rsid w:val="00D8660E"/>
    <w:rsid w:val="00D90BD1"/>
    <w:rsid w:val="00D90F93"/>
    <w:rsid w:val="00D915AB"/>
    <w:rsid w:val="00D91ACD"/>
    <w:rsid w:val="00D93061"/>
    <w:rsid w:val="00D93774"/>
    <w:rsid w:val="00D93DAA"/>
    <w:rsid w:val="00D941E7"/>
    <w:rsid w:val="00D95304"/>
    <w:rsid w:val="00D96BCB"/>
    <w:rsid w:val="00D976B0"/>
    <w:rsid w:val="00DA19F1"/>
    <w:rsid w:val="00DA26BB"/>
    <w:rsid w:val="00DA6082"/>
    <w:rsid w:val="00DA63BB"/>
    <w:rsid w:val="00DA6D7A"/>
    <w:rsid w:val="00DA72EF"/>
    <w:rsid w:val="00DB1684"/>
    <w:rsid w:val="00DB2DF6"/>
    <w:rsid w:val="00DB3AC5"/>
    <w:rsid w:val="00DB7569"/>
    <w:rsid w:val="00DB7D14"/>
    <w:rsid w:val="00DC015F"/>
    <w:rsid w:val="00DC22A3"/>
    <w:rsid w:val="00DC23CE"/>
    <w:rsid w:val="00DC53C3"/>
    <w:rsid w:val="00DC5C25"/>
    <w:rsid w:val="00DC6FE8"/>
    <w:rsid w:val="00DD04CE"/>
    <w:rsid w:val="00DD0A1C"/>
    <w:rsid w:val="00DD1F48"/>
    <w:rsid w:val="00DD2220"/>
    <w:rsid w:val="00DD51B3"/>
    <w:rsid w:val="00DD68D6"/>
    <w:rsid w:val="00DE0747"/>
    <w:rsid w:val="00DE1B55"/>
    <w:rsid w:val="00DE3300"/>
    <w:rsid w:val="00DE6956"/>
    <w:rsid w:val="00DE6C51"/>
    <w:rsid w:val="00DE7A27"/>
    <w:rsid w:val="00DF064E"/>
    <w:rsid w:val="00DF0C55"/>
    <w:rsid w:val="00DF0DE1"/>
    <w:rsid w:val="00DF5184"/>
    <w:rsid w:val="00DF6132"/>
    <w:rsid w:val="00DF6A0F"/>
    <w:rsid w:val="00DF7928"/>
    <w:rsid w:val="00E01966"/>
    <w:rsid w:val="00E04541"/>
    <w:rsid w:val="00E047E0"/>
    <w:rsid w:val="00E04C5A"/>
    <w:rsid w:val="00E0559A"/>
    <w:rsid w:val="00E055CD"/>
    <w:rsid w:val="00E079DE"/>
    <w:rsid w:val="00E1253F"/>
    <w:rsid w:val="00E12963"/>
    <w:rsid w:val="00E12C59"/>
    <w:rsid w:val="00E12F76"/>
    <w:rsid w:val="00E1441F"/>
    <w:rsid w:val="00E14892"/>
    <w:rsid w:val="00E15A25"/>
    <w:rsid w:val="00E15DC8"/>
    <w:rsid w:val="00E1768A"/>
    <w:rsid w:val="00E17D8F"/>
    <w:rsid w:val="00E24E82"/>
    <w:rsid w:val="00E260DA"/>
    <w:rsid w:val="00E263E2"/>
    <w:rsid w:val="00E26E03"/>
    <w:rsid w:val="00E273D4"/>
    <w:rsid w:val="00E279EB"/>
    <w:rsid w:val="00E27C60"/>
    <w:rsid w:val="00E306A1"/>
    <w:rsid w:val="00E3077E"/>
    <w:rsid w:val="00E31407"/>
    <w:rsid w:val="00E32F8C"/>
    <w:rsid w:val="00E33DFC"/>
    <w:rsid w:val="00E34CAD"/>
    <w:rsid w:val="00E34FA3"/>
    <w:rsid w:val="00E36ADC"/>
    <w:rsid w:val="00E37631"/>
    <w:rsid w:val="00E377B4"/>
    <w:rsid w:val="00E40DC3"/>
    <w:rsid w:val="00E420D1"/>
    <w:rsid w:val="00E42FC4"/>
    <w:rsid w:val="00E4434D"/>
    <w:rsid w:val="00E443A3"/>
    <w:rsid w:val="00E45538"/>
    <w:rsid w:val="00E45FB4"/>
    <w:rsid w:val="00E47901"/>
    <w:rsid w:val="00E5030D"/>
    <w:rsid w:val="00E50785"/>
    <w:rsid w:val="00E50BF6"/>
    <w:rsid w:val="00E51B8A"/>
    <w:rsid w:val="00E52398"/>
    <w:rsid w:val="00E52B48"/>
    <w:rsid w:val="00E546C3"/>
    <w:rsid w:val="00E55692"/>
    <w:rsid w:val="00E55AB2"/>
    <w:rsid w:val="00E55B9A"/>
    <w:rsid w:val="00E55DA1"/>
    <w:rsid w:val="00E573BD"/>
    <w:rsid w:val="00E57514"/>
    <w:rsid w:val="00E57859"/>
    <w:rsid w:val="00E57E3D"/>
    <w:rsid w:val="00E6090D"/>
    <w:rsid w:val="00E6138D"/>
    <w:rsid w:val="00E616CE"/>
    <w:rsid w:val="00E61F97"/>
    <w:rsid w:val="00E624E3"/>
    <w:rsid w:val="00E63096"/>
    <w:rsid w:val="00E6420A"/>
    <w:rsid w:val="00E646D1"/>
    <w:rsid w:val="00E64B51"/>
    <w:rsid w:val="00E6617A"/>
    <w:rsid w:val="00E661DB"/>
    <w:rsid w:val="00E67770"/>
    <w:rsid w:val="00E67960"/>
    <w:rsid w:val="00E72394"/>
    <w:rsid w:val="00E73F39"/>
    <w:rsid w:val="00E757A7"/>
    <w:rsid w:val="00E76D22"/>
    <w:rsid w:val="00E83663"/>
    <w:rsid w:val="00E836E9"/>
    <w:rsid w:val="00E92C43"/>
    <w:rsid w:val="00E934AC"/>
    <w:rsid w:val="00E93597"/>
    <w:rsid w:val="00E942B2"/>
    <w:rsid w:val="00E95054"/>
    <w:rsid w:val="00E952B5"/>
    <w:rsid w:val="00E9535B"/>
    <w:rsid w:val="00EA0121"/>
    <w:rsid w:val="00EA0D7E"/>
    <w:rsid w:val="00EA3B05"/>
    <w:rsid w:val="00EA4990"/>
    <w:rsid w:val="00EB0AFA"/>
    <w:rsid w:val="00EB1E51"/>
    <w:rsid w:val="00EB1F0D"/>
    <w:rsid w:val="00EB22C7"/>
    <w:rsid w:val="00EB4579"/>
    <w:rsid w:val="00EB6380"/>
    <w:rsid w:val="00EC04D0"/>
    <w:rsid w:val="00EC08CE"/>
    <w:rsid w:val="00EC2268"/>
    <w:rsid w:val="00EC24E6"/>
    <w:rsid w:val="00EC2B6F"/>
    <w:rsid w:val="00EC31CD"/>
    <w:rsid w:val="00EC3207"/>
    <w:rsid w:val="00EC3B14"/>
    <w:rsid w:val="00EC479D"/>
    <w:rsid w:val="00EC4844"/>
    <w:rsid w:val="00EC588B"/>
    <w:rsid w:val="00EC77C8"/>
    <w:rsid w:val="00ED1216"/>
    <w:rsid w:val="00ED2212"/>
    <w:rsid w:val="00ED2667"/>
    <w:rsid w:val="00ED43E2"/>
    <w:rsid w:val="00ED4EBF"/>
    <w:rsid w:val="00ED4F88"/>
    <w:rsid w:val="00ED6A79"/>
    <w:rsid w:val="00ED756D"/>
    <w:rsid w:val="00ED7D5C"/>
    <w:rsid w:val="00EE193F"/>
    <w:rsid w:val="00EE1F57"/>
    <w:rsid w:val="00EE248B"/>
    <w:rsid w:val="00EE7565"/>
    <w:rsid w:val="00EF11B2"/>
    <w:rsid w:val="00EF1983"/>
    <w:rsid w:val="00EF3D70"/>
    <w:rsid w:val="00EF639B"/>
    <w:rsid w:val="00EF69D1"/>
    <w:rsid w:val="00EF78DA"/>
    <w:rsid w:val="00F002DB"/>
    <w:rsid w:val="00F009CE"/>
    <w:rsid w:val="00F012D5"/>
    <w:rsid w:val="00F03032"/>
    <w:rsid w:val="00F034A1"/>
    <w:rsid w:val="00F03B47"/>
    <w:rsid w:val="00F04D1B"/>
    <w:rsid w:val="00F06778"/>
    <w:rsid w:val="00F07DB0"/>
    <w:rsid w:val="00F11192"/>
    <w:rsid w:val="00F115F9"/>
    <w:rsid w:val="00F121A1"/>
    <w:rsid w:val="00F13E68"/>
    <w:rsid w:val="00F2005B"/>
    <w:rsid w:val="00F209E6"/>
    <w:rsid w:val="00F21229"/>
    <w:rsid w:val="00F236B8"/>
    <w:rsid w:val="00F23F5B"/>
    <w:rsid w:val="00F248EA"/>
    <w:rsid w:val="00F26D5D"/>
    <w:rsid w:val="00F27CA0"/>
    <w:rsid w:val="00F30E7F"/>
    <w:rsid w:val="00F32713"/>
    <w:rsid w:val="00F32C16"/>
    <w:rsid w:val="00F33727"/>
    <w:rsid w:val="00F36F6D"/>
    <w:rsid w:val="00F37F76"/>
    <w:rsid w:val="00F40136"/>
    <w:rsid w:val="00F42DAB"/>
    <w:rsid w:val="00F42FD8"/>
    <w:rsid w:val="00F44241"/>
    <w:rsid w:val="00F44BD0"/>
    <w:rsid w:val="00F44D3C"/>
    <w:rsid w:val="00F452A9"/>
    <w:rsid w:val="00F45B89"/>
    <w:rsid w:val="00F461F7"/>
    <w:rsid w:val="00F46455"/>
    <w:rsid w:val="00F4773A"/>
    <w:rsid w:val="00F5111F"/>
    <w:rsid w:val="00F51B8D"/>
    <w:rsid w:val="00F535B5"/>
    <w:rsid w:val="00F61714"/>
    <w:rsid w:val="00F6193D"/>
    <w:rsid w:val="00F62309"/>
    <w:rsid w:val="00F65F8D"/>
    <w:rsid w:val="00F72E31"/>
    <w:rsid w:val="00F74D01"/>
    <w:rsid w:val="00F75044"/>
    <w:rsid w:val="00F7539B"/>
    <w:rsid w:val="00F756ED"/>
    <w:rsid w:val="00F80260"/>
    <w:rsid w:val="00F80274"/>
    <w:rsid w:val="00F80A24"/>
    <w:rsid w:val="00F81F17"/>
    <w:rsid w:val="00F83BA8"/>
    <w:rsid w:val="00F844F3"/>
    <w:rsid w:val="00F868BD"/>
    <w:rsid w:val="00F874FF"/>
    <w:rsid w:val="00F87D3D"/>
    <w:rsid w:val="00F9035B"/>
    <w:rsid w:val="00F9068F"/>
    <w:rsid w:val="00F90974"/>
    <w:rsid w:val="00F91939"/>
    <w:rsid w:val="00F92879"/>
    <w:rsid w:val="00F93A02"/>
    <w:rsid w:val="00F93D22"/>
    <w:rsid w:val="00F94A19"/>
    <w:rsid w:val="00F94B2A"/>
    <w:rsid w:val="00F97DD5"/>
    <w:rsid w:val="00FA1513"/>
    <w:rsid w:val="00FA17C8"/>
    <w:rsid w:val="00FA3346"/>
    <w:rsid w:val="00FA579A"/>
    <w:rsid w:val="00FA6DE6"/>
    <w:rsid w:val="00FA7B66"/>
    <w:rsid w:val="00FB0C5C"/>
    <w:rsid w:val="00FB12BD"/>
    <w:rsid w:val="00FB151F"/>
    <w:rsid w:val="00FB2B90"/>
    <w:rsid w:val="00FB45FF"/>
    <w:rsid w:val="00FB507F"/>
    <w:rsid w:val="00FB5C90"/>
    <w:rsid w:val="00FC0D80"/>
    <w:rsid w:val="00FC15D8"/>
    <w:rsid w:val="00FC2A93"/>
    <w:rsid w:val="00FC2E32"/>
    <w:rsid w:val="00FC3E39"/>
    <w:rsid w:val="00FC4988"/>
    <w:rsid w:val="00FC4BAD"/>
    <w:rsid w:val="00FC4D9C"/>
    <w:rsid w:val="00FC6C24"/>
    <w:rsid w:val="00FD076E"/>
    <w:rsid w:val="00FD0BAE"/>
    <w:rsid w:val="00FD25FA"/>
    <w:rsid w:val="00FD26E6"/>
    <w:rsid w:val="00FD2CD4"/>
    <w:rsid w:val="00FD57BC"/>
    <w:rsid w:val="00FD5DFD"/>
    <w:rsid w:val="00FD6D08"/>
    <w:rsid w:val="00FE04F3"/>
    <w:rsid w:val="00FE117C"/>
    <w:rsid w:val="00FE24D7"/>
    <w:rsid w:val="00FE5FFB"/>
    <w:rsid w:val="00FE63BA"/>
    <w:rsid w:val="00FE78F1"/>
    <w:rsid w:val="00FF0D39"/>
    <w:rsid w:val="00FF0DA6"/>
    <w:rsid w:val="00FF1359"/>
    <w:rsid w:val="00FF3558"/>
    <w:rsid w:val="00FF5144"/>
    <w:rsid w:val="00FF59A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04308D"/>
  <w15:docId w15:val="{AAD6CF0A-C4C8-4C9B-B7EB-A41E86AF10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semiHidden="1" w:unhideWhenUsed="1"/>
    <w:lsdException w:name="heading 1" w:semiHidden="1" w:uiPriority="9" w:unhideWhenUsed="1" w:qFormat="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name="Default Paragraph Font" w:semiHidden="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lsdException w:name="Emphasis"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semiHidden="1" w:uiPriority="0" w:unhideWhenUsed="1" w:qFormat="1"/>
    <w:lsdException w:name="Quote" w:semiHidden="1" w:unhideWhenUsed="1"/>
    <w:lsdException w:name="Intense Quote" w:semiHidden="1" w:unhideWhenUsed="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semiHidden="1" w:unhideWhenUsed="1"/>
    <w:lsdException w:name="Intense Emphasis" w:semiHidden="1" w:unhideWhenUsed="1"/>
    <w:lsdException w:name="Subtle Reference" w:semiHidden="1" w:unhideWhenUsed="1"/>
    <w:lsdException w:name="Intense Reference" w:semiHidden="1" w:unhideWhenUsed="1"/>
    <w:lsdException w:name="Book Title" w:semiHidden="1"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6147"/>
  </w:style>
  <w:style w:type="paragraph" w:styleId="Heading1">
    <w:name w:val="heading 1"/>
    <w:basedOn w:val="Normal"/>
    <w:link w:val="Heading1Char"/>
    <w:uiPriority w:val="9"/>
    <w:qFormat/>
    <w:rsid w:val="00A3140C"/>
    <w:pPr>
      <w:widowControl w:val="0"/>
      <w:autoSpaceDE w:val="0"/>
      <w:autoSpaceDN w:val="0"/>
      <w:spacing w:after="0" w:line="240" w:lineRule="auto"/>
      <w:ind w:left="660"/>
      <w:outlineLvl w:val="0"/>
    </w:pPr>
    <w:rPr>
      <w:rFonts w:ascii="Calibri" w:eastAsia="Calibri" w:hAnsi="Calibri" w:cs="Calibri"/>
      <w:b/>
      <w:bCs/>
      <w:sz w:val="26"/>
      <w:szCs w:val="26"/>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PHPDOCX">
    <w:name w:val="Heading 1 PHPDOCX"/>
    <w:basedOn w:val="Normal"/>
    <w:next w:val="Normal"/>
    <w:link w:val="Heading1CarPHPDOCX"/>
    <w:uiPriority w:val="9"/>
    <w:qFormat/>
    <w:rsid w:val="00DF064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customStyle="1" w:styleId="Heading2PHPDOCX">
    <w:name w:val="Heading 2 PHPDOCX"/>
    <w:basedOn w:val="Normal"/>
    <w:next w:val="Normal"/>
    <w:link w:val="Heading2CarPHPDOCX"/>
    <w:uiPriority w:val="9"/>
    <w:unhideWhenUsed/>
    <w:qFormat/>
    <w:rsid w:val="00DF064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customStyle="1" w:styleId="Heading3PHPDOCX">
    <w:name w:val="Heading 3 PHPDOCX"/>
    <w:basedOn w:val="Normal"/>
    <w:next w:val="Normal"/>
    <w:link w:val="Heading3CarPHPDOCX"/>
    <w:uiPriority w:val="9"/>
    <w:unhideWhenUsed/>
    <w:qFormat/>
    <w:rsid w:val="00DF064E"/>
    <w:pPr>
      <w:keepNext/>
      <w:keepLines/>
      <w:spacing w:before="200" w:after="0"/>
      <w:outlineLvl w:val="2"/>
    </w:pPr>
    <w:rPr>
      <w:rFonts w:asciiTheme="majorHAnsi" w:eastAsiaTheme="majorEastAsia" w:hAnsiTheme="majorHAnsi" w:cstheme="majorBidi"/>
      <w:b/>
      <w:bCs/>
      <w:color w:val="4F81BD" w:themeColor="accent1"/>
    </w:rPr>
  </w:style>
  <w:style w:type="paragraph" w:customStyle="1" w:styleId="Heading4PHPDOCX">
    <w:name w:val="Heading 4 PHPDOCX"/>
    <w:basedOn w:val="Normal"/>
    <w:next w:val="Normal"/>
    <w:link w:val="Heading4CarPHPDOCX"/>
    <w:uiPriority w:val="9"/>
    <w:unhideWhenUsed/>
    <w:qFormat/>
    <w:rsid w:val="00DF064E"/>
    <w:pPr>
      <w:keepNext/>
      <w:keepLines/>
      <w:spacing w:before="200" w:after="0"/>
      <w:outlineLvl w:val="3"/>
    </w:pPr>
    <w:rPr>
      <w:rFonts w:asciiTheme="majorHAnsi" w:eastAsiaTheme="majorEastAsia" w:hAnsiTheme="majorHAnsi" w:cstheme="majorBidi"/>
      <w:b/>
      <w:bCs/>
      <w:i/>
      <w:iCs/>
      <w:color w:val="4F81BD" w:themeColor="accent1"/>
    </w:rPr>
  </w:style>
  <w:style w:type="paragraph" w:customStyle="1" w:styleId="Heading5PHPDOCX">
    <w:name w:val="Heading 5 PHPDOCX"/>
    <w:basedOn w:val="Normal"/>
    <w:next w:val="Normal"/>
    <w:link w:val="Heading5CarPHPDOCX"/>
    <w:uiPriority w:val="9"/>
    <w:unhideWhenUsed/>
    <w:qFormat/>
    <w:rsid w:val="00DF064E"/>
    <w:pPr>
      <w:keepNext/>
      <w:keepLines/>
      <w:spacing w:before="200" w:after="0"/>
      <w:outlineLvl w:val="4"/>
    </w:pPr>
    <w:rPr>
      <w:rFonts w:asciiTheme="majorHAnsi" w:eastAsiaTheme="majorEastAsia" w:hAnsiTheme="majorHAnsi" w:cstheme="majorBidi"/>
      <w:color w:val="243F60" w:themeColor="accent1" w:themeShade="7F"/>
    </w:rPr>
  </w:style>
  <w:style w:type="paragraph" w:customStyle="1" w:styleId="Heading6PHPDOCX">
    <w:name w:val="Heading 6 PHPDOCX"/>
    <w:basedOn w:val="Normal"/>
    <w:next w:val="Normal"/>
    <w:link w:val="Heading6CarPHPDOCX"/>
    <w:uiPriority w:val="9"/>
    <w:unhideWhenUsed/>
    <w:qFormat/>
    <w:rsid w:val="00DF064E"/>
    <w:pPr>
      <w:keepNext/>
      <w:keepLines/>
      <w:spacing w:before="200" w:after="0"/>
      <w:outlineLvl w:val="5"/>
    </w:pPr>
    <w:rPr>
      <w:rFonts w:asciiTheme="majorHAnsi" w:eastAsiaTheme="majorEastAsia" w:hAnsiTheme="majorHAnsi" w:cstheme="majorBidi"/>
      <w:i/>
      <w:iCs/>
      <w:color w:val="243F60" w:themeColor="accent1" w:themeShade="7F"/>
    </w:rPr>
  </w:style>
  <w:style w:type="paragraph" w:customStyle="1" w:styleId="Heading7PHPDOCX">
    <w:name w:val="Heading 7 PHPDOCX"/>
    <w:basedOn w:val="Normal"/>
    <w:next w:val="Normal"/>
    <w:link w:val="Heading7CarPHPDOCX"/>
    <w:uiPriority w:val="9"/>
    <w:unhideWhenUsed/>
    <w:qFormat/>
    <w:rsid w:val="00DF064E"/>
    <w:pPr>
      <w:keepNext/>
      <w:keepLines/>
      <w:spacing w:before="200" w:after="0"/>
      <w:outlineLvl w:val="6"/>
    </w:pPr>
    <w:rPr>
      <w:rFonts w:asciiTheme="majorHAnsi" w:eastAsiaTheme="majorEastAsia" w:hAnsiTheme="majorHAnsi" w:cstheme="majorBidi"/>
      <w:i/>
      <w:iCs/>
      <w:color w:val="404040" w:themeColor="text1" w:themeTint="BF"/>
    </w:rPr>
  </w:style>
  <w:style w:type="paragraph" w:customStyle="1" w:styleId="Heading8PHPDOCX">
    <w:name w:val="Heading 8 PHPDOCX"/>
    <w:basedOn w:val="Normal"/>
    <w:next w:val="Normal"/>
    <w:link w:val="Heading8CarPHPDOCX"/>
    <w:uiPriority w:val="9"/>
    <w:semiHidden/>
    <w:unhideWhenUsed/>
    <w:qFormat/>
    <w:rsid w:val="00DF064E"/>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customStyle="1" w:styleId="Heading9PHPDOCX">
    <w:name w:val="Heading 9 PHPDOCX"/>
    <w:basedOn w:val="Normal"/>
    <w:next w:val="Normal"/>
    <w:link w:val="Heading9CarPHPDOCX"/>
    <w:uiPriority w:val="9"/>
    <w:semiHidden/>
    <w:unhideWhenUsed/>
    <w:qFormat/>
    <w:rsid w:val="00DF064E"/>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customStyle="1" w:styleId="annotationreferencePHPDOCX">
    <w:name w:val="annotation reference PHPDOCX"/>
    <w:basedOn w:val="DefaultParagraphFontPHPDOCX"/>
    <w:uiPriority w:val="99"/>
    <w:semiHidden/>
    <w:unhideWhenUsed/>
    <w:rsid w:val="00E139EA"/>
    <w:rPr>
      <w:sz w:val="16"/>
      <w:szCs w:val="16"/>
    </w:rPr>
  </w:style>
  <w:style w:type="paragraph" w:customStyle="1" w:styleId="annotationtextPHPDOCX">
    <w:name w:val="annotation text PHPDOCX"/>
    <w:basedOn w:val="Normal"/>
    <w:link w:val="CommentTextCharPHPDOCX"/>
    <w:uiPriority w:val="99"/>
    <w:semiHidden/>
    <w:unhideWhenUsed/>
    <w:rsid w:val="00E139EA"/>
    <w:pPr>
      <w:spacing w:line="240" w:lineRule="auto"/>
    </w:pPr>
    <w:rPr>
      <w:sz w:val="20"/>
      <w:szCs w:val="20"/>
    </w:rPr>
  </w:style>
  <w:style w:type="character" w:customStyle="1" w:styleId="CommentTextCharPHPDOCX">
    <w:name w:val="Comment Text Char PHPDOCX"/>
    <w:basedOn w:val="DefaultParagraphFontPHPDOCX"/>
    <w:link w:val="annotationtextPHPDOCX"/>
    <w:uiPriority w:val="99"/>
    <w:semiHidden/>
    <w:rsid w:val="00E139EA"/>
    <w:rPr>
      <w:sz w:val="20"/>
      <w:szCs w:val="20"/>
    </w:rPr>
  </w:style>
  <w:style w:type="paragraph" w:customStyle="1" w:styleId="annotationsubjectPHPDOCX">
    <w:name w:val="annotation subject PHPDOCX"/>
    <w:basedOn w:val="annotationtextPHPDOCX"/>
    <w:next w:val="annotationtextPHPDOCX"/>
    <w:link w:val="CommentSubjectCharPHPDOCX"/>
    <w:uiPriority w:val="99"/>
    <w:semiHidden/>
    <w:unhideWhenUsed/>
    <w:rsid w:val="00E139EA"/>
    <w:rPr>
      <w:b/>
      <w:bCs/>
    </w:rPr>
  </w:style>
  <w:style w:type="character" w:customStyle="1" w:styleId="CommentSubjectCharPHPDOCX">
    <w:name w:val="Comment Subject Char PHPDOCX"/>
    <w:basedOn w:val="CommentTextCharPHPDOCX"/>
    <w:link w:val="annotationsubjectPHPDOCX"/>
    <w:uiPriority w:val="99"/>
    <w:semiHidden/>
    <w:rsid w:val="00E139EA"/>
    <w:rPr>
      <w:b/>
      <w:bCs/>
      <w:sz w:val="20"/>
      <w:szCs w:val="20"/>
    </w:rPr>
  </w:style>
  <w:style w:type="paragraph" w:customStyle="1" w:styleId="BalloonTextPHPDOCX">
    <w:name w:val="Balloon Text PHPDOCX"/>
    <w:basedOn w:val="Normal"/>
    <w:link w:val="BalloonTextCharPHPDOCX"/>
    <w:uiPriority w:val="99"/>
    <w:semiHidden/>
    <w:unhideWhenUsed/>
    <w:rsid w:val="00E139EA"/>
    <w:pPr>
      <w:spacing w:after="0" w:line="240" w:lineRule="auto"/>
    </w:pPr>
    <w:rPr>
      <w:rFonts w:ascii="Tahoma" w:hAnsi="Tahoma" w:cs="Tahoma"/>
      <w:sz w:val="16"/>
      <w:szCs w:val="16"/>
    </w:rPr>
  </w:style>
  <w:style w:type="character" w:customStyle="1" w:styleId="BalloonTextCharPHPDOCX">
    <w:name w:val="Balloon Text Char PHPDOCX"/>
    <w:basedOn w:val="DefaultParagraphFontPHPDOCX"/>
    <w:link w:val="BalloonTextPHPDOCX"/>
    <w:uiPriority w:val="99"/>
    <w:semiHidden/>
    <w:rsid w:val="00E139EA"/>
    <w:rPr>
      <w:rFonts w:ascii="Tahoma" w:hAnsi="Tahoma" w:cs="Tahoma"/>
      <w:sz w:val="16"/>
      <w:szCs w:val="16"/>
    </w:rPr>
  </w:style>
  <w:style w:type="paragraph" w:customStyle="1"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customStyle="1" w:styleId="footnoteReferencePHPDOCX">
    <w:name w:val="footnote Reference PHPDOCX"/>
    <w:basedOn w:val="DefaultParagraphFontPHPDOCX"/>
    <w:uiPriority w:val="99"/>
    <w:semiHidden/>
    <w:unhideWhenUsed/>
    <w:rsid w:val="006E0FDA"/>
    <w:rPr>
      <w:vertAlign w:val="superscript"/>
    </w:rPr>
  </w:style>
  <w:style w:type="paragraph" w:customStyle="1"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customStyle="1" w:styleId="endnoteReferencePHPDOCX">
    <w:name w:val="endnote Reference PHPDOCX"/>
    <w:basedOn w:val="DefaultParagraphFontPHPDOCX"/>
    <w:uiPriority w:val="99"/>
    <w:semiHidden/>
    <w:unhideWhenUsed/>
    <w:rsid w:val="006E0FDA"/>
    <w:rPr>
      <w:vertAlign w:val="superscript"/>
    </w:rPr>
  </w:style>
  <w:style w:type="character" w:customStyle="1" w:styleId="DefaultParagraphFontPHPDOCX">
    <w:name w:val="Default Paragraph Font PHPDOCX"/>
    <w:uiPriority w:val="1"/>
    <w:semiHidden/>
    <w:unhideWhenUsed/>
  </w:style>
  <w:style w:type="numbering" w:customStyle="1" w:styleId="NoListPHPDOCX">
    <w:name w:val="No List PHPDOCX"/>
    <w:uiPriority w:val="99"/>
    <w:semiHidden/>
    <w:unhideWhenUsed/>
  </w:style>
  <w:style w:type="character" w:customStyle="1" w:styleId="Heading1CarPHPDOCX">
    <w:name w:val="Heading 1 Car PHPDOCX"/>
    <w:basedOn w:val="DefaultParagraphFontPHPDOCX"/>
    <w:link w:val="Heading1PHPDOCX"/>
    <w:uiPriority w:val="9"/>
    <w:rsid w:val="00DF064E"/>
    <w:rPr>
      <w:rFonts w:asciiTheme="majorHAnsi" w:eastAsiaTheme="majorEastAsia" w:hAnsiTheme="majorHAnsi" w:cstheme="majorBidi"/>
      <w:b/>
      <w:bCs/>
      <w:color w:val="365F91" w:themeColor="accent1" w:themeShade="BF"/>
      <w:sz w:val="28"/>
      <w:szCs w:val="28"/>
    </w:rPr>
  </w:style>
  <w:style w:type="character" w:customStyle="1" w:styleId="Heading2CarPHPDOCX">
    <w:name w:val="Heading 2 Car PHPDOCX"/>
    <w:basedOn w:val="DefaultParagraphFontPHPDOCX"/>
    <w:link w:val="Heading2PHPDOCX"/>
    <w:uiPriority w:val="9"/>
    <w:rsid w:val="00DF064E"/>
    <w:rPr>
      <w:rFonts w:asciiTheme="majorHAnsi" w:eastAsiaTheme="majorEastAsia" w:hAnsiTheme="majorHAnsi" w:cstheme="majorBidi"/>
      <w:b/>
      <w:bCs/>
      <w:color w:val="4F81BD" w:themeColor="accent1"/>
      <w:sz w:val="26"/>
      <w:szCs w:val="26"/>
    </w:rPr>
  </w:style>
  <w:style w:type="character" w:customStyle="1" w:styleId="Heading3CarPHPDOCX">
    <w:name w:val="Heading 3 Car PHPDOCX"/>
    <w:basedOn w:val="DefaultParagraphFontPHPDOCX"/>
    <w:link w:val="Heading3PHPDOCX"/>
    <w:uiPriority w:val="9"/>
    <w:rsid w:val="00DF064E"/>
    <w:rPr>
      <w:rFonts w:asciiTheme="majorHAnsi" w:eastAsiaTheme="majorEastAsia" w:hAnsiTheme="majorHAnsi" w:cstheme="majorBidi"/>
      <w:b/>
      <w:bCs/>
      <w:color w:val="4F81BD" w:themeColor="accent1"/>
    </w:rPr>
  </w:style>
  <w:style w:type="character" w:customStyle="1" w:styleId="Heading4CarPHPDOCX">
    <w:name w:val="Heading 4 Car PHPDOCX"/>
    <w:basedOn w:val="DefaultParagraphFontPHPDOCX"/>
    <w:link w:val="Heading4PHPDOCX"/>
    <w:uiPriority w:val="9"/>
    <w:rsid w:val="00DF064E"/>
    <w:rPr>
      <w:rFonts w:asciiTheme="majorHAnsi" w:eastAsiaTheme="majorEastAsia" w:hAnsiTheme="majorHAnsi" w:cstheme="majorBidi"/>
      <w:b/>
      <w:bCs/>
      <w:i/>
      <w:iCs/>
      <w:color w:val="4F81BD" w:themeColor="accent1"/>
    </w:rPr>
  </w:style>
  <w:style w:type="character" w:customStyle="1" w:styleId="Heading5CarPHPDOCX">
    <w:name w:val="Heading 5 Car PHPDOCX"/>
    <w:basedOn w:val="DefaultParagraphFontPHPDOCX"/>
    <w:link w:val="Heading5PHPDOCX"/>
    <w:uiPriority w:val="9"/>
    <w:rsid w:val="00DF064E"/>
    <w:rPr>
      <w:rFonts w:asciiTheme="majorHAnsi" w:eastAsiaTheme="majorEastAsia" w:hAnsiTheme="majorHAnsi" w:cstheme="majorBidi"/>
      <w:color w:val="243F60" w:themeColor="accent1" w:themeShade="7F"/>
    </w:rPr>
  </w:style>
  <w:style w:type="character" w:customStyle="1" w:styleId="Heading6CarPHPDOCX">
    <w:name w:val="Heading 6 Car PHPDOCX"/>
    <w:basedOn w:val="DefaultParagraphFontPHPDOCX"/>
    <w:link w:val="Heading6PHPDOCX"/>
    <w:uiPriority w:val="9"/>
    <w:rsid w:val="00DF064E"/>
    <w:rPr>
      <w:rFonts w:asciiTheme="majorHAnsi" w:eastAsiaTheme="majorEastAsia" w:hAnsiTheme="majorHAnsi" w:cstheme="majorBidi"/>
      <w:i/>
      <w:iCs/>
      <w:color w:val="243F60" w:themeColor="accent1" w:themeShade="7F"/>
    </w:rPr>
  </w:style>
  <w:style w:type="character" w:customStyle="1" w:styleId="Heading7CarPHPDOCX">
    <w:name w:val="Heading 7 Car PHPDOCX"/>
    <w:basedOn w:val="DefaultParagraphFontPHPDOCX"/>
    <w:link w:val="Heading7PHPDOCX"/>
    <w:uiPriority w:val="9"/>
    <w:rsid w:val="00DF064E"/>
    <w:rPr>
      <w:rFonts w:asciiTheme="majorHAnsi" w:eastAsiaTheme="majorEastAsia" w:hAnsiTheme="majorHAnsi" w:cstheme="majorBidi"/>
      <w:i/>
      <w:iCs/>
      <w:color w:val="404040" w:themeColor="text1" w:themeTint="BF"/>
    </w:rPr>
  </w:style>
  <w:style w:type="paragraph" w:customStyle="1"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customStyle="1"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character" w:customStyle="1" w:styleId="SubtleEmphasisPHPDOCX">
    <w:name w:val="Subtle Emphasis PHPDOCX"/>
    <w:basedOn w:val="DefaultParagraphFontPHPDOCX"/>
    <w:uiPriority w:val="19"/>
    <w:qFormat/>
    <w:rsid w:val="00DF064E"/>
    <w:rPr>
      <w:i/>
      <w:iCs/>
      <w:color w:val="808080" w:themeColor="text1" w:themeTint="7F"/>
    </w:rPr>
  </w:style>
  <w:style w:type="character" w:customStyle="1" w:styleId="EmphasisPHPDOCX">
    <w:name w:val="Emphasis PHPDOCX"/>
    <w:basedOn w:val="DefaultParagraphFontPHPDOCX"/>
    <w:uiPriority w:val="20"/>
    <w:qFormat/>
    <w:rsid w:val="00DF064E"/>
    <w:rPr>
      <w:i/>
      <w:iCs/>
    </w:rPr>
  </w:style>
  <w:style w:type="character" w:customStyle="1" w:styleId="IntenseEmphasisPHPDOCX">
    <w:name w:val="Intense Emphasis PHPDOCX"/>
    <w:basedOn w:val="DefaultParagraphFontPHPDOCX"/>
    <w:uiPriority w:val="21"/>
    <w:qFormat/>
    <w:rsid w:val="00DF064E"/>
    <w:rPr>
      <w:b/>
      <w:bCs/>
      <w:i/>
      <w:iCs/>
      <w:color w:val="4F81BD" w:themeColor="accent1"/>
    </w:rPr>
  </w:style>
  <w:style w:type="character" w:customStyle="1" w:styleId="StrongPHPDOCX">
    <w:name w:val="Strong PHPDOCX"/>
    <w:basedOn w:val="DefaultParagraphFontPHPDOCX"/>
    <w:uiPriority w:val="22"/>
    <w:qFormat/>
    <w:rsid w:val="00DF064E"/>
    <w:rPr>
      <w:b/>
      <w:bCs/>
    </w:rPr>
  </w:style>
  <w:style w:type="paragraph" w:customStyle="1" w:styleId="QuotePHPDOCX">
    <w:name w:val="Quote PHPDOCX"/>
    <w:basedOn w:val="Normal"/>
    <w:next w:val="Normal"/>
    <w:link w:val="QuoteCarPHPDOCX"/>
    <w:uiPriority w:val="29"/>
    <w:qFormat/>
    <w:rsid w:val="00DF064E"/>
    <w:rPr>
      <w:i/>
      <w:iCs/>
      <w:color w:val="000000" w:themeColor="text1"/>
    </w:rPr>
  </w:style>
  <w:style w:type="character" w:customStyle="1" w:styleId="QuoteCarPHPDOCX">
    <w:name w:val="Quote Car PHPDOCX"/>
    <w:basedOn w:val="DefaultParagraphFontPHPDOCX"/>
    <w:link w:val="QuotePHPDOCX"/>
    <w:uiPriority w:val="29"/>
    <w:rsid w:val="00DF064E"/>
    <w:rPr>
      <w:i/>
      <w:iCs/>
      <w:color w:val="000000" w:themeColor="text1"/>
    </w:rPr>
  </w:style>
  <w:style w:type="paragraph" w:customStyle="1" w:styleId="IntenseQuotePHPDOCX">
    <w:name w:val="Intense Quote PHPDOCX"/>
    <w:basedOn w:val="Normal"/>
    <w:next w:val="Normal"/>
    <w:link w:val="IntenseQuoteCarPHPDOCX"/>
    <w:uiPriority w:val="30"/>
    <w:qFormat/>
    <w:rsid w:val="00DF064E"/>
    <w:pPr>
      <w:pBdr>
        <w:bottom w:val="single" w:sz="4" w:space="4" w:color="4F81BD" w:themeColor="accent1"/>
      </w:pBdr>
      <w:spacing w:before="200" w:after="280"/>
      <w:ind w:left="936" w:right="936"/>
    </w:pPr>
    <w:rPr>
      <w:b/>
      <w:bCs/>
      <w:i/>
      <w:iCs/>
      <w:color w:val="4F81BD" w:themeColor="accent1"/>
    </w:rPr>
  </w:style>
  <w:style w:type="character" w:customStyle="1" w:styleId="IntenseQuoteCarPHPDOCX">
    <w:name w:val="Intense Quote Car PHPDOCX"/>
    <w:basedOn w:val="DefaultParagraphFontPHPDOCX"/>
    <w:link w:val="IntenseQuotePHPDOCX"/>
    <w:uiPriority w:val="30"/>
    <w:rsid w:val="00DF064E"/>
    <w:rPr>
      <w:b/>
      <w:bCs/>
      <w:i/>
      <w:iCs/>
      <w:color w:val="4F81BD" w:themeColor="accent1"/>
    </w:rPr>
  </w:style>
  <w:style w:type="character" w:customStyle="1" w:styleId="SubtleReferencePHPDOCX">
    <w:name w:val="Subtle Reference PHPDOCX"/>
    <w:basedOn w:val="DefaultParagraphFontPHPDOCX"/>
    <w:uiPriority w:val="31"/>
    <w:qFormat/>
    <w:rsid w:val="00DF064E"/>
    <w:rPr>
      <w:smallCaps/>
      <w:color w:val="C0504D" w:themeColor="accent2"/>
      <w:u w:val="single"/>
    </w:rPr>
  </w:style>
  <w:style w:type="character" w:customStyle="1" w:styleId="IntenseReferencePHPDOCX">
    <w:name w:val="Intense Reference PHPDOCX"/>
    <w:basedOn w:val="DefaultParagraphFontPHPDOCX"/>
    <w:uiPriority w:val="32"/>
    <w:qFormat/>
    <w:rsid w:val="00DF064E"/>
    <w:rPr>
      <w:b/>
      <w:bCs/>
      <w:smallCaps/>
      <w:color w:val="C0504D" w:themeColor="accent2"/>
      <w:spacing w:val="5"/>
      <w:u w:val="single"/>
    </w:rPr>
  </w:style>
  <w:style w:type="character" w:customStyle="1" w:styleId="BookTitlePHPDOCX">
    <w:name w:val="Book Title PHPDOCX"/>
    <w:basedOn w:val="DefaultParagraphFontPHPDOCX"/>
    <w:uiPriority w:val="33"/>
    <w:qFormat/>
    <w:rsid w:val="00DF064E"/>
    <w:rPr>
      <w:b/>
      <w:bCs/>
      <w:smallCaps/>
      <w:spacing w:val="5"/>
    </w:rPr>
  </w:style>
  <w:style w:type="paragraph" w:customStyle="1" w:styleId="ListParagraphPHPDOCX">
    <w:name w:val="List Paragraph PHPDOCX"/>
    <w:basedOn w:val="Normal"/>
    <w:uiPriority w:val="34"/>
    <w:qFormat/>
    <w:rsid w:val="00DF064E"/>
    <w:pPr>
      <w:ind w:left="720"/>
      <w:contextualSpacing/>
    </w:pPr>
  </w:style>
  <w:style w:type="paragraph" w:customStyle="1" w:styleId="NoSpacingPHPDOCX">
    <w:name w:val="No Spacing PHPDOCX"/>
    <w:uiPriority w:val="1"/>
    <w:qFormat/>
    <w:rsid w:val="00DF064E"/>
    <w:pPr>
      <w:spacing w:after="0" w:line="240" w:lineRule="auto"/>
    </w:pPr>
  </w:style>
  <w:style w:type="character" w:customStyle="1" w:styleId="Heading8CarPHPDOCX">
    <w:name w:val="Heading 8 Car PHPDOCX"/>
    <w:basedOn w:val="DefaultParagraphFontPHPDOCX"/>
    <w:link w:val="Heading8PHPDOCX"/>
    <w:uiPriority w:val="9"/>
    <w:semiHidden/>
    <w:rsid w:val="00DF064E"/>
    <w:rPr>
      <w:rFonts w:asciiTheme="majorHAnsi" w:eastAsiaTheme="majorEastAsia" w:hAnsiTheme="majorHAnsi" w:cstheme="majorBidi"/>
      <w:color w:val="404040" w:themeColor="text1" w:themeTint="BF"/>
      <w:sz w:val="20"/>
      <w:szCs w:val="20"/>
    </w:rPr>
  </w:style>
  <w:style w:type="character" w:customStyle="1" w:styleId="Heading9CarPHPDOCX">
    <w:name w:val="Heading 9 Car PHPDOCX"/>
    <w:basedOn w:val="DefaultParagraphFontPHPDOCX"/>
    <w:link w:val="Heading9PHPDOCX"/>
    <w:uiPriority w:val="9"/>
    <w:semiHidden/>
    <w:rsid w:val="00DF064E"/>
    <w:rPr>
      <w:rFonts w:asciiTheme="majorHAnsi" w:eastAsiaTheme="majorEastAsia" w:hAnsiTheme="majorHAnsi" w:cstheme="majorBidi"/>
      <w:i/>
      <w:iCs/>
      <w:color w:val="404040" w:themeColor="text1" w:themeTint="BF"/>
      <w:sz w:val="20"/>
      <w:szCs w:val="20"/>
    </w:rPr>
  </w:style>
  <w:style w:type="table" w:customStyle="1" w:styleId="NormalTablePHPDOCX">
    <w:name w:val="Normal Table PHPDOCX"/>
    <w:uiPriority w:val="99"/>
    <w:semiHidden/>
    <w:unhideWhenUsed/>
    <w:qFormat/>
    <w:tblPr>
      <w:tblInd w:w="0" w:type="dxa"/>
      <w:tblCellMar>
        <w:top w:w="0" w:type="dxa"/>
        <w:left w:w="108" w:type="dxa"/>
        <w:bottom w:w="0" w:type="dxa"/>
        <w:right w:w="108" w:type="dxa"/>
      </w:tblCellMar>
    </w:tblPr>
  </w:style>
  <w:style w:type="table" w:customStyle="1" w:styleId="PlainTablePHPDOCX">
    <w:name w:val="Plain Table PHPDOCX"/>
    <w:uiPriority w:val="58"/>
    <w:pPr>
      <w:spacing w:after="0" w:line="240" w:lineRule="auto"/>
    </w:pPr>
    <w:tblPr>
      <w:tblInd w:w="0" w:type="dxa"/>
      <w:tblCellMar>
        <w:top w:w="0" w:type="dxa"/>
        <w:left w:w="108" w:type="dxa"/>
        <w:bottom w:w="0" w:type="dxa"/>
        <w:right w:w="108" w:type="dxa"/>
      </w:tblCellMar>
    </w:tblPr>
  </w:style>
  <w:style w:type="table" w:customStyle="1" w:styleId="TableGridPHPDOCX">
    <w:name w:val="Table Grid 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PHPDOCX">
    <w:name w:val="Light Shading PHPDOCX"/>
    <w:uiPriority w:val="60"/>
    <w:rsid w:val="00493A0C"/>
    <w:pPr>
      <w:spacing w:after="0" w:line="240" w:lineRule="auto"/>
    </w:pPr>
    <w:rPr>
      <w:color w:val="000000" w:themeColor="text1" w:themeShade="BF"/>
      <w:sz w:val="20"/>
      <w:szCs w:val="20"/>
      <w:lang w:val="en-US" w:eastAsia="en-GB" w:bidi="hi-IN"/>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PHPDOCX">
    <w:name w:val="Light Shading Accent 1 PHPDOCX"/>
    <w:uiPriority w:val="60"/>
    <w:rsid w:val="00493A0C"/>
    <w:pPr>
      <w:spacing w:after="0" w:line="240" w:lineRule="auto"/>
    </w:pPr>
    <w:rPr>
      <w:color w:val="365F91" w:themeColor="accent1" w:themeShade="BF"/>
      <w:sz w:val="20"/>
      <w:szCs w:val="20"/>
      <w:lang w:val="en-US" w:eastAsia="en-GB" w:bidi="hi-IN"/>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ShadingAccent2PHPDOCX">
    <w:name w:val="Light Shading Accent 2 PHPDOCX"/>
    <w:uiPriority w:val="60"/>
    <w:rsid w:val="00493A0C"/>
    <w:pPr>
      <w:spacing w:after="0" w:line="240" w:lineRule="auto"/>
    </w:pPr>
    <w:rPr>
      <w:color w:val="943634" w:themeColor="accent2" w:themeShade="BF"/>
      <w:sz w:val="20"/>
      <w:szCs w:val="20"/>
      <w:lang w:val="en-US" w:eastAsia="en-GB" w:bidi="hi-IN"/>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customStyle="1" w:styleId="LightShadingAccent3PHPDOCX">
    <w:name w:val="Light Shading Accent 3 PHPDOCX"/>
    <w:uiPriority w:val="60"/>
    <w:rsid w:val="00493A0C"/>
    <w:pPr>
      <w:spacing w:after="0" w:line="240" w:lineRule="auto"/>
    </w:pPr>
    <w:rPr>
      <w:color w:val="76923C" w:themeColor="accent3" w:themeShade="BF"/>
      <w:sz w:val="20"/>
      <w:szCs w:val="20"/>
      <w:lang w:val="en-US" w:eastAsia="en-GB" w:bidi="hi-IN"/>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customStyle="1" w:styleId="LightShadingAccent4PHPDOCX">
    <w:name w:val="Light Shading Accent 4 PHPDOCX"/>
    <w:uiPriority w:val="60"/>
    <w:rsid w:val="00493A0C"/>
    <w:pPr>
      <w:spacing w:after="0" w:line="240" w:lineRule="auto"/>
    </w:pPr>
    <w:rPr>
      <w:color w:val="5F497A" w:themeColor="accent4" w:themeShade="BF"/>
      <w:sz w:val="20"/>
      <w:szCs w:val="20"/>
      <w:lang w:val="en-US" w:eastAsia="en-GB" w:bidi="hi-IN"/>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customStyle="1" w:styleId="LightShadingAccent5PHPDOCX">
    <w:name w:val="Light Shading Accent 5 PHPDOCX"/>
    <w:uiPriority w:val="60"/>
    <w:rsid w:val="00493A0C"/>
    <w:pPr>
      <w:spacing w:after="0" w:line="240" w:lineRule="auto"/>
    </w:pPr>
    <w:rPr>
      <w:color w:val="31849B" w:themeColor="accent5" w:themeShade="BF"/>
      <w:sz w:val="20"/>
      <w:szCs w:val="20"/>
      <w:lang w:val="en-US" w:eastAsia="en-GB" w:bidi="hi-IN"/>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customStyle="1" w:styleId="LightListPHPDOCX">
    <w:name w:val="Light List PHPDOCX"/>
    <w:uiPriority w:val="61"/>
    <w:rsid w:val="00493A0C"/>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PHPDOCX">
    <w:name w:val="Light List Accent 1 PHPDOCX"/>
    <w:uiPriority w:val="61"/>
    <w:rsid w:val="00493A0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ListAccent2PHPDOCX">
    <w:name w:val="Light List Accent 2 PHPDOCX"/>
    <w:uiPriority w:val="61"/>
    <w:rsid w:val="00493A0C"/>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customStyle="1" w:styleId="LightListAccent3PHPDOCX">
    <w:name w:val="Light List Accent 3 PHPDOCX"/>
    <w:uiPriority w:val="61"/>
    <w:rsid w:val="00493A0C"/>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customStyle="1" w:styleId="LightListAccent4PHPDOCX">
    <w:name w:val="Light List Accent 4 PHPDOCX"/>
    <w:uiPriority w:val="61"/>
    <w:rsid w:val="00493A0C"/>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customStyle="1" w:styleId="LightListAccent5PHPDOCX">
    <w:name w:val="Light List Accent 5 PHPDOCX"/>
    <w:uiPriority w:val="61"/>
    <w:rsid w:val="00493A0C"/>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customStyle="1" w:styleId="LightListAccent6PHPDOCX">
    <w:name w:val="Light List Accent 6 PHPDOCX"/>
    <w:uiPriority w:val="61"/>
    <w:rsid w:val="00493A0C"/>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LightGridPHPDOCX">
    <w:name w:val="Light Grid PHPDOCX"/>
    <w:uiPriority w:val="62"/>
    <w:rsid w:val="00493A0C"/>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1PHPDOCX">
    <w:name w:val="Light Grid 1 PHPDOCX"/>
    <w:uiPriority w:val="62"/>
    <w:rsid w:val="00493A0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ightGrid2PHPDOCX">
    <w:name w:val="Light Grid 2 PHPDOCX"/>
    <w:uiPriority w:val="62"/>
    <w:rsid w:val="00112029"/>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customStyle="1" w:styleId="LightGrid3PHPDOCX">
    <w:name w:val="Light Grid 3 PHPDOCX"/>
    <w:uiPriority w:val="62"/>
    <w:rsid w:val="00112029"/>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customStyle="1" w:styleId="LightGrid4PHPDOCX">
    <w:name w:val="Light Grid 4 PHPDOCX"/>
    <w:uiPriority w:val="62"/>
    <w:rsid w:val="00112029"/>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customStyle="1" w:styleId="LightGrid5PHPDOCX">
    <w:name w:val="Light Grid 5 PHPDOCX"/>
    <w:uiPriority w:val="62"/>
    <w:rsid w:val="00112029"/>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customStyle="1" w:styleId="LightGrid6PHPDOCX">
    <w:name w:val="Light Grid 6 PHPDOCX"/>
    <w:uiPriority w:val="62"/>
    <w:rsid w:val="00112029"/>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customStyle="1" w:styleId="MediumShading1PHPDOCX">
    <w:name w:val="Medium Shading 1 PHPDOCX"/>
    <w:uiPriority w:val="63"/>
    <w:rsid w:val="00535F5A"/>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MediumShading1Accent1PHPDOCX">
    <w:name w:val="Medium Shading 1 Accent 1 PHPDOCX"/>
    <w:uiPriority w:val="63"/>
    <w:rsid w:val="00535F5A"/>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MediumShading1Accent2PHPDOCX">
    <w:name w:val="Medium Shading 1 Accent 2 PHPDOCX"/>
    <w:uiPriority w:val="63"/>
    <w:rsid w:val="00535F5A"/>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customStyle="1" w:styleId="MediumShading1Accent3PHPDOCX">
    <w:name w:val="Medium Shading 1 Accent 3 PHPDOCX"/>
    <w:uiPriority w:val="63"/>
    <w:rsid w:val="00535F5A"/>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customStyle="1" w:styleId="MediumShading1Accent4PHPDOCX">
    <w:name w:val="Medium Shading 1 Accent 4 PHPDOCX"/>
    <w:uiPriority w:val="63"/>
    <w:rsid w:val="00535F5A"/>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customStyle="1" w:styleId="MediumShading1Accent5PHPDOCX">
    <w:name w:val="Medium Shading 1 Accent 5 PHPDOCX"/>
    <w:uiPriority w:val="63"/>
    <w:rsid w:val="00535F5A"/>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customStyle="1" w:styleId="MediumShading1Accent6PHPDOCX">
    <w:name w:val="Medium Shading 1 Accent 6 PHPDOCX"/>
    <w:uiPriority w:val="63"/>
    <w:rsid w:val="00535F5A"/>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customStyle="1" w:styleId="MediumShading2PHPDOCX">
    <w:name w:val="Medium Shading 2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1PHPDOCX">
    <w:name w:val="Medium Shading 2 Accent 1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2PHPDOCX">
    <w:name w:val="Medium Shading 2 Accent 2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3PHPDOCX">
    <w:name w:val="Medium Shading 2 Accent 3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4PHPDOCX">
    <w:name w:val="Medium Shading 2 Accent 4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5PHPDOCX">
    <w:name w:val="Medium Shading 2 Accent 5 PHPDOCX"/>
    <w:uiPriority w:val="64"/>
    <w:rsid w:val="00361FF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6PHPDOCX">
    <w:name w:val="Medium Shading 2 Accent 6 PHPDOCX"/>
    <w:uiPriority w:val="64"/>
    <w:rsid w:val="00361FF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List1PHPDOCX">
    <w:name w:val="Medium List 1 PHPDOCX"/>
    <w:uiPriority w:val="65"/>
    <w:rsid w:val="00361FF4"/>
    <w:pPr>
      <w:spacing w:after="0" w:line="240" w:lineRule="auto"/>
    </w:pPr>
    <w:rPr>
      <w:color w:val="000000" w:themeColor="text1"/>
      <w:sz w:val="20"/>
      <w:szCs w:val="20"/>
      <w:lang w:val="en-US" w:eastAsia="en-GB" w:bidi="hi-IN"/>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MediumList1Accent1PHPDOCX">
    <w:name w:val="Medium List 1 Accent 1 PHPDOCX"/>
    <w:uiPriority w:val="65"/>
    <w:rsid w:val="00361FF4"/>
    <w:pPr>
      <w:spacing w:after="0" w:line="240" w:lineRule="auto"/>
    </w:pPr>
    <w:rPr>
      <w:color w:val="000000" w:themeColor="text1"/>
      <w:sz w:val="20"/>
      <w:szCs w:val="20"/>
      <w:lang w:val="en-US" w:eastAsia="en-GB" w:bidi="hi-IN"/>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customStyle="1" w:styleId="MediumList1Accent2PHPDOCX">
    <w:name w:val="Medium List 1 Accent 2 PHPDOCX"/>
    <w:uiPriority w:val="65"/>
    <w:rsid w:val="00361FF4"/>
    <w:pPr>
      <w:spacing w:after="0" w:line="240" w:lineRule="auto"/>
    </w:pPr>
    <w:rPr>
      <w:color w:val="000000" w:themeColor="text1"/>
      <w:sz w:val="20"/>
      <w:szCs w:val="20"/>
      <w:lang w:val="en-US" w:eastAsia="en-GB" w:bidi="hi-IN"/>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customStyle="1" w:styleId="MediumList1Accent3PHPDOCX">
    <w:name w:val="Medium List 1 Accent 3 PHPDOCX"/>
    <w:uiPriority w:val="65"/>
    <w:rsid w:val="00361FF4"/>
    <w:pPr>
      <w:spacing w:after="0" w:line="240" w:lineRule="auto"/>
    </w:pPr>
    <w:rPr>
      <w:color w:val="000000" w:themeColor="text1"/>
      <w:sz w:val="20"/>
      <w:szCs w:val="20"/>
      <w:lang w:val="en-US" w:eastAsia="en-GB" w:bidi="hi-IN"/>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customStyle="1" w:styleId="MediumList1Accent4PHPDOCX">
    <w:name w:val="Medium List 1 Accent 4 PHPDOCX"/>
    <w:uiPriority w:val="65"/>
    <w:rsid w:val="00361FF4"/>
    <w:pPr>
      <w:spacing w:after="0" w:line="240" w:lineRule="auto"/>
    </w:pPr>
    <w:rPr>
      <w:color w:val="000000" w:themeColor="text1"/>
      <w:sz w:val="20"/>
      <w:szCs w:val="20"/>
      <w:lang w:val="en-US" w:eastAsia="en-GB" w:bidi="hi-IN"/>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customStyle="1" w:styleId="MediumList1Accent5PHPDOCX">
    <w:name w:val="Medium List 1 Accent 5 PHPDOCX"/>
    <w:uiPriority w:val="65"/>
    <w:rsid w:val="00361FF4"/>
    <w:pPr>
      <w:spacing w:after="0" w:line="240" w:lineRule="auto"/>
    </w:pPr>
    <w:rPr>
      <w:color w:val="000000" w:themeColor="text1"/>
      <w:sz w:val="20"/>
      <w:szCs w:val="20"/>
      <w:lang w:val="en-US" w:eastAsia="en-GB" w:bidi="hi-IN"/>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customStyle="1" w:styleId="MediumList1Accent6PHPDOCX">
    <w:name w:val="Medium List 1 Accent 6 PHPDOCX"/>
    <w:uiPriority w:val="65"/>
    <w:rsid w:val="00361FF4"/>
    <w:pPr>
      <w:spacing w:after="0" w:line="240" w:lineRule="auto"/>
    </w:pPr>
    <w:rPr>
      <w:color w:val="000000" w:themeColor="text1"/>
      <w:sz w:val="20"/>
      <w:szCs w:val="20"/>
      <w:lang w:val="en-US" w:eastAsia="en-GB" w:bidi="hi-IN"/>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customStyle="1" w:styleId="MediumList2PHPDOCX">
    <w:name w:val="Medium List 2 PHPDOCX"/>
    <w:uiPriority w:val="66"/>
    <w:rsid w:val="00361FF4"/>
    <w:pPr>
      <w:spacing w:after="0" w:line="240" w:lineRule="auto"/>
    </w:pPr>
    <w:rPr>
      <w:rFonts w:asciiTheme="majorHAnsi" w:eastAsiaTheme="majorEastAsia" w:hAnsiTheme="majorHAnsi" w:cstheme="majorBidi"/>
      <w:color w:val="000000" w:themeColor="text1"/>
      <w:sz w:val="20"/>
      <w:szCs w:val="20"/>
      <w:lang w:val="en-US" w:eastAsia="en-GB" w:bidi="hi-IN"/>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List2Accent1PHPDOCX">
    <w:name w:val="Medium List 2 Accent 1 PHPDOCX"/>
    <w:uiPriority w:val="66"/>
    <w:rsid w:val="00361FF4"/>
    <w:pPr>
      <w:spacing w:after="0" w:line="240" w:lineRule="auto"/>
    </w:pPr>
    <w:rPr>
      <w:rFonts w:asciiTheme="majorHAnsi" w:eastAsiaTheme="majorEastAsia" w:hAnsiTheme="majorHAnsi" w:cstheme="majorBidi"/>
      <w:color w:val="000000" w:themeColor="text1"/>
      <w:sz w:val="20"/>
      <w:szCs w:val="20"/>
      <w:lang w:val="en-US" w:eastAsia="en-GB" w:bidi="hi-IN"/>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List2Accent2PHPDOCX">
    <w:name w:val="Medium List 2 Accent 2 PHPDOCX"/>
    <w:uiPriority w:val="66"/>
    <w:rsid w:val="00361FF4"/>
    <w:pPr>
      <w:spacing w:after="0" w:line="240" w:lineRule="auto"/>
    </w:pPr>
    <w:rPr>
      <w:rFonts w:asciiTheme="majorHAnsi" w:eastAsiaTheme="majorEastAsia" w:hAnsiTheme="majorHAnsi" w:cstheme="majorBidi"/>
      <w:color w:val="000000" w:themeColor="text1"/>
      <w:sz w:val="20"/>
      <w:szCs w:val="20"/>
      <w:lang w:val="en-US" w:eastAsia="en-GB" w:bidi="hi-IN"/>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List2Accent3PHPDOCX">
    <w:name w:val="Medium List 2 Accent 3 PHPDOCX"/>
    <w:uiPriority w:val="66"/>
    <w:rsid w:val="00361FF4"/>
    <w:pPr>
      <w:spacing w:after="0" w:line="240" w:lineRule="auto"/>
    </w:pPr>
    <w:rPr>
      <w:rFonts w:asciiTheme="majorHAnsi" w:eastAsiaTheme="majorEastAsia" w:hAnsiTheme="majorHAnsi" w:cstheme="majorBidi"/>
      <w:color w:val="000000" w:themeColor="text1"/>
      <w:sz w:val="20"/>
      <w:szCs w:val="20"/>
      <w:lang w:val="en-US" w:eastAsia="en-GB" w:bidi="hi-IN"/>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List2Accent4PHPDOCX">
    <w:name w:val="Medium List 2 Accent 4 PHPDOCX"/>
    <w:uiPriority w:val="66"/>
    <w:rsid w:val="00361FF4"/>
    <w:pPr>
      <w:spacing w:after="0" w:line="240" w:lineRule="auto"/>
    </w:pPr>
    <w:rPr>
      <w:rFonts w:asciiTheme="majorHAnsi" w:eastAsiaTheme="majorEastAsia" w:hAnsiTheme="majorHAnsi" w:cstheme="majorBidi"/>
      <w:color w:val="000000" w:themeColor="text1"/>
      <w:sz w:val="20"/>
      <w:szCs w:val="20"/>
      <w:lang w:val="en-US" w:eastAsia="en-GB" w:bidi="hi-IN"/>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List2Accent5PHPDOCX">
    <w:name w:val="Medium List 2 Accent 5 PHPDOCX"/>
    <w:uiPriority w:val="66"/>
    <w:rsid w:val="00361FF4"/>
    <w:pPr>
      <w:spacing w:after="0" w:line="240" w:lineRule="auto"/>
    </w:pPr>
    <w:rPr>
      <w:rFonts w:asciiTheme="majorHAnsi" w:eastAsiaTheme="majorEastAsia" w:hAnsiTheme="majorHAnsi" w:cstheme="majorBidi"/>
      <w:color w:val="000000" w:themeColor="text1"/>
      <w:sz w:val="20"/>
      <w:szCs w:val="20"/>
      <w:lang w:val="en-US" w:eastAsia="en-GB" w:bidi="hi-IN"/>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List2Accent6PHPDOCX">
    <w:name w:val="Medium List 2 Accent 6 PHPDOCX"/>
    <w:uiPriority w:val="66"/>
    <w:rsid w:val="00361FF4"/>
    <w:pPr>
      <w:spacing w:after="0" w:line="240" w:lineRule="auto"/>
    </w:pPr>
    <w:rPr>
      <w:rFonts w:asciiTheme="majorHAnsi" w:eastAsiaTheme="majorEastAsia" w:hAnsiTheme="majorHAnsi" w:cstheme="majorBidi"/>
      <w:color w:val="000000" w:themeColor="text1"/>
      <w:sz w:val="20"/>
      <w:szCs w:val="20"/>
      <w:lang w:val="en-US" w:eastAsia="en-GB" w:bidi="hi-IN"/>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Grid1PHPDOCX">
    <w:name w:val="Medium Grid 1 PHPDOCX"/>
    <w:uiPriority w:val="67"/>
    <w:rsid w:val="00361FF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MediumGrid1Accent1PHPDOCX">
    <w:name w:val="Medium Grid 1 Accent 1 PHPDOCX"/>
    <w:uiPriority w:val="67"/>
    <w:rsid w:val="00361FF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customStyle="1" w:styleId="MediumGrid1Accent2PHPDOCX">
    <w:name w:val="Medium Grid 1 Accent 2 PHPDOCX"/>
    <w:uiPriority w:val="67"/>
    <w:rsid w:val="00361FF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customStyle="1" w:styleId="MediumGrid1Accent3PHPDOCX">
    <w:name w:val="Medium Grid 1 Accent 3 PHPDOCX"/>
    <w:uiPriority w:val="67"/>
    <w:rsid w:val="00361FF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customStyle="1" w:styleId="MediumGrid1Accent4PHPDOCX">
    <w:name w:val="Medium Grid 1 Accent 4 PHPDOCX"/>
    <w:uiPriority w:val="67"/>
    <w:rsid w:val="00361FF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customStyle="1" w:styleId="MediumGrid1Accent5PHPDOCX">
    <w:name w:val="Medium Grid 1 Accent 5 PHPDOCX"/>
    <w:uiPriority w:val="67"/>
    <w:rsid w:val="00361FF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customStyle="1" w:styleId="MediumGrid1Accent6PHPDOCX">
    <w:name w:val="Medium Grid 1 Accent 6 PHPDOCX"/>
    <w:uiPriority w:val="67"/>
    <w:rsid w:val="00361FF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MediumGrid2PHPDOCX">
    <w:name w:val="Medium Grid 2 PHPDOCX"/>
    <w:uiPriority w:val="68"/>
    <w:rsid w:val="00361FF4"/>
    <w:pPr>
      <w:spacing w:after="0" w:line="240" w:lineRule="auto"/>
    </w:pPr>
    <w:rPr>
      <w:rFonts w:asciiTheme="majorHAnsi" w:eastAsiaTheme="majorEastAsia" w:hAnsiTheme="majorHAnsi" w:cstheme="majorBidi"/>
      <w:color w:val="000000" w:themeColor="text1"/>
      <w:sz w:val="20"/>
      <w:szCs w:val="20"/>
      <w:lang w:val="en-US" w:eastAsia="en-GB" w:bidi="hi-IN"/>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customStyle="1" w:styleId="MediumGrid2Accent1PHPDOCX">
    <w:name w:val="Medium Grid 2 Accent 1 PHPDOCX"/>
    <w:uiPriority w:val="68"/>
    <w:rsid w:val="00361FF4"/>
    <w:pPr>
      <w:spacing w:after="0" w:line="240" w:lineRule="auto"/>
    </w:pPr>
    <w:rPr>
      <w:rFonts w:asciiTheme="majorHAnsi" w:eastAsiaTheme="majorEastAsia" w:hAnsiTheme="majorHAnsi" w:cstheme="majorBidi"/>
      <w:color w:val="000000" w:themeColor="text1"/>
      <w:sz w:val="20"/>
      <w:szCs w:val="20"/>
      <w:lang w:val="en-US" w:eastAsia="en-GB" w:bidi="hi-IN"/>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customStyle="1" w:styleId="MediumGrid2Accent2PHPDOCX">
    <w:name w:val="Medium Grid 2 Accent 2 PHPDOCX"/>
    <w:uiPriority w:val="68"/>
    <w:rsid w:val="00361FF4"/>
    <w:pPr>
      <w:spacing w:after="0" w:line="240" w:lineRule="auto"/>
    </w:pPr>
    <w:rPr>
      <w:rFonts w:asciiTheme="majorHAnsi" w:eastAsiaTheme="majorEastAsia" w:hAnsiTheme="majorHAnsi" w:cstheme="majorBidi"/>
      <w:color w:val="000000" w:themeColor="text1"/>
      <w:sz w:val="20"/>
      <w:szCs w:val="20"/>
      <w:lang w:val="en-US" w:eastAsia="en-GB" w:bidi="hi-IN"/>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customStyle="1" w:styleId="MediumGrid2Accent3PHPDOCX">
    <w:name w:val="Medium Grid 2 Accent 3 PHPDOCX"/>
    <w:uiPriority w:val="68"/>
    <w:rsid w:val="00361FF4"/>
    <w:pPr>
      <w:spacing w:after="0" w:line="240" w:lineRule="auto"/>
    </w:pPr>
    <w:rPr>
      <w:rFonts w:asciiTheme="majorHAnsi" w:eastAsiaTheme="majorEastAsia" w:hAnsiTheme="majorHAnsi" w:cstheme="majorBidi"/>
      <w:color w:val="000000" w:themeColor="text1"/>
      <w:sz w:val="20"/>
      <w:szCs w:val="20"/>
      <w:lang w:val="en-US" w:eastAsia="en-GB" w:bidi="hi-IN"/>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customStyle="1" w:styleId="MediumGrid2Accent4PHPDOCX">
    <w:name w:val="Medium Grid 2 Accent 4 PHPDOCX"/>
    <w:uiPriority w:val="68"/>
    <w:rsid w:val="00361FF4"/>
    <w:pPr>
      <w:spacing w:after="0" w:line="240" w:lineRule="auto"/>
    </w:pPr>
    <w:rPr>
      <w:rFonts w:asciiTheme="majorHAnsi" w:eastAsiaTheme="majorEastAsia" w:hAnsiTheme="majorHAnsi" w:cstheme="majorBidi"/>
      <w:color w:val="000000" w:themeColor="text1"/>
      <w:sz w:val="20"/>
      <w:szCs w:val="20"/>
      <w:lang w:val="en-US" w:eastAsia="en-GB" w:bidi="hi-IN"/>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customStyle="1" w:styleId="MediumGrid2Accent5PHPDOCX">
    <w:name w:val="Medium Grid 2 Accent 5 PHPDOCX"/>
    <w:uiPriority w:val="68"/>
    <w:rsid w:val="00361FF4"/>
    <w:pPr>
      <w:spacing w:after="0" w:line="240" w:lineRule="auto"/>
    </w:pPr>
    <w:rPr>
      <w:rFonts w:asciiTheme="majorHAnsi" w:eastAsiaTheme="majorEastAsia" w:hAnsiTheme="majorHAnsi" w:cstheme="majorBidi"/>
      <w:color w:val="000000" w:themeColor="text1"/>
      <w:sz w:val="20"/>
      <w:szCs w:val="20"/>
      <w:lang w:val="en-US" w:eastAsia="en-GB" w:bidi="hi-IN"/>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customStyle="1" w:styleId="MediumGrid2Accent6PHPDOCX">
    <w:name w:val="Medium Grid 2 Accent 6 PHPDOCX"/>
    <w:uiPriority w:val="68"/>
    <w:rsid w:val="00361FF4"/>
    <w:pPr>
      <w:spacing w:after="0" w:line="240" w:lineRule="auto"/>
    </w:pPr>
    <w:rPr>
      <w:rFonts w:asciiTheme="majorHAnsi" w:eastAsiaTheme="majorEastAsia" w:hAnsiTheme="majorHAnsi" w:cstheme="majorBidi"/>
      <w:color w:val="000000" w:themeColor="text1"/>
      <w:sz w:val="20"/>
      <w:szCs w:val="20"/>
      <w:lang w:val="en-US" w:eastAsia="en-GB" w:bidi="hi-IN"/>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customStyle="1" w:styleId="MediumGrid3PHPDOCX">
    <w:name w:val="Medium Grid 3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customStyle="1" w:styleId="MediumGrid3Accent1PHPDOCX">
    <w:name w:val="Medium Grid 3 Accent 1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customStyle="1" w:styleId="MediumGrid3Accent2PHPDOCX">
    <w:name w:val="Medium Grid 3 Accent 2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customStyle="1" w:styleId="MediumGrid3Accent3PHPDOCX">
    <w:name w:val="Medium Grid 3 Accent 3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customStyle="1" w:styleId="MediumGrid3Accent5PHPDOCX">
    <w:name w:val="Medium Grid 3 Accent 5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customStyle="1" w:styleId="MediumGrid3Accent4PHPDOCX">
    <w:name w:val="Medium Grid 3 Accent 4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customStyle="1" w:styleId="MediumGrid3Accent6PHPDOCX">
    <w:name w:val="Medium Grid 3 Accent 6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customStyle="1" w:styleId="DarkListPHPDOCX">
    <w:name w:val="Dark List PHPDOCX"/>
    <w:uiPriority w:val="70"/>
    <w:rsid w:val="00361FF4"/>
    <w:pPr>
      <w:spacing w:after="0" w:line="240" w:lineRule="auto"/>
    </w:pPr>
    <w:rPr>
      <w:color w:val="FFFFFF" w:themeColor="background1"/>
      <w:sz w:val="20"/>
      <w:szCs w:val="20"/>
      <w:lang w:val="en-US" w:eastAsia="en-GB" w:bidi="hi-IN"/>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customStyle="1" w:styleId="DarkListAccent1PHPDOCX">
    <w:name w:val="Dark List Accent 1 PHPDOCX"/>
    <w:uiPriority w:val="70"/>
    <w:rsid w:val="00361FF4"/>
    <w:pPr>
      <w:spacing w:after="0" w:line="240" w:lineRule="auto"/>
    </w:pPr>
    <w:rPr>
      <w:color w:val="FFFFFF" w:themeColor="background1"/>
      <w:sz w:val="20"/>
      <w:szCs w:val="20"/>
      <w:lang w:val="en-US" w:eastAsia="en-GB" w:bidi="hi-IN"/>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customStyle="1" w:styleId="DarkListAccent2PHPDOCX">
    <w:name w:val="Dark List Accent 2 PHPDOCX"/>
    <w:uiPriority w:val="70"/>
    <w:rsid w:val="00361FF4"/>
    <w:pPr>
      <w:spacing w:after="0" w:line="240" w:lineRule="auto"/>
    </w:pPr>
    <w:rPr>
      <w:color w:val="FFFFFF" w:themeColor="background1"/>
      <w:sz w:val="20"/>
      <w:szCs w:val="20"/>
      <w:lang w:val="en-US" w:eastAsia="en-GB" w:bidi="hi-IN"/>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customStyle="1" w:styleId="DarkListAccent3PHPDOCX">
    <w:name w:val="Dark List Accent 3 PHPDOCX"/>
    <w:uiPriority w:val="70"/>
    <w:rsid w:val="00361FF4"/>
    <w:pPr>
      <w:spacing w:after="0" w:line="240" w:lineRule="auto"/>
    </w:pPr>
    <w:rPr>
      <w:color w:val="FFFFFF" w:themeColor="background1"/>
      <w:sz w:val="20"/>
      <w:szCs w:val="20"/>
      <w:lang w:val="en-US" w:eastAsia="en-GB" w:bidi="hi-IN"/>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customStyle="1" w:styleId="DarkListAccent4PHPDOCX">
    <w:name w:val="Dark List Accent 4 PHPDOCX"/>
    <w:uiPriority w:val="70"/>
    <w:rsid w:val="00361FF4"/>
    <w:pPr>
      <w:spacing w:after="0" w:line="240" w:lineRule="auto"/>
    </w:pPr>
    <w:rPr>
      <w:color w:val="FFFFFF" w:themeColor="background1"/>
      <w:sz w:val="20"/>
      <w:szCs w:val="20"/>
      <w:lang w:val="en-US" w:eastAsia="en-GB" w:bidi="hi-IN"/>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customStyle="1" w:styleId="DarkListAccent5PHPDOCX">
    <w:name w:val="Dark List Accent 5 PHPDOCX"/>
    <w:uiPriority w:val="70"/>
    <w:rsid w:val="00361FF4"/>
    <w:pPr>
      <w:spacing w:after="0" w:line="240" w:lineRule="auto"/>
    </w:pPr>
    <w:rPr>
      <w:color w:val="FFFFFF" w:themeColor="background1"/>
      <w:sz w:val="20"/>
      <w:szCs w:val="20"/>
      <w:lang w:val="en-US" w:eastAsia="en-GB" w:bidi="hi-IN"/>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customStyle="1" w:styleId="DarkListAccent6PHPDOCX">
    <w:name w:val="Dark List Accent 6 PHPDOCX"/>
    <w:uiPriority w:val="70"/>
    <w:rsid w:val="00AC197E"/>
    <w:pPr>
      <w:spacing w:after="0" w:line="240" w:lineRule="auto"/>
    </w:pPr>
    <w:rPr>
      <w:color w:val="FFFFFF" w:themeColor="background1"/>
      <w:sz w:val="20"/>
      <w:szCs w:val="20"/>
      <w:lang w:val="en-US" w:eastAsia="en-GB" w:bidi="hi-IN"/>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customStyle="1" w:styleId="ColorfulShadingPHPDOCX">
    <w:name w:val="Colorful Shading PHPDOCX"/>
    <w:uiPriority w:val="71"/>
    <w:rsid w:val="00AC197E"/>
    <w:pPr>
      <w:spacing w:after="0" w:line="240" w:lineRule="auto"/>
    </w:pPr>
    <w:rPr>
      <w:color w:val="000000" w:themeColor="text1"/>
      <w:sz w:val="20"/>
      <w:szCs w:val="20"/>
      <w:lang w:val="en-US" w:eastAsia="en-GB" w:bidi="hi-IN"/>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customStyle="1" w:styleId="ColorfulShadingAccent1PHPDOCX">
    <w:name w:val="Colorful Shading Accent 1 PHPDOCX"/>
    <w:uiPriority w:val="71"/>
    <w:rsid w:val="00AC197E"/>
    <w:pPr>
      <w:spacing w:after="0" w:line="240" w:lineRule="auto"/>
    </w:pPr>
    <w:rPr>
      <w:color w:val="000000" w:themeColor="text1"/>
      <w:sz w:val="20"/>
      <w:szCs w:val="20"/>
      <w:lang w:val="en-US" w:eastAsia="en-GB" w:bidi="hi-IN"/>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customStyle="1" w:styleId="ColorfulShadingAccent2PHPDOCX">
    <w:name w:val="Colorful Shading Accent 2 PHPDOCX"/>
    <w:uiPriority w:val="71"/>
    <w:rsid w:val="00AC197E"/>
    <w:pPr>
      <w:spacing w:after="0" w:line="240" w:lineRule="auto"/>
    </w:pPr>
    <w:rPr>
      <w:color w:val="000000" w:themeColor="text1"/>
      <w:sz w:val="20"/>
      <w:szCs w:val="20"/>
      <w:lang w:val="en-US" w:eastAsia="en-GB" w:bidi="hi-IN"/>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customStyle="1" w:styleId="ColorfulShadingAccent3PHPDOCX">
    <w:name w:val="Colorful Shading Accent 3 PHPDOCX"/>
    <w:uiPriority w:val="71"/>
    <w:rsid w:val="00AC197E"/>
    <w:pPr>
      <w:spacing w:after="0" w:line="240" w:lineRule="auto"/>
    </w:pPr>
    <w:rPr>
      <w:color w:val="000000" w:themeColor="text1"/>
      <w:sz w:val="20"/>
      <w:szCs w:val="20"/>
      <w:lang w:val="en-US" w:eastAsia="en-GB" w:bidi="hi-IN"/>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customStyle="1" w:styleId="ColorfulShadingAccent4PHPDOCX">
    <w:name w:val="Colorful Shading Accent 4 PHPDOCX"/>
    <w:uiPriority w:val="71"/>
    <w:rsid w:val="00AC197E"/>
    <w:pPr>
      <w:spacing w:after="0" w:line="240" w:lineRule="auto"/>
    </w:pPr>
    <w:rPr>
      <w:color w:val="000000" w:themeColor="text1"/>
      <w:sz w:val="20"/>
      <w:szCs w:val="20"/>
      <w:lang w:val="en-US" w:eastAsia="en-GB" w:bidi="hi-IN"/>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customStyle="1" w:styleId="ColorfulShadingAccent5PHPDOCX">
    <w:name w:val="Colorful Shading Accent 5 PHPDOCX"/>
    <w:uiPriority w:val="71"/>
    <w:rsid w:val="00AC197E"/>
    <w:pPr>
      <w:spacing w:after="0" w:line="240" w:lineRule="auto"/>
    </w:pPr>
    <w:rPr>
      <w:color w:val="000000" w:themeColor="text1"/>
      <w:sz w:val="20"/>
      <w:szCs w:val="20"/>
      <w:lang w:val="en-US" w:eastAsia="en-GB" w:bidi="hi-IN"/>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customStyle="1" w:styleId="ColorfulShadingAccent6PHPDOCX">
    <w:name w:val="Colorful Shading Accent 6 PHPDOCX"/>
    <w:uiPriority w:val="71"/>
    <w:rsid w:val="00AC197E"/>
    <w:pPr>
      <w:spacing w:after="0" w:line="240" w:lineRule="auto"/>
    </w:pPr>
    <w:rPr>
      <w:color w:val="000000" w:themeColor="text1"/>
      <w:sz w:val="20"/>
      <w:szCs w:val="20"/>
      <w:lang w:val="en-US" w:eastAsia="en-GB" w:bidi="hi-IN"/>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customStyle="1" w:styleId="ColorfulListPHPDOCX">
    <w:name w:val="Colorful List PHPDOCX"/>
    <w:uiPriority w:val="72"/>
    <w:rsid w:val="00AC197E"/>
    <w:pPr>
      <w:spacing w:after="0" w:line="240" w:lineRule="auto"/>
    </w:pPr>
    <w:rPr>
      <w:color w:val="000000" w:themeColor="text1"/>
      <w:sz w:val="20"/>
      <w:szCs w:val="20"/>
      <w:lang w:val="en-US" w:eastAsia="en-GB" w:bidi="hi-IN"/>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customStyle="1" w:styleId="ColorfulListAccent1PHPDOCX">
    <w:name w:val="Colorful List Accent 1 PHPDOCX"/>
    <w:uiPriority w:val="72"/>
    <w:rsid w:val="00AC197E"/>
    <w:pPr>
      <w:spacing w:after="0" w:line="240" w:lineRule="auto"/>
    </w:pPr>
    <w:rPr>
      <w:color w:val="000000" w:themeColor="text1"/>
      <w:sz w:val="20"/>
      <w:szCs w:val="20"/>
      <w:lang w:val="en-US" w:eastAsia="en-GB" w:bidi="hi-IN"/>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customStyle="1" w:styleId="ColorfulListAccent2PHPDOCX">
    <w:name w:val="Colorful List Accent 2 PHPDOCX"/>
    <w:uiPriority w:val="72"/>
    <w:rsid w:val="00AC197E"/>
    <w:pPr>
      <w:spacing w:after="0" w:line="240" w:lineRule="auto"/>
    </w:pPr>
    <w:rPr>
      <w:color w:val="000000" w:themeColor="text1"/>
      <w:sz w:val="20"/>
      <w:szCs w:val="20"/>
      <w:lang w:val="en-US" w:eastAsia="en-GB" w:bidi="hi-IN"/>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customStyle="1" w:styleId="ColorfulListAccent3PHPDOCX">
    <w:name w:val="Colorful List Accent 3 PHPDOCX"/>
    <w:uiPriority w:val="72"/>
    <w:rsid w:val="00AC197E"/>
    <w:pPr>
      <w:spacing w:after="0" w:line="240" w:lineRule="auto"/>
    </w:pPr>
    <w:rPr>
      <w:color w:val="000000" w:themeColor="text1"/>
      <w:sz w:val="20"/>
      <w:szCs w:val="20"/>
      <w:lang w:val="en-US" w:eastAsia="en-GB" w:bidi="hi-IN"/>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customStyle="1" w:styleId="ColorfulListAccent4PHPDOCX">
    <w:name w:val="Colorful List Accent 4 PHPDOCX"/>
    <w:uiPriority w:val="72"/>
    <w:rsid w:val="00AC197E"/>
    <w:pPr>
      <w:spacing w:after="0" w:line="240" w:lineRule="auto"/>
    </w:pPr>
    <w:rPr>
      <w:color w:val="000000" w:themeColor="text1"/>
      <w:sz w:val="20"/>
      <w:szCs w:val="20"/>
      <w:lang w:val="en-US" w:eastAsia="en-GB" w:bidi="hi-IN"/>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customStyle="1" w:styleId="ColorfulListAccent5PHPDOCX">
    <w:name w:val="Colorful List Accent 5 PHPDOCX"/>
    <w:uiPriority w:val="72"/>
    <w:rsid w:val="00AC197E"/>
    <w:pPr>
      <w:spacing w:after="0" w:line="240" w:lineRule="auto"/>
    </w:pPr>
    <w:rPr>
      <w:color w:val="000000" w:themeColor="text1"/>
      <w:sz w:val="20"/>
      <w:szCs w:val="20"/>
      <w:lang w:val="en-US" w:eastAsia="en-GB" w:bidi="hi-IN"/>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customStyle="1" w:styleId="ColorfulListAccent6PHPDOCX">
    <w:name w:val="Colorful List Accent 6 PHPDOCX"/>
    <w:uiPriority w:val="72"/>
    <w:rsid w:val="00AC197E"/>
    <w:pPr>
      <w:spacing w:after="0" w:line="240" w:lineRule="auto"/>
    </w:pPr>
    <w:rPr>
      <w:color w:val="000000" w:themeColor="text1"/>
      <w:sz w:val="20"/>
      <w:szCs w:val="20"/>
      <w:lang w:val="en-US" w:eastAsia="en-GB" w:bidi="hi-IN"/>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customStyle="1" w:styleId="ColorfulGridPHPDOCX">
    <w:name w:val="Colorful Grid PHPDOCX"/>
    <w:uiPriority w:val="73"/>
    <w:rsid w:val="00AC197E"/>
    <w:pPr>
      <w:spacing w:after="0" w:line="240" w:lineRule="auto"/>
    </w:pPr>
    <w:rPr>
      <w:color w:val="000000" w:themeColor="text1"/>
      <w:sz w:val="20"/>
      <w:szCs w:val="20"/>
      <w:lang w:val="en-US" w:eastAsia="en-GB" w:bidi="hi-IN"/>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ColorfulGridAccent1PHPDOCX">
    <w:name w:val="Colorful Grid Accent 1 PHPDOCX"/>
    <w:uiPriority w:val="73"/>
    <w:rsid w:val="00AC197E"/>
    <w:pPr>
      <w:spacing w:after="0" w:line="240" w:lineRule="auto"/>
    </w:pPr>
    <w:rPr>
      <w:color w:val="000000" w:themeColor="text1"/>
      <w:sz w:val="20"/>
      <w:szCs w:val="20"/>
      <w:lang w:val="en-US" w:eastAsia="en-GB" w:bidi="hi-IN"/>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customStyle="1" w:styleId="ColorfulGridAccent2PHPDOCX">
    <w:name w:val="Colorful Grid Accent 2 PHPDOCX"/>
    <w:uiPriority w:val="73"/>
    <w:rsid w:val="00AC197E"/>
    <w:pPr>
      <w:spacing w:after="0" w:line="240" w:lineRule="auto"/>
    </w:pPr>
    <w:rPr>
      <w:color w:val="000000" w:themeColor="text1"/>
      <w:sz w:val="20"/>
      <w:szCs w:val="20"/>
      <w:lang w:val="en-US" w:eastAsia="en-GB" w:bidi="hi-IN"/>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customStyle="1" w:styleId="ColorfulGridAccent3PHPDOCX">
    <w:name w:val="Colorful Grid Accent 3 PHPDOCX"/>
    <w:uiPriority w:val="73"/>
    <w:rsid w:val="00AC197E"/>
    <w:pPr>
      <w:spacing w:after="0" w:line="240" w:lineRule="auto"/>
    </w:pPr>
    <w:rPr>
      <w:color w:val="000000" w:themeColor="text1"/>
      <w:sz w:val="20"/>
      <w:szCs w:val="20"/>
      <w:lang w:val="en-US" w:eastAsia="en-GB" w:bidi="hi-IN"/>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customStyle="1" w:styleId="ColorfulGridAccent4PHPDOCX">
    <w:name w:val="Colorful Grid Accent 4 PHPDOCX"/>
    <w:uiPriority w:val="73"/>
    <w:rsid w:val="00AC197E"/>
    <w:pPr>
      <w:spacing w:after="0" w:line="240" w:lineRule="auto"/>
    </w:pPr>
    <w:rPr>
      <w:color w:val="000000" w:themeColor="text1"/>
      <w:sz w:val="20"/>
      <w:szCs w:val="20"/>
      <w:lang w:val="en-US" w:eastAsia="en-GB" w:bidi="hi-IN"/>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customStyle="1" w:styleId="ColorfulGridAccent5PHPDOCX">
    <w:name w:val="Colorful Grid Accent 5 PHPDOCX"/>
    <w:uiPriority w:val="73"/>
    <w:rsid w:val="00AC197E"/>
    <w:pPr>
      <w:spacing w:after="0" w:line="240" w:lineRule="auto"/>
    </w:pPr>
    <w:rPr>
      <w:color w:val="000000" w:themeColor="text1"/>
      <w:sz w:val="20"/>
      <w:szCs w:val="20"/>
      <w:lang w:val="en-US" w:eastAsia="en-GB" w:bidi="hi-IN"/>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customStyle="1" w:styleId="ColorfulGridAccent6PHPDOCX">
    <w:name w:val="Colorful Grid Accent 6 PHPDOCX"/>
    <w:uiPriority w:val="73"/>
    <w:rsid w:val="00AC197E"/>
    <w:pPr>
      <w:spacing w:after="0" w:line="240" w:lineRule="auto"/>
    </w:pPr>
    <w:rPr>
      <w:color w:val="000000" w:themeColor="text1"/>
      <w:sz w:val="20"/>
      <w:szCs w:val="20"/>
      <w:lang w:val="en-US" w:eastAsia="en-GB" w:bidi="hi-IN"/>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MyFooter">
    <w:name w:val="MyFooter"/>
    <w:link w:val="MyFooterCar"/>
    <w:uiPriority w:val="99"/>
    <w:semiHidden/>
    <w:unhideWhenUsed/>
    <w:rsid w:val="006E0FDA"/>
    <w:rPr>
      <w:i/>
      <w:color w:val="808080"/>
      <w:sz w:val="20"/>
    </w:rPr>
  </w:style>
  <w:style w:type="character" w:customStyle="1" w:styleId="MyFooterCar">
    <w:name w:val="MyFooterCar"/>
    <w:link w:val="MyFooter"/>
    <w:uiPriority w:val="99"/>
    <w:semiHidden/>
    <w:unhideWhenUsed/>
    <w:rsid w:val="006E0FDA"/>
    <w:rPr>
      <w:i/>
      <w:color w:val="808080"/>
      <w:sz w:val="20"/>
    </w:rPr>
  </w:style>
  <w:style w:type="paragraph" w:styleId="ListParagraph">
    <w:name w:val="List Paragraph"/>
    <w:basedOn w:val="Normal"/>
    <w:unhideWhenUsed/>
    <w:qFormat/>
    <w:rsid w:val="007E769E"/>
    <w:pPr>
      <w:ind w:left="720"/>
      <w:contextualSpacing/>
    </w:pPr>
  </w:style>
  <w:style w:type="table" w:styleId="TableGrid">
    <w:name w:val="Table Grid"/>
    <w:basedOn w:val="TableNormal"/>
    <w:uiPriority w:val="39"/>
    <w:rsid w:val="006C24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1F55E3"/>
    <w:rPr>
      <w:sz w:val="16"/>
      <w:szCs w:val="16"/>
    </w:rPr>
  </w:style>
  <w:style w:type="paragraph" w:styleId="CommentText">
    <w:name w:val="annotation text"/>
    <w:basedOn w:val="Normal"/>
    <w:link w:val="CommentTextChar"/>
    <w:uiPriority w:val="99"/>
    <w:unhideWhenUsed/>
    <w:rsid w:val="001F55E3"/>
    <w:pPr>
      <w:spacing w:line="240" w:lineRule="auto"/>
    </w:pPr>
    <w:rPr>
      <w:sz w:val="20"/>
      <w:szCs w:val="20"/>
    </w:rPr>
  </w:style>
  <w:style w:type="character" w:customStyle="1" w:styleId="CommentTextChar">
    <w:name w:val="Comment Text Char"/>
    <w:basedOn w:val="DefaultParagraphFont"/>
    <w:link w:val="CommentText"/>
    <w:uiPriority w:val="99"/>
    <w:rsid w:val="001F55E3"/>
    <w:rPr>
      <w:sz w:val="20"/>
      <w:szCs w:val="20"/>
    </w:rPr>
  </w:style>
  <w:style w:type="paragraph" w:styleId="CommentSubject">
    <w:name w:val="annotation subject"/>
    <w:basedOn w:val="CommentText"/>
    <w:next w:val="CommentText"/>
    <w:link w:val="CommentSubjectChar"/>
    <w:uiPriority w:val="99"/>
    <w:semiHidden/>
    <w:unhideWhenUsed/>
    <w:rsid w:val="001F55E3"/>
    <w:rPr>
      <w:b/>
      <w:bCs/>
    </w:rPr>
  </w:style>
  <w:style w:type="character" w:customStyle="1" w:styleId="CommentSubjectChar">
    <w:name w:val="Comment Subject Char"/>
    <w:basedOn w:val="CommentTextChar"/>
    <w:link w:val="CommentSubject"/>
    <w:uiPriority w:val="99"/>
    <w:semiHidden/>
    <w:rsid w:val="001F55E3"/>
    <w:rPr>
      <w:b/>
      <w:bCs/>
      <w:sz w:val="20"/>
      <w:szCs w:val="20"/>
    </w:rPr>
  </w:style>
  <w:style w:type="paragraph" w:styleId="Header">
    <w:name w:val="header"/>
    <w:basedOn w:val="Normal"/>
    <w:link w:val="HeaderChar"/>
    <w:uiPriority w:val="99"/>
    <w:unhideWhenUsed/>
    <w:rsid w:val="007D39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394F"/>
  </w:style>
  <w:style w:type="paragraph" w:styleId="Footer">
    <w:name w:val="footer"/>
    <w:basedOn w:val="Normal"/>
    <w:link w:val="FooterChar"/>
    <w:uiPriority w:val="99"/>
    <w:unhideWhenUsed/>
    <w:rsid w:val="007D39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394F"/>
  </w:style>
  <w:style w:type="character" w:customStyle="1" w:styleId="Heading1Char">
    <w:name w:val="Heading 1 Char"/>
    <w:basedOn w:val="DefaultParagraphFont"/>
    <w:link w:val="Heading1"/>
    <w:uiPriority w:val="9"/>
    <w:rsid w:val="00A3140C"/>
    <w:rPr>
      <w:rFonts w:ascii="Calibri" w:eastAsia="Calibri" w:hAnsi="Calibri" w:cs="Calibri"/>
      <w:b/>
      <w:bCs/>
      <w:sz w:val="26"/>
      <w:szCs w:val="26"/>
      <w:lang w:val="en-US" w:eastAsia="en-US"/>
    </w:rPr>
  </w:style>
  <w:style w:type="paragraph" w:styleId="BodyText">
    <w:name w:val="Body Text"/>
    <w:basedOn w:val="Normal"/>
    <w:link w:val="BodyTextChar"/>
    <w:uiPriority w:val="1"/>
    <w:qFormat/>
    <w:rsid w:val="00A3140C"/>
    <w:pPr>
      <w:widowControl w:val="0"/>
      <w:autoSpaceDE w:val="0"/>
      <w:autoSpaceDN w:val="0"/>
      <w:spacing w:after="0" w:line="240" w:lineRule="auto"/>
    </w:pPr>
    <w:rPr>
      <w:rFonts w:ascii="Calibri" w:eastAsia="Calibri" w:hAnsi="Calibri" w:cs="Calibri"/>
      <w:sz w:val="26"/>
      <w:szCs w:val="26"/>
      <w:lang w:val="en-US" w:eastAsia="en-US"/>
    </w:rPr>
  </w:style>
  <w:style w:type="character" w:customStyle="1" w:styleId="BodyTextChar">
    <w:name w:val="Body Text Char"/>
    <w:basedOn w:val="DefaultParagraphFont"/>
    <w:link w:val="BodyText"/>
    <w:uiPriority w:val="1"/>
    <w:rsid w:val="00A3140C"/>
    <w:rPr>
      <w:rFonts w:ascii="Calibri" w:eastAsia="Calibri" w:hAnsi="Calibri" w:cs="Calibri"/>
      <w:sz w:val="26"/>
      <w:szCs w:val="26"/>
      <w:lang w:val="en-US" w:eastAsia="en-US"/>
    </w:rPr>
  </w:style>
  <w:style w:type="paragraph" w:customStyle="1" w:styleId="TableParagraph">
    <w:name w:val="Table Paragraph"/>
    <w:basedOn w:val="Normal"/>
    <w:uiPriority w:val="1"/>
    <w:qFormat/>
    <w:rsid w:val="00A3140C"/>
    <w:pPr>
      <w:widowControl w:val="0"/>
      <w:autoSpaceDE w:val="0"/>
      <w:autoSpaceDN w:val="0"/>
      <w:spacing w:before="1" w:after="0" w:line="240" w:lineRule="auto"/>
      <w:ind w:left="107"/>
    </w:pPr>
    <w:rPr>
      <w:rFonts w:ascii="Calibri" w:eastAsia="Calibri" w:hAnsi="Calibri" w:cs="Calibri"/>
      <w:lang w:val="en-US" w:eastAsia="en-US"/>
    </w:rPr>
  </w:style>
  <w:style w:type="paragraph" w:styleId="Revision">
    <w:name w:val="Revision"/>
    <w:hidden/>
    <w:uiPriority w:val="99"/>
    <w:unhideWhenUsed/>
    <w:rsid w:val="00CD4038"/>
    <w:pPr>
      <w:spacing w:after="0" w:line="240" w:lineRule="auto"/>
    </w:pPr>
  </w:style>
  <w:style w:type="paragraph" w:styleId="NormalWeb">
    <w:name w:val="Normal (Web)"/>
    <w:basedOn w:val="Normal"/>
    <w:uiPriority w:val="99"/>
    <w:unhideWhenUsed/>
    <w:rsid w:val="00CD403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374A4A"/>
    <w:pPr>
      <w:autoSpaceDE w:val="0"/>
      <w:autoSpaceDN w:val="0"/>
      <w:adjustRightInd w:val="0"/>
      <w:spacing w:after="0" w:line="240" w:lineRule="auto"/>
    </w:pPr>
    <w:rPr>
      <w:rFonts w:ascii="Calibri" w:eastAsiaTheme="minorEastAsia" w:hAnsi="Calibri" w:cs="Calibri"/>
      <w:color w:val="000000"/>
      <w:sz w:val="24"/>
      <w:szCs w:val="24"/>
      <w:lang w:val="en-US" w:eastAsia="en-US"/>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0750980">
      <w:bodyDiv w:val="1"/>
      <w:marLeft w:val="0"/>
      <w:marRight w:val="0"/>
      <w:marTop w:val="0"/>
      <w:marBottom w:val="0"/>
      <w:divBdr>
        <w:top w:val="none" w:sz="0" w:space="0" w:color="auto"/>
        <w:left w:val="none" w:sz="0" w:space="0" w:color="auto"/>
        <w:bottom w:val="none" w:sz="0" w:space="0" w:color="auto"/>
        <w:right w:val="none" w:sz="0" w:space="0" w:color="auto"/>
      </w:divBdr>
    </w:div>
    <w:div w:id="587617364">
      <w:bodyDiv w:val="1"/>
      <w:marLeft w:val="0"/>
      <w:marRight w:val="0"/>
      <w:marTop w:val="0"/>
      <w:marBottom w:val="0"/>
      <w:divBdr>
        <w:top w:val="none" w:sz="0" w:space="0" w:color="auto"/>
        <w:left w:val="none" w:sz="0" w:space="0" w:color="auto"/>
        <w:bottom w:val="none" w:sz="0" w:space="0" w:color="auto"/>
        <w:right w:val="none" w:sz="0" w:space="0" w:color="auto"/>
      </w:divBdr>
    </w:div>
    <w:div w:id="780490738">
      <w:bodyDiv w:val="1"/>
      <w:marLeft w:val="0"/>
      <w:marRight w:val="0"/>
      <w:marTop w:val="0"/>
      <w:marBottom w:val="0"/>
      <w:divBdr>
        <w:top w:val="none" w:sz="0" w:space="0" w:color="auto"/>
        <w:left w:val="none" w:sz="0" w:space="0" w:color="auto"/>
        <w:bottom w:val="none" w:sz="0" w:space="0" w:color="auto"/>
        <w:right w:val="none" w:sz="0" w:space="0" w:color="auto"/>
      </w:divBdr>
    </w:div>
    <w:div w:id="929002441">
      <w:bodyDiv w:val="1"/>
      <w:marLeft w:val="0"/>
      <w:marRight w:val="0"/>
      <w:marTop w:val="0"/>
      <w:marBottom w:val="0"/>
      <w:divBdr>
        <w:top w:val="none" w:sz="0" w:space="0" w:color="auto"/>
        <w:left w:val="none" w:sz="0" w:space="0" w:color="auto"/>
        <w:bottom w:val="none" w:sz="0" w:space="0" w:color="auto"/>
        <w:right w:val="none" w:sz="0" w:space="0" w:color="auto"/>
      </w:divBdr>
    </w:div>
    <w:div w:id="1050687299">
      <w:bodyDiv w:val="1"/>
      <w:marLeft w:val="0"/>
      <w:marRight w:val="0"/>
      <w:marTop w:val="0"/>
      <w:marBottom w:val="0"/>
      <w:divBdr>
        <w:top w:val="none" w:sz="0" w:space="0" w:color="auto"/>
        <w:left w:val="none" w:sz="0" w:space="0" w:color="auto"/>
        <w:bottom w:val="none" w:sz="0" w:space="0" w:color="auto"/>
        <w:right w:val="none" w:sz="0" w:space="0" w:color="auto"/>
      </w:divBdr>
    </w:div>
    <w:div w:id="1095132592">
      <w:bodyDiv w:val="1"/>
      <w:marLeft w:val="0"/>
      <w:marRight w:val="0"/>
      <w:marTop w:val="0"/>
      <w:marBottom w:val="0"/>
      <w:divBdr>
        <w:top w:val="none" w:sz="0" w:space="0" w:color="auto"/>
        <w:left w:val="none" w:sz="0" w:space="0" w:color="auto"/>
        <w:bottom w:val="none" w:sz="0" w:space="0" w:color="auto"/>
        <w:right w:val="none" w:sz="0" w:space="0" w:color="auto"/>
      </w:divBdr>
    </w:div>
    <w:div w:id="1436056148">
      <w:bodyDiv w:val="1"/>
      <w:marLeft w:val="0"/>
      <w:marRight w:val="0"/>
      <w:marTop w:val="0"/>
      <w:marBottom w:val="0"/>
      <w:divBdr>
        <w:top w:val="none" w:sz="0" w:space="0" w:color="auto"/>
        <w:left w:val="none" w:sz="0" w:space="0" w:color="auto"/>
        <w:bottom w:val="none" w:sz="0" w:space="0" w:color="auto"/>
        <w:right w:val="none" w:sz="0" w:space="0" w:color="auto"/>
      </w:divBdr>
    </w:div>
    <w:div w:id="1709407380">
      <w:bodyDiv w:val="1"/>
      <w:marLeft w:val="0"/>
      <w:marRight w:val="0"/>
      <w:marTop w:val="0"/>
      <w:marBottom w:val="0"/>
      <w:divBdr>
        <w:top w:val="none" w:sz="0" w:space="0" w:color="auto"/>
        <w:left w:val="none" w:sz="0" w:space="0" w:color="auto"/>
        <w:bottom w:val="none" w:sz="0" w:space="0" w:color="auto"/>
        <w:right w:val="none" w:sz="0" w:space="0" w:color="auto"/>
      </w:divBdr>
    </w:div>
    <w:div w:id="1953047677">
      <w:bodyDiv w:val="1"/>
      <w:marLeft w:val="0"/>
      <w:marRight w:val="0"/>
      <w:marTop w:val="0"/>
      <w:marBottom w:val="0"/>
      <w:divBdr>
        <w:top w:val="none" w:sz="0" w:space="0" w:color="auto"/>
        <w:left w:val="none" w:sz="0" w:space="0" w:color="auto"/>
        <w:bottom w:val="none" w:sz="0" w:space="0" w:color="auto"/>
        <w:right w:val="none" w:sz="0" w:space="0" w:color="auto"/>
      </w:divBdr>
    </w:div>
    <w:div w:id="1967617351">
      <w:bodyDiv w:val="1"/>
      <w:marLeft w:val="0"/>
      <w:marRight w:val="0"/>
      <w:marTop w:val="0"/>
      <w:marBottom w:val="0"/>
      <w:divBdr>
        <w:top w:val="none" w:sz="0" w:space="0" w:color="auto"/>
        <w:left w:val="none" w:sz="0" w:space="0" w:color="auto"/>
        <w:bottom w:val="none" w:sz="0" w:space="0" w:color="auto"/>
        <w:right w:val="none" w:sz="0" w:space="0" w:color="auto"/>
      </w:divBdr>
    </w:div>
    <w:div w:id="2016959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Helvetic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Helvetic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324958-CBFB-4DB0-B37D-BF649D31B7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1033</TotalTime>
  <Pages>11</Pages>
  <Words>3045</Words>
  <Characters>17363</Characters>
  <Application>Microsoft Office Word</Application>
  <DocSecurity>0</DocSecurity>
  <Lines>144</Lines>
  <Paragraphs>40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20368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Anand Sharma</dc:creator>
  <cp:keywords/>
  <dc:description/>
  <cp:lastModifiedBy>Ankita Kundu</cp:lastModifiedBy>
  <cp:revision>1599</cp:revision>
  <cp:lastPrinted>2024-12-31T10:09:00Z</cp:lastPrinted>
  <dcterms:created xsi:type="dcterms:W3CDTF">2023-11-23T14:19:00Z</dcterms:created>
  <dcterms:modified xsi:type="dcterms:W3CDTF">2025-01-03T05:15:00Z</dcterms:modified>
</cp:coreProperties>
</file>