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120" w:line="324"/>
      </w:pPr>
      <w:r>
        <w:t xml:space="preserve">Alpha review surface probe</w:t>
      </w:r>
    </w:p>
    <w:p>
      <w:pPr>
        <w:widowControl/>
        <w:spacing w:after="120" w:line="324"/>
      </w:pPr>
      <w:r>
        <w:t xml:space="preserve">The quick brown fox jumps here</w:t>
      </w:r>
    </w:p>
    <w:p>
      <w:pPr>
        <w:widowControl/>
        <w:spacing w:after="120" w:line="324"/>
      </w:pPr>
      <w:r>
        <w:br/>
      </w:r>
    </w:p>
    <w:p>
      <w:pPr>
        <w:widowControl/>
        <w:spacing w:after="120" w:line="324"/>
      </w:pPr>
      <w:r>
        <w:t xml:space="preserve">Second paragraph target text</w:t>
      </w:r>
    </w:p>
    <w:sectPr>
      <w:pgSz w:w="11906" w:h="16838" w:orient="portrait"/>
      <w:pgMar w:top="1440" w:right="1440" w:bottom="1440" w:left="1440" w:header="540" w:footer="540" w:gutter="0"/>
      <w:pgNumType/>
      <w:cols w:space="360" w:num="1"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C3C"/>
        <w:sz w:val="22"/>
        <w:szCs w:val="22"/>
      </w:rPr>
    </w:rPrDefault>
    <w:pPrDefault>
      <w:pPr>
        <w:spacing w:after="120" w:line="32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220"/>
    </w:pPr>
    <w:rPr>
      <w:rFonts w:ascii="Calibri" w:cs="Calibri" w:eastAsia="Calibri" w:hAnsi="Calibri"/>
      <w:b/>
      <w:bCs/>
      <w:color w:val="202C3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202C3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Notepad</dc:creator>
  <dc:description>Exported offline from Notepad</dc:description>
  <cp:lastModifiedBy>Un-named</cp:lastModifiedBy>
  <cp:revision>1</cp:revision>
  <dcterms:created xsi:type="dcterms:W3CDTF">2026-10-27T15:43:08.566Z</dcterms:created>
  <dcterms:modified xsi:type="dcterms:W3CDTF">2026-10-27T15:43:08.566Z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